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B80B1B" w14:textId="77777777" w:rsidR="00430117" w:rsidRPr="00A37CAC" w:rsidRDefault="00430117" w:rsidP="00F619C3">
      <w:pPr>
        <w:autoSpaceDE w:val="0"/>
        <w:autoSpaceDN w:val="0"/>
        <w:adjustRightInd w:val="0"/>
        <w:spacing w:line="312" w:lineRule="auto"/>
        <w:ind w:firstLine="0"/>
        <w:jc w:val="center"/>
        <w:rPr>
          <w:bCs/>
          <w:sz w:val="28"/>
          <w:szCs w:val="28"/>
          <w:highlight w:val="white"/>
          <w:shd w:val="clear" w:color="auto" w:fill="FFFFFF" w:themeFill="background1"/>
        </w:rPr>
      </w:pPr>
      <w:bookmarkStart w:id="0" w:name="_Hlk177857522"/>
      <w:bookmarkStart w:id="1" w:name="_Toc164355836"/>
      <w:bookmarkStart w:id="2" w:name="_Toc164355839"/>
      <w:bookmarkEnd w:id="0"/>
      <w:r w:rsidRPr="00A37CAC">
        <w:rPr>
          <w:bCs/>
          <w:sz w:val="28"/>
          <w:szCs w:val="28"/>
          <w:highlight w:val="white"/>
          <w:shd w:val="clear" w:color="auto" w:fill="FFFFFF" w:themeFill="background1"/>
          <w:lang w:val="vi-VN"/>
        </w:rPr>
        <w:t>BỘ GI</w:t>
      </w:r>
      <w:r w:rsidRPr="00A37CAC">
        <w:rPr>
          <w:bCs/>
          <w:sz w:val="28"/>
          <w:szCs w:val="28"/>
          <w:highlight w:val="white"/>
          <w:shd w:val="clear" w:color="auto" w:fill="FFFFFF" w:themeFill="background1"/>
        </w:rPr>
        <w:t>ÁO DỤC VÀ ĐÀO TẠO</w:t>
      </w:r>
    </w:p>
    <w:p w14:paraId="248F0A90" w14:textId="77777777" w:rsidR="00430117" w:rsidRPr="00A37CAC" w:rsidRDefault="00430117" w:rsidP="00F619C3">
      <w:pPr>
        <w:autoSpaceDE w:val="0"/>
        <w:autoSpaceDN w:val="0"/>
        <w:adjustRightInd w:val="0"/>
        <w:spacing w:line="312" w:lineRule="auto"/>
        <w:ind w:firstLine="0"/>
        <w:jc w:val="center"/>
        <w:rPr>
          <w:b/>
          <w:bCs/>
          <w:sz w:val="28"/>
          <w:szCs w:val="28"/>
          <w:highlight w:val="white"/>
          <w:shd w:val="clear" w:color="auto" w:fill="FFFFFF" w:themeFill="background1"/>
        </w:rPr>
      </w:pPr>
      <w:r w:rsidRPr="00A37CAC">
        <w:rPr>
          <w:b/>
          <w:bCs/>
          <w:sz w:val="28"/>
          <w:szCs w:val="28"/>
          <w:highlight w:val="white"/>
          <w:shd w:val="clear" w:color="auto" w:fill="FFFFFF" w:themeFill="background1"/>
        </w:rPr>
        <w:t>HỌC VIỆN QUẢN LÝ GIÁO DỤC</w:t>
      </w:r>
    </w:p>
    <w:p w14:paraId="1E95049D" w14:textId="77777777" w:rsidR="00430117" w:rsidRPr="00A37CAC" w:rsidRDefault="00430117" w:rsidP="00F619C3">
      <w:pPr>
        <w:spacing w:line="312" w:lineRule="auto"/>
        <w:ind w:firstLine="0"/>
        <w:jc w:val="center"/>
        <w:rPr>
          <w:b/>
          <w:sz w:val="28"/>
          <w:szCs w:val="28"/>
          <w:highlight w:val="white"/>
          <w:shd w:val="clear" w:color="auto" w:fill="FFFFFF" w:themeFill="background1"/>
        </w:rPr>
      </w:pPr>
      <w:r w:rsidRPr="00A37CAC">
        <w:rPr>
          <w:sz w:val="28"/>
          <w:szCs w:val="28"/>
          <w:highlight w:val="white"/>
          <w:shd w:val="clear" w:color="auto" w:fill="FFFFFF" w:themeFill="background1"/>
        </w:rPr>
        <w:t>-----</w:t>
      </w:r>
      <w:r w:rsidRPr="00A37CAC">
        <w:rPr>
          <w:sz w:val="28"/>
          <w:szCs w:val="28"/>
          <w:highlight w:val="white"/>
          <w:shd w:val="clear" w:color="auto" w:fill="FFFFFF" w:themeFill="background1"/>
        </w:rPr>
        <w:sym w:font="Wingdings" w:char="F09B"/>
      </w:r>
      <w:r w:rsidRPr="00A37CAC">
        <w:rPr>
          <w:sz w:val="28"/>
          <w:szCs w:val="28"/>
          <w:highlight w:val="white"/>
          <w:shd w:val="clear" w:color="auto" w:fill="FFFFFF" w:themeFill="background1"/>
        </w:rPr>
        <w:sym w:font="Wingdings" w:char="F026"/>
      </w:r>
      <w:r w:rsidRPr="00A37CAC">
        <w:rPr>
          <w:sz w:val="28"/>
          <w:szCs w:val="28"/>
          <w:highlight w:val="white"/>
          <w:shd w:val="clear" w:color="auto" w:fill="FFFFFF" w:themeFill="background1"/>
        </w:rPr>
        <w:sym w:font="Wingdings" w:char="F09A"/>
      </w:r>
      <w:r w:rsidRPr="00A37CAC">
        <w:rPr>
          <w:sz w:val="28"/>
          <w:szCs w:val="28"/>
          <w:highlight w:val="white"/>
          <w:shd w:val="clear" w:color="auto" w:fill="FFFFFF" w:themeFill="background1"/>
        </w:rPr>
        <w:t>-----</w:t>
      </w:r>
    </w:p>
    <w:p w14:paraId="55DECDC1" w14:textId="77777777" w:rsidR="00430117" w:rsidRPr="00051AD9" w:rsidRDefault="00430117" w:rsidP="00AF039E">
      <w:pPr>
        <w:shd w:val="clear" w:color="auto" w:fill="FFFFFF"/>
        <w:spacing w:line="360" w:lineRule="auto"/>
        <w:jc w:val="center"/>
        <w:rPr>
          <w:szCs w:val="28"/>
          <w:highlight w:val="white"/>
          <w:shd w:val="clear" w:color="auto" w:fill="FFFFFF" w:themeFill="background1"/>
          <w:lang w:val="pl-PL"/>
        </w:rPr>
      </w:pPr>
    </w:p>
    <w:p w14:paraId="5F885355" w14:textId="77777777" w:rsidR="00430117" w:rsidRPr="00051AD9" w:rsidRDefault="00430117" w:rsidP="007D3635">
      <w:pPr>
        <w:shd w:val="clear" w:color="auto" w:fill="FFFFFF"/>
        <w:tabs>
          <w:tab w:val="left" w:pos="720"/>
          <w:tab w:val="left" w:pos="1440"/>
          <w:tab w:val="left" w:pos="2160"/>
          <w:tab w:val="left" w:pos="3823"/>
        </w:tabs>
        <w:spacing w:line="240" w:lineRule="auto"/>
        <w:rPr>
          <w:szCs w:val="28"/>
          <w:highlight w:val="white"/>
          <w:shd w:val="clear" w:color="auto" w:fill="FFFFFF" w:themeFill="background1"/>
          <w:lang w:val="pl-PL"/>
        </w:rPr>
      </w:pPr>
    </w:p>
    <w:p w14:paraId="0BF1C524" w14:textId="77777777" w:rsidR="00430117" w:rsidRPr="00051AD9" w:rsidRDefault="00430117" w:rsidP="00AF039E">
      <w:pPr>
        <w:shd w:val="clear" w:color="auto" w:fill="FFFFFF"/>
        <w:tabs>
          <w:tab w:val="left" w:pos="4032"/>
        </w:tabs>
        <w:spacing w:line="360" w:lineRule="auto"/>
        <w:rPr>
          <w:szCs w:val="28"/>
          <w:highlight w:val="white"/>
          <w:shd w:val="clear" w:color="auto" w:fill="FFFFFF" w:themeFill="background1"/>
          <w:lang w:val="pl-PL"/>
        </w:rPr>
      </w:pPr>
    </w:p>
    <w:p w14:paraId="18A3DD5C" w14:textId="77777777" w:rsidR="007D3635" w:rsidRPr="00051AD9" w:rsidRDefault="007D3635" w:rsidP="00AF039E">
      <w:pPr>
        <w:shd w:val="clear" w:color="auto" w:fill="FFFFFF"/>
        <w:tabs>
          <w:tab w:val="left" w:pos="4032"/>
        </w:tabs>
        <w:spacing w:line="360" w:lineRule="auto"/>
        <w:rPr>
          <w:szCs w:val="28"/>
          <w:highlight w:val="white"/>
          <w:shd w:val="clear" w:color="auto" w:fill="FFFFFF" w:themeFill="background1"/>
          <w:lang w:val="pl-PL"/>
        </w:rPr>
      </w:pPr>
    </w:p>
    <w:p w14:paraId="5524A0B6" w14:textId="7EF503E8" w:rsidR="00430117" w:rsidRPr="00051AD9" w:rsidRDefault="00430117" w:rsidP="007D3635">
      <w:pPr>
        <w:shd w:val="clear" w:color="auto" w:fill="FFFFFF"/>
        <w:spacing w:line="360" w:lineRule="auto"/>
        <w:ind w:firstLine="0"/>
        <w:jc w:val="center"/>
        <w:rPr>
          <w:b/>
          <w:sz w:val="34"/>
          <w:szCs w:val="28"/>
          <w:highlight w:val="white"/>
          <w:shd w:val="clear" w:color="auto" w:fill="FFFFFF" w:themeFill="background1"/>
          <w:lang w:val="vi-VN"/>
        </w:rPr>
      </w:pPr>
      <w:r w:rsidRPr="00051AD9">
        <w:rPr>
          <w:b/>
          <w:sz w:val="34"/>
          <w:szCs w:val="28"/>
          <w:highlight w:val="white"/>
          <w:shd w:val="clear" w:color="auto" w:fill="FFFFFF" w:themeFill="background1"/>
          <w:lang w:val="pl-PL"/>
        </w:rPr>
        <w:t>NGUYỄN</w:t>
      </w:r>
      <w:r w:rsidRPr="00051AD9">
        <w:rPr>
          <w:b/>
          <w:sz w:val="34"/>
          <w:szCs w:val="28"/>
          <w:highlight w:val="white"/>
          <w:shd w:val="clear" w:color="auto" w:fill="FFFFFF" w:themeFill="background1"/>
          <w:lang w:val="vi-VN"/>
        </w:rPr>
        <w:t xml:space="preserve"> NGỌC ANH</w:t>
      </w:r>
    </w:p>
    <w:p w14:paraId="79364D84" w14:textId="77777777" w:rsidR="00430117" w:rsidRPr="00051AD9" w:rsidRDefault="00430117" w:rsidP="00AF039E">
      <w:pPr>
        <w:shd w:val="clear" w:color="auto" w:fill="FFFFFF"/>
        <w:spacing w:line="360" w:lineRule="auto"/>
        <w:ind w:firstLine="0"/>
        <w:jc w:val="center"/>
        <w:rPr>
          <w:szCs w:val="28"/>
          <w:highlight w:val="white"/>
          <w:shd w:val="clear" w:color="auto" w:fill="FFFFFF" w:themeFill="background1"/>
          <w:lang w:val="pl-PL"/>
        </w:rPr>
      </w:pPr>
    </w:p>
    <w:p w14:paraId="3348B445" w14:textId="77777777" w:rsidR="00430117" w:rsidRPr="00051AD9" w:rsidRDefault="00430117" w:rsidP="00AF039E">
      <w:pPr>
        <w:shd w:val="clear" w:color="auto" w:fill="FFFFFF"/>
        <w:spacing w:line="360" w:lineRule="auto"/>
        <w:ind w:firstLine="0"/>
        <w:jc w:val="center"/>
        <w:rPr>
          <w:szCs w:val="28"/>
          <w:highlight w:val="white"/>
          <w:shd w:val="clear" w:color="auto" w:fill="FFFFFF" w:themeFill="background1"/>
          <w:lang w:val="pl-PL"/>
        </w:rPr>
      </w:pPr>
    </w:p>
    <w:p w14:paraId="07388387" w14:textId="77777777" w:rsidR="00430117" w:rsidRPr="00051AD9" w:rsidRDefault="00430117" w:rsidP="007D3635">
      <w:pPr>
        <w:shd w:val="clear" w:color="auto" w:fill="FFFFFF"/>
        <w:spacing w:line="240" w:lineRule="auto"/>
        <w:ind w:firstLine="0"/>
        <w:rPr>
          <w:szCs w:val="28"/>
          <w:highlight w:val="white"/>
          <w:shd w:val="clear" w:color="auto" w:fill="FFFFFF" w:themeFill="background1"/>
          <w:lang w:val="pl-PL"/>
        </w:rPr>
      </w:pPr>
    </w:p>
    <w:p w14:paraId="616FD27C" w14:textId="77777777" w:rsidR="007D3635" w:rsidRPr="00051AD9" w:rsidRDefault="007D3635" w:rsidP="007D3635">
      <w:pPr>
        <w:shd w:val="clear" w:color="auto" w:fill="FFFFFF"/>
        <w:spacing w:line="240" w:lineRule="auto"/>
        <w:ind w:firstLine="0"/>
        <w:rPr>
          <w:szCs w:val="28"/>
          <w:highlight w:val="white"/>
          <w:shd w:val="clear" w:color="auto" w:fill="FFFFFF" w:themeFill="background1"/>
          <w:lang w:val="pl-PL"/>
        </w:rPr>
      </w:pPr>
    </w:p>
    <w:p w14:paraId="1E1A77F6" w14:textId="77777777" w:rsidR="00430117" w:rsidRPr="00051AD9" w:rsidRDefault="00430117" w:rsidP="00AF039E">
      <w:pPr>
        <w:shd w:val="clear" w:color="auto" w:fill="FFFFFF"/>
        <w:spacing w:line="360" w:lineRule="auto"/>
        <w:ind w:firstLine="0"/>
        <w:jc w:val="center"/>
        <w:rPr>
          <w:b/>
          <w:sz w:val="36"/>
          <w:szCs w:val="28"/>
          <w:highlight w:val="white"/>
          <w:shd w:val="clear" w:color="auto" w:fill="FFFFFF" w:themeFill="background1"/>
          <w:lang w:val="vi-VN"/>
        </w:rPr>
      </w:pPr>
      <w:r w:rsidRPr="00051AD9">
        <w:rPr>
          <w:b/>
          <w:sz w:val="36"/>
          <w:szCs w:val="28"/>
          <w:highlight w:val="white"/>
          <w:shd w:val="clear" w:color="auto" w:fill="FFFFFF" w:themeFill="background1"/>
        </w:rPr>
        <w:t>QUẢN</w:t>
      </w:r>
      <w:r w:rsidRPr="00051AD9">
        <w:rPr>
          <w:b/>
          <w:sz w:val="36"/>
          <w:szCs w:val="28"/>
          <w:highlight w:val="white"/>
          <w:shd w:val="clear" w:color="auto" w:fill="FFFFFF" w:themeFill="background1"/>
          <w:lang w:val="vi-VN"/>
        </w:rPr>
        <w:t xml:space="preserve"> LÝ PHÁT TRIỂN NGHỀ NGHIỆP GIÁO VIÊN </w:t>
      </w:r>
    </w:p>
    <w:p w14:paraId="7878C865" w14:textId="77777777" w:rsidR="00430117" w:rsidRPr="00051AD9" w:rsidRDefault="00430117" w:rsidP="00AF039E">
      <w:pPr>
        <w:shd w:val="clear" w:color="auto" w:fill="FFFFFF"/>
        <w:spacing w:line="360" w:lineRule="auto"/>
        <w:ind w:firstLine="0"/>
        <w:jc w:val="center"/>
        <w:rPr>
          <w:b/>
          <w:sz w:val="36"/>
          <w:szCs w:val="28"/>
          <w:highlight w:val="white"/>
          <w:shd w:val="clear" w:color="auto" w:fill="FFFFFF" w:themeFill="background1"/>
          <w:lang w:val="vi-VN"/>
        </w:rPr>
      </w:pPr>
      <w:r w:rsidRPr="00051AD9">
        <w:rPr>
          <w:b/>
          <w:sz w:val="36"/>
          <w:szCs w:val="28"/>
          <w:highlight w:val="white"/>
          <w:shd w:val="clear" w:color="auto" w:fill="FFFFFF" w:themeFill="background1"/>
          <w:lang w:val="vi-VN"/>
        </w:rPr>
        <w:t xml:space="preserve">TẠI CÁC TRƯỜNG TRUNG HỌC CƠ SỞ </w:t>
      </w:r>
    </w:p>
    <w:p w14:paraId="4CACB517" w14:textId="77777777" w:rsidR="00430117" w:rsidRPr="00051AD9" w:rsidRDefault="00430117" w:rsidP="00AF039E">
      <w:pPr>
        <w:shd w:val="clear" w:color="auto" w:fill="FFFFFF"/>
        <w:spacing w:line="360" w:lineRule="auto"/>
        <w:ind w:firstLine="0"/>
        <w:jc w:val="center"/>
        <w:rPr>
          <w:b/>
          <w:sz w:val="36"/>
          <w:szCs w:val="28"/>
          <w:highlight w:val="white"/>
          <w:shd w:val="clear" w:color="auto" w:fill="FFFFFF" w:themeFill="background1"/>
          <w:lang w:val="pl-PL"/>
        </w:rPr>
      </w:pPr>
      <w:r w:rsidRPr="00051AD9">
        <w:rPr>
          <w:b/>
          <w:sz w:val="36"/>
          <w:szCs w:val="28"/>
          <w:highlight w:val="white"/>
          <w:shd w:val="clear" w:color="auto" w:fill="FFFFFF" w:themeFill="background1"/>
          <w:lang w:val="vi-VN"/>
        </w:rPr>
        <w:t>THÀNH PHỐ HÀ NỘI</w:t>
      </w:r>
    </w:p>
    <w:p w14:paraId="18AC0A80"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l-PL"/>
        </w:rPr>
      </w:pPr>
    </w:p>
    <w:p w14:paraId="19EAC481" w14:textId="3E81BF77" w:rsidR="007D3635" w:rsidRPr="00051AD9" w:rsidRDefault="007D3635" w:rsidP="00AF039E">
      <w:pPr>
        <w:shd w:val="clear" w:color="auto" w:fill="FFFFFF"/>
        <w:spacing w:line="360" w:lineRule="auto"/>
        <w:ind w:firstLine="0"/>
        <w:rPr>
          <w:b/>
          <w:szCs w:val="28"/>
          <w:highlight w:val="white"/>
          <w:shd w:val="clear" w:color="auto" w:fill="FFFFFF" w:themeFill="background1"/>
          <w:lang w:val="pl-PL"/>
        </w:rPr>
      </w:pPr>
    </w:p>
    <w:p w14:paraId="129AFB38" w14:textId="77777777" w:rsidR="007D3635" w:rsidRPr="00051AD9" w:rsidRDefault="007D3635" w:rsidP="00AF039E">
      <w:pPr>
        <w:shd w:val="clear" w:color="auto" w:fill="FFFFFF"/>
        <w:spacing w:line="360" w:lineRule="auto"/>
        <w:ind w:firstLine="0"/>
        <w:rPr>
          <w:b/>
          <w:szCs w:val="28"/>
          <w:highlight w:val="white"/>
          <w:shd w:val="clear" w:color="auto" w:fill="FFFFFF" w:themeFill="background1"/>
          <w:lang w:val="pl-PL"/>
        </w:rPr>
      </w:pPr>
    </w:p>
    <w:p w14:paraId="5EA455A7" w14:textId="77777777" w:rsidR="007D3635" w:rsidRPr="00051AD9" w:rsidRDefault="007D3635" w:rsidP="00AF039E">
      <w:pPr>
        <w:shd w:val="clear" w:color="auto" w:fill="FFFFFF"/>
        <w:spacing w:line="360" w:lineRule="auto"/>
        <w:ind w:firstLine="0"/>
        <w:rPr>
          <w:b/>
          <w:szCs w:val="28"/>
          <w:highlight w:val="white"/>
          <w:shd w:val="clear" w:color="auto" w:fill="FFFFFF" w:themeFill="background1"/>
          <w:lang w:val="pl-PL"/>
        </w:rPr>
      </w:pPr>
    </w:p>
    <w:p w14:paraId="7D534646" w14:textId="77777777" w:rsidR="00430117" w:rsidRPr="00051AD9" w:rsidRDefault="00430117" w:rsidP="00AF039E">
      <w:pPr>
        <w:shd w:val="clear" w:color="auto" w:fill="FFFFFF"/>
        <w:spacing w:line="360" w:lineRule="auto"/>
        <w:ind w:firstLine="0"/>
        <w:jc w:val="center"/>
        <w:rPr>
          <w:b/>
          <w:sz w:val="32"/>
          <w:szCs w:val="28"/>
          <w:highlight w:val="white"/>
          <w:shd w:val="clear" w:color="auto" w:fill="FFFFFF" w:themeFill="background1"/>
          <w:lang w:val="vi-VN"/>
        </w:rPr>
      </w:pPr>
      <w:r w:rsidRPr="00051AD9">
        <w:rPr>
          <w:b/>
          <w:sz w:val="32"/>
          <w:szCs w:val="28"/>
          <w:highlight w:val="white"/>
          <w:shd w:val="clear" w:color="auto" w:fill="FFFFFF" w:themeFill="background1"/>
          <w:lang w:val="pl-PL"/>
        </w:rPr>
        <w:t>LUẬN</w:t>
      </w:r>
      <w:r w:rsidRPr="00051AD9">
        <w:rPr>
          <w:b/>
          <w:sz w:val="32"/>
          <w:szCs w:val="28"/>
          <w:highlight w:val="white"/>
          <w:shd w:val="clear" w:color="auto" w:fill="FFFFFF" w:themeFill="background1"/>
          <w:lang w:val="vi-VN"/>
        </w:rPr>
        <w:t xml:space="preserve"> ÁN TIẾN SĨ QUẢN LÝ GIÁO DỤC</w:t>
      </w:r>
    </w:p>
    <w:p w14:paraId="7EBBE93B" w14:textId="77777777" w:rsidR="00430117" w:rsidRPr="00051AD9" w:rsidRDefault="00430117" w:rsidP="00AF039E">
      <w:pPr>
        <w:shd w:val="clear" w:color="auto" w:fill="FFFFFF"/>
        <w:spacing w:line="360" w:lineRule="auto"/>
        <w:ind w:firstLine="0"/>
        <w:rPr>
          <w:b/>
          <w:szCs w:val="28"/>
          <w:highlight w:val="white"/>
          <w:shd w:val="clear" w:color="auto" w:fill="FFFFFF" w:themeFill="background1"/>
          <w:lang w:val="vi-VN"/>
        </w:rPr>
      </w:pPr>
    </w:p>
    <w:p w14:paraId="09EF7BBE" w14:textId="77777777" w:rsidR="00430117" w:rsidRPr="00051AD9" w:rsidRDefault="00430117" w:rsidP="00AF039E">
      <w:pPr>
        <w:shd w:val="clear" w:color="auto" w:fill="FFFFFF"/>
        <w:spacing w:line="360" w:lineRule="auto"/>
        <w:ind w:firstLine="0"/>
        <w:rPr>
          <w:b/>
          <w:szCs w:val="28"/>
          <w:highlight w:val="white"/>
          <w:shd w:val="clear" w:color="auto" w:fill="FFFFFF" w:themeFill="background1"/>
          <w:lang w:val="pl-PL"/>
        </w:rPr>
      </w:pPr>
      <w:r w:rsidRPr="00051AD9">
        <w:rPr>
          <w:b/>
          <w:szCs w:val="28"/>
          <w:highlight w:val="white"/>
          <w:shd w:val="clear" w:color="auto" w:fill="FFFFFF" w:themeFill="background1"/>
          <w:lang w:val="pl-PL"/>
        </w:rPr>
        <w:tab/>
      </w:r>
    </w:p>
    <w:p w14:paraId="436ACC83" w14:textId="77777777" w:rsidR="00430117" w:rsidRPr="00051AD9" w:rsidRDefault="00430117" w:rsidP="00AF039E">
      <w:pPr>
        <w:shd w:val="clear" w:color="auto" w:fill="FFFFFF"/>
        <w:spacing w:line="360" w:lineRule="auto"/>
        <w:ind w:firstLine="0"/>
        <w:rPr>
          <w:b/>
          <w:szCs w:val="28"/>
          <w:highlight w:val="white"/>
          <w:shd w:val="clear" w:color="auto" w:fill="FFFFFF" w:themeFill="background1"/>
          <w:lang w:val="vi-VN"/>
        </w:rPr>
      </w:pPr>
    </w:p>
    <w:p w14:paraId="4645AA3E"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t-BR"/>
        </w:rPr>
      </w:pPr>
    </w:p>
    <w:p w14:paraId="14E7BF59" w14:textId="77777777" w:rsidR="007D3635" w:rsidRPr="00051AD9" w:rsidRDefault="007D3635" w:rsidP="00AF039E">
      <w:pPr>
        <w:shd w:val="clear" w:color="auto" w:fill="FFFFFF"/>
        <w:spacing w:line="360" w:lineRule="auto"/>
        <w:ind w:firstLine="0"/>
        <w:jc w:val="center"/>
        <w:rPr>
          <w:b/>
          <w:szCs w:val="28"/>
          <w:highlight w:val="white"/>
          <w:shd w:val="clear" w:color="auto" w:fill="FFFFFF" w:themeFill="background1"/>
          <w:lang w:val="pt-BR"/>
        </w:rPr>
      </w:pPr>
    </w:p>
    <w:p w14:paraId="19A48430" w14:textId="77777777" w:rsidR="007D3635" w:rsidRPr="00051AD9" w:rsidRDefault="007D3635" w:rsidP="00AF039E">
      <w:pPr>
        <w:shd w:val="clear" w:color="auto" w:fill="FFFFFF"/>
        <w:spacing w:line="360" w:lineRule="auto"/>
        <w:ind w:firstLine="0"/>
        <w:jc w:val="center"/>
        <w:rPr>
          <w:b/>
          <w:szCs w:val="28"/>
          <w:highlight w:val="white"/>
          <w:shd w:val="clear" w:color="auto" w:fill="FFFFFF" w:themeFill="background1"/>
          <w:lang w:val="pt-BR"/>
        </w:rPr>
      </w:pPr>
    </w:p>
    <w:p w14:paraId="79A0DC9E"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t-BR"/>
        </w:rPr>
      </w:pPr>
    </w:p>
    <w:p w14:paraId="7CAFBFFA" w14:textId="77777777" w:rsidR="00F619C3" w:rsidRPr="00051AD9" w:rsidRDefault="00F619C3" w:rsidP="00AF039E">
      <w:pPr>
        <w:shd w:val="clear" w:color="auto" w:fill="FFFFFF"/>
        <w:spacing w:line="360" w:lineRule="auto"/>
        <w:ind w:firstLine="0"/>
        <w:jc w:val="center"/>
        <w:rPr>
          <w:b/>
          <w:szCs w:val="28"/>
          <w:highlight w:val="white"/>
          <w:shd w:val="clear" w:color="auto" w:fill="FFFFFF" w:themeFill="background1"/>
        </w:rPr>
      </w:pPr>
    </w:p>
    <w:p w14:paraId="7DD26DA7" w14:textId="5583BE70" w:rsidR="00430117" w:rsidRPr="006E1157" w:rsidRDefault="00430117" w:rsidP="00AF039E">
      <w:pPr>
        <w:shd w:val="clear" w:color="auto" w:fill="FFFFFF"/>
        <w:spacing w:line="360" w:lineRule="auto"/>
        <w:ind w:firstLine="0"/>
        <w:jc w:val="center"/>
        <w:rPr>
          <w:b/>
          <w:szCs w:val="28"/>
          <w:highlight w:val="white"/>
          <w:shd w:val="clear" w:color="auto" w:fill="FFFFFF" w:themeFill="background1"/>
          <w:lang w:val="vi-VN"/>
        </w:rPr>
      </w:pPr>
      <w:r w:rsidRPr="00051AD9">
        <w:rPr>
          <w:b/>
          <w:szCs w:val="28"/>
          <w:highlight w:val="white"/>
          <w:shd w:val="clear" w:color="auto" w:fill="FFFFFF" w:themeFill="background1"/>
          <w:lang w:val="vi-VN"/>
        </w:rPr>
        <w:t>HÀ NỘI - 202</w:t>
      </w:r>
      <w:r w:rsidR="006E1157">
        <w:rPr>
          <w:b/>
          <w:szCs w:val="28"/>
          <w:highlight w:val="white"/>
          <w:shd w:val="clear" w:color="auto" w:fill="FFFFFF" w:themeFill="background1"/>
          <w:lang w:val="vi-VN"/>
        </w:rPr>
        <w:t>5</w:t>
      </w:r>
    </w:p>
    <w:p w14:paraId="0CC58B58" w14:textId="77777777" w:rsidR="00430117" w:rsidRPr="00A37CAC" w:rsidRDefault="00430117" w:rsidP="00AF039E">
      <w:pPr>
        <w:autoSpaceDE w:val="0"/>
        <w:autoSpaceDN w:val="0"/>
        <w:adjustRightInd w:val="0"/>
        <w:spacing w:line="360" w:lineRule="auto"/>
        <w:ind w:firstLine="0"/>
        <w:jc w:val="center"/>
        <w:rPr>
          <w:bCs/>
          <w:sz w:val="28"/>
          <w:szCs w:val="28"/>
          <w:highlight w:val="white"/>
          <w:shd w:val="clear" w:color="auto" w:fill="FFFFFF" w:themeFill="background1"/>
        </w:rPr>
      </w:pPr>
      <w:r w:rsidRPr="00A37CAC">
        <w:rPr>
          <w:bCs/>
          <w:sz w:val="28"/>
          <w:szCs w:val="28"/>
          <w:highlight w:val="white"/>
          <w:shd w:val="clear" w:color="auto" w:fill="FFFFFF" w:themeFill="background1"/>
          <w:lang w:val="vi-VN"/>
        </w:rPr>
        <w:lastRenderedPageBreak/>
        <w:t>BỘ GI</w:t>
      </w:r>
      <w:r w:rsidRPr="00A37CAC">
        <w:rPr>
          <w:bCs/>
          <w:sz w:val="28"/>
          <w:szCs w:val="28"/>
          <w:highlight w:val="white"/>
          <w:shd w:val="clear" w:color="auto" w:fill="FFFFFF" w:themeFill="background1"/>
        </w:rPr>
        <w:t>ÁO DỤC VÀ ĐÀO TẠO</w:t>
      </w:r>
    </w:p>
    <w:p w14:paraId="117F6332" w14:textId="77777777" w:rsidR="00430117" w:rsidRPr="00A37CAC" w:rsidRDefault="00430117" w:rsidP="00AF039E">
      <w:pPr>
        <w:autoSpaceDE w:val="0"/>
        <w:autoSpaceDN w:val="0"/>
        <w:adjustRightInd w:val="0"/>
        <w:spacing w:line="360" w:lineRule="auto"/>
        <w:ind w:firstLine="0"/>
        <w:jc w:val="center"/>
        <w:rPr>
          <w:b/>
          <w:bCs/>
          <w:sz w:val="28"/>
          <w:szCs w:val="28"/>
          <w:highlight w:val="white"/>
          <w:shd w:val="clear" w:color="auto" w:fill="FFFFFF" w:themeFill="background1"/>
        </w:rPr>
      </w:pPr>
      <w:r w:rsidRPr="00A37CAC">
        <w:rPr>
          <w:b/>
          <w:bCs/>
          <w:sz w:val="28"/>
          <w:szCs w:val="28"/>
          <w:highlight w:val="white"/>
          <w:shd w:val="clear" w:color="auto" w:fill="FFFFFF" w:themeFill="background1"/>
        </w:rPr>
        <w:t>HỌC VIỆN QUẢN LÝ GIÁO DỤC</w:t>
      </w:r>
    </w:p>
    <w:p w14:paraId="5F0D3FCB" w14:textId="77777777" w:rsidR="00430117" w:rsidRPr="00A37CAC" w:rsidRDefault="00430117" w:rsidP="00AF039E">
      <w:pPr>
        <w:spacing w:line="360" w:lineRule="auto"/>
        <w:ind w:firstLine="0"/>
        <w:jc w:val="center"/>
        <w:rPr>
          <w:b/>
          <w:sz w:val="28"/>
          <w:szCs w:val="28"/>
          <w:highlight w:val="white"/>
          <w:shd w:val="clear" w:color="auto" w:fill="FFFFFF" w:themeFill="background1"/>
        </w:rPr>
      </w:pPr>
      <w:r w:rsidRPr="00A37CAC">
        <w:rPr>
          <w:sz w:val="28"/>
          <w:szCs w:val="28"/>
          <w:highlight w:val="white"/>
          <w:shd w:val="clear" w:color="auto" w:fill="FFFFFF" w:themeFill="background1"/>
        </w:rPr>
        <w:t>-----</w:t>
      </w:r>
      <w:r w:rsidRPr="00A37CAC">
        <w:rPr>
          <w:sz w:val="28"/>
          <w:szCs w:val="28"/>
          <w:highlight w:val="white"/>
          <w:shd w:val="clear" w:color="auto" w:fill="FFFFFF" w:themeFill="background1"/>
        </w:rPr>
        <w:sym w:font="Wingdings" w:char="F09B"/>
      </w:r>
      <w:r w:rsidRPr="00A37CAC">
        <w:rPr>
          <w:sz w:val="28"/>
          <w:szCs w:val="28"/>
          <w:highlight w:val="white"/>
          <w:shd w:val="clear" w:color="auto" w:fill="FFFFFF" w:themeFill="background1"/>
        </w:rPr>
        <w:sym w:font="Wingdings" w:char="F026"/>
      </w:r>
      <w:r w:rsidRPr="00A37CAC">
        <w:rPr>
          <w:sz w:val="28"/>
          <w:szCs w:val="28"/>
          <w:highlight w:val="white"/>
          <w:shd w:val="clear" w:color="auto" w:fill="FFFFFF" w:themeFill="background1"/>
        </w:rPr>
        <w:sym w:font="Wingdings" w:char="F09A"/>
      </w:r>
      <w:r w:rsidRPr="00A37CAC">
        <w:rPr>
          <w:sz w:val="28"/>
          <w:szCs w:val="28"/>
          <w:highlight w:val="white"/>
          <w:shd w:val="clear" w:color="auto" w:fill="FFFFFF" w:themeFill="background1"/>
        </w:rPr>
        <w:t>-----</w:t>
      </w:r>
    </w:p>
    <w:p w14:paraId="1A55254A" w14:textId="77777777" w:rsidR="00430117" w:rsidRPr="00051AD9" w:rsidRDefault="00430117" w:rsidP="00AF039E">
      <w:pPr>
        <w:shd w:val="clear" w:color="auto" w:fill="FFFFFF"/>
        <w:spacing w:line="360" w:lineRule="auto"/>
        <w:ind w:firstLine="0"/>
        <w:jc w:val="center"/>
        <w:rPr>
          <w:szCs w:val="28"/>
          <w:highlight w:val="white"/>
          <w:shd w:val="clear" w:color="auto" w:fill="FFFFFF" w:themeFill="background1"/>
          <w:lang w:val="pl-PL"/>
        </w:rPr>
      </w:pPr>
    </w:p>
    <w:p w14:paraId="4F8459DB" w14:textId="77777777" w:rsidR="00430117" w:rsidRPr="00051AD9" w:rsidRDefault="00430117" w:rsidP="00AF039E">
      <w:pPr>
        <w:shd w:val="clear" w:color="auto" w:fill="FFFFFF"/>
        <w:tabs>
          <w:tab w:val="left" w:pos="720"/>
          <w:tab w:val="left" w:pos="1440"/>
          <w:tab w:val="left" w:pos="2160"/>
          <w:tab w:val="left" w:pos="3823"/>
        </w:tabs>
        <w:spacing w:line="360" w:lineRule="auto"/>
        <w:ind w:firstLine="0"/>
        <w:rPr>
          <w:szCs w:val="28"/>
          <w:highlight w:val="white"/>
          <w:shd w:val="clear" w:color="auto" w:fill="FFFFFF" w:themeFill="background1"/>
          <w:lang w:val="pl-PL"/>
        </w:rPr>
      </w:pPr>
    </w:p>
    <w:p w14:paraId="2377F576" w14:textId="77777777" w:rsidR="00430117" w:rsidRPr="00051AD9" w:rsidRDefault="00430117" w:rsidP="00AF039E">
      <w:pPr>
        <w:shd w:val="clear" w:color="auto" w:fill="FFFFFF"/>
        <w:tabs>
          <w:tab w:val="left" w:pos="4032"/>
        </w:tabs>
        <w:spacing w:line="360" w:lineRule="auto"/>
        <w:ind w:firstLine="0"/>
        <w:rPr>
          <w:szCs w:val="28"/>
          <w:highlight w:val="white"/>
          <w:shd w:val="clear" w:color="auto" w:fill="FFFFFF" w:themeFill="background1"/>
          <w:lang w:val="pl-PL"/>
        </w:rPr>
      </w:pPr>
    </w:p>
    <w:p w14:paraId="4C106D9C" w14:textId="77777777" w:rsidR="00430117" w:rsidRPr="00051AD9" w:rsidRDefault="00430117" w:rsidP="00AF039E">
      <w:pPr>
        <w:shd w:val="clear" w:color="auto" w:fill="FFFFFF"/>
        <w:spacing w:line="360" w:lineRule="auto"/>
        <w:ind w:firstLine="0"/>
        <w:rPr>
          <w:b/>
          <w:sz w:val="32"/>
          <w:szCs w:val="28"/>
          <w:highlight w:val="white"/>
          <w:shd w:val="clear" w:color="auto" w:fill="FFFFFF" w:themeFill="background1"/>
          <w:lang w:val="vi-VN"/>
        </w:rPr>
      </w:pPr>
      <w:r w:rsidRPr="00051AD9">
        <w:rPr>
          <w:szCs w:val="28"/>
          <w:highlight w:val="white"/>
          <w:shd w:val="clear" w:color="auto" w:fill="FFFFFF" w:themeFill="background1"/>
          <w:lang w:val="pl-PL"/>
        </w:rPr>
        <w:tab/>
      </w:r>
      <w:r w:rsidRPr="00051AD9">
        <w:rPr>
          <w:szCs w:val="28"/>
          <w:highlight w:val="white"/>
          <w:shd w:val="clear" w:color="auto" w:fill="FFFFFF" w:themeFill="background1"/>
          <w:lang w:val="pl-PL"/>
        </w:rPr>
        <w:tab/>
      </w:r>
      <w:r w:rsidRPr="00051AD9">
        <w:rPr>
          <w:szCs w:val="28"/>
          <w:highlight w:val="white"/>
          <w:shd w:val="clear" w:color="auto" w:fill="FFFFFF" w:themeFill="background1"/>
          <w:lang w:val="pl-PL"/>
        </w:rPr>
        <w:tab/>
      </w:r>
      <w:r w:rsidRPr="00051AD9">
        <w:rPr>
          <w:szCs w:val="28"/>
          <w:highlight w:val="white"/>
          <w:shd w:val="clear" w:color="auto" w:fill="FFFFFF" w:themeFill="background1"/>
          <w:lang w:val="pl-PL"/>
        </w:rPr>
        <w:tab/>
      </w:r>
      <w:r w:rsidRPr="00051AD9">
        <w:rPr>
          <w:b/>
          <w:sz w:val="32"/>
          <w:szCs w:val="28"/>
          <w:highlight w:val="white"/>
          <w:shd w:val="clear" w:color="auto" w:fill="FFFFFF" w:themeFill="background1"/>
          <w:lang w:val="pl-PL"/>
        </w:rPr>
        <w:t>NGUYỄN</w:t>
      </w:r>
      <w:r w:rsidRPr="00051AD9">
        <w:rPr>
          <w:b/>
          <w:sz w:val="32"/>
          <w:szCs w:val="28"/>
          <w:highlight w:val="white"/>
          <w:shd w:val="clear" w:color="auto" w:fill="FFFFFF" w:themeFill="background1"/>
          <w:lang w:val="vi-VN"/>
        </w:rPr>
        <w:t xml:space="preserve"> NGỌC ANH</w:t>
      </w:r>
    </w:p>
    <w:p w14:paraId="2D49C6ED" w14:textId="77777777" w:rsidR="00430117" w:rsidRPr="00051AD9" w:rsidRDefault="00430117" w:rsidP="00AF039E">
      <w:pPr>
        <w:shd w:val="clear" w:color="auto" w:fill="FFFFFF"/>
        <w:spacing w:line="360" w:lineRule="auto"/>
        <w:ind w:firstLine="0"/>
        <w:jc w:val="center"/>
        <w:rPr>
          <w:szCs w:val="28"/>
          <w:highlight w:val="white"/>
          <w:shd w:val="clear" w:color="auto" w:fill="FFFFFF" w:themeFill="background1"/>
          <w:lang w:val="pl-PL"/>
        </w:rPr>
      </w:pPr>
    </w:p>
    <w:p w14:paraId="02612FFE" w14:textId="77777777" w:rsidR="00430117" w:rsidRPr="00051AD9" w:rsidRDefault="00430117" w:rsidP="00AF039E">
      <w:pPr>
        <w:shd w:val="clear" w:color="auto" w:fill="FFFFFF"/>
        <w:spacing w:line="360" w:lineRule="auto"/>
        <w:ind w:firstLine="0"/>
        <w:jc w:val="center"/>
        <w:rPr>
          <w:szCs w:val="28"/>
          <w:highlight w:val="white"/>
          <w:shd w:val="clear" w:color="auto" w:fill="FFFFFF" w:themeFill="background1"/>
          <w:lang w:val="pl-PL"/>
        </w:rPr>
      </w:pPr>
    </w:p>
    <w:p w14:paraId="657AD819" w14:textId="77777777" w:rsidR="00430117" w:rsidRPr="00051AD9" w:rsidRDefault="00430117" w:rsidP="00AF039E">
      <w:pPr>
        <w:shd w:val="clear" w:color="auto" w:fill="FFFFFF"/>
        <w:spacing w:line="360" w:lineRule="auto"/>
        <w:ind w:firstLine="0"/>
        <w:rPr>
          <w:szCs w:val="28"/>
          <w:highlight w:val="white"/>
          <w:shd w:val="clear" w:color="auto" w:fill="FFFFFF" w:themeFill="background1"/>
          <w:lang w:val="pl-PL"/>
        </w:rPr>
      </w:pPr>
    </w:p>
    <w:p w14:paraId="34C11319" w14:textId="77777777" w:rsidR="00430117" w:rsidRPr="00051AD9" w:rsidRDefault="00430117" w:rsidP="00AF039E">
      <w:pPr>
        <w:shd w:val="clear" w:color="auto" w:fill="FFFFFF"/>
        <w:spacing w:line="360" w:lineRule="auto"/>
        <w:ind w:firstLine="0"/>
        <w:jc w:val="center"/>
        <w:rPr>
          <w:b/>
          <w:sz w:val="34"/>
          <w:szCs w:val="28"/>
          <w:highlight w:val="white"/>
          <w:shd w:val="clear" w:color="auto" w:fill="FFFFFF" w:themeFill="background1"/>
          <w:lang w:val="vi-VN"/>
        </w:rPr>
      </w:pPr>
      <w:r w:rsidRPr="00051AD9">
        <w:rPr>
          <w:b/>
          <w:sz w:val="34"/>
          <w:szCs w:val="28"/>
          <w:highlight w:val="white"/>
          <w:shd w:val="clear" w:color="auto" w:fill="FFFFFF" w:themeFill="background1"/>
        </w:rPr>
        <w:t>QUẢN</w:t>
      </w:r>
      <w:r w:rsidRPr="00051AD9">
        <w:rPr>
          <w:b/>
          <w:sz w:val="34"/>
          <w:szCs w:val="28"/>
          <w:highlight w:val="white"/>
          <w:shd w:val="clear" w:color="auto" w:fill="FFFFFF" w:themeFill="background1"/>
          <w:lang w:val="vi-VN"/>
        </w:rPr>
        <w:t xml:space="preserve"> LÝ PHÁT TRIỂN NGHỀ NGHIỆP GIÁO VIÊN </w:t>
      </w:r>
    </w:p>
    <w:p w14:paraId="6E0672A8" w14:textId="77777777" w:rsidR="00430117" w:rsidRPr="00051AD9" w:rsidRDefault="00430117" w:rsidP="00AF039E">
      <w:pPr>
        <w:shd w:val="clear" w:color="auto" w:fill="FFFFFF"/>
        <w:spacing w:line="360" w:lineRule="auto"/>
        <w:ind w:firstLine="0"/>
        <w:jc w:val="center"/>
        <w:rPr>
          <w:b/>
          <w:sz w:val="34"/>
          <w:szCs w:val="28"/>
          <w:highlight w:val="white"/>
          <w:shd w:val="clear" w:color="auto" w:fill="FFFFFF" w:themeFill="background1"/>
          <w:lang w:val="vi-VN"/>
        </w:rPr>
      </w:pPr>
      <w:r w:rsidRPr="00051AD9">
        <w:rPr>
          <w:b/>
          <w:sz w:val="34"/>
          <w:szCs w:val="28"/>
          <w:highlight w:val="white"/>
          <w:shd w:val="clear" w:color="auto" w:fill="FFFFFF" w:themeFill="background1"/>
          <w:lang w:val="vi-VN"/>
        </w:rPr>
        <w:t xml:space="preserve">TẠI CÁC TRƯỜNG TRUNG HỌC CƠ SỞ </w:t>
      </w:r>
    </w:p>
    <w:p w14:paraId="0869894D" w14:textId="77777777" w:rsidR="00430117" w:rsidRPr="00051AD9" w:rsidRDefault="00430117" w:rsidP="00AF039E">
      <w:pPr>
        <w:shd w:val="clear" w:color="auto" w:fill="FFFFFF"/>
        <w:spacing w:line="360" w:lineRule="auto"/>
        <w:ind w:firstLine="0"/>
        <w:jc w:val="center"/>
        <w:rPr>
          <w:b/>
          <w:sz w:val="34"/>
          <w:szCs w:val="28"/>
          <w:highlight w:val="white"/>
          <w:shd w:val="clear" w:color="auto" w:fill="FFFFFF" w:themeFill="background1"/>
          <w:lang w:val="pl-PL"/>
        </w:rPr>
      </w:pPr>
      <w:r w:rsidRPr="00051AD9">
        <w:rPr>
          <w:b/>
          <w:sz w:val="34"/>
          <w:szCs w:val="28"/>
          <w:highlight w:val="white"/>
          <w:shd w:val="clear" w:color="auto" w:fill="FFFFFF" w:themeFill="background1"/>
          <w:lang w:val="vi-VN"/>
        </w:rPr>
        <w:t>THÀNH PHỐ HÀ NỘI</w:t>
      </w:r>
    </w:p>
    <w:p w14:paraId="53C50299" w14:textId="77777777" w:rsidR="00430117" w:rsidRPr="00051AD9" w:rsidRDefault="00430117" w:rsidP="00AF039E">
      <w:pPr>
        <w:shd w:val="clear" w:color="auto" w:fill="FFFFFF"/>
        <w:spacing w:line="360" w:lineRule="auto"/>
        <w:ind w:firstLine="0"/>
        <w:rPr>
          <w:b/>
          <w:szCs w:val="28"/>
          <w:highlight w:val="white"/>
          <w:shd w:val="clear" w:color="auto" w:fill="FFFFFF" w:themeFill="background1"/>
          <w:lang w:val="pl-PL"/>
        </w:rPr>
      </w:pPr>
    </w:p>
    <w:p w14:paraId="48018731"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l-PL"/>
        </w:rPr>
      </w:pPr>
    </w:p>
    <w:p w14:paraId="7DAC33F2" w14:textId="0C40FDA4" w:rsidR="00430117" w:rsidRPr="00051AD9" w:rsidRDefault="000C0B58" w:rsidP="00AF039E">
      <w:pPr>
        <w:shd w:val="clear" w:color="auto" w:fill="FFFFFF"/>
        <w:spacing w:line="360" w:lineRule="auto"/>
        <w:ind w:firstLine="0"/>
        <w:jc w:val="center"/>
        <w:rPr>
          <w:b/>
          <w:szCs w:val="28"/>
          <w:highlight w:val="white"/>
          <w:shd w:val="clear" w:color="auto" w:fill="FFFFFF" w:themeFill="background1"/>
          <w:lang w:val="vi-VN"/>
        </w:rPr>
      </w:pPr>
      <w:r w:rsidRPr="00051AD9">
        <w:rPr>
          <w:b/>
          <w:szCs w:val="28"/>
          <w:highlight w:val="white"/>
          <w:shd w:val="clear" w:color="auto" w:fill="FFFFFF" w:themeFill="background1"/>
          <w:lang w:val="pt-BR"/>
        </w:rPr>
        <w:t xml:space="preserve"> </w:t>
      </w:r>
      <w:r w:rsidR="00430117" w:rsidRPr="00051AD9">
        <w:rPr>
          <w:b/>
          <w:szCs w:val="28"/>
          <w:highlight w:val="white"/>
          <w:shd w:val="clear" w:color="auto" w:fill="FFFFFF" w:themeFill="background1"/>
          <w:lang w:val="pt-BR"/>
        </w:rPr>
        <w:t>Chuyên</w:t>
      </w:r>
      <w:r w:rsidR="00430117" w:rsidRPr="00051AD9">
        <w:rPr>
          <w:b/>
          <w:szCs w:val="28"/>
          <w:highlight w:val="white"/>
          <w:shd w:val="clear" w:color="auto" w:fill="FFFFFF" w:themeFill="background1"/>
          <w:lang w:val="vi-VN"/>
        </w:rPr>
        <w:t xml:space="preserve"> ngành: Quản lý giáo dục</w:t>
      </w:r>
    </w:p>
    <w:p w14:paraId="5251C040"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vi-VN"/>
        </w:rPr>
      </w:pPr>
      <w:r w:rsidRPr="00051AD9">
        <w:rPr>
          <w:b/>
          <w:szCs w:val="28"/>
          <w:highlight w:val="white"/>
          <w:shd w:val="clear" w:color="auto" w:fill="FFFFFF" w:themeFill="background1"/>
          <w:lang w:val="vi-VN"/>
        </w:rPr>
        <w:t>Mã số: 9.14.01.14</w:t>
      </w:r>
    </w:p>
    <w:p w14:paraId="25494279"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vi-VN"/>
        </w:rPr>
      </w:pPr>
    </w:p>
    <w:p w14:paraId="0687F307"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vi-VN"/>
        </w:rPr>
      </w:pPr>
      <w:r w:rsidRPr="00051AD9">
        <w:rPr>
          <w:b/>
          <w:szCs w:val="28"/>
          <w:highlight w:val="white"/>
          <w:shd w:val="clear" w:color="auto" w:fill="FFFFFF" w:themeFill="background1"/>
          <w:lang w:val="vi-VN"/>
        </w:rPr>
        <w:t>LUẬN ÁN TIÊN SĨ QUẢN LÝ GIÁO DỤC</w:t>
      </w:r>
    </w:p>
    <w:p w14:paraId="28830991"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t-BR"/>
        </w:rPr>
      </w:pPr>
    </w:p>
    <w:p w14:paraId="4612D817"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t-BR"/>
        </w:rPr>
      </w:pPr>
    </w:p>
    <w:p w14:paraId="5BF8D115" w14:textId="77777777" w:rsidR="00430117" w:rsidRPr="00051AD9" w:rsidRDefault="00430117" w:rsidP="00AF039E">
      <w:pPr>
        <w:shd w:val="clear" w:color="auto" w:fill="FFFFFF"/>
        <w:spacing w:line="360" w:lineRule="auto"/>
        <w:ind w:left="720" w:firstLine="0"/>
        <w:rPr>
          <w:b/>
          <w:szCs w:val="28"/>
          <w:highlight w:val="white"/>
          <w:shd w:val="clear" w:color="auto" w:fill="FFFFFF" w:themeFill="background1"/>
          <w:lang w:val="vi-VN"/>
        </w:rPr>
      </w:pPr>
      <w:r w:rsidRPr="00051AD9">
        <w:rPr>
          <w:b/>
          <w:szCs w:val="28"/>
          <w:highlight w:val="white"/>
          <w:shd w:val="clear" w:color="auto" w:fill="FFFFFF" w:themeFill="background1"/>
          <w:lang w:val="pt-BR"/>
        </w:rPr>
        <w:t>Người</w:t>
      </w:r>
      <w:r w:rsidRPr="00051AD9">
        <w:rPr>
          <w:b/>
          <w:szCs w:val="28"/>
          <w:highlight w:val="white"/>
          <w:shd w:val="clear" w:color="auto" w:fill="FFFFFF" w:themeFill="background1"/>
          <w:lang w:val="vi-VN"/>
        </w:rPr>
        <w:t xml:space="preserve"> hướng dẫn khoa học: </w:t>
      </w:r>
      <w:r w:rsidRPr="00051AD9">
        <w:rPr>
          <w:b/>
          <w:szCs w:val="28"/>
          <w:highlight w:val="white"/>
          <w:shd w:val="clear" w:color="auto" w:fill="FFFFFF" w:themeFill="background1"/>
          <w:lang w:val="vi-VN"/>
        </w:rPr>
        <w:tab/>
        <w:t>PGS.TS. BÙI VĂN QUÂN</w:t>
      </w:r>
    </w:p>
    <w:p w14:paraId="7379ED97" w14:textId="19BCA1C1" w:rsidR="00430117" w:rsidRPr="00051AD9" w:rsidRDefault="00430117" w:rsidP="00AF039E">
      <w:pPr>
        <w:shd w:val="clear" w:color="auto" w:fill="FFFFFF"/>
        <w:spacing w:line="360" w:lineRule="auto"/>
        <w:ind w:left="720" w:firstLine="0"/>
        <w:rPr>
          <w:b/>
          <w:szCs w:val="28"/>
          <w:highlight w:val="white"/>
          <w:shd w:val="clear" w:color="auto" w:fill="FFFFFF" w:themeFill="background1"/>
          <w:lang w:val="vi-VN"/>
        </w:rPr>
      </w:pPr>
      <w:r w:rsidRPr="00051AD9">
        <w:rPr>
          <w:b/>
          <w:szCs w:val="28"/>
          <w:highlight w:val="white"/>
          <w:shd w:val="clear" w:color="auto" w:fill="FFFFFF" w:themeFill="background1"/>
          <w:lang w:val="vi-VN"/>
        </w:rPr>
        <w:t xml:space="preserve"> </w:t>
      </w:r>
      <w:r w:rsidRPr="00051AD9">
        <w:rPr>
          <w:b/>
          <w:szCs w:val="28"/>
          <w:highlight w:val="white"/>
          <w:shd w:val="clear" w:color="auto" w:fill="FFFFFF" w:themeFill="background1"/>
          <w:lang w:val="vi-VN"/>
        </w:rPr>
        <w:tab/>
      </w:r>
      <w:r w:rsidRPr="00051AD9">
        <w:rPr>
          <w:b/>
          <w:szCs w:val="28"/>
          <w:highlight w:val="white"/>
          <w:shd w:val="clear" w:color="auto" w:fill="FFFFFF" w:themeFill="background1"/>
          <w:lang w:val="vi-VN"/>
        </w:rPr>
        <w:tab/>
      </w:r>
      <w:r w:rsidRPr="00051AD9">
        <w:rPr>
          <w:b/>
          <w:szCs w:val="28"/>
          <w:highlight w:val="white"/>
          <w:shd w:val="clear" w:color="auto" w:fill="FFFFFF" w:themeFill="background1"/>
          <w:lang w:val="vi-VN"/>
        </w:rPr>
        <w:tab/>
      </w:r>
      <w:r w:rsidRPr="00051AD9">
        <w:rPr>
          <w:b/>
          <w:szCs w:val="28"/>
          <w:highlight w:val="white"/>
          <w:shd w:val="clear" w:color="auto" w:fill="FFFFFF" w:themeFill="background1"/>
          <w:lang w:val="vi-VN"/>
        </w:rPr>
        <w:tab/>
      </w:r>
      <w:r w:rsidR="00E43F9E" w:rsidRPr="00051AD9">
        <w:rPr>
          <w:b/>
          <w:szCs w:val="28"/>
          <w:highlight w:val="white"/>
          <w:shd w:val="clear" w:color="auto" w:fill="FFFFFF" w:themeFill="background1"/>
          <w:lang w:val="vi-VN"/>
        </w:rPr>
        <w:t xml:space="preserve"> </w:t>
      </w:r>
      <w:r w:rsidRPr="00051AD9">
        <w:rPr>
          <w:b/>
          <w:szCs w:val="28"/>
          <w:highlight w:val="white"/>
          <w:shd w:val="clear" w:color="auto" w:fill="FFFFFF" w:themeFill="background1"/>
          <w:lang w:val="vi-VN"/>
        </w:rPr>
        <w:tab/>
        <w:t>TS. TRỊNH VĂN CƯỜNG</w:t>
      </w:r>
    </w:p>
    <w:p w14:paraId="279CA754" w14:textId="77777777" w:rsidR="00430117" w:rsidRPr="00051AD9" w:rsidRDefault="00430117" w:rsidP="00AF039E">
      <w:pPr>
        <w:shd w:val="clear" w:color="auto" w:fill="FFFFFF"/>
        <w:spacing w:line="360" w:lineRule="auto"/>
        <w:ind w:firstLine="0"/>
        <w:jc w:val="center"/>
        <w:rPr>
          <w:b/>
          <w:szCs w:val="28"/>
          <w:highlight w:val="white"/>
          <w:shd w:val="clear" w:color="auto" w:fill="FFFFFF" w:themeFill="background1"/>
          <w:lang w:val="pt-BR"/>
        </w:rPr>
      </w:pPr>
    </w:p>
    <w:p w14:paraId="3FCC0387" w14:textId="77777777" w:rsidR="00430117" w:rsidRPr="00051AD9" w:rsidRDefault="00430117" w:rsidP="00AF039E">
      <w:pPr>
        <w:shd w:val="clear" w:color="auto" w:fill="FFFFFF"/>
        <w:spacing w:line="360" w:lineRule="auto"/>
        <w:ind w:firstLine="0"/>
        <w:rPr>
          <w:b/>
          <w:szCs w:val="28"/>
          <w:highlight w:val="white"/>
          <w:shd w:val="clear" w:color="auto" w:fill="FFFFFF" w:themeFill="background1"/>
          <w:lang w:val="pt-BR"/>
        </w:rPr>
      </w:pPr>
    </w:p>
    <w:p w14:paraId="62AB5400" w14:textId="77777777" w:rsidR="00F7540A" w:rsidRDefault="00F7540A" w:rsidP="00F7540A">
      <w:pPr>
        <w:spacing w:after="200" w:line="276" w:lineRule="auto"/>
        <w:ind w:firstLine="0"/>
        <w:jc w:val="left"/>
        <w:rPr>
          <w:b/>
          <w:szCs w:val="28"/>
          <w:highlight w:val="white"/>
          <w:shd w:val="clear" w:color="auto" w:fill="FFFFFF" w:themeFill="background1"/>
          <w:lang w:val="vi-VN"/>
        </w:rPr>
      </w:pPr>
    </w:p>
    <w:p w14:paraId="61C2761D" w14:textId="77777777" w:rsidR="00F7540A" w:rsidRDefault="00F7540A" w:rsidP="00F7540A">
      <w:pPr>
        <w:spacing w:after="200" w:line="276" w:lineRule="auto"/>
        <w:ind w:firstLine="0"/>
        <w:jc w:val="left"/>
        <w:rPr>
          <w:b/>
          <w:szCs w:val="28"/>
          <w:highlight w:val="white"/>
          <w:shd w:val="clear" w:color="auto" w:fill="FFFFFF" w:themeFill="background1"/>
          <w:lang w:val="vi-VN"/>
        </w:rPr>
      </w:pPr>
    </w:p>
    <w:p w14:paraId="41BE3BE6" w14:textId="7D19D272" w:rsidR="00430117" w:rsidRPr="006E1157" w:rsidRDefault="00430117" w:rsidP="00F7540A">
      <w:pPr>
        <w:spacing w:after="200" w:line="276" w:lineRule="auto"/>
        <w:ind w:firstLine="0"/>
        <w:jc w:val="center"/>
        <w:rPr>
          <w:highlight w:val="white"/>
          <w:shd w:val="clear" w:color="auto" w:fill="FFFFFF" w:themeFill="background1"/>
          <w:lang w:val="vi-VN"/>
        </w:rPr>
        <w:sectPr w:rsidR="00430117" w:rsidRPr="006E1157" w:rsidSect="00430117">
          <w:headerReference w:type="even" r:id="rId9"/>
          <w:pgSz w:w="11907" w:h="16840" w:code="9"/>
          <w:pgMar w:top="1701" w:right="1134" w:bottom="1701" w:left="1985" w:header="720" w:footer="720" w:gutter="0"/>
          <w:pgBorders>
            <w:top w:val="twistedLines1" w:sz="18" w:space="1" w:color="000000"/>
            <w:left w:val="twistedLines1" w:sz="18" w:space="4" w:color="000000"/>
            <w:bottom w:val="twistedLines1" w:sz="18" w:space="1" w:color="000000"/>
            <w:right w:val="twistedLines1" w:sz="18" w:space="4" w:color="000000"/>
          </w:pgBorders>
          <w:pgNumType w:start="0"/>
          <w:cols w:space="720"/>
          <w:docGrid w:linePitch="360"/>
        </w:sectPr>
      </w:pPr>
      <w:r w:rsidRPr="00051AD9">
        <w:rPr>
          <w:b/>
          <w:szCs w:val="28"/>
          <w:highlight w:val="white"/>
          <w:shd w:val="clear" w:color="auto" w:fill="FFFFFF" w:themeFill="background1"/>
          <w:lang w:val="pt-BR"/>
        </w:rPr>
        <w:t>HÀ NỘ</w:t>
      </w:r>
      <w:r w:rsidR="006E1157">
        <w:rPr>
          <w:b/>
          <w:szCs w:val="28"/>
          <w:highlight w:val="white"/>
          <w:shd w:val="clear" w:color="auto" w:fill="FFFFFF" w:themeFill="background1"/>
          <w:lang w:val="pt-BR"/>
        </w:rPr>
        <w:t>I - 202</w:t>
      </w:r>
      <w:r w:rsidR="006E1157">
        <w:rPr>
          <w:b/>
          <w:szCs w:val="28"/>
          <w:highlight w:val="white"/>
          <w:shd w:val="clear" w:color="auto" w:fill="FFFFFF" w:themeFill="background1"/>
          <w:lang w:val="vi-VN"/>
        </w:rPr>
        <w:t>5</w:t>
      </w:r>
    </w:p>
    <w:p w14:paraId="41F6226B" w14:textId="77777777" w:rsidR="00430117" w:rsidRPr="00051AD9" w:rsidRDefault="00430117" w:rsidP="00430117">
      <w:pPr>
        <w:pStyle w:val="Heading1"/>
        <w:rPr>
          <w:highlight w:val="white"/>
          <w:shd w:val="clear" w:color="auto" w:fill="FFFFFF" w:themeFill="background1"/>
          <w:lang w:val="vi-VN"/>
        </w:rPr>
      </w:pPr>
      <w:bookmarkStart w:id="3" w:name="_Toc188273708"/>
      <w:r w:rsidRPr="00051AD9">
        <w:rPr>
          <w:highlight w:val="white"/>
          <w:shd w:val="clear" w:color="auto" w:fill="FFFFFF" w:themeFill="background1"/>
        </w:rPr>
        <w:lastRenderedPageBreak/>
        <w:t>LỜI CAM ĐOAN</w:t>
      </w:r>
      <w:bookmarkEnd w:id="1"/>
      <w:bookmarkEnd w:id="3"/>
    </w:p>
    <w:p w14:paraId="1A932A5B" w14:textId="77777777" w:rsidR="00430117" w:rsidRPr="00051AD9" w:rsidRDefault="00430117" w:rsidP="00430117">
      <w:pPr>
        <w:rPr>
          <w:rFonts w:ascii="Calibri" w:hAnsi="Calibri"/>
          <w:highlight w:val="white"/>
          <w:shd w:val="clear" w:color="auto" w:fill="FFFFFF" w:themeFill="background1"/>
          <w:lang w:val="vi-VN"/>
        </w:rPr>
      </w:pPr>
    </w:p>
    <w:p w14:paraId="1ACCA37A" w14:textId="77777777" w:rsidR="00430117" w:rsidRPr="00051AD9" w:rsidRDefault="00430117" w:rsidP="00430117">
      <w:pPr>
        <w:shd w:val="clear" w:color="auto" w:fill="FFFFFF"/>
        <w:rPr>
          <w:spacing w:val="4"/>
          <w:szCs w:val="28"/>
          <w:highlight w:val="white"/>
          <w:shd w:val="clear" w:color="auto" w:fill="FFFFFF" w:themeFill="background1"/>
        </w:rPr>
      </w:pPr>
      <w:r w:rsidRPr="00051AD9">
        <w:rPr>
          <w:spacing w:val="4"/>
          <w:szCs w:val="28"/>
          <w:highlight w:val="white"/>
          <w:u w:val="wave" w:color="FF0000"/>
          <w:shd w:val="clear" w:color="auto" w:fill="FFFFFF" w:themeFill="background1"/>
          <w:lang w:val="pt-BR"/>
        </w:rPr>
        <w:t>Tôi xin</w:t>
      </w:r>
      <w:r w:rsidRPr="00051AD9">
        <w:rPr>
          <w:spacing w:val="4"/>
          <w:szCs w:val="28"/>
          <w:highlight w:val="white"/>
          <w:shd w:val="clear" w:color="auto" w:fill="FFFFFF" w:themeFill="background1"/>
          <w:lang w:val="pt-BR"/>
        </w:rPr>
        <w:t xml:space="preserve"> cam đoan, dưới sự hướng dẫn của thầy </w:t>
      </w:r>
      <w:r w:rsidRPr="00051AD9">
        <w:rPr>
          <w:b/>
          <w:spacing w:val="4"/>
          <w:highlight w:val="white"/>
          <w:shd w:val="clear" w:color="auto" w:fill="FFFFFF" w:themeFill="background1"/>
          <w:lang w:val="vi-VN"/>
        </w:rPr>
        <w:t xml:space="preserve">Bùi Văn Quân </w:t>
      </w:r>
      <w:r w:rsidRPr="00051AD9">
        <w:rPr>
          <w:bCs/>
          <w:spacing w:val="4"/>
          <w:highlight w:val="white"/>
          <w:shd w:val="clear" w:color="auto" w:fill="FFFFFF" w:themeFill="background1"/>
          <w:lang w:val="vi-VN"/>
        </w:rPr>
        <w:t>và thầy</w:t>
      </w:r>
      <w:r w:rsidRPr="00051AD9">
        <w:rPr>
          <w:b/>
          <w:spacing w:val="4"/>
          <w:highlight w:val="white"/>
          <w:shd w:val="clear" w:color="auto" w:fill="FFFFFF" w:themeFill="background1"/>
          <w:lang w:val="vi-VN"/>
        </w:rPr>
        <w:t xml:space="preserve"> Trịnh Văn Cường</w:t>
      </w:r>
      <w:r w:rsidRPr="00051AD9">
        <w:rPr>
          <w:spacing w:val="4"/>
          <w:szCs w:val="28"/>
          <w:highlight w:val="white"/>
          <w:shd w:val="clear" w:color="auto" w:fill="FFFFFF" w:themeFill="background1"/>
          <w:lang w:val="pt-BR"/>
        </w:rPr>
        <w:t>, luận án chuyên ngành Quản</w:t>
      </w:r>
      <w:r w:rsidRPr="00051AD9">
        <w:rPr>
          <w:spacing w:val="4"/>
          <w:szCs w:val="28"/>
          <w:highlight w:val="white"/>
          <w:shd w:val="clear" w:color="auto" w:fill="FFFFFF" w:themeFill="background1"/>
          <w:lang w:val="vi-VN"/>
        </w:rPr>
        <w:t xml:space="preserve"> lý Giáo dục </w:t>
      </w:r>
      <w:r w:rsidRPr="00051AD9">
        <w:rPr>
          <w:spacing w:val="4"/>
          <w:szCs w:val="28"/>
          <w:highlight w:val="white"/>
          <w:shd w:val="clear" w:color="auto" w:fill="FFFFFF" w:themeFill="background1"/>
          <w:lang w:val="pt-BR"/>
        </w:rPr>
        <w:t xml:space="preserve">với đề tài </w:t>
      </w:r>
      <w:r w:rsidRPr="00051AD9">
        <w:rPr>
          <w:spacing w:val="4"/>
          <w:szCs w:val="28"/>
          <w:highlight w:val="white"/>
          <w:shd w:val="clear" w:color="auto" w:fill="FFFFFF" w:themeFill="background1"/>
        </w:rPr>
        <w:t>“</w:t>
      </w:r>
      <w:r w:rsidRPr="00051AD9">
        <w:rPr>
          <w:b/>
          <w:spacing w:val="4"/>
          <w:szCs w:val="28"/>
          <w:highlight w:val="white"/>
          <w:shd w:val="clear" w:color="auto" w:fill="FFFFFF" w:themeFill="background1"/>
        </w:rPr>
        <w:t>Quản</w:t>
      </w:r>
      <w:r w:rsidRPr="00051AD9">
        <w:rPr>
          <w:b/>
          <w:spacing w:val="4"/>
          <w:szCs w:val="28"/>
          <w:highlight w:val="white"/>
          <w:shd w:val="clear" w:color="auto" w:fill="FFFFFF" w:themeFill="background1"/>
          <w:lang w:val="vi-VN"/>
        </w:rPr>
        <w:t xml:space="preserve"> lý phát triển nghề nghiệp giáo viên tại các trường trung học cơ sở thành phố Hà Nội</w:t>
      </w:r>
      <w:r w:rsidRPr="00051AD9">
        <w:rPr>
          <w:spacing w:val="4"/>
          <w:szCs w:val="28"/>
          <w:highlight w:val="white"/>
          <w:shd w:val="clear" w:color="auto" w:fill="FFFFFF" w:themeFill="background1"/>
        </w:rPr>
        <w:t>” được hoàn thành bởi sự nhận thức và tìm hiểu của bản thân tác giả.</w:t>
      </w:r>
    </w:p>
    <w:p w14:paraId="37A83E90" w14:textId="77777777" w:rsidR="00430117" w:rsidRPr="00051AD9" w:rsidRDefault="00430117" w:rsidP="00430117">
      <w:pPr>
        <w:shd w:val="clear" w:color="auto" w:fill="FFFFFF"/>
        <w:rPr>
          <w:szCs w:val="28"/>
          <w:highlight w:val="white"/>
          <w:shd w:val="clear" w:color="auto" w:fill="FFFFFF" w:themeFill="background1"/>
          <w:lang w:val="pt-BR"/>
        </w:rPr>
      </w:pPr>
      <w:r w:rsidRPr="00051AD9">
        <w:rPr>
          <w:szCs w:val="28"/>
          <w:highlight w:val="white"/>
          <w:shd w:val="clear" w:color="auto" w:fill="FFFFFF" w:themeFill="background1"/>
          <w:lang w:val="pt-BR"/>
        </w:rPr>
        <w:t>Trong quá trình nghiên cứu và thực hiện luận án, tác giả đã kế thừa những kết quả của các nhà khoa học với sự trân trọng và biết ơn!</w:t>
      </w:r>
    </w:p>
    <w:p w14:paraId="4C74D97A" w14:textId="77777777" w:rsidR="00430117" w:rsidRPr="00051AD9" w:rsidRDefault="00430117" w:rsidP="00430117">
      <w:pPr>
        <w:shd w:val="clear" w:color="auto" w:fill="FFFFFF"/>
        <w:rPr>
          <w:szCs w:val="28"/>
          <w:highlight w:val="white"/>
          <w:shd w:val="clear" w:color="auto" w:fill="FFFFFF" w:themeFill="background1"/>
          <w:lang w:val="pt-BR"/>
        </w:rPr>
      </w:pPr>
    </w:p>
    <w:tbl>
      <w:tblPr>
        <w:tblW w:w="0" w:type="auto"/>
        <w:tblLook w:val="04A0" w:firstRow="1" w:lastRow="0" w:firstColumn="1" w:lastColumn="0" w:noHBand="0" w:noVBand="1"/>
      </w:tblPr>
      <w:tblGrid>
        <w:gridCol w:w="4496"/>
        <w:gridCol w:w="4501"/>
      </w:tblGrid>
      <w:tr w:rsidR="00404096" w:rsidRPr="00051AD9" w14:paraId="2793C4FB" w14:textId="77777777" w:rsidTr="004B0BF2">
        <w:tc>
          <w:tcPr>
            <w:tcW w:w="4518" w:type="dxa"/>
            <w:shd w:val="clear" w:color="auto" w:fill="auto"/>
          </w:tcPr>
          <w:p w14:paraId="39C7FBE1" w14:textId="77777777" w:rsidR="00430117" w:rsidRPr="00051AD9" w:rsidRDefault="00430117" w:rsidP="004B0BF2">
            <w:pPr>
              <w:shd w:val="clear" w:color="auto" w:fill="FFFFFF"/>
              <w:rPr>
                <w:szCs w:val="28"/>
                <w:highlight w:val="white"/>
                <w:shd w:val="clear" w:color="auto" w:fill="FFFFFF" w:themeFill="background1"/>
                <w:lang w:val="pt-BR"/>
              </w:rPr>
            </w:pPr>
          </w:p>
        </w:tc>
        <w:tc>
          <w:tcPr>
            <w:tcW w:w="4518" w:type="dxa"/>
            <w:shd w:val="clear" w:color="auto" w:fill="auto"/>
          </w:tcPr>
          <w:p w14:paraId="4816C96B" w14:textId="77777777" w:rsidR="00430117" w:rsidRPr="00051AD9" w:rsidRDefault="00430117" w:rsidP="004B0BF2">
            <w:pPr>
              <w:shd w:val="clear" w:color="auto" w:fill="FFFFFF"/>
              <w:ind w:firstLine="51"/>
              <w:jc w:val="center"/>
              <w:rPr>
                <w:b/>
                <w:szCs w:val="28"/>
                <w:highlight w:val="white"/>
                <w:shd w:val="clear" w:color="auto" w:fill="FFFFFF" w:themeFill="background1"/>
                <w:lang w:val="pt-BR"/>
              </w:rPr>
            </w:pPr>
            <w:r w:rsidRPr="00051AD9">
              <w:rPr>
                <w:b/>
                <w:szCs w:val="28"/>
                <w:highlight w:val="white"/>
                <w:shd w:val="clear" w:color="auto" w:fill="FFFFFF" w:themeFill="background1"/>
                <w:lang w:val="pt-BR"/>
              </w:rPr>
              <w:t>Tác giả</w:t>
            </w:r>
          </w:p>
          <w:p w14:paraId="2D39F02E" w14:textId="77777777" w:rsidR="00430117" w:rsidRPr="00051AD9" w:rsidRDefault="00430117" w:rsidP="004B0BF2">
            <w:pPr>
              <w:shd w:val="clear" w:color="auto" w:fill="FFFFFF"/>
              <w:ind w:firstLine="51"/>
              <w:rPr>
                <w:b/>
                <w:szCs w:val="28"/>
                <w:highlight w:val="white"/>
                <w:shd w:val="clear" w:color="auto" w:fill="FFFFFF" w:themeFill="background1"/>
                <w:lang w:val="pt-BR"/>
              </w:rPr>
            </w:pPr>
          </w:p>
          <w:p w14:paraId="22BFD42D" w14:textId="77777777" w:rsidR="00430117" w:rsidRPr="00051AD9" w:rsidRDefault="00430117" w:rsidP="004B0BF2">
            <w:pPr>
              <w:shd w:val="clear" w:color="auto" w:fill="FFFFFF"/>
              <w:ind w:firstLine="51"/>
              <w:jc w:val="center"/>
              <w:rPr>
                <w:b/>
                <w:szCs w:val="28"/>
                <w:highlight w:val="white"/>
                <w:shd w:val="clear" w:color="auto" w:fill="FFFFFF" w:themeFill="background1"/>
                <w:lang w:val="vi-VN"/>
              </w:rPr>
            </w:pPr>
          </w:p>
          <w:p w14:paraId="343B966B" w14:textId="77777777" w:rsidR="00430117" w:rsidRPr="00051AD9" w:rsidRDefault="00430117" w:rsidP="004B0BF2">
            <w:pPr>
              <w:shd w:val="clear" w:color="auto" w:fill="FFFFFF"/>
              <w:ind w:firstLine="51"/>
              <w:jc w:val="center"/>
              <w:rPr>
                <w:b/>
                <w:szCs w:val="28"/>
                <w:highlight w:val="white"/>
                <w:shd w:val="clear" w:color="auto" w:fill="FFFFFF" w:themeFill="background1"/>
                <w:lang w:val="vi-VN"/>
              </w:rPr>
            </w:pPr>
          </w:p>
          <w:p w14:paraId="6D065911" w14:textId="77777777" w:rsidR="00430117" w:rsidRPr="00051AD9" w:rsidRDefault="00430117" w:rsidP="004B0BF2">
            <w:pPr>
              <w:shd w:val="clear" w:color="auto" w:fill="FFFFFF"/>
              <w:ind w:firstLine="51"/>
              <w:jc w:val="center"/>
              <w:rPr>
                <w:b/>
                <w:szCs w:val="28"/>
                <w:highlight w:val="white"/>
                <w:shd w:val="clear" w:color="auto" w:fill="FFFFFF" w:themeFill="background1"/>
                <w:lang w:val="vi-VN"/>
              </w:rPr>
            </w:pPr>
            <w:r w:rsidRPr="00051AD9">
              <w:rPr>
                <w:b/>
                <w:szCs w:val="28"/>
                <w:highlight w:val="white"/>
                <w:shd w:val="clear" w:color="auto" w:fill="FFFFFF" w:themeFill="background1"/>
                <w:lang w:val="pt-BR"/>
              </w:rPr>
              <w:t>Nguyễn</w:t>
            </w:r>
            <w:r w:rsidRPr="00051AD9">
              <w:rPr>
                <w:b/>
                <w:szCs w:val="28"/>
                <w:highlight w:val="white"/>
                <w:shd w:val="clear" w:color="auto" w:fill="FFFFFF" w:themeFill="background1"/>
                <w:lang w:val="vi-VN"/>
              </w:rPr>
              <w:t xml:space="preserve"> Ngọc Anh</w:t>
            </w:r>
          </w:p>
        </w:tc>
      </w:tr>
    </w:tbl>
    <w:p w14:paraId="6AF8A8EC" w14:textId="77777777" w:rsidR="00430117" w:rsidRPr="00051AD9" w:rsidRDefault="00430117" w:rsidP="00430117">
      <w:pPr>
        <w:pStyle w:val="Heading1"/>
        <w:rPr>
          <w:highlight w:val="white"/>
          <w:shd w:val="clear" w:color="auto" w:fill="FFFFFF" w:themeFill="background1"/>
          <w:lang w:val="vi-VN"/>
        </w:rPr>
      </w:pPr>
      <w:r w:rsidRPr="00051AD9">
        <w:rPr>
          <w:highlight w:val="white"/>
          <w:shd w:val="clear" w:color="auto" w:fill="FFFFFF" w:themeFill="background1"/>
        </w:rPr>
        <w:br w:type="page"/>
      </w:r>
      <w:bookmarkStart w:id="4" w:name="_Toc135771183"/>
      <w:bookmarkStart w:id="5" w:name="_Toc164355837"/>
      <w:bookmarkStart w:id="6" w:name="_Toc188273709"/>
      <w:r w:rsidRPr="00051AD9">
        <w:rPr>
          <w:highlight w:val="white"/>
          <w:shd w:val="clear" w:color="auto" w:fill="FFFFFF" w:themeFill="background1"/>
        </w:rPr>
        <w:lastRenderedPageBreak/>
        <w:t>LỜI CẢM ƠN</w:t>
      </w:r>
      <w:bookmarkEnd w:id="4"/>
      <w:bookmarkEnd w:id="5"/>
      <w:bookmarkEnd w:id="6"/>
    </w:p>
    <w:p w14:paraId="60755A79" w14:textId="77777777" w:rsidR="00430117" w:rsidRPr="00051AD9" w:rsidRDefault="00430117" w:rsidP="00430117">
      <w:pPr>
        <w:rPr>
          <w:rFonts w:ascii="Calibri" w:hAnsi="Calibri"/>
          <w:highlight w:val="white"/>
          <w:shd w:val="clear" w:color="auto" w:fill="FFFFFF" w:themeFill="background1"/>
          <w:lang w:val="vi-VN"/>
        </w:rPr>
      </w:pPr>
    </w:p>
    <w:p w14:paraId="111CADCD" w14:textId="77777777" w:rsidR="00430117" w:rsidRPr="00051AD9" w:rsidRDefault="00430117" w:rsidP="00430117">
      <w:pPr>
        <w:shd w:val="clear" w:color="auto" w:fill="FFFFFF"/>
        <w:rPr>
          <w:highlight w:val="white"/>
          <w:shd w:val="clear" w:color="auto" w:fill="FFFFFF" w:themeFill="background1"/>
          <w:lang w:val="pt-BR"/>
        </w:rPr>
      </w:pPr>
      <w:r w:rsidRPr="00051AD9">
        <w:rPr>
          <w:highlight w:val="white"/>
          <w:shd w:val="clear" w:color="auto" w:fill="FFFFFF" w:themeFill="background1"/>
          <w:lang w:val="pt-BR"/>
        </w:rPr>
        <w:t>Lời đầu tiên, tác giả xin trân trọng cảm ơn Ban Giám đốc</w:t>
      </w:r>
      <w:r w:rsidRPr="00051AD9">
        <w:rPr>
          <w:highlight w:val="white"/>
          <w:shd w:val="clear" w:color="auto" w:fill="FFFFFF" w:themeFill="background1"/>
          <w:lang w:val="vi-VN"/>
        </w:rPr>
        <w:t xml:space="preserve"> Học viện Quản lý Giáo dục </w:t>
      </w:r>
      <w:r w:rsidRPr="00051AD9">
        <w:rPr>
          <w:highlight w:val="white"/>
          <w:shd w:val="clear" w:color="auto" w:fill="FFFFFF" w:themeFill="background1"/>
          <w:lang w:val="pt-BR"/>
        </w:rPr>
        <w:t>và các thầy giáo, cô giáo đang công tác giảng dạy tại trường, đặc biệt là chuyên ngành Quản</w:t>
      </w:r>
      <w:r w:rsidRPr="00051AD9">
        <w:rPr>
          <w:highlight w:val="white"/>
          <w:shd w:val="clear" w:color="auto" w:fill="FFFFFF" w:themeFill="background1"/>
          <w:lang w:val="vi-VN"/>
        </w:rPr>
        <w:t xml:space="preserve"> lý Giáo dục </w:t>
      </w:r>
      <w:r w:rsidRPr="00051AD9">
        <w:rPr>
          <w:highlight w:val="white"/>
          <w:shd w:val="clear" w:color="auto" w:fill="FFFFFF" w:themeFill="background1"/>
          <w:lang w:val="pt-BR"/>
        </w:rPr>
        <w:t>đã giảng dạy và giúp đỡ tôi trong suốt quá trình học tập và nghiên cứu tại trường.</w:t>
      </w:r>
    </w:p>
    <w:p w14:paraId="14443CC9" w14:textId="77777777" w:rsidR="00430117" w:rsidRPr="00051AD9" w:rsidRDefault="00430117" w:rsidP="00430117">
      <w:pPr>
        <w:shd w:val="clear" w:color="auto" w:fill="FFFFFF"/>
        <w:rPr>
          <w:highlight w:val="white"/>
          <w:shd w:val="clear" w:color="auto" w:fill="FFFFFF" w:themeFill="background1"/>
          <w:lang w:val="pt-BR"/>
        </w:rPr>
      </w:pPr>
      <w:r w:rsidRPr="00051AD9">
        <w:rPr>
          <w:highlight w:val="white"/>
          <w:shd w:val="clear" w:color="auto" w:fill="FFFFFF" w:themeFill="background1"/>
          <w:lang w:val="pt-BR"/>
        </w:rPr>
        <w:t xml:space="preserve">Đặc biệt, tác giả </w:t>
      </w:r>
      <w:r w:rsidRPr="00051AD9">
        <w:rPr>
          <w:highlight w:val="white"/>
          <w:u w:val="wave" w:color="FF0000"/>
          <w:shd w:val="clear" w:color="auto" w:fill="FFFFFF" w:themeFill="background1"/>
          <w:lang w:val="pt-BR"/>
        </w:rPr>
        <w:t>xin bày</w:t>
      </w:r>
      <w:r w:rsidRPr="00051AD9">
        <w:rPr>
          <w:highlight w:val="white"/>
          <w:shd w:val="clear" w:color="auto" w:fill="FFFFFF" w:themeFill="background1"/>
          <w:lang w:val="pt-BR"/>
        </w:rPr>
        <w:t xml:space="preserve"> tỏ lòng kính trọng và biết ơn sâu sắc tới thầy</w:t>
      </w:r>
      <w:r w:rsidRPr="00051AD9">
        <w:rPr>
          <w:highlight w:val="white"/>
          <w:shd w:val="clear" w:color="auto" w:fill="FFFFFF" w:themeFill="background1"/>
          <w:lang w:val="vi-VN"/>
        </w:rPr>
        <w:t xml:space="preserve"> </w:t>
      </w:r>
      <w:r w:rsidRPr="00051AD9">
        <w:rPr>
          <w:bCs/>
          <w:highlight w:val="white"/>
          <w:shd w:val="clear" w:color="auto" w:fill="FFFFFF" w:themeFill="background1"/>
          <w:lang w:val="vi-VN"/>
        </w:rPr>
        <w:t>Bùi Văn Quân</w:t>
      </w:r>
      <w:r w:rsidRPr="00051AD9">
        <w:rPr>
          <w:highlight w:val="white"/>
          <w:shd w:val="clear" w:color="auto" w:fill="FFFFFF" w:themeFill="background1"/>
          <w:lang w:val="pt-BR"/>
        </w:rPr>
        <w:t xml:space="preserve"> và</w:t>
      </w:r>
      <w:r w:rsidRPr="00051AD9">
        <w:rPr>
          <w:highlight w:val="white"/>
          <w:shd w:val="clear" w:color="auto" w:fill="FFFFFF" w:themeFill="background1"/>
          <w:lang w:val="vi-VN"/>
        </w:rPr>
        <w:t xml:space="preserve"> thầy </w:t>
      </w:r>
      <w:r w:rsidRPr="00051AD9">
        <w:rPr>
          <w:bCs/>
          <w:highlight w:val="white"/>
          <w:shd w:val="clear" w:color="auto" w:fill="FFFFFF" w:themeFill="background1"/>
          <w:lang w:val="vi-VN"/>
        </w:rPr>
        <w:t>Trịnh Văn Cường</w:t>
      </w:r>
      <w:r w:rsidRPr="00051AD9">
        <w:rPr>
          <w:highlight w:val="white"/>
          <w:shd w:val="clear" w:color="auto" w:fill="FFFFFF" w:themeFill="background1"/>
          <w:lang w:val="vi-VN"/>
        </w:rPr>
        <w:t xml:space="preserve"> </w:t>
      </w:r>
      <w:r w:rsidRPr="00051AD9">
        <w:rPr>
          <w:highlight w:val="white"/>
          <w:shd w:val="clear" w:color="auto" w:fill="FFFFFF" w:themeFill="background1"/>
          <w:lang w:val="pt-BR"/>
        </w:rPr>
        <w:t>đã tận tình hướng dẫn trong suốt quá trình tìm hiểu, nghiên cứu để tôi có thể hoàn thành luận án này.</w:t>
      </w:r>
    </w:p>
    <w:p w14:paraId="18DC9E0C" w14:textId="77777777" w:rsidR="00430117" w:rsidRPr="00051AD9" w:rsidRDefault="00430117" w:rsidP="00430117">
      <w:pPr>
        <w:shd w:val="clear" w:color="auto" w:fill="FFFFFF"/>
        <w:rPr>
          <w:highlight w:val="white"/>
          <w:shd w:val="clear" w:color="auto" w:fill="FFFFFF" w:themeFill="background1"/>
          <w:lang w:val="pt-BR"/>
        </w:rPr>
      </w:pPr>
      <w:r w:rsidRPr="00051AD9">
        <w:rPr>
          <w:highlight w:val="white"/>
          <w:u w:val="wave" w:color="FF0000"/>
          <w:shd w:val="clear" w:color="auto" w:fill="FFFFFF" w:themeFill="background1"/>
          <w:lang w:val="pt-BR"/>
        </w:rPr>
        <w:t>Tác giả xin gửi</w:t>
      </w:r>
      <w:r w:rsidRPr="00051AD9">
        <w:rPr>
          <w:highlight w:val="white"/>
          <w:shd w:val="clear" w:color="auto" w:fill="FFFFFF" w:themeFill="background1"/>
          <w:lang w:val="pt-BR"/>
        </w:rPr>
        <w:t xml:space="preserve"> lời cảm ơn chân thành tới gia đình và bạn bè đã cổ vũ, động viên, giúp đỡ tôi trong quá trình học tập và thực hiện luận văn.</w:t>
      </w:r>
    </w:p>
    <w:p w14:paraId="62A80095" w14:textId="77777777" w:rsidR="00430117" w:rsidRPr="00051AD9" w:rsidRDefault="00430117" w:rsidP="00430117">
      <w:pPr>
        <w:shd w:val="clear" w:color="auto" w:fill="FFFFFF"/>
        <w:rPr>
          <w:highlight w:val="white"/>
          <w:shd w:val="clear" w:color="auto" w:fill="FFFFFF" w:themeFill="background1"/>
          <w:lang w:val="pt-BR"/>
        </w:rPr>
      </w:pPr>
      <w:r w:rsidRPr="00051AD9">
        <w:rPr>
          <w:highlight w:val="white"/>
          <w:shd w:val="clear" w:color="auto" w:fill="FFFFFF" w:themeFill="background1"/>
          <w:lang w:val="pt-BR"/>
        </w:rPr>
        <w:t xml:space="preserve">Dù đã rất cố gắng đầu tư thời gian nghiên cứu song luận án không thể tránh được những thiếu sót. Tác giả rất </w:t>
      </w:r>
      <w:r w:rsidRPr="00051AD9">
        <w:rPr>
          <w:highlight w:val="white"/>
          <w:u w:val="wave" w:color="FF0000"/>
          <w:shd w:val="clear" w:color="auto" w:fill="FFFFFF" w:themeFill="background1"/>
          <w:lang w:val="pt-BR"/>
        </w:rPr>
        <w:t>mong nhận</w:t>
      </w:r>
      <w:r w:rsidRPr="00051AD9">
        <w:rPr>
          <w:highlight w:val="white"/>
          <w:shd w:val="clear" w:color="auto" w:fill="FFFFFF" w:themeFill="background1"/>
          <w:lang w:val="pt-BR"/>
        </w:rPr>
        <w:t xml:space="preserve"> được nhận xét và góp ý của các thầy, cô giáo để tác giả có định hướng tốt hơn và có ý nghĩa thiết thực áp dụng trong quá trình giảng dạy.</w:t>
      </w:r>
    </w:p>
    <w:p w14:paraId="622B463E" w14:textId="77777777" w:rsidR="00430117" w:rsidRPr="00051AD9" w:rsidRDefault="00430117" w:rsidP="00430117">
      <w:pPr>
        <w:shd w:val="clear" w:color="auto" w:fill="FFFFFF"/>
        <w:rPr>
          <w:b/>
          <w:i/>
          <w:highlight w:val="white"/>
          <w:shd w:val="clear" w:color="auto" w:fill="FFFFFF" w:themeFill="background1"/>
          <w:lang w:val="pt-BR"/>
        </w:rPr>
      </w:pPr>
      <w:r w:rsidRPr="00051AD9">
        <w:rPr>
          <w:b/>
          <w:i/>
          <w:highlight w:val="white"/>
          <w:u w:val="wave" w:color="FF0000"/>
          <w:shd w:val="clear" w:color="auto" w:fill="FFFFFF" w:themeFill="background1"/>
          <w:lang w:val="pt-BR"/>
        </w:rPr>
        <w:t>Tác giả xin</w:t>
      </w:r>
      <w:r w:rsidRPr="00051AD9">
        <w:rPr>
          <w:b/>
          <w:i/>
          <w:highlight w:val="white"/>
          <w:shd w:val="clear" w:color="auto" w:fill="FFFFFF" w:themeFill="background1"/>
          <w:lang w:val="pt-BR"/>
        </w:rPr>
        <w:t xml:space="preserve"> trân trọng cảm ơn!</w:t>
      </w:r>
    </w:p>
    <w:tbl>
      <w:tblPr>
        <w:tblW w:w="0" w:type="auto"/>
        <w:tblLook w:val="04A0" w:firstRow="1" w:lastRow="0" w:firstColumn="1" w:lastColumn="0" w:noHBand="0" w:noVBand="1"/>
      </w:tblPr>
      <w:tblGrid>
        <w:gridCol w:w="4496"/>
        <w:gridCol w:w="4501"/>
      </w:tblGrid>
      <w:tr w:rsidR="00430117" w:rsidRPr="00051AD9" w14:paraId="6E8155D5" w14:textId="77777777" w:rsidTr="004B0BF2">
        <w:tc>
          <w:tcPr>
            <w:tcW w:w="4500" w:type="dxa"/>
            <w:shd w:val="clear" w:color="auto" w:fill="auto"/>
          </w:tcPr>
          <w:p w14:paraId="3132AADE" w14:textId="77777777" w:rsidR="00430117" w:rsidRPr="00051AD9" w:rsidRDefault="00430117" w:rsidP="004B0BF2">
            <w:pPr>
              <w:shd w:val="clear" w:color="auto" w:fill="FFFFFF"/>
              <w:rPr>
                <w:highlight w:val="white"/>
                <w:shd w:val="clear" w:color="auto" w:fill="FFFFFF" w:themeFill="background1"/>
                <w:lang w:val="pt-BR"/>
              </w:rPr>
            </w:pPr>
          </w:p>
        </w:tc>
        <w:tc>
          <w:tcPr>
            <w:tcW w:w="4504" w:type="dxa"/>
            <w:shd w:val="clear" w:color="auto" w:fill="auto"/>
          </w:tcPr>
          <w:p w14:paraId="7FD1C12A" w14:textId="77777777" w:rsidR="00430117" w:rsidRPr="00051AD9" w:rsidRDefault="00430117" w:rsidP="004B0BF2">
            <w:pPr>
              <w:shd w:val="clear" w:color="auto" w:fill="FFFFFF"/>
              <w:ind w:firstLine="0"/>
              <w:jc w:val="center"/>
              <w:rPr>
                <w:b/>
                <w:highlight w:val="white"/>
                <w:shd w:val="clear" w:color="auto" w:fill="FFFFFF" w:themeFill="background1"/>
                <w:lang w:val="pt-BR"/>
              </w:rPr>
            </w:pPr>
            <w:r w:rsidRPr="00051AD9">
              <w:rPr>
                <w:b/>
                <w:highlight w:val="white"/>
                <w:shd w:val="clear" w:color="auto" w:fill="FFFFFF" w:themeFill="background1"/>
                <w:lang w:val="pt-BR"/>
              </w:rPr>
              <w:t>Tác giả</w:t>
            </w:r>
          </w:p>
          <w:p w14:paraId="2CEC6324" w14:textId="77777777" w:rsidR="00430117" w:rsidRPr="00051AD9" w:rsidRDefault="00430117" w:rsidP="004B0BF2">
            <w:pPr>
              <w:shd w:val="clear" w:color="auto" w:fill="FFFFFF"/>
              <w:ind w:firstLine="0"/>
              <w:rPr>
                <w:b/>
                <w:highlight w:val="white"/>
                <w:shd w:val="clear" w:color="auto" w:fill="FFFFFF" w:themeFill="background1"/>
                <w:lang w:val="vi-VN"/>
              </w:rPr>
            </w:pPr>
          </w:p>
          <w:p w14:paraId="03A431BA" w14:textId="77777777" w:rsidR="00430117" w:rsidRPr="00051AD9" w:rsidRDefault="00430117" w:rsidP="004B0BF2">
            <w:pPr>
              <w:shd w:val="clear" w:color="auto" w:fill="FFFFFF"/>
              <w:ind w:firstLine="0"/>
              <w:rPr>
                <w:b/>
                <w:highlight w:val="white"/>
                <w:shd w:val="clear" w:color="auto" w:fill="FFFFFF" w:themeFill="background1"/>
                <w:lang w:val="vi-VN"/>
              </w:rPr>
            </w:pPr>
          </w:p>
          <w:p w14:paraId="4D145149" w14:textId="77777777" w:rsidR="00430117" w:rsidRPr="00051AD9" w:rsidRDefault="00430117" w:rsidP="004B0BF2">
            <w:pPr>
              <w:shd w:val="clear" w:color="auto" w:fill="FFFFFF"/>
              <w:ind w:firstLine="0"/>
              <w:jc w:val="center"/>
              <w:rPr>
                <w:b/>
                <w:highlight w:val="white"/>
                <w:shd w:val="clear" w:color="auto" w:fill="FFFFFF" w:themeFill="background1"/>
                <w:lang w:val="pt-BR"/>
              </w:rPr>
            </w:pPr>
          </w:p>
          <w:p w14:paraId="1F7F3783" w14:textId="77777777" w:rsidR="00430117" w:rsidRPr="00051AD9" w:rsidRDefault="00430117" w:rsidP="004B0BF2">
            <w:pPr>
              <w:shd w:val="clear" w:color="auto" w:fill="FFFFFF"/>
              <w:ind w:firstLine="0"/>
              <w:jc w:val="center"/>
              <w:rPr>
                <w:b/>
                <w:highlight w:val="white"/>
                <w:shd w:val="clear" w:color="auto" w:fill="FFFFFF" w:themeFill="background1"/>
                <w:lang w:val="vi-VN"/>
              </w:rPr>
            </w:pPr>
            <w:r w:rsidRPr="00051AD9">
              <w:rPr>
                <w:b/>
                <w:highlight w:val="white"/>
                <w:shd w:val="clear" w:color="auto" w:fill="FFFFFF" w:themeFill="background1"/>
                <w:lang w:val="pt-BR"/>
              </w:rPr>
              <w:t>Nguyễn</w:t>
            </w:r>
            <w:r w:rsidRPr="00051AD9">
              <w:rPr>
                <w:b/>
                <w:highlight w:val="white"/>
                <w:shd w:val="clear" w:color="auto" w:fill="FFFFFF" w:themeFill="background1"/>
                <w:lang w:val="vi-VN"/>
              </w:rPr>
              <w:t xml:space="preserve"> Ngọc Anh</w:t>
            </w:r>
          </w:p>
        </w:tc>
      </w:tr>
    </w:tbl>
    <w:p w14:paraId="72C6C3E3" w14:textId="77777777" w:rsidR="00430117" w:rsidRPr="00051AD9" w:rsidRDefault="00430117" w:rsidP="00430117">
      <w:pPr>
        <w:shd w:val="clear" w:color="auto" w:fill="FFFFFF"/>
        <w:rPr>
          <w:highlight w:val="white"/>
          <w:shd w:val="clear" w:color="auto" w:fill="FFFFFF" w:themeFill="background1"/>
          <w:lang w:val="pt-BR"/>
        </w:rPr>
      </w:pPr>
    </w:p>
    <w:p w14:paraId="4E55D0E0" w14:textId="77777777" w:rsidR="00430117" w:rsidRPr="00051AD9" w:rsidRDefault="00430117" w:rsidP="00430117">
      <w:pPr>
        <w:pStyle w:val="Heading1"/>
        <w:rPr>
          <w:highlight w:val="white"/>
          <w:shd w:val="clear" w:color="auto" w:fill="FFFFFF" w:themeFill="background1"/>
        </w:rPr>
      </w:pPr>
      <w:bookmarkStart w:id="7" w:name="_Toc135771184"/>
      <w:bookmarkStart w:id="8" w:name="_Toc164355838"/>
      <w:bookmarkStart w:id="9" w:name="_Toc188273710"/>
      <w:r w:rsidRPr="00051AD9">
        <w:rPr>
          <w:noProof/>
          <w:highlight w:val="white"/>
          <w:shd w:val="clear" w:color="auto" w:fill="FFFFFF" w:themeFill="background1"/>
        </w:rPr>
        <mc:AlternateContent>
          <mc:Choice Requires="wps">
            <w:drawing>
              <wp:anchor distT="0" distB="0" distL="114300" distR="114300" simplePos="0" relativeHeight="251650048" behindDoc="0" locked="0" layoutInCell="1" allowOverlap="1" wp14:anchorId="0A44F975" wp14:editId="1322A332">
                <wp:simplePos x="0" y="0"/>
                <wp:positionH relativeFrom="column">
                  <wp:posOffset>2813050</wp:posOffset>
                </wp:positionH>
                <wp:positionV relativeFrom="paragraph">
                  <wp:posOffset>7478395</wp:posOffset>
                </wp:positionV>
                <wp:extent cx="179705" cy="255905"/>
                <wp:effectExtent l="0" t="0" r="4445" b="1270"/>
                <wp:wrapNone/>
                <wp:docPr id="166926863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9A7E1A" w14:textId="77777777" w:rsidR="00F7540A" w:rsidRDefault="00F7540A" w:rsidP="004301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8" o:spid="_x0000_s1026" type="#_x0000_t202" style="position:absolute;left:0;text-align:left;margin-left:221.5pt;margin-top:588.85pt;width:14.15pt;height:20.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" stroked="f">
                <v:textbox>
                  <w:txbxContent>
                    <w:p w14:paraId="7F9A7E1A" w14:textId="77777777" w:rsidR="00F7540A" w:rsidRDefault="00F7540A" w:rsidP="00430117"/>
                  </w:txbxContent>
                </v:textbox>
              </v:shape>
            </w:pict>
          </mc:Fallback>
        </mc:AlternateContent>
      </w:r>
      <w:r w:rsidRPr="00051AD9">
        <w:rPr>
          <w:highlight w:val="white"/>
          <w:shd w:val="clear" w:color="auto" w:fill="FFFFFF" w:themeFill="background1"/>
        </w:rPr>
        <w:br w:type="page"/>
      </w:r>
      <w:bookmarkStart w:id="10" w:name="_Toc130405742"/>
      <w:bookmarkStart w:id="11" w:name="_Toc130413900"/>
      <w:bookmarkStart w:id="12" w:name="_Toc135430901"/>
      <w:r w:rsidRPr="00051AD9">
        <w:rPr>
          <w:highlight w:val="white"/>
          <w:shd w:val="clear" w:color="auto" w:fill="FFFFFF" w:themeFill="background1"/>
        </w:rPr>
        <w:lastRenderedPageBreak/>
        <w:t xml:space="preserve">DANH MỤC CÁC KÝ HIỆU, CÁC CHỮ </w:t>
      </w:r>
      <w:r w:rsidRPr="00051AD9">
        <w:rPr>
          <w:highlight w:val="white"/>
          <w:u w:val="wave" w:color="FF0000"/>
          <w:shd w:val="clear" w:color="auto" w:fill="FFFFFF" w:themeFill="background1"/>
        </w:rPr>
        <w:t>VIẾT TẮT</w:t>
      </w:r>
      <w:bookmarkEnd w:id="7"/>
      <w:bookmarkEnd w:id="8"/>
      <w:bookmarkEnd w:id="9"/>
      <w:bookmarkEnd w:id="10"/>
      <w:bookmarkEnd w:id="11"/>
      <w:bookmarkEnd w:id="12"/>
    </w:p>
    <w:p w14:paraId="4D3B137E" w14:textId="77777777" w:rsidR="00430117" w:rsidRPr="00051AD9" w:rsidRDefault="00430117" w:rsidP="00430117">
      <w:pPr>
        <w:shd w:val="clear" w:color="auto" w:fill="FFFFFF"/>
        <w:rPr>
          <w:highlight w:val="white"/>
          <w:shd w:val="clear" w:color="auto" w:fill="FFFFFF" w:themeFill="background1"/>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5574"/>
      </w:tblGrid>
      <w:tr w:rsidR="00404096" w:rsidRPr="00051AD9" w14:paraId="3B819D72" w14:textId="77777777" w:rsidTr="004B0BF2">
        <w:trPr>
          <w:trHeight w:val="480"/>
          <w:jc w:val="center"/>
        </w:trPr>
        <w:tc>
          <w:tcPr>
            <w:tcW w:w="2408" w:type="dxa"/>
          </w:tcPr>
          <w:p w14:paraId="6E6794C0" w14:textId="77777777" w:rsidR="00430117" w:rsidRPr="00051AD9" w:rsidRDefault="00430117" w:rsidP="004B0BF2">
            <w:pPr>
              <w:shd w:val="clear" w:color="auto" w:fill="FFFFFF"/>
              <w:ind w:firstLine="0"/>
              <w:jc w:val="center"/>
              <w:rPr>
                <w:b/>
                <w:bCs/>
                <w:szCs w:val="28"/>
                <w:highlight w:val="white"/>
                <w:shd w:val="clear" w:color="auto" w:fill="FFFFFF" w:themeFill="background1"/>
                <w:lang w:val="pt-BR"/>
              </w:rPr>
            </w:pPr>
            <w:r w:rsidRPr="00051AD9">
              <w:rPr>
                <w:b/>
                <w:bCs/>
                <w:szCs w:val="28"/>
                <w:highlight w:val="white"/>
                <w:shd w:val="clear" w:color="auto" w:fill="FFFFFF" w:themeFill="background1"/>
                <w:lang w:val="pt-BR"/>
              </w:rPr>
              <w:t>Viết tắt</w:t>
            </w:r>
          </w:p>
        </w:tc>
        <w:tc>
          <w:tcPr>
            <w:tcW w:w="5574" w:type="dxa"/>
          </w:tcPr>
          <w:p w14:paraId="16C26AA3" w14:textId="77777777" w:rsidR="00430117" w:rsidRPr="00051AD9" w:rsidRDefault="00430117" w:rsidP="004B0BF2">
            <w:pPr>
              <w:shd w:val="clear" w:color="auto" w:fill="FFFFFF"/>
              <w:ind w:firstLine="0"/>
              <w:jc w:val="center"/>
              <w:rPr>
                <w:b/>
                <w:bCs/>
                <w:szCs w:val="28"/>
                <w:highlight w:val="white"/>
                <w:shd w:val="clear" w:color="auto" w:fill="FFFFFF" w:themeFill="background1"/>
                <w:lang w:val="pt-BR"/>
              </w:rPr>
            </w:pPr>
            <w:r w:rsidRPr="00051AD9">
              <w:rPr>
                <w:b/>
                <w:bCs/>
                <w:szCs w:val="28"/>
                <w:highlight w:val="white"/>
                <w:shd w:val="clear" w:color="auto" w:fill="FFFFFF" w:themeFill="background1"/>
                <w:lang w:val="pt-BR"/>
              </w:rPr>
              <w:t>Viết đầy đủ</w:t>
            </w:r>
          </w:p>
        </w:tc>
      </w:tr>
      <w:tr w:rsidR="00404096" w:rsidRPr="00051AD9" w14:paraId="43D4C2F0" w14:textId="77777777" w:rsidTr="004B0BF2">
        <w:trPr>
          <w:trHeight w:val="469"/>
          <w:jc w:val="center"/>
        </w:trPr>
        <w:tc>
          <w:tcPr>
            <w:tcW w:w="2408" w:type="dxa"/>
          </w:tcPr>
          <w:p w14:paraId="7681FB06"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PTNN</w:t>
            </w:r>
          </w:p>
        </w:tc>
        <w:tc>
          <w:tcPr>
            <w:tcW w:w="5574" w:type="dxa"/>
          </w:tcPr>
          <w:p w14:paraId="7388027F"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Phát triển nghề nghiệp</w:t>
            </w:r>
          </w:p>
        </w:tc>
      </w:tr>
      <w:tr w:rsidR="00404096" w:rsidRPr="00051AD9" w14:paraId="15BFF6F6" w14:textId="77777777" w:rsidTr="004B0BF2">
        <w:trPr>
          <w:trHeight w:val="480"/>
          <w:jc w:val="center"/>
        </w:trPr>
        <w:tc>
          <w:tcPr>
            <w:tcW w:w="2408" w:type="dxa"/>
          </w:tcPr>
          <w:p w14:paraId="71EB03E1"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NNGV</w:t>
            </w:r>
          </w:p>
        </w:tc>
        <w:tc>
          <w:tcPr>
            <w:tcW w:w="5574" w:type="dxa"/>
          </w:tcPr>
          <w:p w14:paraId="6000B22B"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Nghề nghiệp giáo viên</w:t>
            </w:r>
          </w:p>
        </w:tc>
      </w:tr>
      <w:tr w:rsidR="00404096" w:rsidRPr="00051AD9" w14:paraId="54E97AF6" w14:textId="77777777" w:rsidTr="004B0BF2">
        <w:trPr>
          <w:trHeight w:val="469"/>
          <w:jc w:val="center"/>
        </w:trPr>
        <w:tc>
          <w:tcPr>
            <w:tcW w:w="2408" w:type="dxa"/>
          </w:tcPr>
          <w:p w14:paraId="0071FEF5"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GV</w:t>
            </w:r>
          </w:p>
        </w:tc>
        <w:tc>
          <w:tcPr>
            <w:tcW w:w="5574" w:type="dxa"/>
          </w:tcPr>
          <w:p w14:paraId="304EAA56"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Giáo viên</w:t>
            </w:r>
          </w:p>
        </w:tc>
      </w:tr>
      <w:tr w:rsidR="00404096" w:rsidRPr="00051AD9" w14:paraId="0E28D203" w14:textId="77777777" w:rsidTr="004B0BF2">
        <w:trPr>
          <w:trHeight w:val="480"/>
          <w:jc w:val="center"/>
        </w:trPr>
        <w:tc>
          <w:tcPr>
            <w:tcW w:w="2408" w:type="dxa"/>
          </w:tcPr>
          <w:p w14:paraId="1C1F0CEB"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HS</w:t>
            </w:r>
          </w:p>
        </w:tc>
        <w:tc>
          <w:tcPr>
            <w:tcW w:w="5574" w:type="dxa"/>
          </w:tcPr>
          <w:p w14:paraId="6E3F518F"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Học sinh</w:t>
            </w:r>
          </w:p>
        </w:tc>
      </w:tr>
      <w:tr w:rsidR="00404096" w:rsidRPr="00051AD9" w14:paraId="593D2C84" w14:textId="77777777" w:rsidTr="004B0BF2">
        <w:trPr>
          <w:trHeight w:val="480"/>
          <w:jc w:val="center"/>
        </w:trPr>
        <w:tc>
          <w:tcPr>
            <w:tcW w:w="2408" w:type="dxa"/>
          </w:tcPr>
          <w:p w14:paraId="4F0D88B1"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NTEP</w:t>
            </w:r>
          </w:p>
        </w:tc>
        <w:tc>
          <w:tcPr>
            <w:tcW w:w="5574" w:type="dxa"/>
          </w:tcPr>
          <w:p w14:paraId="5541D2B4"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National Teacher Education Program</w:t>
            </w:r>
          </w:p>
        </w:tc>
      </w:tr>
      <w:tr w:rsidR="00404096" w:rsidRPr="00051AD9" w14:paraId="4FA5CF1E" w14:textId="77777777" w:rsidTr="004B0BF2">
        <w:trPr>
          <w:trHeight w:val="469"/>
          <w:jc w:val="center"/>
        </w:trPr>
        <w:tc>
          <w:tcPr>
            <w:tcW w:w="2408" w:type="dxa"/>
          </w:tcPr>
          <w:p w14:paraId="1AE197BA"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THCS</w:t>
            </w:r>
          </w:p>
        </w:tc>
        <w:tc>
          <w:tcPr>
            <w:tcW w:w="5574" w:type="dxa"/>
          </w:tcPr>
          <w:p w14:paraId="5B8670E4"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Trung học cơ sở</w:t>
            </w:r>
          </w:p>
        </w:tc>
      </w:tr>
      <w:tr w:rsidR="00404096" w:rsidRPr="00051AD9" w14:paraId="52BAF284" w14:textId="77777777" w:rsidTr="004B0BF2">
        <w:trPr>
          <w:trHeight w:val="480"/>
          <w:jc w:val="center"/>
        </w:trPr>
        <w:tc>
          <w:tcPr>
            <w:tcW w:w="2408" w:type="dxa"/>
          </w:tcPr>
          <w:p w14:paraId="27078825"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BGH</w:t>
            </w:r>
          </w:p>
        </w:tc>
        <w:tc>
          <w:tcPr>
            <w:tcW w:w="5574" w:type="dxa"/>
          </w:tcPr>
          <w:p w14:paraId="66FEA98A"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Ban Giám hiệu</w:t>
            </w:r>
          </w:p>
        </w:tc>
      </w:tr>
      <w:tr w:rsidR="00404096" w:rsidRPr="00051AD9" w14:paraId="6E409377" w14:textId="77777777" w:rsidTr="004B0BF2">
        <w:trPr>
          <w:trHeight w:val="469"/>
          <w:jc w:val="center"/>
        </w:trPr>
        <w:tc>
          <w:tcPr>
            <w:tcW w:w="2408" w:type="dxa"/>
          </w:tcPr>
          <w:p w14:paraId="68F6948E"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SACE</w:t>
            </w:r>
          </w:p>
        </w:tc>
        <w:tc>
          <w:tcPr>
            <w:tcW w:w="5574" w:type="dxa"/>
          </w:tcPr>
          <w:p w14:paraId="56AE0D49"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Hội đồng các nhà giáo dục Nam Phi</w:t>
            </w:r>
          </w:p>
        </w:tc>
      </w:tr>
      <w:tr w:rsidR="00404096" w:rsidRPr="00051AD9" w14:paraId="3DFDE7DD" w14:textId="77777777" w:rsidTr="004B0BF2">
        <w:trPr>
          <w:trHeight w:val="480"/>
          <w:jc w:val="center"/>
        </w:trPr>
        <w:tc>
          <w:tcPr>
            <w:tcW w:w="2408" w:type="dxa"/>
          </w:tcPr>
          <w:p w14:paraId="3E66364A"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BDTX</w:t>
            </w:r>
          </w:p>
        </w:tc>
        <w:tc>
          <w:tcPr>
            <w:tcW w:w="5574" w:type="dxa"/>
          </w:tcPr>
          <w:p w14:paraId="723D8AAC"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Bồi dưỡng thường xuyên</w:t>
            </w:r>
          </w:p>
        </w:tc>
      </w:tr>
      <w:tr w:rsidR="00404096" w:rsidRPr="00051AD9" w14:paraId="4EB4D4CE" w14:textId="77777777" w:rsidTr="004B0BF2">
        <w:trPr>
          <w:trHeight w:val="469"/>
          <w:jc w:val="center"/>
        </w:trPr>
        <w:tc>
          <w:tcPr>
            <w:tcW w:w="2408" w:type="dxa"/>
          </w:tcPr>
          <w:p w14:paraId="50B4DB08"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ETEP</w:t>
            </w:r>
          </w:p>
        </w:tc>
        <w:tc>
          <w:tcPr>
            <w:tcW w:w="5574" w:type="dxa"/>
          </w:tcPr>
          <w:p w14:paraId="4543A244"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Enhancing Teacher Education Program</w:t>
            </w:r>
          </w:p>
        </w:tc>
      </w:tr>
      <w:tr w:rsidR="00404096" w:rsidRPr="00051AD9" w14:paraId="60397FBB" w14:textId="77777777" w:rsidTr="004B0BF2">
        <w:trPr>
          <w:trHeight w:val="480"/>
          <w:jc w:val="center"/>
        </w:trPr>
        <w:tc>
          <w:tcPr>
            <w:tcW w:w="2408" w:type="dxa"/>
          </w:tcPr>
          <w:p w14:paraId="0A54D554"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GDPT</w:t>
            </w:r>
          </w:p>
        </w:tc>
        <w:tc>
          <w:tcPr>
            <w:tcW w:w="5574" w:type="dxa"/>
          </w:tcPr>
          <w:p w14:paraId="7388BFF8"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Giáo dục phổ thông</w:t>
            </w:r>
          </w:p>
        </w:tc>
      </w:tr>
      <w:tr w:rsidR="00404096" w:rsidRPr="00051AD9" w14:paraId="3AEC7D2A" w14:textId="77777777" w:rsidTr="004B0BF2">
        <w:trPr>
          <w:trHeight w:val="480"/>
          <w:jc w:val="center"/>
        </w:trPr>
        <w:tc>
          <w:tcPr>
            <w:tcW w:w="2408" w:type="dxa"/>
          </w:tcPr>
          <w:p w14:paraId="18E625D7"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LMS</w:t>
            </w:r>
          </w:p>
        </w:tc>
        <w:tc>
          <w:tcPr>
            <w:tcW w:w="5574" w:type="dxa"/>
          </w:tcPr>
          <w:p w14:paraId="50467B14"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Hệ thống bồi dưỡng trực tuyến</w:t>
            </w:r>
          </w:p>
        </w:tc>
      </w:tr>
      <w:tr w:rsidR="00404096" w:rsidRPr="00051AD9" w14:paraId="57DC3E86" w14:textId="77777777" w:rsidTr="004B0BF2">
        <w:trPr>
          <w:trHeight w:val="480"/>
          <w:jc w:val="center"/>
        </w:trPr>
        <w:tc>
          <w:tcPr>
            <w:tcW w:w="2408" w:type="dxa"/>
          </w:tcPr>
          <w:p w14:paraId="1D8A985D"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PPDH</w:t>
            </w:r>
          </w:p>
        </w:tc>
        <w:tc>
          <w:tcPr>
            <w:tcW w:w="5574" w:type="dxa"/>
          </w:tcPr>
          <w:p w14:paraId="6903F509"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Phương pháp dạy học</w:t>
            </w:r>
          </w:p>
        </w:tc>
      </w:tr>
      <w:tr w:rsidR="00404096" w:rsidRPr="00051AD9" w14:paraId="5A206C6E" w14:textId="77777777" w:rsidTr="004B0BF2">
        <w:trPr>
          <w:trHeight w:val="480"/>
          <w:jc w:val="center"/>
        </w:trPr>
        <w:tc>
          <w:tcPr>
            <w:tcW w:w="2408" w:type="dxa"/>
          </w:tcPr>
          <w:p w14:paraId="4E97FC03"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TCM</w:t>
            </w:r>
          </w:p>
        </w:tc>
        <w:tc>
          <w:tcPr>
            <w:tcW w:w="5574" w:type="dxa"/>
          </w:tcPr>
          <w:p w14:paraId="37ABEFEF"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Tổ chuyên môn</w:t>
            </w:r>
          </w:p>
        </w:tc>
      </w:tr>
      <w:tr w:rsidR="00430117" w:rsidRPr="00051AD9" w14:paraId="0F8A714A" w14:textId="77777777" w:rsidTr="004B0BF2">
        <w:trPr>
          <w:trHeight w:val="480"/>
          <w:jc w:val="center"/>
        </w:trPr>
        <w:tc>
          <w:tcPr>
            <w:tcW w:w="2408" w:type="dxa"/>
          </w:tcPr>
          <w:p w14:paraId="28EC922D" w14:textId="77777777" w:rsidR="00430117" w:rsidRPr="00051AD9" w:rsidRDefault="00430117" w:rsidP="004B0BF2">
            <w:pPr>
              <w:shd w:val="clear" w:color="auto" w:fill="FFFFFF"/>
              <w:ind w:left="643" w:firstLine="0"/>
              <w:rPr>
                <w:szCs w:val="28"/>
                <w:highlight w:val="white"/>
                <w:shd w:val="clear" w:color="auto" w:fill="FFFFFF" w:themeFill="background1"/>
                <w:lang w:val="pt-BR"/>
              </w:rPr>
            </w:pPr>
            <w:r w:rsidRPr="00051AD9">
              <w:rPr>
                <w:szCs w:val="28"/>
                <w:highlight w:val="white"/>
                <w:shd w:val="clear" w:color="auto" w:fill="FFFFFF" w:themeFill="background1"/>
                <w:lang w:val="pt-BR"/>
              </w:rPr>
              <w:t>GVCC</w:t>
            </w:r>
          </w:p>
        </w:tc>
        <w:tc>
          <w:tcPr>
            <w:tcW w:w="5574" w:type="dxa"/>
          </w:tcPr>
          <w:p w14:paraId="16B09680" w14:textId="77777777" w:rsidR="00430117" w:rsidRPr="00051AD9" w:rsidRDefault="00430117" w:rsidP="004B0BF2">
            <w:pPr>
              <w:shd w:val="clear" w:color="auto" w:fill="FFFFFF"/>
              <w:ind w:left="461" w:firstLine="0"/>
              <w:rPr>
                <w:szCs w:val="28"/>
                <w:highlight w:val="white"/>
                <w:shd w:val="clear" w:color="auto" w:fill="FFFFFF" w:themeFill="background1"/>
                <w:lang w:val="pt-BR"/>
              </w:rPr>
            </w:pPr>
            <w:r w:rsidRPr="00051AD9">
              <w:rPr>
                <w:szCs w:val="28"/>
                <w:highlight w:val="white"/>
                <w:shd w:val="clear" w:color="auto" w:fill="FFFFFF" w:themeFill="background1"/>
                <w:lang w:val="pt-BR"/>
              </w:rPr>
              <w:t>Giáo viên cốt cán</w:t>
            </w:r>
          </w:p>
        </w:tc>
      </w:tr>
    </w:tbl>
    <w:p w14:paraId="4D28CD9E" w14:textId="77777777" w:rsidR="00430117" w:rsidRPr="00051AD9" w:rsidRDefault="00430117" w:rsidP="00430117">
      <w:pPr>
        <w:shd w:val="clear" w:color="auto" w:fill="FFFFFF"/>
        <w:jc w:val="center"/>
        <w:rPr>
          <w:b/>
          <w:highlight w:val="white"/>
          <w:shd w:val="clear" w:color="auto" w:fill="FFFFFF" w:themeFill="background1"/>
          <w:lang w:val="pt-BR"/>
        </w:rPr>
      </w:pPr>
    </w:p>
    <w:p w14:paraId="316506E8" w14:textId="77777777" w:rsidR="00430117" w:rsidRPr="00051AD9" w:rsidRDefault="00430117" w:rsidP="00430117">
      <w:pPr>
        <w:pStyle w:val="Heading1"/>
        <w:rPr>
          <w:highlight w:val="white"/>
          <w:shd w:val="clear" w:color="auto" w:fill="FFFFFF" w:themeFill="background1"/>
        </w:rPr>
      </w:pPr>
      <w:r w:rsidRPr="00051AD9">
        <w:rPr>
          <w:szCs w:val="26"/>
          <w:highlight w:val="white"/>
          <w:shd w:val="clear" w:color="auto" w:fill="FFFFFF" w:themeFill="background1"/>
          <w:lang w:val="pt-BR"/>
        </w:rPr>
        <w:br w:type="page"/>
      </w:r>
      <w:bookmarkStart w:id="13" w:name="_Toc188273711"/>
      <w:r w:rsidRPr="00051AD9">
        <w:rPr>
          <w:highlight w:val="white"/>
          <w:shd w:val="clear" w:color="auto" w:fill="FFFFFF" w:themeFill="background1"/>
        </w:rPr>
        <w:lastRenderedPageBreak/>
        <w:t>MỤC LỤC</w:t>
      </w:r>
      <w:bookmarkEnd w:id="13"/>
    </w:p>
    <w:p w14:paraId="5CE4A739" w14:textId="77777777" w:rsidR="00D20D37" w:rsidRPr="00051AD9" w:rsidRDefault="00D20D37" w:rsidP="00D20D37">
      <w:pPr>
        <w:spacing w:line="240" w:lineRule="auto"/>
        <w:rPr>
          <w:highlight w:val="white"/>
          <w:shd w:val="clear" w:color="auto" w:fill="FFFFFF" w:themeFill="background1"/>
        </w:rPr>
      </w:pPr>
    </w:p>
    <w:p w14:paraId="61E6E9FF" w14:textId="77777777" w:rsidR="006E1157" w:rsidRPr="007633B0" w:rsidRDefault="00F92026" w:rsidP="00ED01C0">
      <w:pPr>
        <w:pStyle w:val="TOC1"/>
        <w:tabs>
          <w:tab w:val="clear" w:pos="9111"/>
          <w:tab w:val="right" w:leader="dot" w:pos="8789"/>
        </w:tabs>
        <w:spacing w:line="312" w:lineRule="auto"/>
        <w:ind w:right="567"/>
        <w:rPr>
          <w:rFonts w:eastAsiaTheme="minorEastAsia"/>
          <w:b w:val="0"/>
          <w:noProof/>
          <w:spacing w:val="0"/>
          <w:szCs w:val="26"/>
        </w:rPr>
      </w:pPr>
      <w:r w:rsidRPr="00ED01C0">
        <w:rPr>
          <w:b w:val="0"/>
          <w:szCs w:val="26"/>
          <w:highlight w:val="white"/>
          <w:shd w:val="clear" w:color="auto" w:fill="FFFFFF" w:themeFill="background1"/>
          <w:lang w:val="vi-VN"/>
        </w:rPr>
        <w:fldChar w:fldCharType="begin"/>
      </w:r>
      <w:r w:rsidRPr="00ED01C0">
        <w:rPr>
          <w:b w:val="0"/>
          <w:szCs w:val="26"/>
          <w:highlight w:val="white"/>
          <w:shd w:val="clear" w:color="auto" w:fill="FFFFFF" w:themeFill="background1"/>
          <w:lang w:val="vi-VN"/>
        </w:rPr>
        <w:instrText xml:space="preserve"> TOC \h \z \t "Heading 1,1,Heading 2,2,Heading 3,3" </w:instrText>
      </w:r>
      <w:r w:rsidRPr="00ED01C0">
        <w:rPr>
          <w:b w:val="0"/>
          <w:szCs w:val="26"/>
          <w:highlight w:val="white"/>
          <w:shd w:val="clear" w:color="auto" w:fill="FFFFFF" w:themeFill="background1"/>
          <w:lang w:val="vi-VN"/>
        </w:rPr>
        <w:fldChar w:fldCharType="separate"/>
      </w:r>
      <w:hyperlink w:anchor="_Toc188273708" w:history="1">
        <w:r w:rsidR="006E1157" w:rsidRPr="007633B0">
          <w:rPr>
            <w:rStyle w:val="Hyperlink"/>
            <w:b w:val="0"/>
            <w:noProof/>
            <w:szCs w:val="26"/>
            <w:highlight w:val="white"/>
            <w:shd w:val="clear" w:color="auto" w:fill="FFFFFF" w:themeFill="background1"/>
          </w:rPr>
          <w:t>LỜI CAM ĐOAN</w:t>
        </w:r>
        <w:r w:rsidR="006E1157" w:rsidRPr="007633B0">
          <w:rPr>
            <w:b w:val="0"/>
            <w:noProof/>
            <w:webHidden/>
            <w:szCs w:val="26"/>
          </w:rPr>
          <w:tab/>
        </w:r>
        <w:r w:rsidR="006E1157" w:rsidRPr="007633B0">
          <w:rPr>
            <w:b w:val="0"/>
            <w:noProof/>
            <w:webHidden/>
            <w:szCs w:val="26"/>
          </w:rPr>
          <w:fldChar w:fldCharType="begin"/>
        </w:r>
        <w:r w:rsidR="006E1157" w:rsidRPr="007633B0">
          <w:rPr>
            <w:b w:val="0"/>
            <w:noProof/>
            <w:webHidden/>
            <w:szCs w:val="26"/>
          </w:rPr>
          <w:instrText xml:space="preserve"> PAGEREF _Toc188273708 \h </w:instrText>
        </w:r>
        <w:r w:rsidR="006E1157" w:rsidRPr="007633B0">
          <w:rPr>
            <w:b w:val="0"/>
            <w:noProof/>
            <w:webHidden/>
            <w:szCs w:val="26"/>
          </w:rPr>
        </w:r>
        <w:r w:rsidR="006E1157" w:rsidRPr="007633B0">
          <w:rPr>
            <w:b w:val="0"/>
            <w:noProof/>
            <w:webHidden/>
            <w:szCs w:val="26"/>
          </w:rPr>
          <w:fldChar w:fldCharType="separate"/>
        </w:r>
        <w:r w:rsidR="00462C6C">
          <w:rPr>
            <w:b w:val="0"/>
            <w:noProof/>
            <w:webHidden/>
            <w:szCs w:val="26"/>
          </w:rPr>
          <w:t>i</w:t>
        </w:r>
        <w:r w:rsidR="006E1157" w:rsidRPr="007633B0">
          <w:rPr>
            <w:b w:val="0"/>
            <w:noProof/>
            <w:webHidden/>
            <w:szCs w:val="26"/>
          </w:rPr>
          <w:fldChar w:fldCharType="end"/>
        </w:r>
      </w:hyperlink>
    </w:p>
    <w:p w14:paraId="72ABCFFF" w14:textId="77777777" w:rsidR="006E1157" w:rsidRPr="007633B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09" w:history="1">
        <w:r w:rsidRPr="007633B0">
          <w:rPr>
            <w:rStyle w:val="Hyperlink"/>
            <w:b w:val="0"/>
            <w:noProof/>
            <w:szCs w:val="26"/>
            <w:highlight w:val="white"/>
            <w:shd w:val="clear" w:color="auto" w:fill="FFFFFF" w:themeFill="background1"/>
          </w:rPr>
          <w:t>LỜI CẢM ƠN</w:t>
        </w:r>
        <w:r w:rsidRPr="007633B0">
          <w:rPr>
            <w:b w:val="0"/>
            <w:noProof/>
            <w:webHidden/>
            <w:szCs w:val="26"/>
          </w:rPr>
          <w:tab/>
        </w:r>
        <w:r w:rsidRPr="007633B0">
          <w:rPr>
            <w:b w:val="0"/>
            <w:noProof/>
            <w:webHidden/>
            <w:szCs w:val="26"/>
          </w:rPr>
          <w:fldChar w:fldCharType="begin"/>
        </w:r>
        <w:r w:rsidRPr="007633B0">
          <w:rPr>
            <w:b w:val="0"/>
            <w:noProof/>
            <w:webHidden/>
            <w:szCs w:val="26"/>
          </w:rPr>
          <w:instrText xml:space="preserve"> PAGEREF _Toc188273709 \h </w:instrText>
        </w:r>
        <w:r w:rsidRPr="007633B0">
          <w:rPr>
            <w:b w:val="0"/>
            <w:noProof/>
            <w:webHidden/>
            <w:szCs w:val="26"/>
          </w:rPr>
        </w:r>
        <w:r w:rsidRPr="007633B0">
          <w:rPr>
            <w:b w:val="0"/>
            <w:noProof/>
            <w:webHidden/>
            <w:szCs w:val="26"/>
          </w:rPr>
          <w:fldChar w:fldCharType="separate"/>
        </w:r>
        <w:r w:rsidR="00462C6C">
          <w:rPr>
            <w:b w:val="0"/>
            <w:noProof/>
            <w:webHidden/>
            <w:szCs w:val="26"/>
          </w:rPr>
          <w:t>ii</w:t>
        </w:r>
        <w:r w:rsidRPr="007633B0">
          <w:rPr>
            <w:b w:val="0"/>
            <w:noProof/>
            <w:webHidden/>
            <w:szCs w:val="26"/>
          </w:rPr>
          <w:fldChar w:fldCharType="end"/>
        </w:r>
      </w:hyperlink>
    </w:p>
    <w:p w14:paraId="44576D36" w14:textId="77777777" w:rsidR="006E1157" w:rsidRPr="007633B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10" w:history="1">
        <w:r w:rsidRPr="007633B0">
          <w:rPr>
            <w:rStyle w:val="Hyperlink"/>
            <w:b w:val="0"/>
            <w:noProof/>
            <w:szCs w:val="26"/>
            <w:highlight w:val="white"/>
            <w:shd w:val="clear" w:color="auto" w:fill="FFFFFF" w:themeFill="background1"/>
          </w:rPr>
          <w:t xml:space="preserve">DANH MỤC CÁC KÝ HIỆU, CÁC CHỮ </w:t>
        </w:r>
        <w:r w:rsidRPr="007633B0">
          <w:rPr>
            <w:rStyle w:val="Hyperlink"/>
            <w:b w:val="0"/>
            <w:noProof/>
            <w:szCs w:val="26"/>
            <w:highlight w:val="white"/>
            <w:u w:color="FF0000"/>
            <w:shd w:val="clear" w:color="auto" w:fill="FFFFFF" w:themeFill="background1"/>
          </w:rPr>
          <w:t>VIẾT TẮT</w:t>
        </w:r>
        <w:r w:rsidRPr="007633B0">
          <w:rPr>
            <w:b w:val="0"/>
            <w:noProof/>
            <w:webHidden/>
            <w:szCs w:val="26"/>
          </w:rPr>
          <w:tab/>
        </w:r>
        <w:r w:rsidRPr="007633B0">
          <w:rPr>
            <w:b w:val="0"/>
            <w:noProof/>
            <w:webHidden/>
            <w:szCs w:val="26"/>
          </w:rPr>
          <w:fldChar w:fldCharType="begin"/>
        </w:r>
        <w:r w:rsidRPr="007633B0">
          <w:rPr>
            <w:b w:val="0"/>
            <w:noProof/>
            <w:webHidden/>
            <w:szCs w:val="26"/>
          </w:rPr>
          <w:instrText xml:space="preserve"> PAGEREF _Toc188273710 \h </w:instrText>
        </w:r>
        <w:r w:rsidRPr="007633B0">
          <w:rPr>
            <w:b w:val="0"/>
            <w:noProof/>
            <w:webHidden/>
            <w:szCs w:val="26"/>
          </w:rPr>
        </w:r>
        <w:r w:rsidRPr="007633B0">
          <w:rPr>
            <w:b w:val="0"/>
            <w:noProof/>
            <w:webHidden/>
            <w:szCs w:val="26"/>
          </w:rPr>
          <w:fldChar w:fldCharType="separate"/>
        </w:r>
        <w:r w:rsidR="00462C6C">
          <w:rPr>
            <w:b w:val="0"/>
            <w:noProof/>
            <w:webHidden/>
            <w:szCs w:val="26"/>
          </w:rPr>
          <w:t>ii</w:t>
        </w:r>
        <w:r w:rsidRPr="007633B0">
          <w:rPr>
            <w:b w:val="0"/>
            <w:noProof/>
            <w:webHidden/>
            <w:szCs w:val="26"/>
          </w:rPr>
          <w:fldChar w:fldCharType="end"/>
        </w:r>
      </w:hyperlink>
    </w:p>
    <w:p w14:paraId="690588F5" w14:textId="77777777" w:rsidR="006E1157" w:rsidRPr="007633B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11" w:history="1">
        <w:r w:rsidRPr="007633B0">
          <w:rPr>
            <w:rStyle w:val="Hyperlink"/>
            <w:b w:val="0"/>
            <w:noProof/>
            <w:szCs w:val="26"/>
            <w:highlight w:val="white"/>
            <w:shd w:val="clear" w:color="auto" w:fill="FFFFFF" w:themeFill="background1"/>
          </w:rPr>
          <w:t>MỤC LỤC</w:t>
        </w:r>
        <w:r w:rsidRPr="007633B0">
          <w:rPr>
            <w:b w:val="0"/>
            <w:noProof/>
            <w:webHidden/>
            <w:szCs w:val="26"/>
          </w:rPr>
          <w:tab/>
        </w:r>
        <w:r w:rsidRPr="007633B0">
          <w:rPr>
            <w:b w:val="0"/>
            <w:noProof/>
            <w:webHidden/>
            <w:szCs w:val="26"/>
          </w:rPr>
          <w:fldChar w:fldCharType="begin"/>
        </w:r>
        <w:r w:rsidRPr="007633B0">
          <w:rPr>
            <w:b w:val="0"/>
            <w:noProof/>
            <w:webHidden/>
            <w:szCs w:val="26"/>
          </w:rPr>
          <w:instrText xml:space="preserve"> PAGEREF _Toc188273711 \h </w:instrText>
        </w:r>
        <w:r w:rsidRPr="007633B0">
          <w:rPr>
            <w:b w:val="0"/>
            <w:noProof/>
            <w:webHidden/>
            <w:szCs w:val="26"/>
          </w:rPr>
        </w:r>
        <w:r w:rsidRPr="007633B0">
          <w:rPr>
            <w:b w:val="0"/>
            <w:noProof/>
            <w:webHidden/>
            <w:szCs w:val="26"/>
          </w:rPr>
          <w:fldChar w:fldCharType="separate"/>
        </w:r>
        <w:r w:rsidR="00462C6C">
          <w:rPr>
            <w:b w:val="0"/>
            <w:noProof/>
            <w:webHidden/>
            <w:szCs w:val="26"/>
          </w:rPr>
          <w:t>iv</w:t>
        </w:r>
        <w:r w:rsidRPr="007633B0">
          <w:rPr>
            <w:b w:val="0"/>
            <w:noProof/>
            <w:webHidden/>
            <w:szCs w:val="26"/>
          </w:rPr>
          <w:fldChar w:fldCharType="end"/>
        </w:r>
      </w:hyperlink>
    </w:p>
    <w:p w14:paraId="1463FEC4" w14:textId="77777777" w:rsidR="006E1157" w:rsidRPr="007633B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12" w:history="1">
        <w:r w:rsidRPr="007633B0">
          <w:rPr>
            <w:rStyle w:val="Hyperlink"/>
            <w:b w:val="0"/>
            <w:noProof/>
            <w:szCs w:val="26"/>
            <w:highlight w:val="white"/>
            <w:shd w:val="clear" w:color="auto" w:fill="FFFFFF" w:themeFill="background1"/>
          </w:rPr>
          <w:t>DANH MỤC BẢNG</w:t>
        </w:r>
        <w:r w:rsidRPr="007633B0">
          <w:rPr>
            <w:b w:val="0"/>
            <w:noProof/>
            <w:webHidden/>
            <w:szCs w:val="26"/>
          </w:rPr>
          <w:tab/>
        </w:r>
        <w:r w:rsidRPr="007633B0">
          <w:rPr>
            <w:b w:val="0"/>
            <w:noProof/>
            <w:webHidden/>
            <w:szCs w:val="26"/>
          </w:rPr>
          <w:fldChar w:fldCharType="begin"/>
        </w:r>
        <w:r w:rsidRPr="007633B0">
          <w:rPr>
            <w:b w:val="0"/>
            <w:noProof/>
            <w:webHidden/>
            <w:szCs w:val="26"/>
          </w:rPr>
          <w:instrText xml:space="preserve"> PAGEREF _Toc188273712 \h </w:instrText>
        </w:r>
        <w:r w:rsidRPr="007633B0">
          <w:rPr>
            <w:b w:val="0"/>
            <w:noProof/>
            <w:webHidden/>
            <w:szCs w:val="26"/>
          </w:rPr>
        </w:r>
        <w:r w:rsidRPr="007633B0">
          <w:rPr>
            <w:b w:val="0"/>
            <w:noProof/>
            <w:webHidden/>
            <w:szCs w:val="26"/>
          </w:rPr>
          <w:fldChar w:fldCharType="separate"/>
        </w:r>
        <w:r w:rsidR="00462C6C">
          <w:rPr>
            <w:b w:val="0"/>
            <w:noProof/>
            <w:webHidden/>
            <w:szCs w:val="26"/>
          </w:rPr>
          <w:t>ix</w:t>
        </w:r>
        <w:r w:rsidRPr="007633B0">
          <w:rPr>
            <w:b w:val="0"/>
            <w:noProof/>
            <w:webHidden/>
            <w:szCs w:val="26"/>
          </w:rPr>
          <w:fldChar w:fldCharType="end"/>
        </w:r>
      </w:hyperlink>
    </w:p>
    <w:p w14:paraId="5B315DEC" w14:textId="77777777" w:rsidR="006E1157" w:rsidRPr="007633B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13" w:history="1">
        <w:r w:rsidRPr="007633B0">
          <w:rPr>
            <w:rStyle w:val="Hyperlink"/>
            <w:b w:val="0"/>
            <w:noProof/>
            <w:szCs w:val="26"/>
            <w:highlight w:val="white"/>
            <w:shd w:val="clear" w:color="auto" w:fill="FFFFFF" w:themeFill="background1"/>
          </w:rPr>
          <w:t>DANH MỤC HÌNH VẼ</w:t>
        </w:r>
        <w:r w:rsidRPr="007633B0">
          <w:rPr>
            <w:b w:val="0"/>
            <w:noProof/>
            <w:webHidden/>
            <w:szCs w:val="26"/>
          </w:rPr>
          <w:tab/>
        </w:r>
        <w:r w:rsidRPr="007633B0">
          <w:rPr>
            <w:b w:val="0"/>
            <w:noProof/>
            <w:webHidden/>
            <w:szCs w:val="26"/>
          </w:rPr>
          <w:fldChar w:fldCharType="begin"/>
        </w:r>
        <w:r w:rsidRPr="007633B0">
          <w:rPr>
            <w:b w:val="0"/>
            <w:noProof/>
            <w:webHidden/>
            <w:szCs w:val="26"/>
          </w:rPr>
          <w:instrText xml:space="preserve"> PAGEREF _Toc188273713 \h </w:instrText>
        </w:r>
        <w:r w:rsidRPr="007633B0">
          <w:rPr>
            <w:b w:val="0"/>
            <w:noProof/>
            <w:webHidden/>
            <w:szCs w:val="26"/>
          </w:rPr>
        </w:r>
        <w:r w:rsidRPr="007633B0">
          <w:rPr>
            <w:b w:val="0"/>
            <w:noProof/>
            <w:webHidden/>
            <w:szCs w:val="26"/>
          </w:rPr>
          <w:fldChar w:fldCharType="separate"/>
        </w:r>
        <w:r w:rsidR="00462C6C">
          <w:rPr>
            <w:b w:val="0"/>
            <w:noProof/>
            <w:webHidden/>
            <w:szCs w:val="26"/>
          </w:rPr>
          <w:t>xii</w:t>
        </w:r>
        <w:r w:rsidRPr="007633B0">
          <w:rPr>
            <w:b w:val="0"/>
            <w:noProof/>
            <w:webHidden/>
            <w:szCs w:val="26"/>
          </w:rPr>
          <w:fldChar w:fldCharType="end"/>
        </w:r>
      </w:hyperlink>
    </w:p>
    <w:p w14:paraId="0FED13D5" w14:textId="77777777"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14" w:history="1">
        <w:r w:rsidRPr="00ED01C0">
          <w:rPr>
            <w:rStyle w:val="Hyperlink"/>
            <w:noProof/>
            <w:szCs w:val="26"/>
            <w:highlight w:val="white"/>
            <w:shd w:val="clear" w:color="auto" w:fill="FFFFFF" w:themeFill="background1"/>
          </w:rPr>
          <w:t>MỞ ĐẦU</w:t>
        </w:r>
        <w:r w:rsidRPr="00ED01C0">
          <w:rPr>
            <w:noProof/>
            <w:webHidden/>
            <w:szCs w:val="26"/>
          </w:rPr>
          <w:tab/>
        </w:r>
        <w:r w:rsidRPr="00ED01C0">
          <w:rPr>
            <w:noProof/>
            <w:webHidden/>
            <w:szCs w:val="26"/>
          </w:rPr>
          <w:fldChar w:fldCharType="begin"/>
        </w:r>
        <w:r w:rsidRPr="00ED01C0">
          <w:rPr>
            <w:noProof/>
            <w:webHidden/>
            <w:szCs w:val="26"/>
          </w:rPr>
          <w:instrText xml:space="preserve"> PAGEREF _Toc188273714 \h </w:instrText>
        </w:r>
        <w:r w:rsidRPr="00ED01C0">
          <w:rPr>
            <w:noProof/>
            <w:webHidden/>
            <w:szCs w:val="26"/>
          </w:rPr>
        </w:r>
        <w:r w:rsidRPr="00ED01C0">
          <w:rPr>
            <w:noProof/>
            <w:webHidden/>
            <w:szCs w:val="26"/>
          </w:rPr>
          <w:fldChar w:fldCharType="separate"/>
        </w:r>
        <w:r w:rsidR="00462C6C">
          <w:rPr>
            <w:noProof/>
            <w:webHidden/>
            <w:szCs w:val="26"/>
          </w:rPr>
          <w:t>1</w:t>
        </w:r>
        <w:r w:rsidRPr="00ED01C0">
          <w:rPr>
            <w:noProof/>
            <w:webHidden/>
            <w:szCs w:val="26"/>
          </w:rPr>
          <w:fldChar w:fldCharType="end"/>
        </w:r>
      </w:hyperlink>
    </w:p>
    <w:p w14:paraId="4C73F926" w14:textId="53BE28F0"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26" w:history="1">
        <w:r w:rsidRPr="00ED01C0">
          <w:rPr>
            <w:rStyle w:val="Hyperlink"/>
            <w:noProof/>
            <w:szCs w:val="26"/>
            <w:highlight w:val="white"/>
            <w:shd w:val="clear" w:color="auto" w:fill="FFFFFF" w:themeFill="background1"/>
          </w:rPr>
          <w:t>Chương 1</w:t>
        </w:r>
        <w:r w:rsidR="007633B0">
          <w:rPr>
            <w:rStyle w:val="Hyperlink"/>
            <w:noProof/>
            <w:szCs w:val="26"/>
            <w:highlight w:val="white"/>
            <w:shd w:val="clear" w:color="auto" w:fill="FFFFFF" w:themeFill="background1"/>
            <w:lang w:val="vi-VN"/>
          </w:rPr>
          <w:t>.</w:t>
        </w:r>
        <w:r w:rsidRPr="00ED01C0">
          <w:rPr>
            <w:rStyle w:val="Hyperlink"/>
            <w:noProof/>
            <w:szCs w:val="26"/>
            <w:highlight w:val="white"/>
            <w:shd w:val="clear" w:color="auto" w:fill="FFFFFF" w:themeFill="background1"/>
          </w:rPr>
          <w:t xml:space="preserve"> CƠ SỞ LÝ LUẬN VỀ QUẢN LÝ PHÁT TRIỂN NGHỀ NGHIỆP GIÁO VIÊN TẠI TRƯỜNG TRUNG HỌC CƠ SỞ</w:t>
        </w:r>
        <w:r w:rsidRPr="00ED01C0">
          <w:rPr>
            <w:noProof/>
            <w:webHidden/>
            <w:szCs w:val="26"/>
          </w:rPr>
          <w:tab/>
        </w:r>
        <w:r w:rsidRPr="00ED01C0">
          <w:rPr>
            <w:noProof/>
            <w:webHidden/>
            <w:szCs w:val="26"/>
          </w:rPr>
          <w:fldChar w:fldCharType="begin"/>
        </w:r>
        <w:r w:rsidRPr="00ED01C0">
          <w:rPr>
            <w:noProof/>
            <w:webHidden/>
            <w:szCs w:val="26"/>
          </w:rPr>
          <w:instrText xml:space="preserve"> PAGEREF _Toc188273726 \h </w:instrText>
        </w:r>
        <w:r w:rsidRPr="00ED01C0">
          <w:rPr>
            <w:noProof/>
            <w:webHidden/>
            <w:szCs w:val="26"/>
          </w:rPr>
        </w:r>
        <w:r w:rsidRPr="00ED01C0">
          <w:rPr>
            <w:noProof/>
            <w:webHidden/>
            <w:szCs w:val="26"/>
          </w:rPr>
          <w:fldChar w:fldCharType="separate"/>
        </w:r>
        <w:r w:rsidR="00462C6C">
          <w:rPr>
            <w:noProof/>
            <w:webHidden/>
            <w:szCs w:val="26"/>
          </w:rPr>
          <w:t>12</w:t>
        </w:r>
        <w:r w:rsidRPr="00ED01C0">
          <w:rPr>
            <w:noProof/>
            <w:webHidden/>
            <w:szCs w:val="26"/>
          </w:rPr>
          <w:fldChar w:fldCharType="end"/>
        </w:r>
      </w:hyperlink>
    </w:p>
    <w:p w14:paraId="1829F6C2" w14:textId="77777777" w:rsidR="006E1157" w:rsidRPr="00ED01C0" w:rsidRDefault="006E1157" w:rsidP="00ED01C0">
      <w:pPr>
        <w:pStyle w:val="TOC2"/>
        <w:rPr>
          <w:rFonts w:eastAsiaTheme="minorEastAsia"/>
          <w:b w:val="0"/>
          <w:spacing w:val="0"/>
          <w:sz w:val="26"/>
          <w:szCs w:val="26"/>
          <w:lang w:val="en-US" w:eastAsia="en-US"/>
        </w:rPr>
      </w:pPr>
      <w:hyperlink w:anchor="_Toc188273727" w:history="1">
        <w:r w:rsidRPr="00ED01C0">
          <w:rPr>
            <w:rStyle w:val="Hyperlink"/>
            <w:sz w:val="26"/>
            <w:szCs w:val="26"/>
            <w:highlight w:val="white"/>
            <w:shd w:val="clear" w:color="auto" w:fill="FFFFFF" w:themeFill="background1"/>
          </w:rPr>
          <w:t>1.1. Tổng quan nghiên cứu vấn đề</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_Toc188273727 \h </w:instrText>
        </w:r>
        <w:r w:rsidRPr="00ED01C0">
          <w:rPr>
            <w:webHidden/>
            <w:sz w:val="26"/>
            <w:szCs w:val="26"/>
          </w:rPr>
        </w:r>
        <w:r w:rsidRPr="00ED01C0">
          <w:rPr>
            <w:webHidden/>
            <w:sz w:val="26"/>
            <w:szCs w:val="26"/>
          </w:rPr>
          <w:fldChar w:fldCharType="separate"/>
        </w:r>
        <w:r w:rsidR="00462C6C">
          <w:rPr>
            <w:webHidden/>
            <w:sz w:val="26"/>
            <w:szCs w:val="26"/>
          </w:rPr>
          <w:t>12</w:t>
        </w:r>
        <w:r w:rsidRPr="00ED01C0">
          <w:rPr>
            <w:webHidden/>
            <w:sz w:val="26"/>
            <w:szCs w:val="26"/>
          </w:rPr>
          <w:fldChar w:fldCharType="end"/>
        </w:r>
      </w:hyperlink>
    </w:p>
    <w:p w14:paraId="1CEC1CB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28" w:history="1">
        <w:r w:rsidRPr="00ED01C0">
          <w:rPr>
            <w:rStyle w:val="Hyperlink"/>
            <w:i w:val="0"/>
            <w:noProof/>
            <w:highlight w:val="white"/>
            <w:shd w:val="clear" w:color="auto" w:fill="FFFFFF" w:themeFill="background1"/>
            <w:lang w:val="pl-PL"/>
          </w:rPr>
          <w:t>1.1.1. Những nghiên cứu về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_Toc188273728 \h </w:instrText>
        </w:r>
        <w:r w:rsidRPr="00ED01C0">
          <w:rPr>
            <w:i w:val="0"/>
            <w:noProof/>
            <w:webHidden/>
          </w:rPr>
        </w:r>
        <w:r w:rsidRPr="00ED01C0">
          <w:rPr>
            <w:i w:val="0"/>
            <w:noProof/>
            <w:webHidden/>
          </w:rPr>
          <w:fldChar w:fldCharType="separate"/>
        </w:r>
        <w:r w:rsidR="00462C6C">
          <w:rPr>
            <w:i w:val="0"/>
            <w:noProof/>
            <w:webHidden/>
          </w:rPr>
          <w:t>12</w:t>
        </w:r>
        <w:r w:rsidRPr="00ED01C0">
          <w:rPr>
            <w:i w:val="0"/>
            <w:noProof/>
            <w:webHidden/>
          </w:rPr>
          <w:fldChar w:fldCharType="end"/>
        </w:r>
      </w:hyperlink>
    </w:p>
    <w:p w14:paraId="291545D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29" w:history="1">
        <w:r w:rsidRPr="00ED01C0">
          <w:rPr>
            <w:rStyle w:val="Hyperlink"/>
            <w:i w:val="0"/>
            <w:noProof/>
            <w:highlight w:val="white"/>
            <w:shd w:val="clear" w:color="auto" w:fill="FFFFFF" w:themeFill="background1"/>
          </w:rPr>
          <w:t>1.1.2. Những nghiên cứu về quản lý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_Toc188273729 \h </w:instrText>
        </w:r>
        <w:r w:rsidRPr="00ED01C0">
          <w:rPr>
            <w:i w:val="0"/>
            <w:noProof/>
            <w:webHidden/>
          </w:rPr>
        </w:r>
        <w:r w:rsidRPr="00ED01C0">
          <w:rPr>
            <w:i w:val="0"/>
            <w:noProof/>
            <w:webHidden/>
          </w:rPr>
          <w:fldChar w:fldCharType="separate"/>
        </w:r>
        <w:r w:rsidR="00462C6C">
          <w:rPr>
            <w:i w:val="0"/>
            <w:noProof/>
            <w:webHidden/>
          </w:rPr>
          <w:t>18</w:t>
        </w:r>
        <w:r w:rsidRPr="00ED01C0">
          <w:rPr>
            <w:i w:val="0"/>
            <w:noProof/>
            <w:webHidden/>
          </w:rPr>
          <w:fldChar w:fldCharType="end"/>
        </w:r>
      </w:hyperlink>
    </w:p>
    <w:p w14:paraId="3025CC0F"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0" w:history="1">
        <w:r w:rsidRPr="00ED01C0">
          <w:rPr>
            <w:rStyle w:val="Hyperlink"/>
            <w:i w:val="0"/>
            <w:noProof/>
            <w:highlight w:val="white"/>
            <w:shd w:val="clear" w:color="auto" w:fill="FFFFFF" w:themeFill="background1"/>
            <w:lang w:val="pl-PL"/>
          </w:rPr>
          <w:t xml:space="preserve">1.1.3. </w:t>
        </w:r>
        <w:r w:rsidRPr="00ED01C0">
          <w:rPr>
            <w:rStyle w:val="Hyperlink"/>
            <w:i w:val="0"/>
            <w:noProof/>
            <w:highlight w:val="white"/>
            <w:u w:color="FF0000"/>
            <w:shd w:val="clear" w:color="auto" w:fill="FFFFFF" w:themeFill="background1"/>
            <w:lang w:val="pl-PL"/>
          </w:rPr>
          <w:t>Nhận xét chung</w:t>
        </w:r>
        <w:r w:rsidRPr="00ED01C0">
          <w:rPr>
            <w:rStyle w:val="Hyperlink"/>
            <w:i w:val="0"/>
            <w:noProof/>
            <w:highlight w:val="white"/>
            <w:shd w:val="clear" w:color="auto" w:fill="FFFFFF" w:themeFill="background1"/>
            <w:lang w:val="pl-PL"/>
          </w:rPr>
          <w:t xml:space="preserve"> về các </w:t>
        </w:r>
        <w:r w:rsidRPr="00ED01C0">
          <w:rPr>
            <w:rStyle w:val="Hyperlink"/>
            <w:i w:val="0"/>
            <w:noProof/>
            <w:highlight w:val="white"/>
            <w:u w:color="FF0000"/>
            <w:shd w:val="clear" w:color="auto" w:fill="FFFFFF" w:themeFill="background1"/>
            <w:lang w:val="pl-PL"/>
          </w:rPr>
          <w:t>công trình được tổng quan</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shd w:val="clear" w:color="auto" w:fill="FFFFFF" w:themeFill="background1"/>
            <w:lang w:val="pl-PL"/>
          </w:rPr>
          <w:t>và vấn đề cần tiếp tục nghiên cứu trong luận án</w:t>
        </w:r>
        <w:r w:rsidRPr="00ED01C0">
          <w:rPr>
            <w:i w:val="0"/>
            <w:noProof/>
            <w:webHidden/>
          </w:rPr>
          <w:tab/>
        </w:r>
        <w:r w:rsidRPr="00ED01C0">
          <w:rPr>
            <w:i w:val="0"/>
            <w:noProof/>
            <w:webHidden/>
          </w:rPr>
          <w:fldChar w:fldCharType="begin"/>
        </w:r>
        <w:r w:rsidRPr="00ED01C0">
          <w:rPr>
            <w:i w:val="0"/>
            <w:noProof/>
            <w:webHidden/>
          </w:rPr>
          <w:instrText xml:space="preserve"> PAGEREF _Toc188273730 \h </w:instrText>
        </w:r>
        <w:r w:rsidRPr="00ED01C0">
          <w:rPr>
            <w:i w:val="0"/>
            <w:noProof/>
            <w:webHidden/>
          </w:rPr>
        </w:r>
        <w:r w:rsidRPr="00ED01C0">
          <w:rPr>
            <w:i w:val="0"/>
            <w:noProof/>
            <w:webHidden/>
          </w:rPr>
          <w:fldChar w:fldCharType="separate"/>
        </w:r>
        <w:r w:rsidR="00462C6C">
          <w:rPr>
            <w:i w:val="0"/>
            <w:noProof/>
            <w:webHidden/>
          </w:rPr>
          <w:t>22</w:t>
        </w:r>
        <w:r w:rsidRPr="00ED01C0">
          <w:rPr>
            <w:i w:val="0"/>
            <w:noProof/>
            <w:webHidden/>
          </w:rPr>
          <w:fldChar w:fldCharType="end"/>
        </w:r>
      </w:hyperlink>
    </w:p>
    <w:p w14:paraId="35122BB3" w14:textId="77777777" w:rsidR="006E1157" w:rsidRPr="00ED01C0" w:rsidRDefault="006E1157" w:rsidP="00ED01C0">
      <w:pPr>
        <w:pStyle w:val="TOC2"/>
        <w:rPr>
          <w:rFonts w:eastAsiaTheme="minorEastAsia"/>
          <w:b w:val="0"/>
          <w:spacing w:val="0"/>
          <w:sz w:val="26"/>
          <w:szCs w:val="26"/>
          <w:lang w:val="en-US" w:eastAsia="en-US"/>
        </w:rPr>
      </w:pPr>
      <w:hyperlink w:anchor="_Toc188273731" w:history="1">
        <w:r w:rsidRPr="00ED01C0">
          <w:rPr>
            <w:rStyle w:val="Hyperlink"/>
            <w:sz w:val="26"/>
            <w:szCs w:val="26"/>
            <w:highlight w:val="white"/>
            <w:shd w:val="clear" w:color="auto" w:fill="FFFFFF" w:themeFill="background1"/>
          </w:rPr>
          <w:t xml:space="preserve">1.2. Khái niệm công cụ </w:t>
        </w:r>
        <w:r w:rsidRPr="00ED01C0">
          <w:rPr>
            <w:rStyle w:val="Hyperlink"/>
            <w:sz w:val="26"/>
            <w:szCs w:val="26"/>
            <w:highlight w:val="white"/>
            <w:u w:color="FF0000"/>
            <w:shd w:val="clear" w:color="auto" w:fill="FFFFFF" w:themeFill="background1"/>
          </w:rPr>
          <w:t>của đề tài</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_Toc188273731 \h </w:instrText>
        </w:r>
        <w:r w:rsidRPr="00ED01C0">
          <w:rPr>
            <w:webHidden/>
            <w:sz w:val="26"/>
            <w:szCs w:val="26"/>
          </w:rPr>
        </w:r>
        <w:r w:rsidRPr="00ED01C0">
          <w:rPr>
            <w:webHidden/>
            <w:sz w:val="26"/>
            <w:szCs w:val="26"/>
          </w:rPr>
          <w:fldChar w:fldCharType="separate"/>
        </w:r>
        <w:r w:rsidR="00462C6C">
          <w:rPr>
            <w:webHidden/>
            <w:sz w:val="26"/>
            <w:szCs w:val="26"/>
          </w:rPr>
          <w:t>23</w:t>
        </w:r>
        <w:r w:rsidRPr="00ED01C0">
          <w:rPr>
            <w:webHidden/>
            <w:sz w:val="26"/>
            <w:szCs w:val="26"/>
          </w:rPr>
          <w:fldChar w:fldCharType="end"/>
        </w:r>
      </w:hyperlink>
    </w:p>
    <w:p w14:paraId="15233A1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2" w:history="1">
        <w:r w:rsidRPr="00ED01C0">
          <w:rPr>
            <w:rStyle w:val="Hyperlink"/>
            <w:i w:val="0"/>
            <w:noProof/>
            <w:highlight w:val="white"/>
            <w:shd w:val="clear" w:color="auto" w:fill="FFFFFF" w:themeFill="background1"/>
          </w:rPr>
          <w:t>1.2.1.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_Toc188273732 \h </w:instrText>
        </w:r>
        <w:r w:rsidRPr="00ED01C0">
          <w:rPr>
            <w:i w:val="0"/>
            <w:noProof/>
            <w:webHidden/>
          </w:rPr>
        </w:r>
        <w:r w:rsidRPr="00ED01C0">
          <w:rPr>
            <w:i w:val="0"/>
            <w:noProof/>
            <w:webHidden/>
          </w:rPr>
          <w:fldChar w:fldCharType="separate"/>
        </w:r>
        <w:r w:rsidR="00462C6C">
          <w:rPr>
            <w:i w:val="0"/>
            <w:noProof/>
            <w:webHidden/>
          </w:rPr>
          <w:t>23</w:t>
        </w:r>
        <w:r w:rsidRPr="00ED01C0">
          <w:rPr>
            <w:i w:val="0"/>
            <w:noProof/>
            <w:webHidden/>
          </w:rPr>
          <w:fldChar w:fldCharType="end"/>
        </w:r>
      </w:hyperlink>
    </w:p>
    <w:p w14:paraId="037913F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3" w:history="1">
        <w:r w:rsidRPr="00ED01C0">
          <w:rPr>
            <w:rStyle w:val="Hyperlink"/>
            <w:i w:val="0"/>
            <w:noProof/>
            <w:highlight w:val="white"/>
            <w:shd w:val="clear" w:color="auto" w:fill="FFFFFF" w:themeFill="background1"/>
            <w:lang w:val="pl-PL"/>
          </w:rPr>
          <w:t>1.2.2. Quản lý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_Toc188273733 \h </w:instrText>
        </w:r>
        <w:r w:rsidRPr="00ED01C0">
          <w:rPr>
            <w:i w:val="0"/>
            <w:noProof/>
            <w:webHidden/>
          </w:rPr>
        </w:r>
        <w:r w:rsidRPr="00ED01C0">
          <w:rPr>
            <w:i w:val="0"/>
            <w:noProof/>
            <w:webHidden/>
          </w:rPr>
          <w:fldChar w:fldCharType="separate"/>
        </w:r>
        <w:r w:rsidR="00462C6C">
          <w:rPr>
            <w:i w:val="0"/>
            <w:noProof/>
            <w:webHidden/>
          </w:rPr>
          <w:t>25</w:t>
        </w:r>
        <w:r w:rsidRPr="00ED01C0">
          <w:rPr>
            <w:i w:val="0"/>
            <w:noProof/>
            <w:webHidden/>
          </w:rPr>
          <w:fldChar w:fldCharType="end"/>
        </w:r>
      </w:hyperlink>
    </w:p>
    <w:p w14:paraId="56FFFC17"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4" w:history="1">
        <w:r w:rsidRPr="00ED01C0">
          <w:rPr>
            <w:rStyle w:val="Hyperlink"/>
            <w:i w:val="0"/>
            <w:noProof/>
            <w:highlight w:val="white"/>
            <w:shd w:val="clear" w:color="auto" w:fill="FFFFFF" w:themeFill="background1"/>
          </w:rPr>
          <w:t>1.2.3. Quản lý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_Toc188273734 \h </w:instrText>
        </w:r>
        <w:r w:rsidRPr="00ED01C0">
          <w:rPr>
            <w:i w:val="0"/>
            <w:noProof/>
            <w:webHidden/>
          </w:rPr>
        </w:r>
        <w:r w:rsidRPr="00ED01C0">
          <w:rPr>
            <w:i w:val="0"/>
            <w:noProof/>
            <w:webHidden/>
          </w:rPr>
          <w:fldChar w:fldCharType="separate"/>
        </w:r>
        <w:r w:rsidR="00462C6C">
          <w:rPr>
            <w:i w:val="0"/>
            <w:noProof/>
            <w:webHidden/>
          </w:rPr>
          <w:t>27</w:t>
        </w:r>
        <w:r w:rsidRPr="00ED01C0">
          <w:rPr>
            <w:i w:val="0"/>
            <w:noProof/>
            <w:webHidden/>
          </w:rPr>
          <w:fldChar w:fldCharType="end"/>
        </w:r>
      </w:hyperlink>
    </w:p>
    <w:p w14:paraId="3576E6E2" w14:textId="77777777" w:rsidR="006E1157" w:rsidRPr="00ED01C0" w:rsidRDefault="006E1157" w:rsidP="00ED01C0">
      <w:pPr>
        <w:pStyle w:val="TOC2"/>
        <w:rPr>
          <w:rFonts w:eastAsiaTheme="minorEastAsia"/>
          <w:b w:val="0"/>
          <w:spacing w:val="0"/>
          <w:sz w:val="26"/>
          <w:szCs w:val="26"/>
          <w:lang w:val="en-US" w:eastAsia="en-US"/>
        </w:rPr>
      </w:pPr>
      <w:hyperlink w:anchor="_Toc188273735" w:history="1">
        <w:r w:rsidRPr="00ED01C0">
          <w:rPr>
            <w:rStyle w:val="Hyperlink"/>
            <w:iCs/>
            <w:sz w:val="26"/>
            <w:szCs w:val="26"/>
            <w:highlight w:val="white"/>
            <w:shd w:val="clear" w:color="auto" w:fill="FFFFFF" w:themeFill="background1"/>
            <w:lang w:val="pl-PL"/>
          </w:rPr>
          <w:t>1.3. Bối cảnh đổi mới giáo dục và yêu cầu đặt ra đối với quản lý phát triển nghề nghiệp giáo viên trung học cơ sở</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_Toc188273735 \h </w:instrText>
        </w:r>
        <w:r w:rsidRPr="00ED01C0">
          <w:rPr>
            <w:webHidden/>
            <w:sz w:val="26"/>
            <w:szCs w:val="26"/>
          </w:rPr>
        </w:r>
        <w:r w:rsidRPr="00ED01C0">
          <w:rPr>
            <w:webHidden/>
            <w:sz w:val="26"/>
            <w:szCs w:val="26"/>
          </w:rPr>
          <w:fldChar w:fldCharType="separate"/>
        </w:r>
        <w:r w:rsidR="00462C6C">
          <w:rPr>
            <w:webHidden/>
            <w:sz w:val="26"/>
            <w:szCs w:val="26"/>
          </w:rPr>
          <w:t>28</w:t>
        </w:r>
        <w:r w:rsidRPr="00ED01C0">
          <w:rPr>
            <w:webHidden/>
            <w:sz w:val="26"/>
            <w:szCs w:val="26"/>
          </w:rPr>
          <w:fldChar w:fldCharType="end"/>
        </w:r>
      </w:hyperlink>
    </w:p>
    <w:p w14:paraId="2D842E7D"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6" w:history="1">
        <w:r w:rsidRPr="00ED01C0">
          <w:rPr>
            <w:rStyle w:val="Hyperlink"/>
            <w:i w:val="0"/>
            <w:noProof/>
            <w:highlight w:val="white"/>
            <w:shd w:val="clear" w:color="auto" w:fill="FFFFFF" w:themeFill="background1"/>
            <w:lang w:val="pl-PL"/>
          </w:rPr>
          <w:t>1.3.1. Bối cảnh đổi mới giáo dục</w:t>
        </w:r>
        <w:r w:rsidRPr="00ED01C0">
          <w:rPr>
            <w:rStyle w:val="Hyperlink"/>
            <w:i w:val="0"/>
            <w:noProof/>
            <w:highlight w:val="white"/>
            <w:shd w:val="clear" w:color="auto" w:fill="FFFFFF" w:themeFill="background1"/>
            <w:lang w:val="vi-VN"/>
          </w:rPr>
          <w:t xml:space="preserve"> hiện nay</w:t>
        </w:r>
        <w:r w:rsidRPr="00ED01C0">
          <w:rPr>
            <w:i w:val="0"/>
            <w:noProof/>
            <w:webHidden/>
          </w:rPr>
          <w:tab/>
        </w:r>
        <w:r w:rsidRPr="00ED01C0">
          <w:rPr>
            <w:i w:val="0"/>
            <w:noProof/>
            <w:webHidden/>
          </w:rPr>
          <w:fldChar w:fldCharType="begin"/>
        </w:r>
        <w:r w:rsidRPr="00ED01C0">
          <w:rPr>
            <w:i w:val="0"/>
            <w:noProof/>
            <w:webHidden/>
          </w:rPr>
          <w:instrText xml:space="preserve"> PAGEREF _Toc188273736 \h </w:instrText>
        </w:r>
        <w:r w:rsidRPr="00ED01C0">
          <w:rPr>
            <w:i w:val="0"/>
            <w:noProof/>
            <w:webHidden/>
          </w:rPr>
        </w:r>
        <w:r w:rsidRPr="00ED01C0">
          <w:rPr>
            <w:i w:val="0"/>
            <w:noProof/>
            <w:webHidden/>
          </w:rPr>
          <w:fldChar w:fldCharType="separate"/>
        </w:r>
        <w:r w:rsidR="00462C6C">
          <w:rPr>
            <w:i w:val="0"/>
            <w:noProof/>
            <w:webHidden/>
          </w:rPr>
          <w:t>28</w:t>
        </w:r>
        <w:r w:rsidRPr="00ED01C0">
          <w:rPr>
            <w:i w:val="0"/>
            <w:noProof/>
            <w:webHidden/>
          </w:rPr>
          <w:fldChar w:fldCharType="end"/>
        </w:r>
      </w:hyperlink>
    </w:p>
    <w:p w14:paraId="42F848B4"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7" w:history="1">
        <w:r w:rsidRPr="00ED01C0">
          <w:rPr>
            <w:rStyle w:val="Hyperlink"/>
            <w:i w:val="0"/>
            <w:noProof/>
            <w:highlight w:val="white"/>
            <w:shd w:val="clear" w:color="auto" w:fill="FFFFFF" w:themeFill="background1"/>
          </w:rPr>
          <w:t xml:space="preserve">1.3.2. Các thách thức đặt ra với giáo viên </w:t>
        </w:r>
        <w:r w:rsidRPr="00ED01C0">
          <w:rPr>
            <w:rStyle w:val="Hyperlink"/>
            <w:i w:val="0"/>
            <w:noProof/>
            <w:highlight w:val="white"/>
            <w:u w:color="FF0000"/>
            <w:shd w:val="clear" w:color="auto" w:fill="FFFFFF" w:themeFill="background1"/>
          </w:rPr>
          <w:t>trường</w:t>
        </w:r>
        <w:r w:rsidRPr="00ED01C0">
          <w:rPr>
            <w:rStyle w:val="Hyperlink"/>
            <w:i w:val="0"/>
            <w:noProof/>
            <w:highlight w:val="white"/>
            <w:shd w:val="clear" w:color="auto" w:fill="FFFFFF" w:themeFill="background1"/>
          </w:rPr>
          <w:t xml:space="preserve">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_Toc188273737 \h </w:instrText>
        </w:r>
        <w:r w:rsidRPr="00ED01C0">
          <w:rPr>
            <w:i w:val="0"/>
            <w:noProof/>
            <w:webHidden/>
          </w:rPr>
        </w:r>
        <w:r w:rsidRPr="00ED01C0">
          <w:rPr>
            <w:i w:val="0"/>
            <w:noProof/>
            <w:webHidden/>
          </w:rPr>
          <w:fldChar w:fldCharType="separate"/>
        </w:r>
        <w:r w:rsidR="00462C6C">
          <w:rPr>
            <w:i w:val="0"/>
            <w:noProof/>
            <w:webHidden/>
          </w:rPr>
          <w:t>36</w:t>
        </w:r>
        <w:r w:rsidRPr="00ED01C0">
          <w:rPr>
            <w:i w:val="0"/>
            <w:noProof/>
            <w:webHidden/>
          </w:rPr>
          <w:fldChar w:fldCharType="end"/>
        </w:r>
      </w:hyperlink>
    </w:p>
    <w:p w14:paraId="4A09EC5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38" w:history="1">
        <w:r w:rsidRPr="00ED01C0">
          <w:rPr>
            <w:rStyle w:val="Hyperlink"/>
            <w:i w:val="0"/>
            <w:noProof/>
            <w:highlight w:val="white"/>
            <w:shd w:val="clear" w:color="auto" w:fill="FFFFFF" w:themeFill="background1"/>
          </w:rPr>
          <w:t xml:space="preserve">1.3.3. </w:t>
        </w:r>
        <w:r w:rsidRPr="00ED01C0">
          <w:rPr>
            <w:rStyle w:val="Hyperlink"/>
            <w:i w:val="0"/>
            <w:noProof/>
            <w:highlight w:val="white"/>
            <w:u w:color="FF0000"/>
            <w:shd w:val="clear" w:color="auto" w:fill="FFFFFF" w:themeFill="background1"/>
          </w:rPr>
          <w:t>Yêu cầu đối</w:t>
        </w:r>
        <w:r w:rsidRPr="00ED01C0">
          <w:rPr>
            <w:rStyle w:val="Hyperlink"/>
            <w:i w:val="0"/>
            <w:noProof/>
            <w:highlight w:val="white"/>
            <w:shd w:val="clear" w:color="auto" w:fill="FFFFFF" w:themeFill="background1"/>
          </w:rPr>
          <w:t xml:space="preserve"> với quản lý phát triển nghề nghiệp </w:t>
        </w:r>
        <w:r w:rsidRPr="00ED01C0">
          <w:rPr>
            <w:rStyle w:val="Hyperlink"/>
            <w:i w:val="0"/>
            <w:noProof/>
            <w:highlight w:val="white"/>
            <w:u w:color="FF0000"/>
            <w:shd w:val="clear" w:color="auto" w:fill="FFFFFF" w:themeFill="background1"/>
          </w:rPr>
          <w:t>giáo viên</w:t>
        </w:r>
        <w:r w:rsidRPr="00ED01C0">
          <w:rPr>
            <w:rStyle w:val="Hyperlink"/>
            <w:i w:val="0"/>
            <w:noProof/>
            <w:highlight w:val="white"/>
            <w:shd w:val="clear" w:color="auto" w:fill="FFFFFF" w:themeFill="background1"/>
          </w:rPr>
          <w:t xml:space="preserve">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_Toc188273738 \h </w:instrText>
        </w:r>
        <w:r w:rsidRPr="00ED01C0">
          <w:rPr>
            <w:i w:val="0"/>
            <w:noProof/>
            <w:webHidden/>
          </w:rPr>
        </w:r>
        <w:r w:rsidRPr="00ED01C0">
          <w:rPr>
            <w:i w:val="0"/>
            <w:noProof/>
            <w:webHidden/>
          </w:rPr>
          <w:fldChar w:fldCharType="separate"/>
        </w:r>
        <w:r w:rsidR="00462C6C">
          <w:rPr>
            <w:i w:val="0"/>
            <w:noProof/>
            <w:webHidden/>
          </w:rPr>
          <w:t>38</w:t>
        </w:r>
        <w:r w:rsidRPr="00ED01C0">
          <w:rPr>
            <w:i w:val="0"/>
            <w:noProof/>
            <w:webHidden/>
          </w:rPr>
          <w:fldChar w:fldCharType="end"/>
        </w:r>
      </w:hyperlink>
    </w:p>
    <w:p w14:paraId="79BBD1D7" w14:textId="77777777" w:rsidR="006E1157" w:rsidRPr="00ED01C0" w:rsidRDefault="006E1157" w:rsidP="00ED01C0">
      <w:pPr>
        <w:pStyle w:val="TOC2"/>
        <w:rPr>
          <w:rFonts w:eastAsiaTheme="minorEastAsia"/>
          <w:b w:val="0"/>
          <w:spacing w:val="0"/>
          <w:sz w:val="26"/>
          <w:szCs w:val="26"/>
          <w:lang w:val="en-US" w:eastAsia="en-US"/>
        </w:rPr>
      </w:pPr>
      <w:hyperlink w:anchor="_Toc188273739" w:history="1">
        <w:r w:rsidRPr="00ED01C0">
          <w:rPr>
            <w:rStyle w:val="Hyperlink"/>
            <w:iCs/>
            <w:sz w:val="26"/>
            <w:szCs w:val="26"/>
            <w:highlight w:val="white"/>
            <w:shd w:val="clear" w:color="auto" w:fill="FFFFFF" w:themeFill="background1"/>
            <w:lang w:val="pl-PL"/>
          </w:rPr>
          <w:t>1.4. P</w:t>
        </w:r>
        <w:r w:rsidRPr="00ED01C0">
          <w:rPr>
            <w:rStyle w:val="Hyperlink"/>
            <w:sz w:val="26"/>
            <w:szCs w:val="26"/>
            <w:highlight w:val="white"/>
            <w:shd w:val="clear" w:color="auto" w:fill="FFFFFF" w:themeFill="background1"/>
          </w:rPr>
          <w:t>hát triển nghề nghiệp giáo viên trường trung học cơ sở</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_Toc188273739 \h </w:instrText>
        </w:r>
        <w:r w:rsidRPr="00ED01C0">
          <w:rPr>
            <w:webHidden/>
            <w:sz w:val="26"/>
            <w:szCs w:val="26"/>
          </w:rPr>
        </w:r>
        <w:r w:rsidRPr="00ED01C0">
          <w:rPr>
            <w:webHidden/>
            <w:sz w:val="26"/>
            <w:szCs w:val="26"/>
          </w:rPr>
          <w:fldChar w:fldCharType="separate"/>
        </w:r>
        <w:r w:rsidR="00462C6C">
          <w:rPr>
            <w:webHidden/>
            <w:sz w:val="26"/>
            <w:szCs w:val="26"/>
          </w:rPr>
          <w:t>41</w:t>
        </w:r>
        <w:r w:rsidRPr="00ED01C0">
          <w:rPr>
            <w:webHidden/>
            <w:sz w:val="26"/>
            <w:szCs w:val="26"/>
          </w:rPr>
          <w:fldChar w:fldCharType="end"/>
        </w:r>
      </w:hyperlink>
    </w:p>
    <w:p w14:paraId="356E0CF5"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0" w:history="1">
        <w:r w:rsidRPr="00E34C2C">
          <w:rPr>
            <w:rStyle w:val="Hyperlink"/>
            <w:i w:val="0"/>
            <w:noProof/>
            <w:spacing w:val="2"/>
            <w:highlight w:val="white"/>
            <w:shd w:val="clear" w:color="auto" w:fill="FFFFFF" w:themeFill="background1"/>
          </w:rPr>
          <w:t>1.4.1. Vai trò của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_Toc188273740 \h </w:instrText>
        </w:r>
        <w:r w:rsidRPr="00ED01C0">
          <w:rPr>
            <w:i w:val="0"/>
            <w:noProof/>
            <w:webHidden/>
          </w:rPr>
        </w:r>
        <w:r w:rsidRPr="00ED01C0">
          <w:rPr>
            <w:i w:val="0"/>
            <w:noProof/>
            <w:webHidden/>
          </w:rPr>
          <w:fldChar w:fldCharType="separate"/>
        </w:r>
        <w:r w:rsidR="00462C6C">
          <w:rPr>
            <w:i w:val="0"/>
            <w:noProof/>
            <w:webHidden/>
          </w:rPr>
          <w:t>41</w:t>
        </w:r>
        <w:r w:rsidRPr="00ED01C0">
          <w:rPr>
            <w:i w:val="0"/>
            <w:noProof/>
            <w:webHidden/>
          </w:rPr>
          <w:fldChar w:fldCharType="end"/>
        </w:r>
      </w:hyperlink>
    </w:p>
    <w:p w14:paraId="59F3E38D"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1" w:history="1">
        <w:r w:rsidRPr="00ED01C0">
          <w:rPr>
            <w:rStyle w:val="Hyperlink"/>
            <w:i w:val="0"/>
            <w:noProof/>
            <w:highlight w:val="white"/>
            <w:shd w:val="clear" w:color="auto" w:fill="FFFFFF" w:themeFill="background1"/>
            <w:lang w:val="vi-VN"/>
          </w:rPr>
          <w:t>1.</w:t>
        </w:r>
        <w:r w:rsidRPr="00ED01C0">
          <w:rPr>
            <w:rStyle w:val="Hyperlink"/>
            <w:i w:val="0"/>
            <w:noProof/>
            <w:highlight w:val="white"/>
            <w:shd w:val="clear" w:color="auto" w:fill="FFFFFF" w:themeFill="background1"/>
          </w:rPr>
          <w:t>4</w:t>
        </w:r>
        <w:r w:rsidRPr="00ED01C0">
          <w:rPr>
            <w:rStyle w:val="Hyperlink"/>
            <w:i w:val="0"/>
            <w:noProof/>
            <w:highlight w:val="white"/>
            <w:shd w:val="clear" w:color="auto" w:fill="FFFFFF" w:themeFill="background1"/>
            <w:lang w:val="vi-VN"/>
          </w:rPr>
          <w:t xml:space="preserve">.2. </w:t>
        </w:r>
        <w:r w:rsidRPr="00ED01C0">
          <w:rPr>
            <w:rStyle w:val="Hyperlink"/>
            <w:i w:val="0"/>
            <w:noProof/>
            <w:highlight w:val="white"/>
            <w:u w:color="FF0000"/>
            <w:shd w:val="clear" w:color="auto" w:fill="FFFFFF" w:themeFill="background1"/>
          </w:rPr>
          <w:t xml:space="preserve">Đặc điểm </w:t>
        </w:r>
        <w:r w:rsidRPr="00ED01C0">
          <w:rPr>
            <w:rStyle w:val="Hyperlink"/>
            <w:i w:val="0"/>
            <w:noProof/>
            <w:highlight w:val="white"/>
            <w:u w:color="FF0000"/>
            <w:shd w:val="clear" w:color="auto" w:fill="FFFFFF" w:themeFill="background1"/>
            <w:lang w:val="vi-VN"/>
          </w:rPr>
          <w:t>của phát triển nghề nghiệp giáo viên</w:t>
        </w:r>
        <w:r w:rsidRPr="00ED01C0">
          <w:rPr>
            <w:rStyle w:val="Hyperlink"/>
            <w:i w:val="0"/>
            <w:noProof/>
            <w:highlight w:val="white"/>
            <w:u w:color="FF0000"/>
            <w:shd w:val="clear" w:color="auto" w:fill="FFFFFF" w:themeFill="background1"/>
          </w:rPr>
          <w:t xml:space="preserve">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_Toc188273741 \h </w:instrText>
        </w:r>
        <w:r w:rsidRPr="00ED01C0">
          <w:rPr>
            <w:i w:val="0"/>
            <w:noProof/>
            <w:webHidden/>
          </w:rPr>
        </w:r>
        <w:r w:rsidRPr="00ED01C0">
          <w:rPr>
            <w:i w:val="0"/>
            <w:noProof/>
            <w:webHidden/>
          </w:rPr>
          <w:fldChar w:fldCharType="separate"/>
        </w:r>
        <w:r w:rsidR="00462C6C">
          <w:rPr>
            <w:i w:val="0"/>
            <w:noProof/>
            <w:webHidden/>
          </w:rPr>
          <w:t>45</w:t>
        </w:r>
        <w:r w:rsidRPr="00ED01C0">
          <w:rPr>
            <w:i w:val="0"/>
            <w:noProof/>
            <w:webHidden/>
          </w:rPr>
          <w:fldChar w:fldCharType="end"/>
        </w:r>
      </w:hyperlink>
    </w:p>
    <w:p w14:paraId="7C6D7C2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2" w:history="1">
        <w:r w:rsidRPr="00ED01C0">
          <w:rPr>
            <w:rStyle w:val="Hyperlink"/>
            <w:i w:val="0"/>
            <w:noProof/>
            <w:highlight w:val="white"/>
            <w:shd w:val="clear" w:color="auto" w:fill="FFFFFF" w:themeFill="background1"/>
          </w:rPr>
          <w:t>1.4.3. Mô hình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_Toc188273742 \h </w:instrText>
        </w:r>
        <w:r w:rsidRPr="00ED01C0">
          <w:rPr>
            <w:i w:val="0"/>
            <w:noProof/>
            <w:webHidden/>
          </w:rPr>
        </w:r>
        <w:r w:rsidRPr="00ED01C0">
          <w:rPr>
            <w:i w:val="0"/>
            <w:noProof/>
            <w:webHidden/>
          </w:rPr>
          <w:fldChar w:fldCharType="separate"/>
        </w:r>
        <w:r w:rsidR="00462C6C">
          <w:rPr>
            <w:i w:val="0"/>
            <w:noProof/>
            <w:webHidden/>
          </w:rPr>
          <w:t>47</w:t>
        </w:r>
        <w:r w:rsidRPr="00ED01C0">
          <w:rPr>
            <w:i w:val="0"/>
            <w:noProof/>
            <w:webHidden/>
          </w:rPr>
          <w:fldChar w:fldCharType="end"/>
        </w:r>
      </w:hyperlink>
    </w:p>
    <w:p w14:paraId="0F41B007"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3" w:history="1">
        <w:r w:rsidRPr="00E34C2C">
          <w:rPr>
            <w:rStyle w:val="Hyperlink"/>
            <w:i w:val="0"/>
            <w:noProof/>
            <w:spacing w:val="2"/>
            <w:highlight w:val="white"/>
            <w:shd w:val="clear" w:color="auto" w:fill="FFFFFF" w:themeFill="background1"/>
          </w:rPr>
          <w:t>1.4.4. Hoạt động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_Toc188273743 \h </w:instrText>
        </w:r>
        <w:r w:rsidRPr="00ED01C0">
          <w:rPr>
            <w:i w:val="0"/>
            <w:noProof/>
            <w:webHidden/>
          </w:rPr>
        </w:r>
        <w:r w:rsidRPr="00ED01C0">
          <w:rPr>
            <w:i w:val="0"/>
            <w:noProof/>
            <w:webHidden/>
          </w:rPr>
          <w:fldChar w:fldCharType="separate"/>
        </w:r>
        <w:r w:rsidR="00462C6C">
          <w:rPr>
            <w:i w:val="0"/>
            <w:noProof/>
            <w:webHidden/>
          </w:rPr>
          <w:t>49</w:t>
        </w:r>
        <w:r w:rsidRPr="00ED01C0">
          <w:rPr>
            <w:i w:val="0"/>
            <w:noProof/>
            <w:webHidden/>
          </w:rPr>
          <w:fldChar w:fldCharType="end"/>
        </w:r>
      </w:hyperlink>
    </w:p>
    <w:p w14:paraId="660AC2C0" w14:textId="77777777" w:rsidR="006E1157" w:rsidRPr="00ED01C0" w:rsidRDefault="006E1157" w:rsidP="00ED01C0">
      <w:pPr>
        <w:pStyle w:val="TOC2"/>
        <w:rPr>
          <w:rFonts w:eastAsiaTheme="minorEastAsia"/>
          <w:b w:val="0"/>
          <w:spacing w:val="0"/>
          <w:sz w:val="26"/>
          <w:szCs w:val="26"/>
          <w:lang w:val="en-US" w:eastAsia="en-US"/>
        </w:rPr>
      </w:pPr>
      <w:hyperlink w:anchor="_Toc188273744" w:history="1">
        <w:r w:rsidRPr="00ED01C0">
          <w:rPr>
            <w:rStyle w:val="Hyperlink"/>
            <w:sz w:val="26"/>
            <w:szCs w:val="26"/>
            <w:highlight w:val="white"/>
            <w:shd w:val="clear" w:color="auto" w:fill="FFFFFF" w:themeFill="background1"/>
          </w:rPr>
          <w:t xml:space="preserve">1.5. </w:t>
        </w:r>
        <w:r w:rsidRPr="00ED01C0">
          <w:rPr>
            <w:rStyle w:val="Hyperlink"/>
            <w:sz w:val="26"/>
            <w:szCs w:val="26"/>
            <w:highlight w:val="white"/>
            <w:u w:color="FF0000"/>
            <w:shd w:val="clear" w:color="auto" w:fill="FFFFFF" w:themeFill="background1"/>
          </w:rPr>
          <w:t>Quản lý</w:t>
        </w:r>
        <w:r w:rsidRPr="00ED01C0">
          <w:rPr>
            <w:rStyle w:val="Hyperlink"/>
            <w:sz w:val="26"/>
            <w:szCs w:val="26"/>
            <w:highlight w:val="white"/>
            <w:shd w:val="clear" w:color="auto" w:fill="FFFFFF" w:themeFill="background1"/>
          </w:rPr>
          <w:t xml:space="preserve"> phát triển nghề nghiệp giáo viên tại trường trung học cơ sở</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_Toc188273744 \h </w:instrText>
        </w:r>
        <w:r w:rsidRPr="00ED01C0">
          <w:rPr>
            <w:webHidden/>
            <w:sz w:val="26"/>
            <w:szCs w:val="26"/>
          </w:rPr>
        </w:r>
        <w:r w:rsidRPr="00ED01C0">
          <w:rPr>
            <w:webHidden/>
            <w:sz w:val="26"/>
            <w:szCs w:val="26"/>
          </w:rPr>
          <w:fldChar w:fldCharType="separate"/>
        </w:r>
        <w:r w:rsidR="00462C6C">
          <w:rPr>
            <w:webHidden/>
            <w:sz w:val="26"/>
            <w:szCs w:val="26"/>
          </w:rPr>
          <w:t>55</w:t>
        </w:r>
        <w:r w:rsidRPr="00ED01C0">
          <w:rPr>
            <w:webHidden/>
            <w:sz w:val="26"/>
            <w:szCs w:val="26"/>
          </w:rPr>
          <w:fldChar w:fldCharType="end"/>
        </w:r>
      </w:hyperlink>
    </w:p>
    <w:p w14:paraId="45DE2128"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5" w:history="1">
        <w:r w:rsidRPr="00ED01C0">
          <w:rPr>
            <w:rStyle w:val="Hyperlink"/>
            <w:i w:val="0"/>
            <w:noProof/>
            <w:highlight w:val="white"/>
            <w:shd w:val="clear" w:color="auto" w:fill="FFFFFF" w:themeFill="background1"/>
          </w:rPr>
          <w:t>1.5.1. Mục tiêu quản lý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_Toc188273745 \h </w:instrText>
        </w:r>
        <w:r w:rsidRPr="00ED01C0">
          <w:rPr>
            <w:i w:val="0"/>
            <w:noProof/>
            <w:webHidden/>
          </w:rPr>
        </w:r>
        <w:r w:rsidRPr="00ED01C0">
          <w:rPr>
            <w:i w:val="0"/>
            <w:noProof/>
            <w:webHidden/>
          </w:rPr>
          <w:fldChar w:fldCharType="separate"/>
        </w:r>
        <w:r w:rsidR="00462C6C">
          <w:rPr>
            <w:i w:val="0"/>
            <w:noProof/>
            <w:webHidden/>
          </w:rPr>
          <w:t>55</w:t>
        </w:r>
        <w:r w:rsidRPr="00ED01C0">
          <w:rPr>
            <w:i w:val="0"/>
            <w:noProof/>
            <w:webHidden/>
          </w:rPr>
          <w:fldChar w:fldCharType="end"/>
        </w:r>
      </w:hyperlink>
    </w:p>
    <w:p w14:paraId="75AADA76"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6" w:history="1">
        <w:r w:rsidRPr="00ED01C0">
          <w:rPr>
            <w:rStyle w:val="Hyperlink"/>
            <w:i w:val="0"/>
            <w:noProof/>
            <w:highlight w:val="white"/>
            <w:shd w:val="clear" w:color="auto" w:fill="FFFFFF" w:themeFill="background1"/>
          </w:rPr>
          <w:t xml:space="preserve">1.5.2. </w:t>
        </w:r>
        <w:r w:rsidRPr="00ED01C0">
          <w:rPr>
            <w:rStyle w:val="Hyperlink"/>
            <w:i w:val="0"/>
            <w:noProof/>
            <w:highlight w:val="white"/>
            <w:u w:color="FF0000"/>
            <w:shd w:val="clear" w:color="auto" w:fill="FFFFFF" w:themeFill="background1"/>
          </w:rPr>
          <w:t>Nguyên tắc</w:t>
        </w:r>
        <w:r w:rsidRPr="00ED01C0">
          <w:rPr>
            <w:rStyle w:val="Hyperlink"/>
            <w:i w:val="0"/>
            <w:noProof/>
            <w:highlight w:val="white"/>
            <w:shd w:val="clear" w:color="auto" w:fill="FFFFFF" w:themeFill="background1"/>
          </w:rPr>
          <w:t xml:space="preserve"> quản lý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_Toc188273746 \h </w:instrText>
        </w:r>
        <w:r w:rsidRPr="00ED01C0">
          <w:rPr>
            <w:i w:val="0"/>
            <w:noProof/>
            <w:webHidden/>
          </w:rPr>
        </w:r>
        <w:r w:rsidRPr="00ED01C0">
          <w:rPr>
            <w:i w:val="0"/>
            <w:noProof/>
            <w:webHidden/>
          </w:rPr>
          <w:fldChar w:fldCharType="separate"/>
        </w:r>
        <w:r w:rsidR="00462C6C">
          <w:rPr>
            <w:i w:val="0"/>
            <w:noProof/>
            <w:webHidden/>
          </w:rPr>
          <w:t>56</w:t>
        </w:r>
        <w:r w:rsidRPr="00ED01C0">
          <w:rPr>
            <w:i w:val="0"/>
            <w:noProof/>
            <w:webHidden/>
          </w:rPr>
          <w:fldChar w:fldCharType="end"/>
        </w:r>
      </w:hyperlink>
    </w:p>
    <w:p w14:paraId="368BE664"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7" w:history="1">
        <w:r w:rsidRPr="00ED01C0">
          <w:rPr>
            <w:rStyle w:val="Hyperlink"/>
            <w:i w:val="0"/>
            <w:noProof/>
            <w:highlight w:val="white"/>
            <w:shd w:val="clear" w:color="auto" w:fill="FFFFFF" w:themeFill="background1"/>
          </w:rPr>
          <w:t>1.5.3. Phân cấp quản lý phát triển nghề nghiệp giáo viên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_Toc188273747 \h </w:instrText>
        </w:r>
        <w:r w:rsidRPr="00ED01C0">
          <w:rPr>
            <w:i w:val="0"/>
            <w:noProof/>
            <w:webHidden/>
          </w:rPr>
        </w:r>
        <w:r w:rsidRPr="00ED01C0">
          <w:rPr>
            <w:i w:val="0"/>
            <w:noProof/>
            <w:webHidden/>
          </w:rPr>
          <w:fldChar w:fldCharType="separate"/>
        </w:r>
        <w:r w:rsidR="00462C6C">
          <w:rPr>
            <w:i w:val="0"/>
            <w:noProof/>
            <w:webHidden/>
          </w:rPr>
          <w:t>63</w:t>
        </w:r>
        <w:r w:rsidRPr="00ED01C0">
          <w:rPr>
            <w:i w:val="0"/>
            <w:noProof/>
            <w:webHidden/>
          </w:rPr>
          <w:fldChar w:fldCharType="end"/>
        </w:r>
      </w:hyperlink>
    </w:p>
    <w:p w14:paraId="3012582E"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8" w:history="1">
        <w:r w:rsidRPr="00ED01C0">
          <w:rPr>
            <w:rStyle w:val="Hyperlink"/>
            <w:i w:val="0"/>
            <w:noProof/>
            <w:spacing w:val="2"/>
            <w:highlight w:val="white"/>
            <w:shd w:val="clear" w:color="auto" w:fill="FFFFFF" w:themeFill="background1"/>
          </w:rPr>
          <w:t>1.5.4. Nội dung quản lý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_Toc188273748 \h </w:instrText>
        </w:r>
        <w:r w:rsidRPr="00ED01C0">
          <w:rPr>
            <w:i w:val="0"/>
            <w:noProof/>
            <w:webHidden/>
          </w:rPr>
        </w:r>
        <w:r w:rsidRPr="00ED01C0">
          <w:rPr>
            <w:i w:val="0"/>
            <w:noProof/>
            <w:webHidden/>
          </w:rPr>
          <w:fldChar w:fldCharType="separate"/>
        </w:r>
        <w:r w:rsidR="00462C6C">
          <w:rPr>
            <w:i w:val="0"/>
            <w:noProof/>
            <w:webHidden/>
          </w:rPr>
          <w:t>66</w:t>
        </w:r>
        <w:r w:rsidRPr="00ED01C0">
          <w:rPr>
            <w:i w:val="0"/>
            <w:noProof/>
            <w:webHidden/>
          </w:rPr>
          <w:fldChar w:fldCharType="end"/>
        </w:r>
      </w:hyperlink>
    </w:p>
    <w:p w14:paraId="4ACDABF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49" w:history="1">
        <w:r w:rsidRPr="00ED01C0">
          <w:rPr>
            <w:rStyle w:val="Hyperlink"/>
            <w:i w:val="0"/>
            <w:iCs/>
            <w:noProof/>
            <w:spacing w:val="4"/>
            <w:highlight w:val="white"/>
            <w:shd w:val="clear" w:color="auto" w:fill="FFFFFF" w:themeFill="background1"/>
          </w:rPr>
          <w:t>1.5.5. Quản</w:t>
        </w:r>
        <w:r w:rsidRPr="00ED01C0">
          <w:rPr>
            <w:rStyle w:val="Hyperlink"/>
            <w:i w:val="0"/>
            <w:iCs/>
            <w:noProof/>
            <w:spacing w:val="4"/>
            <w:highlight w:val="white"/>
            <w:shd w:val="clear" w:color="auto" w:fill="FFFFFF" w:themeFill="background1"/>
            <w:lang w:val="vi-VN"/>
          </w:rPr>
          <w:t xml:space="preserve"> lý các điều kiện đảm bảo cho hoạt động </w:t>
        </w:r>
        <w:r w:rsidRPr="00ED01C0">
          <w:rPr>
            <w:rStyle w:val="Hyperlink"/>
            <w:i w:val="0"/>
            <w:iCs/>
            <w:noProof/>
            <w:spacing w:val="4"/>
            <w:highlight w:val="white"/>
            <w:shd w:val="clear" w:color="auto" w:fill="FFFFFF" w:themeFill="background1"/>
          </w:rPr>
          <w:t>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_Toc188273749 \h </w:instrText>
        </w:r>
        <w:r w:rsidRPr="00ED01C0">
          <w:rPr>
            <w:i w:val="0"/>
            <w:noProof/>
            <w:webHidden/>
          </w:rPr>
        </w:r>
        <w:r w:rsidRPr="00ED01C0">
          <w:rPr>
            <w:i w:val="0"/>
            <w:noProof/>
            <w:webHidden/>
          </w:rPr>
          <w:fldChar w:fldCharType="separate"/>
        </w:r>
        <w:r w:rsidR="00462C6C">
          <w:rPr>
            <w:i w:val="0"/>
            <w:noProof/>
            <w:webHidden/>
          </w:rPr>
          <w:t>75</w:t>
        </w:r>
        <w:r w:rsidRPr="00ED01C0">
          <w:rPr>
            <w:i w:val="0"/>
            <w:noProof/>
            <w:webHidden/>
          </w:rPr>
          <w:fldChar w:fldCharType="end"/>
        </w:r>
      </w:hyperlink>
    </w:p>
    <w:p w14:paraId="4F4BC321" w14:textId="77777777" w:rsidR="006E1157" w:rsidRPr="00ED01C0" w:rsidRDefault="006E1157" w:rsidP="00ED01C0">
      <w:pPr>
        <w:pStyle w:val="TOC2"/>
        <w:rPr>
          <w:rFonts w:eastAsiaTheme="minorEastAsia"/>
          <w:b w:val="0"/>
          <w:spacing w:val="0"/>
          <w:sz w:val="26"/>
          <w:szCs w:val="26"/>
          <w:lang w:val="en-US" w:eastAsia="en-US"/>
        </w:rPr>
      </w:pPr>
      <w:hyperlink w:anchor="_Toc188273750" w:history="1">
        <w:r w:rsidRPr="00ED01C0">
          <w:rPr>
            <w:rStyle w:val="Hyperlink"/>
            <w:sz w:val="26"/>
            <w:szCs w:val="26"/>
            <w:highlight w:val="white"/>
            <w:shd w:val="clear" w:color="auto" w:fill="FFFFFF" w:themeFill="background1"/>
          </w:rPr>
          <w:t>1.6. Các yếu tố ảnh hưởng đến phát triển nghề nghiệp giáo viên và quản lý phát triển nghề nghiệp giáo viên ở trường trung học cơ sở</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_Toc188273750 \h </w:instrText>
        </w:r>
        <w:r w:rsidRPr="00ED01C0">
          <w:rPr>
            <w:webHidden/>
            <w:sz w:val="26"/>
            <w:szCs w:val="26"/>
          </w:rPr>
        </w:r>
        <w:r w:rsidRPr="00ED01C0">
          <w:rPr>
            <w:webHidden/>
            <w:sz w:val="26"/>
            <w:szCs w:val="26"/>
          </w:rPr>
          <w:fldChar w:fldCharType="separate"/>
        </w:r>
        <w:r w:rsidR="00462C6C">
          <w:rPr>
            <w:webHidden/>
            <w:sz w:val="26"/>
            <w:szCs w:val="26"/>
          </w:rPr>
          <w:t>78</w:t>
        </w:r>
        <w:r w:rsidRPr="00ED01C0">
          <w:rPr>
            <w:webHidden/>
            <w:sz w:val="26"/>
            <w:szCs w:val="26"/>
          </w:rPr>
          <w:fldChar w:fldCharType="end"/>
        </w:r>
      </w:hyperlink>
    </w:p>
    <w:p w14:paraId="2889A80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51" w:history="1">
        <w:r w:rsidRPr="00ED01C0">
          <w:rPr>
            <w:rStyle w:val="Hyperlink"/>
            <w:i w:val="0"/>
            <w:noProof/>
            <w:highlight w:val="white"/>
            <w:shd w:val="clear" w:color="auto" w:fill="FFFFFF" w:themeFill="background1"/>
          </w:rPr>
          <w:t>1.6.1. Sự phát triển của kinh tế - xã hội</w:t>
        </w:r>
        <w:r w:rsidRPr="00ED01C0">
          <w:rPr>
            <w:i w:val="0"/>
            <w:noProof/>
            <w:webHidden/>
          </w:rPr>
          <w:tab/>
        </w:r>
        <w:r w:rsidRPr="00ED01C0">
          <w:rPr>
            <w:i w:val="0"/>
            <w:noProof/>
            <w:webHidden/>
          </w:rPr>
          <w:fldChar w:fldCharType="begin"/>
        </w:r>
        <w:r w:rsidRPr="00ED01C0">
          <w:rPr>
            <w:i w:val="0"/>
            <w:noProof/>
            <w:webHidden/>
          </w:rPr>
          <w:instrText xml:space="preserve"> PAGEREF _Toc188273751 \h </w:instrText>
        </w:r>
        <w:r w:rsidRPr="00ED01C0">
          <w:rPr>
            <w:i w:val="0"/>
            <w:noProof/>
            <w:webHidden/>
          </w:rPr>
        </w:r>
        <w:r w:rsidRPr="00ED01C0">
          <w:rPr>
            <w:i w:val="0"/>
            <w:noProof/>
            <w:webHidden/>
          </w:rPr>
          <w:fldChar w:fldCharType="separate"/>
        </w:r>
        <w:r w:rsidR="00462C6C">
          <w:rPr>
            <w:i w:val="0"/>
            <w:noProof/>
            <w:webHidden/>
          </w:rPr>
          <w:t>78</w:t>
        </w:r>
        <w:r w:rsidRPr="00ED01C0">
          <w:rPr>
            <w:i w:val="0"/>
            <w:noProof/>
            <w:webHidden/>
          </w:rPr>
          <w:fldChar w:fldCharType="end"/>
        </w:r>
      </w:hyperlink>
    </w:p>
    <w:p w14:paraId="43FEC7C4"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52" w:history="1">
        <w:r w:rsidRPr="00ED01C0">
          <w:rPr>
            <w:rStyle w:val="Hyperlink"/>
            <w:i w:val="0"/>
            <w:noProof/>
            <w:highlight w:val="white"/>
            <w:shd w:val="clear" w:color="auto" w:fill="FFFFFF" w:themeFill="background1"/>
            <w:lang w:val="vi-VN"/>
          </w:rPr>
          <w:t>1.</w:t>
        </w:r>
        <w:r w:rsidRPr="00ED01C0">
          <w:rPr>
            <w:rStyle w:val="Hyperlink"/>
            <w:i w:val="0"/>
            <w:noProof/>
            <w:highlight w:val="white"/>
            <w:shd w:val="clear" w:color="auto" w:fill="FFFFFF" w:themeFill="background1"/>
          </w:rPr>
          <w:t>6</w:t>
        </w:r>
        <w:r w:rsidRPr="00ED01C0">
          <w:rPr>
            <w:rStyle w:val="Hyperlink"/>
            <w:i w:val="0"/>
            <w:noProof/>
            <w:highlight w:val="white"/>
            <w:shd w:val="clear" w:color="auto" w:fill="FFFFFF" w:themeFill="background1"/>
            <w:lang w:val="vi-VN"/>
          </w:rPr>
          <w:t xml:space="preserve">.2. </w:t>
        </w:r>
        <w:r w:rsidRPr="00ED01C0">
          <w:rPr>
            <w:rStyle w:val="Hyperlink"/>
            <w:i w:val="0"/>
            <w:noProof/>
            <w:highlight w:val="white"/>
            <w:shd w:val="clear" w:color="auto" w:fill="FFFFFF" w:themeFill="background1"/>
          </w:rPr>
          <w:t>Những thay đổi trong giáo dục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_Toc188273752 \h </w:instrText>
        </w:r>
        <w:r w:rsidRPr="00ED01C0">
          <w:rPr>
            <w:i w:val="0"/>
            <w:noProof/>
            <w:webHidden/>
          </w:rPr>
        </w:r>
        <w:r w:rsidRPr="00ED01C0">
          <w:rPr>
            <w:i w:val="0"/>
            <w:noProof/>
            <w:webHidden/>
          </w:rPr>
          <w:fldChar w:fldCharType="separate"/>
        </w:r>
        <w:r w:rsidR="00462C6C">
          <w:rPr>
            <w:i w:val="0"/>
            <w:noProof/>
            <w:webHidden/>
          </w:rPr>
          <w:t>78</w:t>
        </w:r>
        <w:r w:rsidRPr="00ED01C0">
          <w:rPr>
            <w:i w:val="0"/>
            <w:noProof/>
            <w:webHidden/>
          </w:rPr>
          <w:fldChar w:fldCharType="end"/>
        </w:r>
      </w:hyperlink>
    </w:p>
    <w:p w14:paraId="204273C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53" w:history="1">
        <w:r w:rsidRPr="00ED01C0">
          <w:rPr>
            <w:rStyle w:val="Hyperlink"/>
            <w:i w:val="0"/>
            <w:noProof/>
            <w:highlight w:val="white"/>
            <w:shd w:val="clear" w:color="auto" w:fill="FFFFFF" w:themeFill="background1"/>
          </w:rPr>
          <w:t xml:space="preserve">1.6.3. </w:t>
        </w:r>
        <w:r w:rsidRPr="00ED01C0">
          <w:rPr>
            <w:rStyle w:val="Hyperlink"/>
            <w:i w:val="0"/>
            <w:noProof/>
            <w:highlight w:val="white"/>
            <w:shd w:val="clear" w:color="auto" w:fill="FFFFFF" w:themeFill="background1"/>
            <w:lang w:val="vi-VN"/>
          </w:rPr>
          <w:t xml:space="preserve">Phân cấp quản lí giáo dục và những thay đổi trong quản lí ở trường </w:t>
        </w:r>
        <w:r w:rsidRPr="00ED01C0">
          <w:rPr>
            <w:rStyle w:val="Hyperlink"/>
            <w:i w:val="0"/>
            <w:noProof/>
            <w:highlight w:val="white"/>
            <w:shd w:val="clear" w:color="auto" w:fill="FFFFFF" w:themeFill="background1"/>
          </w:rPr>
          <w:t>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_Toc188273753 \h </w:instrText>
        </w:r>
        <w:r w:rsidRPr="00ED01C0">
          <w:rPr>
            <w:i w:val="0"/>
            <w:noProof/>
            <w:webHidden/>
          </w:rPr>
        </w:r>
        <w:r w:rsidRPr="00ED01C0">
          <w:rPr>
            <w:i w:val="0"/>
            <w:noProof/>
            <w:webHidden/>
          </w:rPr>
          <w:fldChar w:fldCharType="separate"/>
        </w:r>
        <w:r w:rsidR="00462C6C">
          <w:rPr>
            <w:i w:val="0"/>
            <w:noProof/>
            <w:webHidden/>
          </w:rPr>
          <w:t>79</w:t>
        </w:r>
        <w:r w:rsidRPr="00ED01C0">
          <w:rPr>
            <w:i w:val="0"/>
            <w:noProof/>
            <w:webHidden/>
          </w:rPr>
          <w:fldChar w:fldCharType="end"/>
        </w:r>
      </w:hyperlink>
    </w:p>
    <w:p w14:paraId="3060A7B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54" w:history="1">
        <w:r w:rsidRPr="00ED01C0">
          <w:rPr>
            <w:rStyle w:val="Hyperlink"/>
            <w:i w:val="0"/>
            <w:noProof/>
            <w:highlight w:val="white"/>
            <w:shd w:val="clear" w:color="auto" w:fill="FFFFFF" w:themeFill="background1"/>
            <w:lang w:val="vi-VN"/>
          </w:rPr>
          <w:t>1.</w:t>
        </w:r>
        <w:r w:rsidRPr="00ED01C0">
          <w:rPr>
            <w:rStyle w:val="Hyperlink"/>
            <w:i w:val="0"/>
            <w:noProof/>
            <w:highlight w:val="white"/>
            <w:shd w:val="clear" w:color="auto" w:fill="FFFFFF" w:themeFill="background1"/>
          </w:rPr>
          <w:t>6</w:t>
        </w:r>
        <w:r w:rsidRPr="00ED01C0">
          <w:rPr>
            <w:rStyle w:val="Hyperlink"/>
            <w:i w:val="0"/>
            <w:noProof/>
            <w:highlight w:val="white"/>
            <w:shd w:val="clear" w:color="auto" w:fill="FFFFFF" w:themeFill="background1"/>
            <w:lang w:val="vi-VN"/>
          </w:rPr>
          <w:t>.</w:t>
        </w:r>
        <w:r w:rsidRPr="00ED01C0">
          <w:rPr>
            <w:rStyle w:val="Hyperlink"/>
            <w:i w:val="0"/>
            <w:noProof/>
            <w:highlight w:val="white"/>
            <w:shd w:val="clear" w:color="auto" w:fill="FFFFFF" w:themeFill="background1"/>
          </w:rPr>
          <w:t>4</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shd w:val="clear" w:color="auto" w:fill="FFFFFF" w:themeFill="background1"/>
          </w:rPr>
          <w:t>Nhận thức và năng lực tổ chức phát triển nghề nghiệp giáo viên của cán bộ quản lý</w:t>
        </w:r>
        <w:r w:rsidRPr="00ED01C0">
          <w:rPr>
            <w:rStyle w:val="Hyperlink"/>
            <w:i w:val="0"/>
            <w:noProof/>
            <w:highlight w:val="white"/>
            <w:shd w:val="clear" w:color="auto" w:fill="FFFFFF" w:themeFill="background1"/>
            <w:lang w:val="vi-VN"/>
          </w:rPr>
          <w:t xml:space="preserve"> trường </w:t>
        </w:r>
        <w:r w:rsidRPr="00ED01C0">
          <w:rPr>
            <w:rStyle w:val="Hyperlink"/>
            <w:i w:val="0"/>
            <w:noProof/>
            <w:highlight w:val="white"/>
            <w:shd w:val="clear" w:color="auto" w:fill="FFFFFF" w:themeFill="background1"/>
          </w:rPr>
          <w:t>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_Toc188273754 \h </w:instrText>
        </w:r>
        <w:r w:rsidRPr="00ED01C0">
          <w:rPr>
            <w:i w:val="0"/>
            <w:noProof/>
            <w:webHidden/>
          </w:rPr>
        </w:r>
        <w:r w:rsidRPr="00ED01C0">
          <w:rPr>
            <w:i w:val="0"/>
            <w:noProof/>
            <w:webHidden/>
          </w:rPr>
          <w:fldChar w:fldCharType="separate"/>
        </w:r>
        <w:r w:rsidR="00462C6C">
          <w:rPr>
            <w:i w:val="0"/>
            <w:noProof/>
            <w:webHidden/>
          </w:rPr>
          <w:t>79</w:t>
        </w:r>
        <w:r w:rsidRPr="00ED01C0">
          <w:rPr>
            <w:i w:val="0"/>
            <w:noProof/>
            <w:webHidden/>
          </w:rPr>
          <w:fldChar w:fldCharType="end"/>
        </w:r>
      </w:hyperlink>
    </w:p>
    <w:p w14:paraId="070F963E"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55" w:history="1">
        <w:r w:rsidRPr="00ED01C0">
          <w:rPr>
            <w:rStyle w:val="Hyperlink"/>
            <w:i w:val="0"/>
            <w:noProof/>
            <w:highlight w:val="white"/>
            <w:shd w:val="clear" w:color="auto" w:fill="FFFFFF" w:themeFill="background1"/>
            <w:lang w:val="vi-VN"/>
          </w:rPr>
          <w:t>1.</w:t>
        </w:r>
        <w:r w:rsidRPr="00ED01C0">
          <w:rPr>
            <w:rStyle w:val="Hyperlink"/>
            <w:i w:val="0"/>
            <w:noProof/>
            <w:highlight w:val="white"/>
            <w:shd w:val="clear" w:color="auto" w:fill="FFFFFF" w:themeFill="background1"/>
          </w:rPr>
          <w:t>6.5</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shd w:val="clear" w:color="auto" w:fill="FFFFFF" w:themeFill="background1"/>
          </w:rPr>
          <w:t xml:space="preserve">Nhận thức và thái độ của </w:t>
        </w:r>
        <w:r w:rsidRPr="00ED01C0">
          <w:rPr>
            <w:rStyle w:val="Hyperlink"/>
            <w:i w:val="0"/>
            <w:noProof/>
            <w:highlight w:val="white"/>
            <w:shd w:val="clear" w:color="auto" w:fill="FFFFFF" w:themeFill="background1"/>
            <w:lang w:val="vi-VN"/>
          </w:rPr>
          <w:t xml:space="preserve">đội ngũ giáo viên </w:t>
        </w:r>
        <w:r w:rsidRPr="00ED01C0">
          <w:rPr>
            <w:rStyle w:val="Hyperlink"/>
            <w:i w:val="0"/>
            <w:noProof/>
            <w:highlight w:val="white"/>
            <w:shd w:val="clear" w:color="auto" w:fill="FFFFFF" w:themeFill="background1"/>
          </w:rPr>
          <w:t>giáo viên trung học cơ sở với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_Toc188273755 \h </w:instrText>
        </w:r>
        <w:r w:rsidRPr="00ED01C0">
          <w:rPr>
            <w:i w:val="0"/>
            <w:noProof/>
            <w:webHidden/>
          </w:rPr>
        </w:r>
        <w:r w:rsidRPr="00ED01C0">
          <w:rPr>
            <w:i w:val="0"/>
            <w:noProof/>
            <w:webHidden/>
          </w:rPr>
          <w:fldChar w:fldCharType="separate"/>
        </w:r>
        <w:r w:rsidR="00462C6C">
          <w:rPr>
            <w:i w:val="0"/>
            <w:noProof/>
            <w:webHidden/>
          </w:rPr>
          <w:t>80</w:t>
        </w:r>
        <w:r w:rsidRPr="00ED01C0">
          <w:rPr>
            <w:i w:val="0"/>
            <w:noProof/>
            <w:webHidden/>
          </w:rPr>
          <w:fldChar w:fldCharType="end"/>
        </w:r>
      </w:hyperlink>
    </w:p>
    <w:p w14:paraId="7C036BD0" w14:textId="77777777" w:rsidR="006E1157" w:rsidRPr="00ED01C0" w:rsidRDefault="006E1157" w:rsidP="00ED01C0">
      <w:pPr>
        <w:pStyle w:val="TOC2"/>
        <w:rPr>
          <w:rFonts w:eastAsiaTheme="minorEastAsia"/>
          <w:b w:val="0"/>
          <w:spacing w:val="0"/>
          <w:sz w:val="26"/>
          <w:szCs w:val="26"/>
          <w:lang w:val="en-US" w:eastAsia="en-US"/>
        </w:rPr>
      </w:pPr>
      <w:hyperlink w:anchor="_Toc188273756" w:history="1">
        <w:r w:rsidRPr="00ED01C0">
          <w:rPr>
            <w:rStyle w:val="Hyperlink"/>
            <w:sz w:val="26"/>
            <w:szCs w:val="26"/>
            <w:highlight w:val="white"/>
            <w:u w:color="FF0000"/>
            <w:shd w:val="clear" w:color="auto" w:fill="FFFFFF" w:themeFill="background1"/>
          </w:rPr>
          <w:t>Kết luận chương</w:t>
        </w:r>
        <w:r w:rsidRPr="00ED01C0">
          <w:rPr>
            <w:rStyle w:val="Hyperlink"/>
            <w:sz w:val="26"/>
            <w:szCs w:val="26"/>
            <w:highlight w:val="white"/>
            <w:shd w:val="clear" w:color="auto" w:fill="FFFFFF" w:themeFill="background1"/>
          </w:rPr>
          <w:t xml:space="preserve"> 1</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_Toc188273756 \h </w:instrText>
        </w:r>
        <w:r w:rsidRPr="00ED01C0">
          <w:rPr>
            <w:webHidden/>
            <w:sz w:val="26"/>
            <w:szCs w:val="26"/>
          </w:rPr>
        </w:r>
        <w:r w:rsidRPr="00ED01C0">
          <w:rPr>
            <w:webHidden/>
            <w:sz w:val="26"/>
            <w:szCs w:val="26"/>
          </w:rPr>
          <w:fldChar w:fldCharType="separate"/>
        </w:r>
        <w:r w:rsidR="00462C6C">
          <w:rPr>
            <w:webHidden/>
            <w:sz w:val="26"/>
            <w:szCs w:val="26"/>
          </w:rPr>
          <w:t>82</w:t>
        </w:r>
        <w:r w:rsidRPr="00ED01C0">
          <w:rPr>
            <w:webHidden/>
            <w:sz w:val="26"/>
            <w:szCs w:val="26"/>
          </w:rPr>
          <w:fldChar w:fldCharType="end"/>
        </w:r>
      </w:hyperlink>
    </w:p>
    <w:p w14:paraId="2A4BF99C" w14:textId="4135585A"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57" w:history="1">
        <w:r w:rsidRPr="00ED01C0">
          <w:rPr>
            <w:rStyle w:val="Hyperlink"/>
            <w:noProof/>
            <w:szCs w:val="26"/>
            <w:highlight w:val="white"/>
            <w:shd w:val="clear" w:color="auto" w:fill="FFFFFF" w:themeFill="background1"/>
            <w:lang w:val="vi-VN"/>
          </w:rPr>
          <w:t>Chương 2</w:t>
        </w:r>
        <w:r w:rsidR="007633B0">
          <w:rPr>
            <w:rStyle w:val="Hyperlink"/>
            <w:noProof/>
            <w:szCs w:val="26"/>
            <w:highlight w:val="white"/>
            <w:shd w:val="clear" w:color="auto" w:fill="FFFFFF" w:themeFill="background1"/>
            <w:lang w:val="vi-VN"/>
          </w:rPr>
          <w:t>.</w:t>
        </w:r>
        <w:r w:rsidRPr="00ED01C0">
          <w:rPr>
            <w:rStyle w:val="Hyperlink"/>
            <w:noProof/>
            <w:szCs w:val="26"/>
            <w:highlight w:val="white"/>
            <w:shd w:val="clear" w:color="auto" w:fill="FFFFFF" w:themeFill="background1"/>
          </w:rPr>
          <w:t xml:space="preserve"> </w:t>
        </w:r>
        <w:r w:rsidRPr="00ED01C0">
          <w:rPr>
            <w:rStyle w:val="Hyperlink"/>
            <w:noProof/>
            <w:szCs w:val="26"/>
            <w:highlight w:val="white"/>
            <w:shd w:val="clear" w:color="auto" w:fill="FFFFFF" w:themeFill="background1"/>
            <w:lang w:val="vi-VN"/>
          </w:rPr>
          <w:t xml:space="preserve">THỰC TRẠNG </w:t>
        </w:r>
        <w:r w:rsidRPr="00ED01C0">
          <w:rPr>
            <w:rStyle w:val="Hyperlink"/>
            <w:noProof/>
            <w:szCs w:val="26"/>
            <w:highlight w:val="white"/>
            <w:shd w:val="clear" w:color="auto" w:fill="FFFFFF" w:themeFill="background1"/>
          </w:rPr>
          <w:t xml:space="preserve">PHÁT TRIỂN NGHỀ NGHIỆP GIÁO VIÊN VÀ QUẢN LÝ </w:t>
        </w:r>
        <w:r w:rsidRPr="00ED01C0">
          <w:rPr>
            <w:rStyle w:val="Hyperlink"/>
            <w:noProof/>
            <w:szCs w:val="26"/>
            <w:highlight w:val="white"/>
            <w:shd w:val="clear" w:color="auto" w:fill="FFFFFF" w:themeFill="background1"/>
            <w:lang w:val="vi-VN"/>
          </w:rPr>
          <w:t xml:space="preserve">PHÁT TRIỂN NGHỀ NGHIỆP GIÁO VIÊN </w:t>
        </w:r>
        <w:r w:rsidRPr="00ED01C0">
          <w:rPr>
            <w:rStyle w:val="Hyperlink"/>
            <w:noProof/>
            <w:szCs w:val="26"/>
            <w:highlight w:val="white"/>
            <w:shd w:val="clear" w:color="auto" w:fill="FFFFFF" w:themeFill="background1"/>
          </w:rPr>
          <w:t>TẠI CÁC TRƯỜNG TRUNG HỌC CƠ SỞ</w:t>
        </w:r>
        <w:r w:rsidRPr="00ED01C0">
          <w:rPr>
            <w:rStyle w:val="Hyperlink"/>
            <w:noProof/>
            <w:szCs w:val="26"/>
            <w:highlight w:val="white"/>
            <w:shd w:val="clear" w:color="auto" w:fill="FFFFFF" w:themeFill="background1"/>
            <w:lang w:val="vi-VN"/>
          </w:rPr>
          <w:t xml:space="preserve"> THÀNH PHỐ HÀ NỘI</w:t>
        </w:r>
        <w:r w:rsidRPr="00ED01C0">
          <w:rPr>
            <w:noProof/>
            <w:webHidden/>
            <w:szCs w:val="26"/>
          </w:rPr>
          <w:tab/>
        </w:r>
        <w:r w:rsidRPr="00ED01C0">
          <w:rPr>
            <w:noProof/>
            <w:webHidden/>
            <w:szCs w:val="26"/>
          </w:rPr>
          <w:fldChar w:fldCharType="begin"/>
        </w:r>
        <w:r w:rsidRPr="00ED01C0">
          <w:rPr>
            <w:noProof/>
            <w:webHidden/>
            <w:szCs w:val="26"/>
          </w:rPr>
          <w:instrText xml:space="preserve"> PAGEREF _Toc188273757 \h </w:instrText>
        </w:r>
        <w:r w:rsidRPr="00ED01C0">
          <w:rPr>
            <w:noProof/>
            <w:webHidden/>
            <w:szCs w:val="26"/>
          </w:rPr>
        </w:r>
        <w:r w:rsidRPr="00ED01C0">
          <w:rPr>
            <w:noProof/>
            <w:webHidden/>
            <w:szCs w:val="26"/>
          </w:rPr>
          <w:fldChar w:fldCharType="separate"/>
        </w:r>
        <w:r w:rsidR="00462C6C">
          <w:rPr>
            <w:noProof/>
            <w:webHidden/>
            <w:szCs w:val="26"/>
          </w:rPr>
          <w:t>83</w:t>
        </w:r>
        <w:r w:rsidRPr="00ED01C0">
          <w:rPr>
            <w:noProof/>
            <w:webHidden/>
            <w:szCs w:val="26"/>
          </w:rPr>
          <w:fldChar w:fldCharType="end"/>
        </w:r>
      </w:hyperlink>
    </w:p>
    <w:p w14:paraId="3FB390A4" w14:textId="77777777" w:rsidR="006E1157" w:rsidRPr="00ED01C0" w:rsidRDefault="006E1157" w:rsidP="00ED01C0">
      <w:pPr>
        <w:pStyle w:val="TOC2"/>
        <w:rPr>
          <w:rFonts w:eastAsiaTheme="minorEastAsia"/>
          <w:b w:val="0"/>
          <w:spacing w:val="0"/>
          <w:sz w:val="26"/>
          <w:szCs w:val="26"/>
          <w:lang w:val="en-US" w:eastAsia="en-US"/>
        </w:rPr>
      </w:pPr>
      <w:hyperlink w:anchor="_Toc188273758" w:history="1">
        <w:r w:rsidRPr="00ED01C0">
          <w:rPr>
            <w:rStyle w:val="Hyperlink"/>
            <w:sz w:val="26"/>
            <w:szCs w:val="26"/>
            <w:highlight w:val="white"/>
            <w:shd w:val="clear" w:color="auto" w:fill="FFFFFF" w:themeFill="background1"/>
          </w:rPr>
          <w:t xml:space="preserve">2.1. Khái quát tình hình giáo dục trung học cơ sở </w:t>
        </w:r>
        <w:r w:rsidRPr="00ED01C0">
          <w:rPr>
            <w:rStyle w:val="Hyperlink"/>
            <w:sz w:val="26"/>
            <w:szCs w:val="26"/>
            <w:highlight w:val="white"/>
            <w:u w:color="FF0000"/>
            <w:shd w:val="clear" w:color="auto" w:fill="FFFFFF" w:themeFill="background1"/>
          </w:rPr>
          <w:t>thành phố</w:t>
        </w:r>
        <w:r w:rsidRPr="00ED01C0">
          <w:rPr>
            <w:rStyle w:val="Hyperlink"/>
            <w:sz w:val="26"/>
            <w:szCs w:val="26"/>
            <w:highlight w:val="white"/>
            <w:shd w:val="clear" w:color="auto" w:fill="FFFFFF" w:themeFill="background1"/>
          </w:rPr>
          <w:t xml:space="preserve"> Hà </w:t>
        </w:r>
        <w:r w:rsidRPr="00ED01C0">
          <w:rPr>
            <w:rStyle w:val="Hyperlink"/>
            <w:sz w:val="26"/>
            <w:szCs w:val="26"/>
            <w:highlight w:val="white"/>
            <w:u w:color="FF0000"/>
            <w:shd w:val="clear" w:color="auto" w:fill="FFFFFF" w:themeFill="background1"/>
          </w:rPr>
          <w:t>Nội</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_Toc188273758 \h </w:instrText>
        </w:r>
        <w:r w:rsidRPr="00ED01C0">
          <w:rPr>
            <w:webHidden/>
            <w:sz w:val="26"/>
            <w:szCs w:val="26"/>
          </w:rPr>
        </w:r>
        <w:r w:rsidRPr="00ED01C0">
          <w:rPr>
            <w:webHidden/>
            <w:sz w:val="26"/>
            <w:szCs w:val="26"/>
          </w:rPr>
          <w:fldChar w:fldCharType="separate"/>
        </w:r>
        <w:r w:rsidR="00462C6C">
          <w:rPr>
            <w:webHidden/>
            <w:sz w:val="26"/>
            <w:szCs w:val="26"/>
          </w:rPr>
          <w:t>83</w:t>
        </w:r>
        <w:r w:rsidRPr="00ED01C0">
          <w:rPr>
            <w:webHidden/>
            <w:sz w:val="26"/>
            <w:szCs w:val="26"/>
          </w:rPr>
          <w:fldChar w:fldCharType="end"/>
        </w:r>
      </w:hyperlink>
    </w:p>
    <w:p w14:paraId="66C0BB8B"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59" w:history="1">
        <w:r w:rsidRPr="00ED01C0">
          <w:rPr>
            <w:rStyle w:val="Hyperlink"/>
            <w:i w:val="0"/>
            <w:noProof/>
            <w:highlight w:val="white"/>
            <w:shd w:val="clear" w:color="auto" w:fill="FFFFFF" w:themeFill="background1"/>
          </w:rPr>
          <w:t>2.1.1. Giáo dục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_Toc188273759 \h </w:instrText>
        </w:r>
        <w:r w:rsidRPr="00ED01C0">
          <w:rPr>
            <w:i w:val="0"/>
            <w:noProof/>
            <w:webHidden/>
          </w:rPr>
        </w:r>
        <w:r w:rsidRPr="00ED01C0">
          <w:rPr>
            <w:i w:val="0"/>
            <w:noProof/>
            <w:webHidden/>
          </w:rPr>
          <w:fldChar w:fldCharType="separate"/>
        </w:r>
        <w:r w:rsidR="00462C6C">
          <w:rPr>
            <w:i w:val="0"/>
            <w:noProof/>
            <w:webHidden/>
          </w:rPr>
          <w:t>83</w:t>
        </w:r>
        <w:r w:rsidRPr="00ED01C0">
          <w:rPr>
            <w:i w:val="0"/>
            <w:noProof/>
            <w:webHidden/>
          </w:rPr>
          <w:fldChar w:fldCharType="end"/>
        </w:r>
      </w:hyperlink>
    </w:p>
    <w:p w14:paraId="0AE7A6C8"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0" w:history="1">
        <w:r w:rsidRPr="00ED01C0">
          <w:rPr>
            <w:rStyle w:val="Hyperlink"/>
            <w:i w:val="0"/>
            <w:noProof/>
            <w:highlight w:val="white"/>
            <w:shd w:val="clear" w:color="auto" w:fill="FFFFFF" w:themeFill="background1"/>
            <w:lang w:val="vi-VN"/>
          </w:rPr>
          <w:t xml:space="preserve">2.1.2. </w:t>
        </w:r>
        <w:r w:rsidRPr="00ED01C0">
          <w:rPr>
            <w:rStyle w:val="Hyperlink"/>
            <w:i w:val="0"/>
            <w:noProof/>
            <w:highlight w:val="white"/>
            <w:u w:color="FF0000"/>
            <w:shd w:val="clear" w:color="auto" w:fill="FFFFFF" w:themeFill="background1"/>
            <w:lang w:val="vi-VN"/>
          </w:rPr>
          <w:t>Đội ngũ giáo viên</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shd w:val="clear" w:color="auto" w:fill="FFFFFF" w:themeFill="background1"/>
          </w:rPr>
          <w:t>trung học cơ sở</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u w:color="FF0000"/>
            <w:shd w:val="clear" w:color="auto" w:fill="FFFFFF" w:themeFill="background1"/>
            <w:lang w:val="vi-VN"/>
          </w:rPr>
          <w:t>thành phố</w:t>
        </w:r>
        <w:r w:rsidRPr="00ED01C0">
          <w:rPr>
            <w:rStyle w:val="Hyperlink"/>
            <w:i w:val="0"/>
            <w:noProof/>
            <w:highlight w:val="white"/>
            <w:shd w:val="clear" w:color="auto" w:fill="FFFFFF" w:themeFill="background1"/>
            <w:lang w:val="vi-VN"/>
          </w:rPr>
          <w:t xml:space="preserve"> Hà </w:t>
        </w:r>
        <w:r w:rsidRPr="00ED01C0">
          <w:rPr>
            <w:rStyle w:val="Hyperlink"/>
            <w:i w:val="0"/>
            <w:noProof/>
            <w:highlight w:val="white"/>
            <w:u w:color="FF0000"/>
            <w:shd w:val="clear" w:color="auto" w:fill="FFFFFF" w:themeFill="background1"/>
            <w:lang w:val="vi-VN"/>
          </w:rPr>
          <w:t>Nội</w:t>
        </w:r>
        <w:r w:rsidRPr="00ED01C0">
          <w:rPr>
            <w:i w:val="0"/>
            <w:noProof/>
            <w:webHidden/>
          </w:rPr>
          <w:tab/>
        </w:r>
        <w:r w:rsidRPr="00ED01C0">
          <w:rPr>
            <w:i w:val="0"/>
            <w:noProof/>
            <w:webHidden/>
          </w:rPr>
          <w:fldChar w:fldCharType="begin"/>
        </w:r>
        <w:r w:rsidRPr="00ED01C0">
          <w:rPr>
            <w:i w:val="0"/>
            <w:noProof/>
            <w:webHidden/>
          </w:rPr>
          <w:instrText xml:space="preserve"> PAGEREF _Toc188273760 \h </w:instrText>
        </w:r>
        <w:r w:rsidRPr="00ED01C0">
          <w:rPr>
            <w:i w:val="0"/>
            <w:noProof/>
            <w:webHidden/>
          </w:rPr>
        </w:r>
        <w:r w:rsidRPr="00ED01C0">
          <w:rPr>
            <w:i w:val="0"/>
            <w:noProof/>
            <w:webHidden/>
          </w:rPr>
          <w:fldChar w:fldCharType="separate"/>
        </w:r>
        <w:r w:rsidR="00462C6C">
          <w:rPr>
            <w:i w:val="0"/>
            <w:noProof/>
            <w:webHidden/>
          </w:rPr>
          <w:t>85</w:t>
        </w:r>
        <w:r w:rsidRPr="00ED01C0">
          <w:rPr>
            <w:i w:val="0"/>
            <w:noProof/>
            <w:webHidden/>
          </w:rPr>
          <w:fldChar w:fldCharType="end"/>
        </w:r>
      </w:hyperlink>
    </w:p>
    <w:p w14:paraId="73F5ED9E"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1" w:history="1">
        <w:r w:rsidRPr="00ED01C0">
          <w:rPr>
            <w:rStyle w:val="Hyperlink"/>
            <w:i w:val="0"/>
            <w:noProof/>
            <w:highlight w:val="white"/>
          </w:rPr>
          <w:t xml:space="preserve">2.1.3. </w:t>
        </w:r>
        <w:r w:rsidRPr="00ED01C0">
          <w:rPr>
            <w:rStyle w:val="Hyperlink"/>
            <w:i w:val="0"/>
            <w:noProof/>
            <w:highlight w:val="white"/>
            <w:u w:color="FF0000"/>
          </w:rPr>
          <w:t>Thành</w:t>
        </w:r>
        <w:r w:rsidRPr="00ED01C0">
          <w:rPr>
            <w:rStyle w:val="Hyperlink"/>
            <w:i w:val="0"/>
            <w:noProof/>
            <w:highlight w:val="white"/>
            <w:u w:color="FF0000"/>
            <w:lang w:val="vi-VN"/>
          </w:rPr>
          <w:t xml:space="preserve"> tích đạt</w:t>
        </w:r>
        <w:r w:rsidRPr="00ED01C0">
          <w:rPr>
            <w:rStyle w:val="Hyperlink"/>
            <w:i w:val="0"/>
            <w:noProof/>
            <w:highlight w:val="white"/>
            <w:lang w:val="vi-VN"/>
          </w:rPr>
          <w:t xml:space="preserve"> được của học sinh các </w:t>
        </w:r>
        <w:r w:rsidRPr="00ED01C0">
          <w:rPr>
            <w:rStyle w:val="Hyperlink"/>
            <w:i w:val="0"/>
            <w:noProof/>
            <w:highlight w:val="white"/>
          </w:rPr>
          <w:t>trường THCS 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_Toc188273761 \h </w:instrText>
        </w:r>
        <w:r w:rsidRPr="00ED01C0">
          <w:rPr>
            <w:i w:val="0"/>
            <w:noProof/>
            <w:webHidden/>
          </w:rPr>
        </w:r>
        <w:r w:rsidRPr="00ED01C0">
          <w:rPr>
            <w:i w:val="0"/>
            <w:noProof/>
            <w:webHidden/>
          </w:rPr>
          <w:fldChar w:fldCharType="separate"/>
        </w:r>
        <w:r w:rsidR="00462C6C">
          <w:rPr>
            <w:i w:val="0"/>
            <w:noProof/>
            <w:webHidden/>
          </w:rPr>
          <w:t>86</w:t>
        </w:r>
        <w:r w:rsidRPr="00ED01C0">
          <w:rPr>
            <w:i w:val="0"/>
            <w:noProof/>
            <w:webHidden/>
          </w:rPr>
          <w:fldChar w:fldCharType="end"/>
        </w:r>
      </w:hyperlink>
    </w:p>
    <w:p w14:paraId="3CA9B19F" w14:textId="77777777" w:rsidR="006E1157" w:rsidRPr="00ED01C0" w:rsidRDefault="006E1157" w:rsidP="00ED01C0">
      <w:pPr>
        <w:pStyle w:val="TOC2"/>
        <w:rPr>
          <w:rFonts w:eastAsiaTheme="minorEastAsia"/>
          <w:b w:val="0"/>
          <w:spacing w:val="0"/>
          <w:sz w:val="26"/>
          <w:szCs w:val="26"/>
          <w:lang w:val="en-US" w:eastAsia="en-US"/>
        </w:rPr>
      </w:pPr>
      <w:hyperlink w:anchor="_Toc188273762" w:history="1">
        <w:r w:rsidRPr="00ED01C0">
          <w:rPr>
            <w:rStyle w:val="Hyperlink"/>
            <w:sz w:val="26"/>
            <w:szCs w:val="26"/>
            <w:highlight w:val="white"/>
            <w:shd w:val="clear" w:color="auto" w:fill="FFFFFF" w:themeFill="background1"/>
          </w:rPr>
          <w:t xml:space="preserve">2.2. </w:t>
        </w:r>
        <w:r w:rsidRPr="00ED01C0">
          <w:rPr>
            <w:rStyle w:val="Hyperlink"/>
            <w:sz w:val="26"/>
            <w:szCs w:val="26"/>
            <w:highlight w:val="white"/>
            <w:u w:color="FF0000"/>
            <w:shd w:val="clear" w:color="auto" w:fill="FFFFFF" w:themeFill="background1"/>
          </w:rPr>
          <w:t>Tổ chức khảo sát</w:t>
        </w:r>
        <w:r w:rsidRPr="00ED01C0">
          <w:rPr>
            <w:rStyle w:val="Hyperlink"/>
            <w:sz w:val="26"/>
            <w:szCs w:val="26"/>
            <w:highlight w:val="white"/>
            <w:shd w:val="clear" w:color="auto" w:fill="FFFFFF" w:themeFill="background1"/>
          </w:rPr>
          <w:t xml:space="preserve"> thực trạng</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_Toc188273762 \h </w:instrText>
        </w:r>
        <w:r w:rsidRPr="00ED01C0">
          <w:rPr>
            <w:webHidden/>
            <w:sz w:val="26"/>
            <w:szCs w:val="26"/>
          </w:rPr>
        </w:r>
        <w:r w:rsidRPr="00ED01C0">
          <w:rPr>
            <w:webHidden/>
            <w:sz w:val="26"/>
            <w:szCs w:val="26"/>
          </w:rPr>
          <w:fldChar w:fldCharType="separate"/>
        </w:r>
        <w:r w:rsidR="00462C6C">
          <w:rPr>
            <w:webHidden/>
            <w:sz w:val="26"/>
            <w:szCs w:val="26"/>
          </w:rPr>
          <w:t>88</w:t>
        </w:r>
        <w:r w:rsidRPr="00ED01C0">
          <w:rPr>
            <w:webHidden/>
            <w:sz w:val="26"/>
            <w:szCs w:val="26"/>
          </w:rPr>
          <w:fldChar w:fldCharType="end"/>
        </w:r>
      </w:hyperlink>
    </w:p>
    <w:p w14:paraId="550FF7E7"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3" w:history="1">
        <w:r w:rsidRPr="00ED01C0">
          <w:rPr>
            <w:rStyle w:val="Hyperlink"/>
            <w:i w:val="0"/>
            <w:noProof/>
            <w:highlight w:val="white"/>
            <w:shd w:val="clear" w:color="auto" w:fill="FFFFFF" w:themeFill="background1"/>
          </w:rPr>
          <w:t>2.2.1. Mục đích khảo sát</w:t>
        </w:r>
        <w:r w:rsidRPr="00ED01C0">
          <w:rPr>
            <w:i w:val="0"/>
            <w:noProof/>
            <w:webHidden/>
          </w:rPr>
          <w:tab/>
        </w:r>
        <w:r w:rsidRPr="00ED01C0">
          <w:rPr>
            <w:i w:val="0"/>
            <w:noProof/>
            <w:webHidden/>
          </w:rPr>
          <w:fldChar w:fldCharType="begin"/>
        </w:r>
        <w:r w:rsidRPr="00ED01C0">
          <w:rPr>
            <w:i w:val="0"/>
            <w:noProof/>
            <w:webHidden/>
          </w:rPr>
          <w:instrText xml:space="preserve"> PAGEREF _Toc188273763 \h </w:instrText>
        </w:r>
        <w:r w:rsidRPr="00ED01C0">
          <w:rPr>
            <w:i w:val="0"/>
            <w:noProof/>
            <w:webHidden/>
          </w:rPr>
        </w:r>
        <w:r w:rsidRPr="00ED01C0">
          <w:rPr>
            <w:i w:val="0"/>
            <w:noProof/>
            <w:webHidden/>
          </w:rPr>
          <w:fldChar w:fldCharType="separate"/>
        </w:r>
        <w:r w:rsidR="00462C6C">
          <w:rPr>
            <w:i w:val="0"/>
            <w:noProof/>
            <w:webHidden/>
          </w:rPr>
          <w:t>88</w:t>
        </w:r>
        <w:r w:rsidRPr="00ED01C0">
          <w:rPr>
            <w:i w:val="0"/>
            <w:noProof/>
            <w:webHidden/>
          </w:rPr>
          <w:fldChar w:fldCharType="end"/>
        </w:r>
      </w:hyperlink>
    </w:p>
    <w:p w14:paraId="60A63C45"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4" w:history="1">
        <w:r w:rsidRPr="00ED01C0">
          <w:rPr>
            <w:rStyle w:val="Hyperlink"/>
            <w:i w:val="0"/>
            <w:noProof/>
            <w:highlight w:val="white"/>
            <w:shd w:val="clear" w:color="auto" w:fill="FFFFFF" w:themeFill="background1"/>
            <w:lang w:val="vi-VN"/>
          </w:rPr>
          <w:t>2.2.2. Nội dung khảo sát</w:t>
        </w:r>
        <w:r w:rsidRPr="00ED01C0">
          <w:rPr>
            <w:i w:val="0"/>
            <w:noProof/>
            <w:webHidden/>
          </w:rPr>
          <w:tab/>
        </w:r>
        <w:r w:rsidRPr="00ED01C0">
          <w:rPr>
            <w:i w:val="0"/>
            <w:noProof/>
            <w:webHidden/>
          </w:rPr>
          <w:fldChar w:fldCharType="begin"/>
        </w:r>
        <w:r w:rsidRPr="00ED01C0">
          <w:rPr>
            <w:i w:val="0"/>
            <w:noProof/>
            <w:webHidden/>
          </w:rPr>
          <w:instrText xml:space="preserve"> PAGEREF _Toc188273764 \h </w:instrText>
        </w:r>
        <w:r w:rsidRPr="00ED01C0">
          <w:rPr>
            <w:i w:val="0"/>
            <w:noProof/>
            <w:webHidden/>
          </w:rPr>
        </w:r>
        <w:r w:rsidRPr="00ED01C0">
          <w:rPr>
            <w:i w:val="0"/>
            <w:noProof/>
            <w:webHidden/>
          </w:rPr>
          <w:fldChar w:fldCharType="separate"/>
        </w:r>
        <w:r w:rsidR="00462C6C">
          <w:rPr>
            <w:i w:val="0"/>
            <w:noProof/>
            <w:webHidden/>
          </w:rPr>
          <w:t>88</w:t>
        </w:r>
        <w:r w:rsidRPr="00ED01C0">
          <w:rPr>
            <w:i w:val="0"/>
            <w:noProof/>
            <w:webHidden/>
          </w:rPr>
          <w:fldChar w:fldCharType="end"/>
        </w:r>
      </w:hyperlink>
    </w:p>
    <w:p w14:paraId="64631DB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5" w:history="1">
        <w:r w:rsidRPr="00ED01C0">
          <w:rPr>
            <w:rStyle w:val="Hyperlink"/>
            <w:i w:val="0"/>
            <w:noProof/>
            <w:highlight w:val="white"/>
            <w:shd w:val="clear" w:color="auto" w:fill="FFFFFF" w:themeFill="background1"/>
            <w:lang w:val="vi-VN"/>
          </w:rPr>
          <w:t>2.2.3. Đối tượng và địa bàn khảo sát</w:t>
        </w:r>
        <w:r w:rsidRPr="00ED01C0">
          <w:rPr>
            <w:i w:val="0"/>
            <w:noProof/>
            <w:webHidden/>
          </w:rPr>
          <w:tab/>
        </w:r>
        <w:r w:rsidRPr="00ED01C0">
          <w:rPr>
            <w:i w:val="0"/>
            <w:noProof/>
            <w:webHidden/>
          </w:rPr>
          <w:fldChar w:fldCharType="begin"/>
        </w:r>
        <w:r w:rsidRPr="00ED01C0">
          <w:rPr>
            <w:i w:val="0"/>
            <w:noProof/>
            <w:webHidden/>
          </w:rPr>
          <w:instrText xml:space="preserve"> PAGEREF _Toc188273765 \h </w:instrText>
        </w:r>
        <w:r w:rsidRPr="00ED01C0">
          <w:rPr>
            <w:i w:val="0"/>
            <w:noProof/>
            <w:webHidden/>
          </w:rPr>
        </w:r>
        <w:r w:rsidRPr="00ED01C0">
          <w:rPr>
            <w:i w:val="0"/>
            <w:noProof/>
            <w:webHidden/>
          </w:rPr>
          <w:fldChar w:fldCharType="separate"/>
        </w:r>
        <w:r w:rsidR="00462C6C">
          <w:rPr>
            <w:i w:val="0"/>
            <w:noProof/>
            <w:webHidden/>
          </w:rPr>
          <w:t>90</w:t>
        </w:r>
        <w:r w:rsidRPr="00ED01C0">
          <w:rPr>
            <w:i w:val="0"/>
            <w:noProof/>
            <w:webHidden/>
          </w:rPr>
          <w:fldChar w:fldCharType="end"/>
        </w:r>
      </w:hyperlink>
    </w:p>
    <w:p w14:paraId="4978294F"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6" w:history="1">
        <w:r w:rsidRPr="00ED01C0">
          <w:rPr>
            <w:rStyle w:val="Hyperlink"/>
            <w:i w:val="0"/>
            <w:noProof/>
            <w:highlight w:val="white"/>
            <w:shd w:val="clear" w:color="auto" w:fill="FFFFFF" w:themeFill="background1"/>
            <w:lang w:val="vi-VN"/>
          </w:rPr>
          <w:t>2.2.4. Hình thức và phương pháp khảo sát</w:t>
        </w:r>
        <w:r w:rsidRPr="00ED01C0">
          <w:rPr>
            <w:i w:val="0"/>
            <w:noProof/>
            <w:webHidden/>
          </w:rPr>
          <w:tab/>
        </w:r>
        <w:r w:rsidRPr="00ED01C0">
          <w:rPr>
            <w:i w:val="0"/>
            <w:noProof/>
            <w:webHidden/>
          </w:rPr>
          <w:fldChar w:fldCharType="begin"/>
        </w:r>
        <w:r w:rsidRPr="00ED01C0">
          <w:rPr>
            <w:i w:val="0"/>
            <w:noProof/>
            <w:webHidden/>
          </w:rPr>
          <w:instrText xml:space="preserve"> PAGEREF _Toc188273766 \h </w:instrText>
        </w:r>
        <w:r w:rsidRPr="00ED01C0">
          <w:rPr>
            <w:i w:val="0"/>
            <w:noProof/>
            <w:webHidden/>
          </w:rPr>
        </w:r>
        <w:r w:rsidRPr="00ED01C0">
          <w:rPr>
            <w:i w:val="0"/>
            <w:noProof/>
            <w:webHidden/>
          </w:rPr>
          <w:fldChar w:fldCharType="separate"/>
        </w:r>
        <w:r w:rsidR="00462C6C">
          <w:rPr>
            <w:i w:val="0"/>
            <w:noProof/>
            <w:webHidden/>
          </w:rPr>
          <w:t>91</w:t>
        </w:r>
        <w:r w:rsidRPr="00ED01C0">
          <w:rPr>
            <w:i w:val="0"/>
            <w:noProof/>
            <w:webHidden/>
          </w:rPr>
          <w:fldChar w:fldCharType="end"/>
        </w:r>
      </w:hyperlink>
    </w:p>
    <w:p w14:paraId="21D59325" w14:textId="77777777" w:rsidR="006E1157" w:rsidRPr="00ED01C0" w:rsidRDefault="006E1157" w:rsidP="00ED01C0">
      <w:pPr>
        <w:pStyle w:val="TOC2"/>
        <w:rPr>
          <w:rFonts w:eastAsiaTheme="minorEastAsia"/>
          <w:b w:val="0"/>
          <w:spacing w:val="0"/>
          <w:sz w:val="26"/>
          <w:szCs w:val="26"/>
          <w:lang w:val="en-US" w:eastAsia="en-US"/>
        </w:rPr>
      </w:pPr>
      <w:hyperlink w:anchor="_Toc188273767" w:history="1">
        <w:r w:rsidRPr="00ED01C0">
          <w:rPr>
            <w:rStyle w:val="Hyperlink"/>
            <w:sz w:val="26"/>
            <w:szCs w:val="26"/>
            <w:highlight w:val="white"/>
            <w:shd w:val="clear" w:color="auto" w:fill="FFFFFF" w:themeFill="background1"/>
            <w:lang w:val="it-IT"/>
          </w:rPr>
          <w:t xml:space="preserve">2.3. </w:t>
        </w:r>
        <w:r w:rsidRPr="00ED01C0">
          <w:rPr>
            <w:rStyle w:val="Hyperlink"/>
            <w:sz w:val="26"/>
            <w:szCs w:val="26"/>
            <w:highlight w:val="white"/>
            <w:u w:color="FF0000"/>
            <w:shd w:val="clear" w:color="auto" w:fill="FFFFFF" w:themeFill="background1"/>
            <w:lang w:val="it-IT"/>
          </w:rPr>
          <w:t>Thực trạng hoạt động</w:t>
        </w:r>
        <w:r w:rsidRPr="00ED01C0">
          <w:rPr>
            <w:rStyle w:val="Hyperlink"/>
            <w:sz w:val="26"/>
            <w:szCs w:val="26"/>
            <w:highlight w:val="white"/>
            <w:shd w:val="clear" w:color="auto" w:fill="FFFFFF" w:themeFill="background1"/>
            <w:lang w:val="it-IT"/>
          </w:rPr>
          <w:t xml:space="preserve"> phát triển nghề nghiệp giáo viên tại các trường trung học cơ sở thành phố Hà Nội</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_Toc188273767 \h </w:instrText>
        </w:r>
        <w:r w:rsidRPr="00ED01C0">
          <w:rPr>
            <w:webHidden/>
            <w:sz w:val="26"/>
            <w:szCs w:val="26"/>
          </w:rPr>
        </w:r>
        <w:r w:rsidRPr="00ED01C0">
          <w:rPr>
            <w:webHidden/>
            <w:sz w:val="26"/>
            <w:szCs w:val="26"/>
          </w:rPr>
          <w:fldChar w:fldCharType="separate"/>
        </w:r>
        <w:r w:rsidR="00462C6C">
          <w:rPr>
            <w:webHidden/>
            <w:sz w:val="26"/>
            <w:szCs w:val="26"/>
          </w:rPr>
          <w:t>94</w:t>
        </w:r>
        <w:r w:rsidRPr="00ED01C0">
          <w:rPr>
            <w:webHidden/>
            <w:sz w:val="26"/>
            <w:szCs w:val="26"/>
          </w:rPr>
          <w:fldChar w:fldCharType="end"/>
        </w:r>
      </w:hyperlink>
    </w:p>
    <w:p w14:paraId="197AA4F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8" w:history="1">
        <w:r w:rsidRPr="00ED01C0">
          <w:rPr>
            <w:rStyle w:val="Hyperlink"/>
            <w:bCs/>
            <w:i w:val="0"/>
            <w:noProof/>
            <w:highlight w:val="white"/>
            <w:shd w:val="clear" w:color="auto" w:fill="FFFFFF" w:themeFill="background1"/>
            <w:lang w:val="it-IT"/>
          </w:rPr>
          <w:t>2.3.1.</w:t>
        </w:r>
        <w:r w:rsidRPr="00ED01C0">
          <w:rPr>
            <w:rStyle w:val="Hyperlink"/>
            <w:i w:val="0"/>
            <w:noProof/>
            <w:highlight w:val="white"/>
            <w:shd w:val="clear" w:color="auto" w:fill="FFFFFF" w:themeFill="background1"/>
          </w:rPr>
          <w:t xml:space="preserve"> Thực trạng nhận thức và nhu cầu của cán bộ, giáo viên các trường trung học cơ sở thành phố Hà Nội về phát triển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_Toc188273768 \h </w:instrText>
        </w:r>
        <w:r w:rsidRPr="00ED01C0">
          <w:rPr>
            <w:i w:val="0"/>
            <w:noProof/>
            <w:webHidden/>
          </w:rPr>
        </w:r>
        <w:r w:rsidRPr="00ED01C0">
          <w:rPr>
            <w:i w:val="0"/>
            <w:noProof/>
            <w:webHidden/>
          </w:rPr>
          <w:fldChar w:fldCharType="separate"/>
        </w:r>
        <w:r w:rsidR="00462C6C">
          <w:rPr>
            <w:i w:val="0"/>
            <w:noProof/>
            <w:webHidden/>
          </w:rPr>
          <w:t>94</w:t>
        </w:r>
        <w:r w:rsidRPr="00ED01C0">
          <w:rPr>
            <w:i w:val="0"/>
            <w:noProof/>
            <w:webHidden/>
          </w:rPr>
          <w:fldChar w:fldCharType="end"/>
        </w:r>
      </w:hyperlink>
    </w:p>
    <w:p w14:paraId="11169BBA"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69" w:history="1">
        <w:r w:rsidRPr="00ED01C0">
          <w:rPr>
            <w:rStyle w:val="Hyperlink"/>
            <w:i w:val="0"/>
            <w:noProof/>
            <w:spacing w:val="4"/>
            <w:highlight w:val="white"/>
            <w:shd w:val="clear" w:color="auto" w:fill="FFFFFF" w:themeFill="background1"/>
            <w:lang w:val="it-IT"/>
          </w:rPr>
          <w:t>2.3.2. Nhu cầu phát triển nghề nghiệp của giáo viên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_Toc188273769 \h </w:instrText>
        </w:r>
        <w:r w:rsidRPr="00ED01C0">
          <w:rPr>
            <w:i w:val="0"/>
            <w:noProof/>
            <w:webHidden/>
          </w:rPr>
        </w:r>
        <w:r w:rsidRPr="00ED01C0">
          <w:rPr>
            <w:i w:val="0"/>
            <w:noProof/>
            <w:webHidden/>
          </w:rPr>
          <w:fldChar w:fldCharType="separate"/>
        </w:r>
        <w:r w:rsidR="00462C6C">
          <w:rPr>
            <w:i w:val="0"/>
            <w:noProof/>
            <w:webHidden/>
          </w:rPr>
          <w:t>99</w:t>
        </w:r>
        <w:r w:rsidRPr="00ED01C0">
          <w:rPr>
            <w:i w:val="0"/>
            <w:noProof/>
            <w:webHidden/>
          </w:rPr>
          <w:fldChar w:fldCharType="end"/>
        </w:r>
      </w:hyperlink>
    </w:p>
    <w:p w14:paraId="2B60F0CF"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0" w:history="1">
        <w:r w:rsidRPr="00ED01C0">
          <w:rPr>
            <w:rStyle w:val="Hyperlink"/>
            <w:i w:val="0"/>
            <w:noProof/>
            <w:highlight w:val="white"/>
            <w:shd w:val="clear" w:color="auto" w:fill="FFFFFF" w:themeFill="background1"/>
          </w:rPr>
          <w:t>2.3.3. Thực trạng thực hiện mục tiêu phát triển nghề nghiệp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_Toc188273770 \h </w:instrText>
        </w:r>
        <w:r w:rsidRPr="00ED01C0">
          <w:rPr>
            <w:i w:val="0"/>
            <w:noProof/>
            <w:webHidden/>
          </w:rPr>
        </w:r>
        <w:r w:rsidRPr="00ED01C0">
          <w:rPr>
            <w:i w:val="0"/>
            <w:noProof/>
            <w:webHidden/>
          </w:rPr>
          <w:fldChar w:fldCharType="separate"/>
        </w:r>
        <w:r w:rsidR="00462C6C">
          <w:rPr>
            <w:i w:val="0"/>
            <w:noProof/>
            <w:webHidden/>
          </w:rPr>
          <w:t>100</w:t>
        </w:r>
        <w:r w:rsidRPr="00ED01C0">
          <w:rPr>
            <w:i w:val="0"/>
            <w:noProof/>
            <w:webHidden/>
          </w:rPr>
          <w:fldChar w:fldCharType="end"/>
        </w:r>
      </w:hyperlink>
    </w:p>
    <w:p w14:paraId="4102FE8E"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1" w:history="1">
        <w:r w:rsidRPr="00ED01C0">
          <w:rPr>
            <w:rStyle w:val="Hyperlink"/>
            <w:i w:val="0"/>
            <w:noProof/>
            <w:highlight w:val="white"/>
            <w:shd w:val="clear" w:color="auto" w:fill="FFFFFF" w:themeFill="background1"/>
          </w:rPr>
          <w:t>2.3.4. Thực trạng thực hiện nội dung phát triển nghề nghiệp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_Toc188273771 \h </w:instrText>
        </w:r>
        <w:r w:rsidRPr="00ED01C0">
          <w:rPr>
            <w:i w:val="0"/>
            <w:noProof/>
            <w:webHidden/>
          </w:rPr>
        </w:r>
        <w:r w:rsidRPr="00ED01C0">
          <w:rPr>
            <w:i w:val="0"/>
            <w:noProof/>
            <w:webHidden/>
          </w:rPr>
          <w:fldChar w:fldCharType="separate"/>
        </w:r>
        <w:r w:rsidR="00462C6C">
          <w:rPr>
            <w:i w:val="0"/>
            <w:noProof/>
            <w:webHidden/>
          </w:rPr>
          <w:t>102</w:t>
        </w:r>
        <w:r w:rsidRPr="00ED01C0">
          <w:rPr>
            <w:i w:val="0"/>
            <w:noProof/>
            <w:webHidden/>
          </w:rPr>
          <w:fldChar w:fldCharType="end"/>
        </w:r>
      </w:hyperlink>
    </w:p>
    <w:p w14:paraId="2AEC60C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2" w:history="1">
        <w:r w:rsidRPr="00ED01C0">
          <w:rPr>
            <w:rStyle w:val="Hyperlink"/>
            <w:i w:val="0"/>
            <w:noProof/>
            <w:highlight w:val="white"/>
            <w:shd w:val="clear" w:color="auto" w:fill="FFFFFF" w:themeFill="background1"/>
            <w:lang w:val="it-IT"/>
          </w:rPr>
          <w:t xml:space="preserve">2.3.5. </w:t>
        </w:r>
        <w:r w:rsidRPr="00ED01C0">
          <w:rPr>
            <w:rStyle w:val="Hyperlink"/>
            <w:i w:val="0"/>
            <w:noProof/>
            <w:highlight w:val="white"/>
            <w:u w:color="FF0000"/>
            <w:shd w:val="clear" w:color="auto" w:fill="FFFFFF" w:themeFill="background1"/>
          </w:rPr>
          <w:t>Thực trạng về sự</w:t>
        </w:r>
        <w:r w:rsidRPr="00ED01C0">
          <w:rPr>
            <w:rStyle w:val="Hyperlink"/>
            <w:i w:val="0"/>
            <w:noProof/>
            <w:highlight w:val="white"/>
            <w:shd w:val="clear" w:color="auto" w:fill="FFFFFF" w:themeFill="background1"/>
          </w:rPr>
          <w:t xml:space="preserve"> tham gia </w:t>
        </w:r>
        <w:r w:rsidRPr="00ED01C0">
          <w:rPr>
            <w:rStyle w:val="Hyperlink"/>
            <w:i w:val="0"/>
            <w:noProof/>
            <w:highlight w:val="white"/>
            <w:u w:color="FF0000"/>
            <w:shd w:val="clear" w:color="auto" w:fill="FFFFFF" w:themeFill="background1"/>
          </w:rPr>
          <w:t>của các</w:t>
        </w:r>
        <w:r w:rsidRPr="00ED01C0">
          <w:rPr>
            <w:rStyle w:val="Hyperlink"/>
            <w:i w:val="0"/>
            <w:noProof/>
            <w:highlight w:val="white"/>
            <w:shd w:val="clear" w:color="auto" w:fill="FFFFFF" w:themeFill="background1"/>
          </w:rPr>
          <w:t xml:space="preserve"> </w:t>
        </w:r>
        <w:r w:rsidRPr="00ED01C0">
          <w:rPr>
            <w:rStyle w:val="Hyperlink"/>
            <w:i w:val="0"/>
            <w:noProof/>
            <w:highlight w:val="white"/>
            <w:shd w:val="clear" w:color="auto" w:fill="FFFFFF" w:themeFill="background1"/>
            <w:lang w:val="it-IT"/>
          </w:rPr>
          <w:t xml:space="preserve">chủ thể trong phát triển nghề nghiệp giáo viên tại các trường trung </w:t>
        </w:r>
        <w:r w:rsidRPr="00ED01C0">
          <w:rPr>
            <w:rStyle w:val="Hyperlink"/>
            <w:i w:val="0"/>
            <w:noProof/>
            <w:highlight w:val="white"/>
            <w:u w:color="FF0000"/>
            <w:shd w:val="clear" w:color="auto" w:fill="FFFFFF" w:themeFill="background1"/>
            <w:lang w:val="it-IT"/>
          </w:rPr>
          <w:t>học cơ sở</w:t>
        </w:r>
        <w:r w:rsidRPr="00ED01C0">
          <w:rPr>
            <w:rStyle w:val="Hyperlink"/>
            <w:i w:val="0"/>
            <w:noProof/>
            <w:highlight w:val="white"/>
            <w:shd w:val="clear" w:color="auto" w:fill="FFFFFF" w:themeFill="background1"/>
            <w:lang w:val="it-IT"/>
          </w:rPr>
          <w:t xml:space="preserve">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_Toc188273772 \h </w:instrText>
        </w:r>
        <w:r w:rsidRPr="00ED01C0">
          <w:rPr>
            <w:i w:val="0"/>
            <w:noProof/>
            <w:webHidden/>
          </w:rPr>
        </w:r>
        <w:r w:rsidRPr="00ED01C0">
          <w:rPr>
            <w:i w:val="0"/>
            <w:noProof/>
            <w:webHidden/>
          </w:rPr>
          <w:fldChar w:fldCharType="separate"/>
        </w:r>
        <w:r w:rsidR="00462C6C">
          <w:rPr>
            <w:i w:val="0"/>
            <w:noProof/>
            <w:webHidden/>
          </w:rPr>
          <w:t>111</w:t>
        </w:r>
        <w:r w:rsidRPr="00ED01C0">
          <w:rPr>
            <w:i w:val="0"/>
            <w:noProof/>
            <w:webHidden/>
          </w:rPr>
          <w:fldChar w:fldCharType="end"/>
        </w:r>
      </w:hyperlink>
    </w:p>
    <w:p w14:paraId="4948BDC7"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3" w:history="1">
        <w:r w:rsidRPr="00ED01C0">
          <w:rPr>
            <w:rStyle w:val="Hyperlink"/>
            <w:i w:val="0"/>
            <w:noProof/>
            <w:highlight w:val="white"/>
            <w:shd w:val="clear" w:color="auto" w:fill="FFFFFF" w:themeFill="background1"/>
            <w:lang w:val="it-IT"/>
          </w:rPr>
          <w:t xml:space="preserve">2.3.6. </w:t>
        </w:r>
        <w:r w:rsidRPr="00ED01C0">
          <w:rPr>
            <w:rStyle w:val="Hyperlink"/>
            <w:i w:val="0"/>
            <w:noProof/>
            <w:highlight w:val="white"/>
            <w:shd w:val="clear" w:color="auto" w:fill="FFFFFF" w:themeFill="background1"/>
          </w:rPr>
          <w:t xml:space="preserve">Thực trạng </w:t>
        </w:r>
        <w:r w:rsidRPr="00ED01C0">
          <w:rPr>
            <w:rStyle w:val="Hyperlink"/>
            <w:i w:val="0"/>
            <w:noProof/>
            <w:highlight w:val="white"/>
            <w:shd w:val="clear" w:color="auto" w:fill="FFFFFF" w:themeFill="background1"/>
            <w:lang w:val="it-IT"/>
          </w:rPr>
          <w:t>thực hiện hình thức phát triển nghề nghiệp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_Toc188273773 \h </w:instrText>
        </w:r>
        <w:r w:rsidRPr="00ED01C0">
          <w:rPr>
            <w:i w:val="0"/>
            <w:noProof/>
            <w:webHidden/>
          </w:rPr>
        </w:r>
        <w:r w:rsidRPr="00ED01C0">
          <w:rPr>
            <w:i w:val="0"/>
            <w:noProof/>
            <w:webHidden/>
          </w:rPr>
          <w:fldChar w:fldCharType="separate"/>
        </w:r>
        <w:r w:rsidR="00462C6C">
          <w:rPr>
            <w:i w:val="0"/>
            <w:noProof/>
            <w:webHidden/>
          </w:rPr>
          <w:t>113</w:t>
        </w:r>
        <w:r w:rsidRPr="00ED01C0">
          <w:rPr>
            <w:i w:val="0"/>
            <w:noProof/>
            <w:webHidden/>
          </w:rPr>
          <w:fldChar w:fldCharType="end"/>
        </w:r>
      </w:hyperlink>
    </w:p>
    <w:p w14:paraId="06A56A31"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4" w:history="1">
        <w:r w:rsidRPr="00ED01C0">
          <w:rPr>
            <w:rStyle w:val="Hyperlink"/>
            <w:i w:val="0"/>
            <w:iCs/>
            <w:noProof/>
            <w:highlight w:val="white"/>
            <w:shd w:val="clear" w:color="auto" w:fill="FFFFFF" w:themeFill="background1"/>
          </w:rPr>
          <w:t xml:space="preserve">2.3.7. </w:t>
        </w:r>
        <w:r w:rsidRPr="00ED01C0">
          <w:rPr>
            <w:rStyle w:val="Hyperlink"/>
            <w:i w:val="0"/>
            <w:noProof/>
            <w:highlight w:val="white"/>
            <w:shd w:val="clear" w:color="auto" w:fill="FFFFFF" w:themeFill="background1"/>
          </w:rPr>
          <w:t xml:space="preserve">Thực trạng </w:t>
        </w:r>
        <w:r w:rsidRPr="00ED01C0">
          <w:rPr>
            <w:rStyle w:val="Hyperlink"/>
            <w:i w:val="0"/>
            <w:iCs/>
            <w:noProof/>
            <w:highlight w:val="white"/>
            <w:shd w:val="clear" w:color="auto" w:fill="FFFFFF" w:themeFill="background1"/>
          </w:rPr>
          <w:t>thực hiện kiểm tra, đánh giá kết quả phát triển nghề nghiệp của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_Toc188273774 \h </w:instrText>
        </w:r>
        <w:r w:rsidRPr="00ED01C0">
          <w:rPr>
            <w:i w:val="0"/>
            <w:noProof/>
            <w:webHidden/>
          </w:rPr>
        </w:r>
        <w:r w:rsidRPr="00ED01C0">
          <w:rPr>
            <w:i w:val="0"/>
            <w:noProof/>
            <w:webHidden/>
          </w:rPr>
          <w:fldChar w:fldCharType="separate"/>
        </w:r>
        <w:r w:rsidR="00462C6C">
          <w:rPr>
            <w:i w:val="0"/>
            <w:noProof/>
            <w:webHidden/>
          </w:rPr>
          <w:t>115</w:t>
        </w:r>
        <w:r w:rsidRPr="00ED01C0">
          <w:rPr>
            <w:i w:val="0"/>
            <w:noProof/>
            <w:webHidden/>
          </w:rPr>
          <w:fldChar w:fldCharType="end"/>
        </w:r>
      </w:hyperlink>
    </w:p>
    <w:p w14:paraId="12E786B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5" w:history="1">
        <w:r w:rsidRPr="00ED01C0">
          <w:rPr>
            <w:rStyle w:val="Hyperlink"/>
            <w:i w:val="0"/>
            <w:noProof/>
            <w:highlight w:val="white"/>
            <w:shd w:val="clear" w:color="auto" w:fill="FFFFFF" w:themeFill="background1"/>
          </w:rPr>
          <w:t xml:space="preserve">2.3.8. </w:t>
        </w:r>
        <w:r w:rsidRPr="00ED01C0">
          <w:rPr>
            <w:rStyle w:val="Hyperlink"/>
            <w:i w:val="0"/>
            <w:noProof/>
            <w:highlight w:val="white"/>
            <w:u w:color="FF0000"/>
            <w:shd w:val="clear" w:color="auto" w:fill="FFFFFF" w:themeFill="background1"/>
          </w:rPr>
          <w:t>Nhận xét chung</w:t>
        </w:r>
        <w:r w:rsidRPr="00ED01C0">
          <w:rPr>
            <w:rStyle w:val="Hyperlink"/>
            <w:i w:val="0"/>
            <w:noProof/>
            <w:highlight w:val="white"/>
            <w:shd w:val="clear" w:color="auto" w:fill="FFFFFF" w:themeFill="background1"/>
          </w:rPr>
          <w:t xml:space="preserve"> về thực trạng phát triển nghề nghiệp </w:t>
        </w:r>
        <w:r w:rsidRPr="00ED01C0">
          <w:rPr>
            <w:rStyle w:val="Hyperlink"/>
            <w:i w:val="0"/>
            <w:noProof/>
            <w:highlight w:val="white"/>
            <w:u w:color="FF0000"/>
            <w:shd w:val="clear" w:color="auto" w:fill="FFFFFF" w:themeFill="background1"/>
          </w:rPr>
          <w:t>giáo viên</w:t>
        </w:r>
        <w:r w:rsidRPr="00ED01C0">
          <w:rPr>
            <w:rStyle w:val="Hyperlink"/>
            <w:i w:val="0"/>
            <w:noProof/>
            <w:highlight w:val="white"/>
            <w:shd w:val="clear" w:color="auto" w:fill="FFFFFF" w:themeFill="background1"/>
          </w:rPr>
          <w:t xml:space="preserve"> tại trường THCS tại Hà Nội</w:t>
        </w:r>
        <w:r w:rsidRPr="00ED01C0">
          <w:rPr>
            <w:i w:val="0"/>
            <w:noProof/>
            <w:webHidden/>
          </w:rPr>
          <w:tab/>
        </w:r>
        <w:r w:rsidRPr="00ED01C0">
          <w:rPr>
            <w:i w:val="0"/>
            <w:noProof/>
            <w:webHidden/>
          </w:rPr>
          <w:fldChar w:fldCharType="begin"/>
        </w:r>
        <w:r w:rsidRPr="00ED01C0">
          <w:rPr>
            <w:i w:val="0"/>
            <w:noProof/>
            <w:webHidden/>
          </w:rPr>
          <w:instrText xml:space="preserve"> PAGEREF _Toc188273775 \h </w:instrText>
        </w:r>
        <w:r w:rsidRPr="00ED01C0">
          <w:rPr>
            <w:i w:val="0"/>
            <w:noProof/>
            <w:webHidden/>
          </w:rPr>
        </w:r>
        <w:r w:rsidRPr="00ED01C0">
          <w:rPr>
            <w:i w:val="0"/>
            <w:noProof/>
            <w:webHidden/>
          </w:rPr>
          <w:fldChar w:fldCharType="separate"/>
        </w:r>
        <w:r w:rsidR="00462C6C">
          <w:rPr>
            <w:i w:val="0"/>
            <w:noProof/>
            <w:webHidden/>
          </w:rPr>
          <w:t>117</w:t>
        </w:r>
        <w:r w:rsidRPr="00ED01C0">
          <w:rPr>
            <w:i w:val="0"/>
            <w:noProof/>
            <w:webHidden/>
          </w:rPr>
          <w:fldChar w:fldCharType="end"/>
        </w:r>
      </w:hyperlink>
    </w:p>
    <w:p w14:paraId="5726B9D8" w14:textId="77777777" w:rsidR="006E1157" w:rsidRPr="00ED01C0" w:rsidRDefault="006E1157" w:rsidP="00ED01C0">
      <w:pPr>
        <w:pStyle w:val="TOC2"/>
        <w:rPr>
          <w:rFonts w:eastAsiaTheme="minorEastAsia"/>
          <w:b w:val="0"/>
          <w:spacing w:val="0"/>
          <w:sz w:val="26"/>
          <w:szCs w:val="26"/>
          <w:lang w:val="en-US" w:eastAsia="en-US"/>
        </w:rPr>
      </w:pPr>
      <w:hyperlink w:anchor="_Toc188273776" w:history="1">
        <w:r w:rsidRPr="00ED01C0">
          <w:rPr>
            <w:rStyle w:val="Hyperlink"/>
            <w:sz w:val="26"/>
            <w:szCs w:val="26"/>
            <w:highlight w:val="white"/>
            <w:shd w:val="clear" w:color="auto" w:fill="FFFFFF" w:themeFill="background1"/>
          </w:rPr>
          <w:t>2.4. Thực trạng quản lý phát triển nghề nghiệp giáo viên tại các trường trung học cơ sở thành phố Hà Nội</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_Toc188273776 \h </w:instrText>
        </w:r>
        <w:r w:rsidRPr="00ED01C0">
          <w:rPr>
            <w:webHidden/>
            <w:sz w:val="26"/>
            <w:szCs w:val="26"/>
          </w:rPr>
        </w:r>
        <w:r w:rsidRPr="00ED01C0">
          <w:rPr>
            <w:webHidden/>
            <w:sz w:val="26"/>
            <w:szCs w:val="26"/>
          </w:rPr>
          <w:fldChar w:fldCharType="separate"/>
        </w:r>
        <w:r w:rsidR="00462C6C">
          <w:rPr>
            <w:webHidden/>
            <w:sz w:val="26"/>
            <w:szCs w:val="26"/>
          </w:rPr>
          <w:t>117</w:t>
        </w:r>
        <w:r w:rsidRPr="00ED01C0">
          <w:rPr>
            <w:webHidden/>
            <w:sz w:val="26"/>
            <w:szCs w:val="26"/>
          </w:rPr>
          <w:fldChar w:fldCharType="end"/>
        </w:r>
      </w:hyperlink>
    </w:p>
    <w:p w14:paraId="03B47E3F"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7" w:history="1">
        <w:r w:rsidRPr="00ED01C0">
          <w:rPr>
            <w:rStyle w:val="Hyperlink"/>
            <w:i w:val="0"/>
            <w:noProof/>
            <w:highlight w:val="white"/>
            <w:shd w:val="clear" w:color="auto" w:fill="FFFFFF" w:themeFill="background1"/>
          </w:rPr>
          <w:t>2.4.1. Thực trạng thực hiện mục tiêu quản lý phát triển nghề nghiệp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_Toc188273777 \h </w:instrText>
        </w:r>
        <w:r w:rsidRPr="00ED01C0">
          <w:rPr>
            <w:i w:val="0"/>
            <w:noProof/>
            <w:webHidden/>
          </w:rPr>
        </w:r>
        <w:r w:rsidRPr="00ED01C0">
          <w:rPr>
            <w:i w:val="0"/>
            <w:noProof/>
            <w:webHidden/>
          </w:rPr>
          <w:fldChar w:fldCharType="separate"/>
        </w:r>
        <w:r w:rsidR="00462C6C">
          <w:rPr>
            <w:i w:val="0"/>
            <w:noProof/>
            <w:webHidden/>
          </w:rPr>
          <w:t>118</w:t>
        </w:r>
        <w:r w:rsidRPr="00ED01C0">
          <w:rPr>
            <w:i w:val="0"/>
            <w:noProof/>
            <w:webHidden/>
          </w:rPr>
          <w:fldChar w:fldCharType="end"/>
        </w:r>
      </w:hyperlink>
    </w:p>
    <w:p w14:paraId="3E5BE425"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8" w:history="1">
        <w:r w:rsidRPr="00ED01C0">
          <w:rPr>
            <w:rStyle w:val="Hyperlink"/>
            <w:i w:val="0"/>
            <w:noProof/>
            <w:highlight w:val="white"/>
            <w:shd w:val="clear" w:color="auto" w:fill="FFFFFF" w:themeFill="background1"/>
          </w:rPr>
          <w:t xml:space="preserve">2.4.2. </w:t>
        </w:r>
        <w:r w:rsidRPr="00ED01C0">
          <w:rPr>
            <w:rStyle w:val="Hyperlink"/>
            <w:i w:val="0"/>
            <w:noProof/>
            <w:highlight w:val="white"/>
            <w:u w:color="FF0000"/>
            <w:shd w:val="clear" w:color="auto" w:fill="FFFFFF" w:themeFill="background1"/>
          </w:rPr>
          <w:t>Thực trạng</w:t>
        </w:r>
        <w:r w:rsidRPr="00ED01C0">
          <w:rPr>
            <w:rStyle w:val="Hyperlink"/>
            <w:i w:val="0"/>
            <w:noProof/>
            <w:highlight w:val="white"/>
            <w:shd w:val="clear" w:color="auto" w:fill="FFFFFF" w:themeFill="background1"/>
          </w:rPr>
          <w:t xml:space="preserve"> thực hiện các nguyên </w:t>
        </w:r>
        <w:r w:rsidRPr="00ED01C0">
          <w:rPr>
            <w:rStyle w:val="Hyperlink"/>
            <w:i w:val="0"/>
            <w:noProof/>
            <w:highlight w:val="white"/>
            <w:u w:color="FF0000"/>
            <w:shd w:val="clear" w:color="auto" w:fill="FFFFFF" w:themeFill="background1"/>
          </w:rPr>
          <w:t>tắc</w:t>
        </w:r>
        <w:r w:rsidRPr="00ED01C0">
          <w:rPr>
            <w:rStyle w:val="Hyperlink"/>
            <w:i w:val="0"/>
            <w:noProof/>
            <w:highlight w:val="white"/>
            <w:shd w:val="clear" w:color="auto" w:fill="FFFFFF" w:themeFill="background1"/>
          </w:rPr>
          <w:t xml:space="preserve"> quản lý phát triển nghề nghiệp giáo viên tại các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_Toc188273778 \h </w:instrText>
        </w:r>
        <w:r w:rsidRPr="00ED01C0">
          <w:rPr>
            <w:i w:val="0"/>
            <w:noProof/>
            <w:webHidden/>
          </w:rPr>
        </w:r>
        <w:r w:rsidRPr="00ED01C0">
          <w:rPr>
            <w:i w:val="0"/>
            <w:noProof/>
            <w:webHidden/>
          </w:rPr>
          <w:fldChar w:fldCharType="separate"/>
        </w:r>
        <w:r w:rsidR="00462C6C">
          <w:rPr>
            <w:i w:val="0"/>
            <w:noProof/>
            <w:webHidden/>
          </w:rPr>
          <w:t>119</w:t>
        </w:r>
        <w:r w:rsidRPr="00ED01C0">
          <w:rPr>
            <w:i w:val="0"/>
            <w:noProof/>
            <w:webHidden/>
          </w:rPr>
          <w:fldChar w:fldCharType="end"/>
        </w:r>
      </w:hyperlink>
    </w:p>
    <w:p w14:paraId="664C2E3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79" w:history="1">
        <w:r w:rsidRPr="00ED01C0">
          <w:rPr>
            <w:rStyle w:val="Hyperlink"/>
            <w:i w:val="0"/>
            <w:noProof/>
            <w:highlight w:val="white"/>
            <w:shd w:val="clear" w:color="auto" w:fill="FFFFFF" w:themeFill="background1"/>
          </w:rPr>
          <w:t xml:space="preserve">2.4.3. </w:t>
        </w:r>
        <w:r w:rsidRPr="00ED01C0">
          <w:rPr>
            <w:rStyle w:val="Hyperlink"/>
            <w:i w:val="0"/>
            <w:noProof/>
            <w:highlight w:val="white"/>
            <w:u w:color="FF0000"/>
            <w:shd w:val="clear" w:color="auto" w:fill="FFFFFF" w:themeFill="background1"/>
          </w:rPr>
          <w:t>Thực trạng xây dựng</w:t>
        </w:r>
        <w:r w:rsidRPr="00ED01C0">
          <w:rPr>
            <w:rStyle w:val="Hyperlink"/>
            <w:i w:val="0"/>
            <w:noProof/>
            <w:highlight w:val="white"/>
            <w:shd w:val="clear" w:color="auto" w:fill="FFFFFF" w:themeFill="background1"/>
          </w:rPr>
          <w:t xml:space="preserve"> kế hoạch quản lý phát triển nghề nghiệp giáo viên ở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_Toc188273779 \h </w:instrText>
        </w:r>
        <w:r w:rsidRPr="00ED01C0">
          <w:rPr>
            <w:i w:val="0"/>
            <w:noProof/>
            <w:webHidden/>
          </w:rPr>
        </w:r>
        <w:r w:rsidRPr="00ED01C0">
          <w:rPr>
            <w:i w:val="0"/>
            <w:noProof/>
            <w:webHidden/>
          </w:rPr>
          <w:fldChar w:fldCharType="separate"/>
        </w:r>
        <w:r w:rsidR="00462C6C">
          <w:rPr>
            <w:i w:val="0"/>
            <w:noProof/>
            <w:webHidden/>
          </w:rPr>
          <w:t>122</w:t>
        </w:r>
        <w:r w:rsidRPr="00ED01C0">
          <w:rPr>
            <w:i w:val="0"/>
            <w:noProof/>
            <w:webHidden/>
          </w:rPr>
          <w:fldChar w:fldCharType="end"/>
        </w:r>
      </w:hyperlink>
    </w:p>
    <w:p w14:paraId="1394E3F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80" w:history="1">
        <w:r w:rsidRPr="00ED01C0">
          <w:rPr>
            <w:rStyle w:val="Hyperlink"/>
            <w:i w:val="0"/>
            <w:noProof/>
            <w:highlight w:val="white"/>
            <w:shd w:val="clear" w:color="auto" w:fill="FFFFFF" w:themeFill="background1"/>
          </w:rPr>
          <w:t xml:space="preserve">2.4.4. </w:t>
        </w:r>
        <w:r w:rsidRPr="00ED01C0">
          <w:rPr>
            <w:rStyle w:val="Hyperlink"/>
            <w:i w:val="0"/>
            <w:noProof/>
            <w:highlight w:val="white"/>
            <w:u w:color="FF0000"/>
            <w:shd w:val="clear" w:color="auto" w:fill="FFFFFF" w:themeFill="background1"/>
          </w:rPr>
          <w:t>Thực trạng thực hiện</w:t>
        </w:r>
        <w:r w:rsidRPr="00ED01C0">
          <w:rPr>
            <w:rStyle w:val="Hyperlink"/>
            <w:i w:val="0"/>
            <w:noProof/>
            <w:highlight w:val="white"/>
            <w:shd w:val="clear" w:color="auto" w:fill="FFFFFF" w:themeFill="background1"/>
          </w:rPr>
          <w:t xml:space="preserve"> quản lý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_Toc188273780 \h </w:instrText>
        </w:r>
        <w:r w:rsidRPr="00ED01C0">
          <w:rPr>
            <w:i w:val="0"/>
            <w:noProof/>
            <w:webHidden/>
          </w:rPr>
        </w:r>
        <w:r w:rsidRPr="00ED01C0">
          <w:rPr>
            <w:i w:val="0"/>
            <w:noProof/>
            <w:webHidden/>
          </w:rPr>
          <w:fldChar w:fldCharType="separate"/>
        </w:r>
        <w:r w:rsidR="00462C6C">
          <w:rPr>
            <w:i w:val="0"/>
            <w:noProof/>
            <w:webHidden/>
          </w:rPr>
          <w:t>124</w:t>
        </w:r>
        <w:r w:rsidRPr="00ED01C0">
          <w:rPr>
            <w:i w:val="0"/>
            <w:noProof/>
            <w:webHidden/>
          </w:rPr>
          <w:fldChar w:fldCharType="end"/>
        </w:r>
      </w:hyperlink>
    </w:p>
    <w:p w14:paraId="51FA7696"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81" w:history="1">
        <w:r w:rsidRPr="00ED01C0">
          <w:rPr>
            <w:rStyle w:val="Hyperlink"/>
            <w:i w:val="0"/>
            <w:noProof/>
            <w:highlight w:val="white"/>
            <w:shd w:val="clear" w:color="auto" w:fill="FFFFFF" w:themeFill="background1"/>
          </w:rPr>
          <w:t xml:space="preserve">2.4.5. </w:t>
        </w:r>
        <w:r w:rsidRPr="00ED01C0">
          <w:rPr>
            <w:rStyle w:val="Hyperlink"/>
            <w:i w:val="0"/>
            <w:noProof/>
            <w:highlight w:val="white"/>
            <w:u w:color="FF0000"/>
            <w:shd w:val="clear" w:color="auto" w:fill="FFFFFF" w:themeFill="background1"/>
          </w:rPr>
          <w:t>Thực trạng</w:t>
        </w:r>
        <w:r w:rsidRPr="00ED01C0">
          <w:rPr>
            <w:rStyle w:val="Hyperlink"/>
            <w:i w:val="0"/>
            <w:noProof/>
            <w:highlight w:val="white"/>
            <w:shd w:val="clear" w:color="auto" w:fill="FFFFFF" w:themeFill="background1"/>
          </w:rPr>
          <w:t xml:space="preserve"> lãnh đạo </w:t>
        </w:r>
        <w:r w:rsidRPr="00ED01C0">
          <w:rPr>
            <w:rStyle w:val="Hyperlink"/>
            <w:i w:val="0"/>
            <w:noProof/>
            <w:highlight w:val="white"/>
            <w:u w:color="FF0000"/>
            <w:shd w:val="clear" w:color="auto" w:fill="FFFFFF" w:themeFill="background1"/>
          </w:rPr>
          <w:t>thực hiện kế hoạch</w:t>
        </w:r>
        <w:r w:rsidRPr="00ED01C0">
          <w:rPr>
            <w:rStyle w:val="Hyperlink"/>
            <w:i w:val="0"/>
            <w:noProof/>
            <w:highlight w:val="white"/>
            <w:shd w:val="clear" w:color="auto" w:fill="FFFFFF" w:themeFill="background1"/>
          </w:rPr>
          <w:t xml:space="preserve"> quản lý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_Toc188273781 \h </w:instrText>
        </w:r>
        <w:r w:rsidRPr="00ED01C0">
          <w:rPr>
            <w:i w:val="0"/>
            <w:noProof/>
            <w:webHidden/>
          </w:rPr>
        </w:r>
        <w:r w:rsidRPr="00ED01C0">
          <w:rPr>
            <w:i w:val="0"/>
            <w:noProof/>
            <w:webHidden/>
          </w:rPr>
          <w:fldChar w:fldCharType="separate"/>
        </w:r>
        <w:r w:rsidR="00462C6C">
          <w:rPr>
            <w:i w:val="0"/>
            <w:noProof/>
            <w:webHidden/>
          </w:rPr>
          <w:t>126</w:t>
        </w:r>
        <w:r w:rsidRPr="00ED01C0">
          <w:rPr>
            <w:i w:val="0"/>
            <w:noProof/>
            <w:webHidden/>
          </w:rPr>
          <w:fldChar w:fldCharType="end"/>
        </w:r>
      </w:hyperlink>
    </w:p>
    <w:p w14:paraId="10A43C0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82" w:history="1">
        <w:r w:rsidRPr="00ED01C0">
          <w:rPr>
            <w:rStyle w:val="Hyperlink"/>
            <w:i w:val="0"/>
            <w:noProof/>
            <w:highlight w:val="white"/>
            <w:shd w:val="clear" w:color="auto" w:fill="FFFFFF" w:themeFill="background1"/>
          </w:rPr>
          <w:t xml:space="preserve">2.4.6. </w:t>
        </w:r>
        <w:r w:rsidRPr="00ED01C0">
          <w:rPr>
            <w:rStyle w:val="Hyperlink"/>
            <w:i w:val="0"/>
            <w:noProof/>
            <w:highlight w:val="white"/>
            <w:u w:color="FF0000"/>
            <w:shd w:val="clear" w:color="auto" w:fill="FFFFFF" w:themeFill="background1"/>
          </w:rPr>
          <w:t>Thực trạng giám sát thực hiện kế hoạch</w:t>
        </w:r>
        <w:r w:rsidRPr="00ED01C0">
          <w:rPr>
            <w:rStyle w:val="Hyperlink"/>
            <w:i w:val="0"/>
            <w:noProof/>
            <w:highlight w:val="white"/>
            <w:shd w:val="clear" w:color="auto" w:fill="FFFFFF" w:themeFill="background1"/>
          </w:rPr>
          <w:t xml:space="preserve"> quản l</w:t>
        </w:r>
        <w:r w:rsidRPr="00ED01C0">
          <w:rPr>
            <w:rStyle w:val="Hyperlink"/>
            <w:i w:val="0"/>
            <w:noProof/>
            <w:highlight w:val="white"/>
            <w:u w:color="FF0000"/>
            <w:shd w:val="clear" w:color="auto" w:fill="FFFFFF" w:themeFill="background1"/>
          </w:rPr>
          <w:t>ý</w:t>
        </w:r>
        <w:r w:rsidRPr="00ED01C0">
          <w:rPr>
            <w:rStyle w:val="Hyperlink"/>
            <w:i w:val="0"/>
            <w:noProof/>
            <w:highlight w:val="white"/>
            <w:shd w:val="clear" w:color="auto" w:fill="FFFFFF" w:themeFill="background1"/>
          </w:rPr>
          <w:t xml:space="preserve">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_Toc188273782 \h </w:instrText>
        </w:r>
        <w:r w:rsidRPr="00ED01C0">
          <w:rPr>
            <w:i w:val="0"/>
            <w:noProof/>
            <w:webHidden/>
          </w:rPr>
        </w:r>
        <w:r w:rsidRPr="00ED01C0">
          <w:rPr>
            <w:i w:val="0"/>
            <w:noProof/>
            <w:webHidden/>
          </w:rPr>
          <w:fldChar w:fldCharType="separate"/>
        </w:r>
        <w:r w:rsidR="00462C6C">
          <w:rPr>
            <w:i w:val="0"/>
            <w:noProof/>
            <w:webHidden/>
          </w:rPr>
          <w:t>129</w:t>
        </w:r>
        <w:r w:rsidRPr="00ED01C0">
          <w:rPr>
            <w:i w:val="0"/>
            <w:noProof/>
            <w:webHidden/>
          </w:rPr>
          <w:fldChar w:fldCharType="end"/>
        </w:r>
      </w:hyperlink>
    </w:p>
    <w:p w14:paraId="079E87DF"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83" w:history="1">
        <w:r w:rsidRPr="00ED01C0">
          <w:rPr>
            <w:rStyle w:val="Hyperlink"/>
            <w:i w:val="0"/>
            <w:noProof/>
            <w:highlight w:val="white"/>
            <w:shd w:val="clear" w:color="auto" w:fill="FFFFFF" w:themeFill="background1"/>
          </w:rPr>
          <w:t>2.4</w:t>
        </w:r>
        <w:r w:rsidRPr="00ED01C0">
          <w:rPr>
            <w:rStyle w:val="Hyperlink"/>
            <w:i w:val="0"/>
            <w:noProof/>
            <w:highlight w:val="white"/>
            <w:shd w:val="clear" w:color="auto" w:fill="FFFFFF" w:themeFill="background1"/>
            <w:lang w:val="vi-VN"/>
          </w:rPr>
          <w:t>.</w:t>
        </w:r>
        <w:r w:rsidRPr="00ED01C0">
          <w:rPr>
            <w:rStyle w:val="Hyperlink"/>
            <w:i w:val="0"/>
            <w:noProof/>
            <w:highlight w:val="white"/>
            <w:shd w:val="clear" w:color="auto" w:fill="FFFFFF" w:themeFill="background1"/>
          </w:rPr>
          <w:t>7. Thực trạng quản lý điều kiện phát triển nghề nghiệp giáo viên tại các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_Toc188273783 \h </w:instrText>
        </w:r>
        <w:r w:rsidRPr="00ED01C0">
          <w:rPr>
            <w:i w:val="0"/>
            <w:noProof/>
            <w:webHidden/>
          </w:rPr>
        </w:r>
        <w:r w:rsidRPr="00ED01C0">
          <w:rPr>
            <w:i w:val="0"/>
            <w:noProof/>
            <w:webHidden/>
          </w:rPr>
          <w:fldChar w:fldCharType="separate"/>
        </w:r>
        <w:r w:rsidR="00462C6C">
          <w:rPr>
            <w:i w:val="0"/>
            <w:noProof/>
            <w:webHidden/>
          </w:rPr>
          <w:t>131</w:t>
        </w:r>
        <w:r w:rsidRPr="00ED01C0">
          <w:rPr>
            <w:i w:val="0"/>
            <w:noProof/>
            <w:webHidden/>
          </w:rPr>
          <w:fldChar w:fldCharType="end"/>
        </w:r>
      </w:hyperlink>
    </w:p>
    <w:p w14:paraId="67CF2E81" w14:textId="77777777" w:rsidR="006E1157" w:rsidRPr="00ED01C0" w:rsidRDefault="006E1157" w:rsidP="00ED01C0">
      <w:pPr>
        <w:pStyle w:val="TOC2"/>
        <w:rPr>
          <w:rFonts w:eastAsiaTheme="minorEastAsia"/>
          <w:b w:val="0"/>
          <w:spacing w:val="0"/>
          <w:sz w:val="26"/>
          <w:szCs w:val="26"/>
          <w:lang w:val="en-US" w:eastAsia="en-US"/>
        </w:rPr>
      </w:pPr>
      <w:hyperlink w:anchor="_Toc188273784" w:history="1">
        <w:r w:rsidRPr="00ED01C0">
          <w:rPr>
            <w:rStyle w:val="Hyperlink"/>
            <w:spacing w:val="2"/>
            <w:sz w:val="26"/>
            <w:szCs w:val="26"/>
            <w:highlight w:val="white"/>
            <w:shd w:val="clear" w:color="auto" w:fill="FFFFFF" w:themeFill="background1"/>
          </w:rPr>
          <w:t xml:space="preserve">2.5. Thực trạng mức độ </w:t>
        </w:r>
        <w:r w:rsidRPr="00ED01C0">
          <w:rPr>
            <w:rStyle w:val="Hyperlink"/>
            <w:spacing w:val="2"/>
            <w:sz w:val="26"/>
            <w:szCs w:val="26"/>
            <w:highlight w:val="white"/>
            <w:u w:color="FF0000"/>
            <w:shd w:val="clear" w:color="auto" w:fill="FFFFFF" w:themeFill="background1"/>
          </w:rPr>
          <w:t>ảnh hưởng</w:t>
        </w:r>
        <w:r w:rsidRPr="00ED01C0">
          <w:rPr>
            <w:rStyle w:val="Hyperlink"/>
            <w:spacing w:val="2"/>
            <w:sz w:val="26"/>
            <w:szCs w:val="26"/>
            <w:highlight w:val="white"/>
            <w:shd w:val="clear" w:color="auto" w:fill="FFFFFF" w:themeFill="background1"/>
          </w:rPr>
          <w:t xml:space="preserve"> của các yếu tố đến phát triển nghề nghiệp giáo viên và quản lý </w:t>
        </w:r>
        <w:r w:rsidRPr="00ED01C0">
          <w:rPr>
            <w:rStyle w:val="Hyperlink"/>
            <w:spacing w:val="2"/>
            <w:sz w:val="26"/>
            <w:szCs w:val="26"/>
            <w:highlight w:val="white"/>
            <w:u w:color="FF0000"/>
            <w:shd w:val="clear" w:color="auto" w:fill="FFFFFF" w:themeFill="background1"/>
          </w:rPr>
          <w:t>phát triển</w:t>
        </w:r>
        <w:r w:rsidRPr="00ED01C0">
          <w:rPr>
            <w:rStyle w:val="Hyperlink"/>
            <w:spacing w:val="2"/>
            <w:sz w:val="26"/>
            <w:szCs w:val="26"/>
            <w:highlight w:val="white"/>
            <w:shd w:val="clear" w:color="auto" w:fill="FFFFFF" w:themeFill="background1"/>
          </w:rPr>
          <w:t xml:space="preserve"> nghề nghiệp giáo viên tại các trường trung học cơ sở</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_Toc188273784 \h </w:instrText>
        </w:r>
        <w:r w:rsidRPr="00ED01C0">
          <w:rPr>
            <w:webHidden/>
            <w:sz w:val="26"/>
            <w:szCs w:val="26"/>
          </w:rPr>
        </w:r>
        <w:r w:rsidRPr="00ED01C0">
          <w:rPr>
            <w:webHidden/>
            <w:sz w:val="26"/>
            <w:szCs w:val="26"/>
          </w:rPr>
          <w:fldChar w:fldCharType="separate"/>
        </w:r>
        <w:r w:rsidR="00462C6C">
          <w:rPr>
            <w:webHidden/>
            <w:sz w:val="26"/>
            <w:szCs w:val="26"/>
          </w:rPr>
          <w:t>134</w:t>
        </w:r>
        <w:r w:rsidRPr="00ED01C0">
          <w:rPr>
            <w:webHidden/>
            <w:sz w:val="26"/>
            <w:szCs w:val="26"/>
          </w:rPr>
          <w:fldChar w:fldCharType="end"/>
        </w:r>
      </w:hyperlink>
    </w:p>
    <w:p w14:paraId="1238096C" w14:textId="77777777" w:rsidR="006E1157" w:rsidRPr="00ED01C0" w:rsidRDefault="006E1157" w:rsidP="00ED01C0">
      <w:pPr>
        <w:pStyle w:val="TOC2"/>
        <w:rPr>
          <w:rFonts w:eastAsiaTheme="minorEastAsia"/>
          <w:b w:val="0"/>
          <w:spacing w:val="0"/>
          <w:sz w:val="26"/>
          <w:szCs w:val="26"/>
          <w:lang w:val="en-US" w:eastAsia="en-US"/>
        </w:rPr>
      </w:pPr>
      <w:hyperlink w:anchor="_Toc188273785" w:history="1">
        <w:r w:rsidRPr="00ED01C0">
          <w:rPr>
            <w:rStyle w:val="Hyperlink"/>
            <w:rFonts w:eastAsiaTheme="majorEastAsia"/>
            <w:sz w:val="26"/>
            <w:szCs w:val="26"/>
            <w:highlight w:val="white"/>
            <w:shd w:val="clear" w:color="auto" w:fill="FFFFFF" w:themeFill="background1"/>
          </w:rPr>
          <w:t xml:space="preserve">2.6. </w:t>
        </w:r>
        <w:r w:rsidRPr="00ED01C0">
          <w:rPr>
            <w:rStyle w:val="Hyperlink"/>
            <w:rFonts w:eastAsiaTheme="majorEastAsia"/>
            <w:sz w:val="26"/>
            <w:szCs w:val="26"/>
            <w:highlight w:val="white"/>
            <w:u w:color="FF0000"/>
            <w:shd w:val="clear" w:color="auto" w:fill="FFFFFF" w:themeFill="background1"/>
          </w:rPr>
          <w:t>Nhận xét chung</w:t>
        </w:r>
        <w:r w:rsidRPr="00ED01C0">
          <w:rPr>
            <w:rStyle w:val="Hyperlink"/>
            <w:rFonts w:eastAsiaTheme="majorEastAsia"/>
            <w:sz w:val="26"/>
            <w:szCs w:val="26"/>
            <w:highlight w:val="white"/>
            <w:shd w:val="clear" w:color="auto" w:fill="FFFFFF" w:themeFill="background1"/>
          </w:rPr>
          <w:t xml:space="preserve"> về thực trạng phát triển nghề nghiệp giáo viên, quản lý phát triển nghề nghiệp giáo viên tại các trường trung học cơ sở thành phố Hà Nội</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_Toc188273785 \h </w:instrText>
        </w:r>
        <w:r w:rsidRPr="00ED01C0">
          <w:rPr>
            <w:webHidden/>
            <w:sz w:val="26"/>
            <w:szCs w:val="26"/>
          </w:rPr>
        </w:r>
        <w:r w:rsidRPr="00ED01C0">
          <w:rPr>
            <w:webHidden/>
            <w:sz w:val="26"/>
            <w:szCs w:val="26"/>
          </w:rPr>
          <w:fldChar w:fldCharType="separate"/>
        </w:r>
        <w:r w:rsidR="00462C6C">
          <w:rPr>
            <w:webHidden/>
            <w:sz w:val="26"/>
            <w:szCs w:val="26"/>
          </w:rPr>
          <w:t>135</w:t>
        </w:r>
        <w:r w:rsidRPr="00ED01C0">
          <w:rPr>
            <w:webHidden/>
            <w:sz w:val="26"/>
            <w:szCs w:val="26"/>
          </w:rPr>
          <w:fldChar w:fldCharType="end"/>
        </w:r>
      </w:hyperlink>
    </w:p>
    <w:p w14:paraId="0ACE1FB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86" w:history="1">
        <w:r w:rsidRPr="00ED01C0">
          <w:rPr>
            <w:rStyle w:val="Hyperlink"/>
            <w:i w:val="0"/>
            <w:noProof/>
            <w:highlight w:val="white"/>
            <w:shd w:val="clear" w:color="auto" w:fill="FFFFFF" w:themeFill="background1"/>
          </w:rPr>
          <w:t>2.6.1. Đánh giá về thực trạng phát triển nghề nghiệp và quản lý phát triển nghề nghiệp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_Toc188273786 \h </w:instrText>
        </w:r>
        <w:r w:rsidRPr="00ED01C0">
          <w:rPr>
            <w:i w:val="0"/>
            <w:noProof/>
            <w:webHidden/>
          </w:rPr>
        </w:r>
        <w:r w:rsidRPr="00ED01C0">
          <w:rPr>
            <w:i w:val="0"/>
            <w:noProof/>
            <w:webHidden/>
          </w:rPr>
          <w:fldChar w:fldCharType="separate"/>
        </w:r>
        <w:r w:rsidR="00462C6C">
          <w:rPr>
            <w:i w:val="0"/>
            <w:noProof/>
            <w:webHidden/>
          </w:rPr>
          <w:t>135</w:t>
        </w:r>
        <w:r w:rsidRPr="00ED01C0">
          <w:rPr>
            <w:i w:val="0"/>
            <w:noProof/>
            <w:webHidden/>
          </w:rPr>
          <w:fldChar w:fldCharType="end"/>
        </w:r>
      </w:hyperlink>
    </w:p>
    <w:p w14:paraId="20A2B0A1"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87" w:history="1">
        <w:r w:rsidRPr="00ED01C0">
          <w:rPr>
            <w:rStyle w:val="Hyperlink"/>
            <w:i w:val="0"/>
            <w:noProof/>
            <w:highlight w:val="white"/>
            <w:shd w:val="clear" w:color="auto" w:fill="FFFFFF" w:themeFill="background1"/>
          </w:rPr>
          <w:t>2.6.2. Những vấn đề đặt ra với quản lý phát triển nghề nghiệp giáo viên tại các trường trung học cơ sở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_Toc188273787 \h </w:instrText>
        </w:r>
        <w:r w:rsidRPr="00ED01C0">
          <w:rPr>
            <w:i w:val="0"/>
            <w:noProof/>
            <w:webHidden/>
          </w:rPr>
        </w:r>
        <w:r w:rsidRPr="00ED01C0">
          <w:rPr>
            <w:i w:val="0"/>
            <w:noProof/>
            <w:webHidden/>
          </w:rPr>
          <w:fldChar w:fldCharType="separate"/>
        </w:r>
        <w:r w:rsidR="00462C6C">
          <w:rPr>
            <w:i w:val="0"/>
            <w:noProof/>
            <w:webHidden/>
          </w:rPr>
          <w:t>139</w:t>
        </w:r>
        <w:r w:rsidRPr="00ED01C0">
          <w:rPr>
            <w:i w:val="0"/>
            <w:noProof/>
            <w:webHidden/>
          </w:rPr>
          <w:fldChar w:fldCharType="end"/>
        </w:r>
      </w:hyperlink>
    </w:p>
    <w:p w14:paraId="1C5ED679" w14:textId="77777777" w:rsidR="006E1157" w:rsidRPr="00ED01C0" w:rsidRDefault="006E1157" w:rsidP="00ED01C0">
      <w:pPr>
        <w:pStyle w:val="TOC2"/>
        <w:rPr>
          <w:rFonts w:eastAsiaTheme="minorEastAsia"/>
          <w:b w:val="0"/>
          <w:spacing w:val="0"/>
          <w:sz w:val="26"/>
          <w:szCs w:val="26"/>
          <w:lang w:val="en-US" w:eastAsia="en-US"/>
        </w:rPr>
      </w:pPr>
      <w:hyperlink w:anchor="_Toc188273788" w:history="1">
        <w:r w:rsidRPr="00ED01C0">
          <w:rPr>
            <w:rStyle w:val="Hyperlink"/>
            <w:sz w:val="26"/>
            <w:szCs w:val="26"/>
            <w:highlight w:val="white"/>
            <w:u w:color="FF0000"/>
            <w:shd w:val="clear" w:color="auto" w:fill="FFFFFF" w:themeFill="background1"/>
          </w:rPr>
          <w:t>Kết luận chương</w:t>
        </w:r>
        <w:r w:rsidRPr="00ED01C0">
          <w:rPr>
            <w:rStyle w:val="Hyperlink"/>
            <w:sz w:val="26"/>
            <w:szCs w:val="26"/>
            <w:highlight w:val="white"/>
            <w:shd w:val="clear" w:color="auto" w:fill="FFFFFF" w:themeFill="background1"/>
          </w:rPr>
          <w:t xml:space="preserve"> 2</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_Toc188273788 \h </w:instrText>
        </w:r>
        <w:r w:rsidRPr="00ED01C0">
          <w:rPr>
            <w:webHidden/>
            <w:sz w:val="26"/>
            <w:szCs w:val="26"/>
          </w:rPr>
        </w:r>
        <w:r w:rsidRPr="00ED01C0">
          <w:rPr>
            <w:webHidden/>
            <w:sz w:val="26"/>
            <w:szCs w:val="26"/>
          </w:rPr>
          <w:fldChar w:fldCharType="separate"/>
        </w:r>
        <w:r w:rsidR="00462C6C">
          <w:rPr>
            <w:webHidden/>
            <w:sz w:val="26"/>
            <w:szCs w:val="26"/>
          </w:rPr>
          <w:t>141</w:t>
        </w:r>
        <w:r w:rsidRPr="00ED01C0">
          <w:rPr>
            <w:webHidden/>
            <w:sz w:val="26"/>
            <w:szCs w:val="26"/>
          </w:rPr>
          <w:fldChar w:fldCharType="end"/>
        </w:r>
      </w:hyperlink>
    </w:p>
    <w:p w14:paraId="7D56AC75" w14:textId="368B5461"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789" w:history="1">
        <w:r w:rsidRPr="00ED01C0">
          <w:rPr>
            <w:rStyle w:val="Hyperlink"/>
            <w:noProof/>
            <w:szCs w:val="26"/>
            <w:highlight w:val="white"/>
            <w:shd w:val="clear" w:color="auto" w:fill="FFFFFF" w:themeFill="background1"/>
            <w:lang w:val="vi-VN"/>
          </w:rPr>
          <w:t>Chương 3</w:t>
        </w:r>
        <w:r w:rsidR="007633B0">
          <w:rPr>
            <w:rStyle w:val="Hyperlink"/>
            <w:noProof/>
            <w:szCs w:val="26"/>
            <w:highlight w:val="white"/>
            <w:shd w:val="clear" w:color="auto" w:fill="FFFFFF" w:themeFill="background1"/>
            <w:lang w:val="vi-VN"/>
          </w:rPr>
          <w:t>.</w:t>
        </w:r>
        <w:r w:rsidRPr="00ED01C0">
          <w:rPr>
            <w:rStyle w:val="Hyperlink"/>
            <w:noProof/>
            <w:szCs w:val="26"/>
            <w:highlight w:val="white"/>
            <w:shd w:val="clear" w:color="auto" w:fill="FFFFFF" w:themeFill="background1"/>
          </w:rPr>
          <w:t xml:space="preserve"> </w:t>
        </w:r>
        <w:r w:rsidRPr="00ED01C0">
          <w:rPr>
            <w:rStyle w:val="Hyperlink"/>
            <w:noProof/>
            <w:szCs w:val="26"/>
            <w:highlight w:val="white"/>
            <w:shd w:val="clear" w:color="auto" w:fill="FFFFFF" w:themeFill="background1"/>
            <w:lang w:val="vi-VN"/>
          </w:rPr>
          <w:t xml:space="preserve">BIỆN PHÁP </w:t>
        </w:r>
        <w:r w:rsidRPr="00ED01C0">
          <w:rPr>
            <w:rStyle w:val="Hyperlink"/>
            <w:noProof/>
            <w:szCs w:val="26"/>
            <w:highlight w:val="white"/>
            <w:shd w:val="clear" w:color="auto" w:fill="FFFFFF" w:themeFill="background1"/>
          </w:rPr>
          <w:t xml:space="preserve">QUẢN LÝ PHÁT TRIỂN NGHỀ NGHIỆP GIÁO VIÊN TẠI TRƯỜNG TRUNG HỌC CƠ SỞ </w:t>
        </w:r>
        <w:r w:rsidRPr="00ED01C0">
          <w:rPr>
            <w:rStyle w:val="Hyperlink"/>
            <w:noProof/>
            <w:szCs w:val="26"/>
            <w:highlight w:val="white"/>
            <w:shd w:val="clear" w:color="auto" w:fill="FFFFFF" w:themeFill="background1"/>
            <w:lang w:val="vi-VN"/>
          </w:rPr>
          <w:t>THÀNH PHỐ HÀ NỘI</w:t>
        </w:r>
        <w:r w:rsidRPr="00ED01C0">
          <w:rPr>
            <w:noProof/>
            <w:webHidden/>
            <w:szCs w:val="26"/>
          </w:rPr>
          <w:tab/>
        </w:r>
        <w:r w:rsidRPr="00ED01C0">
          <w:rPr>
            <w:noProof/>
            <w:webHidden/>
            <w:szCs w:val="26"/>
          </w:rPr>
          <w:fldChar w:fldCharType="begin"/>
        </w:r>
        <w:r w:rsidRPr="00ED01C0">
          <w:rPr>
            <w:noProof/>
            <w:webHidden/>
            <w:szCs w:val="26"/>
          </w:rPr>
          <w:instrText xml:space="preserve"> PAGEREF _Toc188273789 \h </w:instrText>
        </w:r>
        <w:r w:rsidRPr="00ED01C0">
          <w:rPr>
            <w:noProof/>
            <w:webHidden/>
            <w:szCs w:val="26"/>
          </w:rPr>
        </w:r>
        <w:r w:rsidRPr="00ED01C0">
          <w:rPr>
            <w:noProof/>
            <w:webHidden/>
            <w:szCs w:val="26"/>
          </w:rPr>
          <w:fldChar w:fldCharType="separate"/>
        </w:r>
        <w:r w:rsidR="00462C6C">
          <w:rPr>
            <w:noProof/>
            <w:webHidden/>
            <w:szCs w:val="26"/>
          </w:rPr>
          <w:t>143</w:t>
        </w:r>
        <w:r w:rsidRPr="00ED01C0">
          <w:rPr>
            <w:noProof/>
            <w:webHidden/>
            <w:szCs w:val="26"/>
          </w:rPr>
          <w:fldChar w:fldCharType="end"/>
        </w:r>
      </w:hyperlink>
    </w:p>
    <w:p w14:paraId="0122EFCE" w14:textId="77777777" w:rsidR="006E1157" w:rsidRPr="00ED01C0" w:rsidRDefault="006E1157" w:rsidP="00ED01C0">
      <w:pPr>
        <w:pStyle w:val="TOC2"/>
        <w:rPr>
          <w:rFonts w:eastAsiaTheme="minorEastAsia"/>
          <w:b w:val="0"/>
          <w:spacing w:val="0"/>
          <w:sz w:val="26"/>
          <w:szCs w:val="26"/>
          <w:lang w:val="en-US" w:eastAsia="en-US"/>
        </w:rPr>
      </w:pPr>
      <w:hyperlink w:anchor="_Toc188273790" w:history="1">
        <w:r w:rsidRPr="00ED01C0">
          <w:rPr>
            <w:rStyle w:val="Hyperlink"/>
            <w:sz w:val="26"/>
            <w:szCs w:val="26"/>
            <w:highlight w:val="white"/>
            <w:shd w:val="clear" w:color="auto" w:fill="FFFFFF" w:themeFill="background1"/>
          </w:rPr>
          <w:t>3.1. Định hướng phát triển giáo dục - đào tạo và đội ngũ giáo viên trung học cơ sở của thành phố Hà nội đến năm 2030</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_Toc188273790 \h </w:instrText>
        </w:r>
        <w:r w:rsidRPr="00ED01C0">
          <w:rPr>
            <w:webHidden/>
            <w:sz w:val="26"/>
            <w:szCs w:val="26"/>
          </w:rPr>
        </w:r>
        <w:r w:rsidRPr="00ED01C0">
          <w:rPr>
            <w:webHidden/>
            <w:sz w:val="26"/>
            <w:szCs w:val="26"/>
          </w:rPr>
          <w:fldChar w:fldCharType="separate"/>
        </w:r>
        <w:r w:rsidR="00462C6C">
          <w:rPr>
            <w:webHidden/>
            <w:sz w:val="26"/>
            <w:szCs w:val="26"/>
          </w:rPr>
          <w:t>143</w:t>
        </w:r>
        <w:r w:rsidRPr="00ED01C0">
          <w:rPr>
            <w:webHidden/>
            <w:sz w:val="26"/>
            <w:szCs w:val="26"/>
          </w:rPr>
          <w:fldChar w:fldCharType="end"/>
        </w:r>
      </w:hyperlink>
    </w:p>
    <w:p w14:paraId="3456698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1" w:history="1">
        <w:r w:rsidRPr="00ED01C0">
          <w:rPr>
            <w:rStyle w:val="Hyperlink"/>
            <w:i w:val="0"/>
            <w:noProof/>
            <w:highlight w:val="white"/>
            <w:shd w:val="clear" w:color="auto" w:fill="FFFFFF" w:themeFill="background1"/>
            <w:lang w:val="vi-VN"/>
          </w:rPr>
          <w:t xml:space="preserve">3.1.1. </w:t>
        </w:r>
        <w:r w:rsidRPr="00ED01C0">
          <w:rPr>
            <w:rStyle w:val="Hyperlink"/>
            <w:i w:val="0"/>
            <w:iCs/>
            <w:noProof/>
            <w:highlight w:val="white"/>
            <w:shd w:val="clear" w:color="auto" w:fill="FFFFFF" w:themeFill="background1"/>
          </w:rPr>
          <w:t>Quy định về phát triển nghề nghiệp giáo viên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_Toc188273791 \h </w:instrText>
        </w:r>
        <w:r w:rsidRPr="00ED01C0">
          <w:rPr>
            <w:i w:val="0"/>
            <w:noProof/>
            <w:webHidden/>
          </w:rPr>
        </w:r>
        <w:r w:rsidRPr="00ED01C0">
          <w:rPr>
            <w:i w:val="0"/>
            <w:noProof/>
            <w:webHidden/>
          </w:rPr>
          <w:fldChar w:fldCharType="separate"/>
        </w:r>
        <w:r w:rsidR="00462C6C">
          <w:rPr>
            <w:i w:val="0"/>
            <w:noProof/>
            <w:webHidden/>
          </w:rPr>
          <w:t>143</w:t>
        </w:r>
        <w:r w:rsidRPr="00ED01C0">
          <w:rPr>
            <w:i w:val="0"/>
            <w:noProof/>
            <w:webHidden/>
          </w:rPr>
          <w:fldChar w:fldCharType="end"/>
        </w:r>
      </w:hyperlink>
    </w:p>
    <w:p w14:paraId="721A787E"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2" w:history="1">
        <w:r w:rsidRPr="00ED01C0">
          <w:rPr>
            <w:rStyle w:val="Hyperlink"/>
            <w:bCs/>
            <w:i w:val="0"/>
            <w:iCs/>
            <w:noProof/>
            <w:highlight w:val="white"/>
            <w:shd w:val="clear" w:color="auto" w:fill="FFFFFF" w:themeFill="background1"/>
            <w:lang w:val="es-MX"/>
          </w:rPr>
          <w:t>3.1.2</w:t>
        </w:r>
        <w:r w:rsidRPr="00ED01C0">
          <w:rPr>
            <w:rStyle w:val="Hyperlink"/>
            <w:bCs/>
            <w:i w:val="0"/>
            <w:iCs/>
            <w:noProof/>
            <w:highlight w:val="white"/>
            <w:shd w:val="clear" w:color="auto" w:fill="FFFFFF" w:themeFill="background1"/>
            <w:lang w:val="vi-VN"/>
          </w:rPr>
          <w:t xml:space="preserve">. </w:t>
        </w:r>
        <w:r w:rsidRPr="00ED01C0">
          <w:rPr>
            <w:rStyle w:val="Hyperlink"/>
            <w:i w:val="0"/>
            <w:noProof/>
            <w:highlight w:val="white"/>
            <w:u w:color="FF0000"/>
            <w:shd w:val="clear" w:color="auto" w:fill="FFFFFF" w:themeFill="background1"/>
            <w:lang w:val="es-MX" w:eastAsia="vi-VN"/>
          </w:rPr>
          <w:t xml:space="preserve">Quan điểm </w:t>
        </w:r>
        <w:r w:rsidRPr="00ED01C0">
          <w:rPr>
            <w:rStyle w:val="Hyperlink"/>
            <w:i w:val="0"/>
            <w:noProof/>
            <w:highlight w:val="white"/>
            <w:u w:color="FF0000"/>
            <w:shd w:val="clear" w:color="auto" w:fill="FFFFFF" w:themeFill="background1"/>
            <w:lang w:val="es-MX"/>
          </w:rPr>
          <w:t>phát triển</w:t>
        </w:r>
        <w:r w:rsidRPr="00ED01C0">
          <w:rPr>
            <w:rStyle w:val="Hyperlink"/>
            <w:i w:val="0"/>
            <w:noProof/>
            <w:highlight w:val="white"/>
            <w:shd w:val="clear" w:color="auto" w:fill="FFFFFF" w:themeFill="background1"/>
            <w:lang w:val="es-MX"/>
          </w:rPr>
          <w:t xml:space="preserve"> GD&amp;ĐT Thủ đô Hà Nội đến năm 2030 [39]</w:t>
        </w:r>
        <w:r w:rsidRPr="00ED01C0">
          <w:rPr>
            <w:i w:val="0"/>
            <w:noProof/>
            <w:webHidden/>
          </w:rPr>
          <w:tab/>
        </w:r>
        <w:r w:rsidRPr="00ED01C0">
          <w:rPr>
            <w:i w:val="0"/>
            <w:noProof/>
            <w:webHidden/>
          </w:rPr>
          <w:fldChar w:fldCharType="begin"/>
        </w:r>
        <w:r w:rsidRPr="00ED01C0">
          <w:rPr>
            <w:i w:val="0"/>
            <w:noProof/>
            <w:webHidden/>
          </w:rPr>
          <w:instrText xml:space="preserve"> PAGEREF _Toc188273792 \h </w:instrText>
        </w:r>
        <w:r w:rsidRPr="00ED01C0">
          <w:rPr>
            <w:i w:val="0"/>
            <w:noProof/>
            <w:webHidden/>
          </w:rPr>
        </w:r>
        <w:r w:rsidRPr="00ED01C0">
          <w:rPr>
            <w:i w:val="0"/>
            <w:noProof/>
            <w:webHidden/>
          </w:rPr>
          <w:fldChar w:fldCharType="separate"/>
        </w:r>
        <w:r w:rsidR="00462C6C">
          <w:rPr>
            <w:i w:val="0"/>
            <w:noProof/>
            <w:webHidden/>
          </w:rPr>
          <w:t>144</w:t>
        </w:r>
        <w:r w:rsidRPr="00ED01C0">
          <w:rPr>
            <w:i w:val="0"/>
            <w:noProof/>
            <w:webHidden/>
          </w:rPr>
          <w:fldChar w:fldCharType="end"/>
        </w:r>
      </w:hyperlink>
    </w:p>
    <w:p w14:paraId="7C8D5E1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3" w:history="1">
        <w:r w:rsidRPr="00ED01C0">
          <w:rPr>
            <w:rStyle w:val="Hyperlink"/>
            <w:i w:val="0"/>
            <w:noProof/>
            <w:highlight w:val="white"/>
            <w:shd w:val="clear" w:color="auto" w:fill="FFFFFF" w:themeFill="background1"/>
            <w:lang w:val="vi-VN"/>
          </w:rPr>
          <w:t>3.1.3. Tầm nhìn và mục tiêu phát triển giáo dục và đào tạo Thủ đô Hà Nội</w:t>
        </w:r>
        <w:r w:rsidRPr="00ED01C0">
          <w:rPr>
            <w:i w:val="0"/>
            <w:noProof/>
            <w:webHidden/>
          </w:rPr>
          <w:tab/>
        </w:r>
        <w:r w:rsidRPr="00ED01C0">
          <w:rPr>
            <w:i w:val="0"/>
            <w:noProof/>
            <w:webHidden/>
          </w:rPr>
          <w:fldChar w:fldCharType="begin"/>
        </w:r>
        <w:r w:rsidRPr="00ED01C0">
          <w:rPr>
            <w:i w:val="0"/>
            <w:noProof/>
            <w:webHidden/>
          </w:rPr>
          <w:instrText xml:space="preserve"> PAGEREF _Toc188273793 \h </w:instrText>
        </w:r>
        <w:r w:rsidRPr="00ED01C0">
          <w:rPr>
            <w:i w:val="0"/>
            <w:noProof/>
            <w:webHidden/>
          </w:rPr>
        </w:r>
        <w:r w:rsidRPr="00ED01C0">
          <w:rPr>
            <w:i w:val="0"/>
            <w:noProof/>
            <w:webHidden/>
          </w:rPr>
          <w:fldChar w:fldCharType="separate"/>
        </w:r>
        <w:r w:rsidR="00462C6C">
          <w:rPr>
            <w:i w:val="0"/>
            <w:noProof/>
            <w:webHidden/>
          </w:rPr>
          <w:t>145</w:t>
        </w:r>
        <w:r w:rsidRPr="00ED01C0">
          <w:rPr>
            <w:i w:val="0"/>
            <w:noProof/>
            <w:webHidden/>
          </w:rPr>
          <w:fldChar w:fldCharType="end"/>
        </w:r>
      </w:hyperlink>
    </w:p>
    <w:p w14:paraId="565E7DC7"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4" w:history="1">
        <w:r w:rsidRPr="00ED01C0">
          <w:rPr>
            <w:rStyle w:val="Hyperlink"/>
            <w:i w:val="0"/>
            <w:noProof/>
            <w:spacing w:val="4"/>
            <w:highlight w:val="white"/>
            <w:shd w:val="clear" w:color="auto" w:fill="FFFFFF" w:themeFill="background1"/>
            <w:lang w:val="vi-VN"/>
          </w:rPr>
          <w:t xml:space="preserve">3.1.4. </w:t>
        </w:r>
        <w:r w:rsidRPr="00ED01C0">
          <w:rPr>
            <w:rStyle w:val="Hyperlink"/>
            <w:i w:val="0"/>
            <w:noProof/>
            <w:spacing w:val="4"/>
            <w:highlight w:val="white"/>
            <w:shd w:val="clear" w:color="auto" w:fill="FFFFFF" w:themeFill="background1"/>
          </w:rPr>
          <w:t>Định hướng phát triển đội ngũ giáo viên trung</w:t>
        </w:r>
        <w:r w:rsidRPr="00ED01C0">
          <w:rPr>
            <w:rStyle w:val="Hyperlink"/>
            <w:i w:val="0"/>
            <w:noProof/>
            <w:spacing w:val="4"/>
            <w:highlight w:val="white"/>
            <w:shd w:val="clear" w:color="auto" w:fill="FFFFFF" w:themeFill="background1"/>
            <w:lang w:val="vi-VN"/>
          </w:rPr>
          <w:t xml:space="preserve"> học </w:t>
        </w:r>
        <w:r w:rsidRPr="00ED01C0">
          <w:rPr>
            <w:rStyle w:val="Hyperlink"/>
            <w:i w:val="0"/>
            <w:noProof/>
            <w:spacing w:val="4"/>
            <w:highlight w:val="white"/>
            <w:shd w:val="clear" w:color="auto" w:fill="FFFFFF" w:themeFill="background1"/>
          </w:rPr>
          <w:t>c</w:t>
        </w:r>
        <w:r w:rsidRPr="00ED01C0">
          <w:rPr>
            <w:rStyle w:val="Hyperlink"/>
            <w:i w:val="0"/>
            <w:noProof/>
            <w:spacing w:val="4"/>
            <w:highlight w:val="white"/>
            <w:shd w:val="clear" w:color="auto" w:fill="FFFFFF" w:themeFill="background1"/>
            <w:lang w:val="vi-VN"/>
          </w:rPr>
          <w:t xml:space="preserve">ơ sở </w:t>
        </w:r>
        <w:r w:rsidRPr="00ED01C0">
          <w:rPr>
            <w:rStyle w:val="Hyperlink"/>
            <w:i w:val="0"/>
            <w:noProof/>
            <w:spacing w:val="4"/>
            <w:highlight w:val="white"/>
            <w:shd w:val="clear" w:color="auto" w:fill="FFFFFF" w:themeFill="background1"/>
          </w:rPr>
          <w:t>của thành phố Hà Nội</w:t>
        </w:r>
        <w:r w:rsidRPr="00ED01C0">
          <w:rPr>
            <w:i w:val="0"/>
            <w:noProof/>
            <w:webHidden/>
          </w:rPr>
          <w:tab/>
        </w:r>
        <w:r w:rsidRPr="00ED01C0">
          <w:rPr>
            <w:i w:val="0"/>
            <w:noProof/>
            <w:webHidden/>
          </w:rPr>
          <w:fldChar w:fldCharType="begin"/>
        </w:r>
        <w:r w:rsidRPr="00ED01C0">
          <w:rPr>
            <w:i w:val="0"/>
            <w:noProof/>
            <w:webHidden/>
          </w:rPr>
          <w:instrText xml:space="preserve"> PAGEREF _Toc188273794 \h </w:instrText>
        </w:r>
        <w:r w:rsidRPr="00ED01C0">
          <w:rPr>
            <w:i w:val="0"/>
            <w:noProof/>
            <w:webHidden/>
          </w:rPr>
        </w:r>
        <w:r w:rsidRPr="00ED01C0">
          <w:rPr>
            <w:i w:val="0"/>
            <w:noProof/>
            <w:webHidden/>
          </w:rPr>
          <w:fldChar w:fldCharType="separate"/>
        </w:r>
        <w:r w:rsidR="00462C6C">
          <w:rPr>
            <w:i w:val="0"/>
            <w:noProof/>
            <w:webHidden/>
          </w:rPr>
          <w:t>146</w:t>
        </w:r>
        <w:r w:rsidRPr="00ED01C0">
          <w:rPr>
            <w:i w:val="0"/>
            <w:noProof/>
            <w:webHidden/>
          </w:rPr>
          <w:fldChar w:fldCharType="end"/>
        </w:r>
      </w:hyperlink>
    </w:p>
    <w:p w14:paraId="020C1FC7" w14:textId="77777777" w:rsidR="006E1157" w:rsidRPr="00ED01C0" w:rsidRDefault="006E1157" w:rsidP="00ED01C0">
      <w:pPr>
        <w:pStyle w:val="TOC2"/>
        <w:rPr>
          <w:rFonts w:eastAsiaTheme="minorEastAsia"/>
          <w:b w:val="0"/>
          <w:spacing w:val="0"/>
          <w:sz w:val="26"/>
          <w:szCs w:val="26"/>
          <w:lang w:val="en-US" w:eastAsia="en-US"/>
        </w:rPr>
      </w:pPr>
      <w:hyperlink w:anchor="_Toc188273795" w:history="1">
        <w:r w:rsidRPr="00ED01C0">
          <w:rPr>
            <w:rStyle w:val="Hyperlink"/>
            <w:sz w:val="26"/>
            <w:szCs w:val="26"/>
            <w:highlight w:val="white"/>
            <w:shd w:val="clear" w:color="auto" w:fill="FFFFFF" w:themeFill="background1"/>
          </w:rPr>
          <w:t>3.2. Nguyên tắc đề xuất biện pháp</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_Toc188273795 \h </w:instrText>
        </w:r>
        <w:r w:rsidRPr="00ED01C0">
          <w:rPr>
            <w:webHidden/>
            <w:sz w:val="26"/>
            <w:szCs w:val="26"/>
          </w:rPr>
        </w:r>
        <w:r w:rsidRPr="00ED01C0">
          <w:rPr>
            <w:webHidden/>
            <w:sz w:val="26"/>
            <w:szCs w:val="26"/>
          </w:rPr>
          <w:fldChar w:fldCharType="separate"/>
        </w:r>
        <w:r w:rsidR="00462C6C">
          <w:rPr>
            <w:webHidden/>
            <w:sz w:val="26"/>
            <w:szCs w:val="26"/>
          </w:rPr>
          <w:t>147</w:t>
        </w:r>
        <w:r w:rsidRPr="00ED01C0">
          <w:rPr>
            <w:webHidden/>
            <w:sz w:val="26"/>
            <w:szCs w:val="26"/>
          </w:rPr>
          <w:fldChar w:fldCharType="end"/>
        </w:r>
      </w:hyperlink>
    </w:p>
    <w:p w14:paraId="262BB8A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6" w:history="1">
        <w:r w:rsidRPr="00ED01C0">
          <w:rPr>
            <w:rStyle w:val="Hyperlink"/>
            <w:i w:val="0"/>
            <w:noProof/>
            <w:spacing w:val="4"/>
            <w:highlight w:val="white"/>
            <w:shd w:val="clear" w:color="auto" w:fill="FFFFFF" w:themeFill="background1"/>
            <w:lang w:val="vi-VN"/>
          </w:rPr>
          <w:t xml:space="preserve">3.2.1. Nguyên tắc </w:t>
        </w:r>
        <w:r w:rsidRPr="00ED01C0">
          <w:rPr>
            <w:rStyle w:val="Hyperlink"/>
            <w:i w:val="0"/>
            <w:noProof/>
            <w:spacing w:val="4"/>
            <w:highlight w:val="white"/>
            <w:shd w:val="clear" w:color="auto" w:fill="FFFFFF" w:themeFill="background1"/>
          </w:rPr>
          <w:t>hướng vào chất lượng giáo dục, hướng vào người học và việc học</w:t>
        </w:r>
        <w:r w:rsidRPr="00ED01C0">
          <w:rPr>
            <w:i w:val="0"/>
            <w:noProof/>
            <w:webHidden/>
          </w:rPr>
          <w:tab/>
        </w:r>
        <w:r w:rsidRPr="00ED01C0">
          <w:rPr>
            <w:i w:val="0"/>
            <w:noProof/>
            <w:webHidden/>
          </w:rPr>
          <w:fldChar w:fldCharType="begin"/>
        </w:r>
        <w:r w:rsidRPr="00ED01C0">
          <w:rPr>
            <w:i w:val="0"/>
            <w:noProof/>
            <w:webHidden/>
          </w:rPr>
          <w:instrText xml:space="preserve"> PAGEREF _Toc188273796 \h </w:instrText>
        </w:r>
        <w:r w:rsidRPr="00ED01C0">
          <w:rPr>
            <w:i w:val="0"/>
            <w:noProof/>
            <w:webHidden/>
          </w:rPr>
        </w:r>
        <w:r w:rsidRPr="00ED01C0">
          <w:rPr>
            <w:i w:val="0"/>
            <w:noProof/>
            <w:webHidden/>
          </w:rPr>
          <w:fldChar w:fldCharType="separate"/>
        </w:r>
        <w:r w:rsidR="00462C6C">
          <w:rPr>
            <w:i w:val="0"/>
            <w:noProof/>
            <w:webHidden/>
          </w:rPr>
          <w:t>147</w:t>
        </w:r>
        <w:r w:rsidRPr="00ED01C0">
          <w:rPr>
            <w:i w:val="0"/>
            <w:noProof/>
            <w:webHidden/>
          </w:rPr>
          <w:fldChar w:fldCharType="end"/>
        </w:r>
      </w:hyperlink>
    </w:p>
    <w:p w14:paraId="7657FB0B"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7" w:history="1">
        <w:r w:rsidRPr="00ED01C0">
          <w:rPr>
            <w:rStyle w:val="Hyperlink"/>
            <w:i w:val="0"/>
            <w:noProof/>
            <w:spacing w:val="6"/>
            <w:highlight w:val="white"/>
            <w:shd w:val="clear" w:color="auto" w:fill="FFFFFF" w:themeFill="background1"/>
          </w:rPr>
          <w:t>3.2.2. Đảm bảo tính tự chủ và trách nhiệm xã hội ở các cấp, các bộ phận trong trường</w:t>
        </w:r>
        <w:r w:rsidRPr="00ED01C0">
          <w:rPr>
            <w:i w:val="0"/>
            <w:noProof/>
            <w:webHidden/>
          </w:rPr>
          <w:tab/>
        </w:r>
        <w:r w:rsidRPr="00ED01C0">
          <w:rPr>
            <w:i w:val="0"/>
            <w:noProof/>
            <w:webHidden/>
          </w:rPr>
          <w:fldChar w:fldCharType="begin"/>
        </w:r>
        <w:r w:rsidRPr="00ED01C0">
          <w:rPr>
            <w:i w:val="0"/>
            <w:noProof/>
            <w:webHidden/>
          </w:rPr>
          <w:instrText xml:space="preserve"> PAGEREF _Toc188273797 \h </w:instrText>
        </w:r>
        <w:r w:rsidRPr="00ED01C0">
          <w:rPr>
            <w:i w:val="0"/>
            <w:noProof/>
            <w:webHidden/>
          </w:rPr>
        </w:r>
        <w:r w:rsidRPr="00ED01C0">
          <w:rPr>
            <w:i w:val="0"/>
            <w:noProof/>
            <w:webHidden/>
          </w:rPr>
          <w:fldChar w:fldCharType="separate"/>
        </w:r>
        <w:r w:rsidR="00462C6C">
          <w:rPr>
            <w:i w:val="0"/>
            <w:noProof/>
            <w:webHidden/>
          </w:rPr>
          <w:t>147</w:t>
        </w:r>
        <w:r w:rsidRPr="00ED01C0">
          <w:rPr>
            <w:i w:val="0"/>
            <w:noProof/>
            <w:webHidden/>
          </w:rPr>
          <w:fldChar w:fldCharType="end"/>
        </w:r>
      </w:hyperlink>
    </w:p>
    <w:p w14:paraId="2846C910"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8" w:history="1">
        <w:r w:rsidRPr="00ED01C0">
          <w:rPr>
            <w:rStyle w:val="Hyperlink"/>
            <w:i w:val="0"/>
            <w:noProof/>
            <w:highlight w:val="white"/>
            <w:shd w:val="clear" w:color="auto" w:fill="FFFFFF" w:themeFill="background1"/>
            <w:lang w:val="vi-VN"/>
          </w:rPr>
          <w:t>3.2.</w:t>
        </w:r>
        <w:r w:rsidRPr="00ED01C0">
          <w:rPr>
            <w:rStyle w:val="Hyperlink"/>
            <w:i w:val="0"/>
            <w:noProof/>
            <w:highlight w:val="white"/>
            <w:shd w:val="clear" w:color="auto" w:fill="FFFFFF" w:themeFill="background1"/>
          </w:rPr>
          <w:t>3</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shd w:val="clear" w:color="auto" w:fill="FFFFFF" w:themeFill="background1"/>
          </w:rPr>
          <w:t>Đ</w:t>
        </w:r>
        <w:r w:rsidRPr="00ED01C0">
          <w:rPr>
            <w:rStyle w:val="Hyperlink"/>
            <w:i w:val="0"/>
            <w:noProof/>
            <w:highlight w:val="white"/>
            <w:shd w:val="clear" w:color="auto" w:fill="FFFFFF" w:themeFill="background1"/>
            <w:lang w:val="vi-VN"/>
          </w:rPr>
          <w:t>ảm bảo mối quan hệ giữa mục tiêu, vấn đề và biện pháp</w:t>
        </w:r>
        <w:r w:rsidRPr="00ED01C0">
          <w:rPr>
            <w:i w:val="0"/>
            <w:noProof/>
            <w:webHidden/>
          </w:rPr>
          <w:tab/>
        </w:r>
        <w:r w:rsidRPr="00ED01C0">
          <w:rPr>
            <w:i w:val="0"/>
            <w:noProof/>
            <w:webHidden/>
          </w:rPr>
          <w:fldChar w:fldCharType="begin"/>
        </w:r>
        <w:r w:rsidRPr="00ED01C0">
          <w:rPr>
            <w:i w:val="0"/>
            <w:noProof/>
            <w:webHidden/>
          </w:rPr>
          <w:instrText xml:space="preserve"> PAGEREF _Toc188273798 \h </w:instrText>
        </w:r>
        <w:r w:rsidRPr="00ED01C0">
          <w:rPr>
            <w:i w:val="0"/>
            <w:noProof/>
            <w:webHidden/>
          </w:rPr>
        </w:r>
        <w:r w:rsidRPr="00ED01C0">
          <w:rPr>
            <w:i w:val="0"/>
            <w:noProof/>
            <w:webHidden/>
          </w:rPr>
          <w:fldChar w:fldCharType="separate"/>
        </w:r>
        <w:r w:rsidR="00462C6C">
          <w:rPr>
            <w:i w:val="0"/>
            <w:noProof/>
            <w:webHidden/>
          </w:rPr>
          <w:t>148</w:t>
        </w:r>
        <w:r w:rsidRPr="00ED01C0">
          <w:rPr>
            <w:i w:val="0"/>
            <w:noProof/>
            <w:webHidden/>
          </w:rPr>
          <w:fldChar w:fldCharType="end"/>
        </w:r>
      </w:hyperlink>
    </w:p>
    <w:p w14:paraId="3E9C2C3A"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799" w:history="1">
        <w:r w:rsidRPr="00ED01C0">
          <w:rPr>
            <w:rStyle w:val="Hyperlink"/>
            <w:i w:val="0"/>
            <w:noProof/>
            <w:highlight w:val="white"/>
            <w:shd w:val="clear" w:color="auto" w:fill="FFFFFF" w:themeFill="background1"/>
            <w:lang w:val="vi-VN"/>
          </w:rPr>
          <w:t>3.2.</w:t>
        </w:r>
        <w:r w:rsidRPr="00ED01C0">
          <w:rPr>
            <w:rStyle w:val="Hyperlink"/>
            <w:i w:val="0"/>
            <w:noProof/>
            <w:highlight w:val="white"/>
            <w:shd w:val="clear" w:color="auto" w:fill="FFFFFF" w:themeFill="background1"/>
          </w:rPr>
          <w:t>4</w:t>
        </w:r>
        <w:r w:rsidRPr="00ED01C0">
          <w:rPr>
            <w:rStyle w:val="Hyperlink"/>
            <w:i w:val="0"/>
            <w:noProof/>
            <w:highlight w:val="white"/>
            <w:shd w:val="clear" w:color="auto" w:fill="FFFFFF" w:themeFill="background1"/>
            <w:lang w:val="vi-VN"/>
          </w:rPr>
          <w:t xml:space="preserve">. </w:t>
        </w:r>
        <w:r w:rsidRPr="00ED01C0">
          <w:rPr>
            <w:rStyle w:val="Hyperlink"/>
            <w:i w:val="0"/>
            <w:noProof/>
            <w:highlight w:val="white"/>
            <w:shd w:val="clear" w:color="auto" w:fill="FFFFFF" w:themeFill="background1"/>
          </w:rPr>
          <w:t>Đ</w:t>
        </w:r>
        <w:r w:rsidRPr="00ED01C0">
          <w:rPr>
            <w:rStyle w:val="Hyperlink"/>
            <w:i w:val="0"/>
            <w:noProof/>
            <w:highlight w:val="white"/>
            <w:shd w:val="clear" w:color="auto" w:fill="FFFFFF" w:themeFill="background1"/>
            <w:lang w:val="vi-VN"/>
          </w:rPr>
          <w:t>ảm</w:t>
        </w:r>
        <w:r w:rsidRPr="00ED01C0">
          <w:rPr>
            <w:rStyle w:val="Hyperlink"/>
            <w:i w:val="0"/>
            <w:noProof/>
            <w:highlight w:val="white"/>
            <w:shd w:val="clear" w:color="auto" w:fill="FFFFFF" w:themeFill="background1"/>
          </w:rPr>
          <w:t xml:space="preserve"> </w:t>
        </w:r>
        <w:r w:rsidRPr="00ED01C0">
          <w:rPr>
            <w:rStyle w:val="Hyperlink"/>
            <w:i w:val="0"/>
            <w:noProof/>
            <w:highlight w:val="white"/>
            <w:shd w:val="clear" w:color="auto" w:fill="FFFFFF" w:themeFill="background1"/>
            <w:lang w:val="vi-VN"/>
          </w:rPr>
          <w:t>bảo tính hiệu lực và khả thi</w:t>
        </w:r>
        <w:r w:rsidRPr="00ED01C0">
          <w:rPr>
            <w:i w:val="0"/>
            <w:noProof/>
            <w:webHidden/>
          </w:rPr>
          <w:tab/>
        </w:r>
        <w:r w:rsidRPr="00ED01C0">
          <w:rPr>
            <w:i w:val="0"/>
            <w:noProof/>
            <w:webHidden/>
          </w:rPr>
          <w:fldChar w:fldCharType="begin"/>
        </w:r>
        <w:r w:rsidRPr="00ED01C0">
          <w:rPr>
            <w:i w:val="0"/>
            <w:noProof/>
            <w:webHidden/>
          </w:rPr>
          <w:instrText xml:space="preserve"> PAGEREF _Toc188273799 \h </w:instrText>
        </w:r>
        <w:r w:rsidRPr="00ED01C0">
          <w:rPr>
            <w:i w:val="0"/>
            <w:noProof/>
            <w:webHidden/>
          </w:rPr>
        </w:r>
        <w:r w:rsidRPr="00ED01C0">
          <w:rPr>
            <w:i w:val="0"/>
            <w:noProof/>
            <w:webHidden/>
          </w:rPr>
          <w:fldChar w:fldCharType="separate"/>
        </w:r>
        <w:r w:rsidR="00462C6C">
          <w:rPr>
            <w:i w:val="0"/>
            <w:noProof/>
            <w:webHidden/>
          </w:rPr>
          <w:t>148</w:t>
        </w:r>
        <w:r w:rsidRPr="00ED01C0">
          <w:rPr>
            <w:i w:val="0"/>
            <w:noProof/>
            <w:webHidden/>
          </w:rPr>
          <w:fldChar w:fldCharType="end"/>
        </w:r>
      </w:hyperlink>
    </w:p>
    <w:p w14:paraId="08597681" w14:textId="77777777" w:rsidR="006E1157" w:rsidRPr="00ED01C0" w:rsidRDefault="006E1157" w:rsidP="00ED01C0">
      <w:pPr>
        <w:pStyle w:val="TOC2"/>
        <w:rPr>
          <w:rFonts w:eastAsiaTheme="minorEastAsia"/>
          <w:b w:val="0"/>
          <w:spacing w:val="0"/>
          <w:sz w:val="26"/>
          <w:szCs w:val="26"/>
          <w:lang w:val="en-US" w:eastAsia="en-US"/>
        </w:rPr>
      </w:pPr>
      <w:hyperlink w:anchor="_Toc188273800" w:history="1">
        <w:r w:rsidRPr="00ED01C0">
          <w:rPr>
            <w:rStyle w:val="Hyperlink"/>
            <w:sz w:val="26"/>
            <w:szCs w:val="26"/>
            <w:highlight w:val="white"/>
            <w:shd w:val="clear" w:color="auto" w:fill="FFFFFF" w:themeFill="background1"/>
          </w:rPr>
          <w:t xml:space="preserve">3.3. </w:t>
        </w:r>
        <w:r w:rsidRPr="00ED01C0">
          <w:rPr>
            <w:rStyle w:val="Hyperlink"/>
            <w:sz w:val="26"/>
            <w:szCs w:val="26"/>
            <w:highlight w:val="white"/>
            <w:u w:color="FF0000"/>
            <w:shd w:val="clear" w:color="auto" w:fill="FFFFFF" w:themeFill="background1"/>
          </w:rPr>
          <w:t>Biện pháp quản lý</w:t>
        </w:r>
        <w:r w:rsidRPr="00ED01C0">
          <w:rPr>
            <w:rStyle w:val="Hyperlink"/>
            <w:sz w:val="26"/>
            <w:szCs w:val="26"/>
            <w:highlight w:val="white"/>
            <w:shd w:val="clear" w:color="auto" w:fill="FFFFFF" w:themeFill="background1"/>
          </w:rPr>
          <w:t xml:space="preserve"> phát triển nghề nghiệp giáo viên tại trường trung học cơ sở thành phố Hà Nội</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_Toc188273800 \h </w:instrText>
        </w:r>
        <w:r w:rsidRPr="00ED01C0">
          <w:rPr>
            <w:webHidden/>
            <w:sz w:val="26"/>
            <w:szCs w:val="26"/>
          </w:rPr>
        </w:r>
        <w:r w:rsidRPr="00ED01C0">
          <w:rPr>
            <w:webHidden/>
            <w:sz w:val="26"/>
            <w:szCs w:val="26"/>
          </w:rPr>
          <w:fldChar w:fldCharType="separate"/>
        </w:r>
        <w:r w:rsidR="00462C6C">
          <w:rPr>
            <w:webHidden/>
            <w:sz w:val="26"/>
            <w:szCs w:val="26"/>
          </w:rPr>
          <w:t>149</w:t>
        </w:r>
        <w:r w:rsidRPr="00ED01C0">
          <w:rPr>
            <w:webHidden/>
            <w:sz w:val="26"/>
            <w:szCs w:val="26"/>
          </w:rPr>
          <w:fldChar w:fldCharType="end"/>
        </w:r>
      </w:hyperlink>
    </w:p>
    <w:p w14:paraId="6B23E6A3"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1" w:history="1">
        <w:r w:rsidRPr="00ED01C0">
          <w:rPr>
            <w:rStyle w:val="Hyperlink"/>
            <w:bCs/>
            <w:i w:val="0"/>
            <w:noProof/>
            <w:highlight w:val="white"/>
            <w:shd w:val="clear" w:color="auto" w:fill="FFFFFF" w:themeFill="background1"/>
          </w:rPr>
          <w:t xml:space="preserve">3.3.1. Tổ chức các hoạt động để tạo ra sự thay đổi trong </w:t>
        </w:r>
        <w:r w:rsidRPr="00ED01C0">
          <w:rPr>
            <w:rStyle w:val="Hyperlink"/>
            <w:i w:val="0"/>
            <w:noProof/>
            <w:highlight w:val="white"/>
            <w:shd w:val="clear" w:color="auto" w:fill="FFFFFF" w:themeFill="background1"/>
          </w:rPr>
          <w:t xml:space="preserve">nhận thức của cán bộ, giáo viên trường trung học cơ sở về </w:t>
        </w:r>
        <w:r w:rsidRPr="00ED01C0">
          <w:rPr>
            <w:rStyle w:val="Hyperlink"/>
            <w:i w:val="0"/>
            <w:noProof/>
            <w:highlight w:val="white"/>
            <w:u w:color="FF0000"/>
            <w:shd w:val="clear" w:color="auto" w:fill="FFFFFF" w:themeFill="background1"/>
          </w:rPr>
          <w:t>phát triển</w:t>
        </w:r>
        <w:r w:rsidRPr="00ED01C0">
          <w:rPr>
            <w:rStyle w:val="Hyperlink"/>
            <w:i w:val="0"/>
            <w:noProof/>
            <w:highlight w:val="white"/>
            <w:shd w:val="clear" w:color="auto" w:fill="FFFFFF" w:themeFill="background1"/>
          </w:rPr>
          <w:t xml:space="preserve"> nghề nghiệp giáo viên</w:t>
        </w:r>
        <w:r w:rsidRPr="00ED01C0">
          <w:rPr>
            <w:i w:val="0"/>
            <w:noProof/>
            <w:webHidden/>
          </w:rPr>
          <w:tab/>
        </w:r>
        <w:r w:rsidRPr="00ED01C0">
          <w:rPr>
            <w:i w:val="0"/>
            <w:noProof/>
            <w:webHidden/>
          </w:rPr>
          <w:fldChar w:fldCharType="begin"/>
        </w:r>
        <w:r w:rsidRPr="00ED01C0">
          <w:rPr>
            <w:i w:val="0"/>
            <w:noProof/>
            <w:webHidden/>
          </w:rPr>
          <w:instrText xml:space="preserve"> PAGEREF _Toc188273801 \h </w:instrText>
        </w:r>
        <w:r w:rsidRPr="00ED01C0">
          <w:rPr>
            <w:i w:val="0"/>
            <w:noProof/>
            <w:webHidden/>
          </w:rPr>
        </w:r>
        <w:r w:rsidRPr="00ED01C0">
          <w:rPr>
            <w:i w:val="0"/>
            <w:noProof/>
            <w:webHidden/>
          </w:rPr>
          <w:fldChar w:fldCharType="separate"/>
        </w:r>
        <w:r w:rsidR="00462C6C">
          <w:rPr>
            <w:i w:val="0"/>
            <w:noProof/>
            <w:webHidden/>
          </w:rPr>
          <w:t>149</w:t>
        </w:r>
        <w:r w:rsidRPr="00ED01C0">
          <w:rPr>
            <w:i w:val="0"/>
            <w:noProof/>
            <w:webHidden/>
          </w:rPr>
          <w:fldChar w:fldCharType="end"/>
        </w:r>
      </w:hyperlink>
    </w:p>
    <w:p w14:paraId="5B53E8C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2" w:history="1">
        <w:r w:rsidRPr="00ED01C0">
          <w:rPr>
            <w:rStyle w:val="Hyperlink"/>
            <w:i w:val="0"/>
            <w:noProof/>
            <w:highlight w:val="white"/>
            <w:shd w:val="clear" w:color="auto" w:fill="FFFFFF" w:themeFill="background1"/>
          </w:rPr>
          <w:t>3.3.2. Tổ chức phân tích, đánh giá nhu cầu phát triển nghề nghiệp của giáo viên trong các trường THCS để làm cơ sở phát triển nội dung, tài liệu bồi dưỡng năng lực nghề nghiệp của giáo viên</w:t>
        </w:r>
        <w:r w:rsidRPr="00ED01C0">
          <w:rPr>
            <w:i w:val="0"/>
            <w:noProof/>
            <w:webHidden/>
          </w:rPr>
          <w:tab/>
        </w:r>
        <w:r w:rsidRPr="00ED01C0">
          <w:rPr>
            <w:i w:val="0"/>
            <w:noProof/>
            <w:webHidden/>
          </w:rPr>
          <w:fldChar w:fldCharType="begin"/>
        </w:r>
        <w:r w:rsidRPr="00ED01C0">
          <w:rPr>
            <w:i w:val="0"/>
            <w:noProof/>
            <w:webHidden/>
          </w:rPr>
          <w:instrText xml:space="preserve"> PAGEREF _Toc188273802 \h </w:instrText>
        </w:r>
        <w:r w:rsidRPr="00ED01C0">
          <w:rPr>
            <w:i w:val="0"/>
            <w:noProof/>
            <w:webHidden/>
          </w:rPr>
        </w:r>
        <w:r w:rsidRPr="00ED01C0">
          <w:rPr>
            <w:i w:val="0"/>
            <w:noProof/>
            <w:webHidden/>
          </w:rPr>
          <w:fldChar w:fldCharType="separate"/>
        </w:r>
        <w:r w:rsidR="00462C6C">
          <w:rPr>
            <w:i w:val="0"/>
            <w:noProof/>
            <w:webHidden/>
          </w:rPr>
          <w:t>153</w:t>
        </w:r>
        <w:r w:rsidRPr="00ED01C0">
          <w:rPr>
            <w:i w:val="0"/>
            <w:noProof/>
            <w:webHidden/>
          </w:rPr>
          <w:fldChar w:fldCharType="end"/>
        </w:r>
      </w:hyperlink>
    </w:p>
    <w:p w14:paraId="3D1549E5"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3" w:history="1">
        <w:r w:rsidRPr="00ED01C0">
          <w:rPr>
            <w:rStyle w:val="Hyperlink"/>
            <w:i w:val="0"/>
            <w:noProof/>
            <w:highlight w:val="white"/>
            <w:shd w:val="clear" w:color="auto" w:fill="FFFFFF" w:themeFill="background1"/>
          </w:rPr>
          <w:t xml:space="preserve">3.3.3. </w:t>
        </w:r>
        <w:r w:rsidRPr="00ED01C0">
          <w:rPr>
            <w:rStyle w:val="Hyperlink"/>
            <w:i w:val="0"/>
            <w:noProof/>
            <w:highlight w:val="white"/>
            <w:u w:color="FF0000"/>
            <w:shd w:val="clear" w:color="auto" w:fill="FFFFFF" w:themeFill="background1"/>
          </w:rPr>
          <w:t>Tổ chức xây dựng, hoàn thiện qui trình và triển khai thực hiện qui trình quản lý phát triển nghề nghiệp giáo viên ở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_Toc188273803 \h </w:instrText>
        </w:r>
        <w:r w:rsidRPr="00ED01C0">
          <w:rPr>
            <w:i w:val="0"/>
            <w:noProof/>
            <w:webHidden/>
          </w:rPr>
        </w:r>
        <w:r w:rsidRPr="00ED01C0">
          <w:rPr>
            <w:i w:val="0"/>
            <w:noProof/>
            <w:webHidden/>
          </w:rPr>
          <w:fldChar w:fldCharType="separate"/>
        </w:r>
        <w:r w:rsidR="00462C6C">
          <w:rPr>
            <w:i w:val="0"/>
            <w:noProof/>
            <w:webHidden/>
          </w:rPr>
          <w:t>161</w:t>
        </w:r>
        <w:r w:rsidRPr="00ED01C0">
          <w:rPr>
            <w:i w:val="0"/>
            <w:noProof/>
            <w:webHidden/>
          </w:rPr>
          <w:fldChar w:fldCharType="end"/>
        </w:r>
      </w:hyperlink>
    </w:p>
    <w:p w14:paraId="74C0B3D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4" w:history="1">
        <w:r w:rsidRPr="00ED01C0">
          <w:rPr>
            <w:rStyle w:val="Hyperlink"/>
            <w:i w:val="0"/>
            <w:noProof/>
            <w:highlight w:val="white"/>
            <w:shd w:val="clear" w:color="auto" w:fill="FFFFFF" w:themeFill="background1"/>
          </w:rPr>
          <w:t>3.3.4. Tổ chức hoạt động hướng dẫn, tư vấn đồng nghiệp, trao đổi kinh nghiệm trong phát triển nghề nghiệp giáo viên tại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_Toc188273804 \h </w:instrText>
        </w:r>
        <w:r w:rsidRPr="00ED01C0">
          <w:rPr>
            <w:i w:val="0"/>
            <w:noProof/>
            <w:webHidden/>
          </w:rPr>
        </w:r>
        <w:r w:rsidRPr="00ED01C0">
          <w:rPr>
            <w:i w:val="0"/>
            <w:noProof/>
            <w:webHidden/>
          </w:rPr>
          <w:fldChar w:fldCharType="separate"/>
        </w:r>
        <w:r w:rsidR="00462C6C">
          <w:rPr>
            <w:i w:val="0"/>
            <w:noProof/>
            <w:webHidden/>
          </w:rPr>
          <w:t>165</w:t>
        </w:r>
        <w:r w:rsidRPr="00ED01C0">
          <w:rPr>
            <w:i w:val="0"/>
            <w:noProof/>
            <w:webHidden/>
          </w:rPr>
          <w:fldChar w:fldCharType="end"/>
        </w:r>
      </w:hyperlink>
    </w:p>
    <w:p w14:paraId="1FC08DF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5" w:history="1">
        <w:r w:rsidRPr="00ED01C0">
          <w:rPr>
            <w:rStyle w:val="Hyperlink"/>
            <w:i w:val="0"/>
            <w:noProof/>
            <w:highlight w:val="white"/>
            <w:shd w:val="clear" w:color="auto" w:fill="FFFFFF" w:themeFill="background1"/>
            <w:lang w:val="vi-VN"/>
          </w:rPr>
          <w:t>3.3.</w:t>
        </w:r>
        <w:r w:rsidRPr="00ED01C0">
          <w:rPr>
            <w:rStyle w:val="Hyperlink"/>
            <w:i w:val="0"/>
            <w:noProof/>
            <w:highlight w:val="white"/>
            <w:shd w:val="clear" w:color="auto" w:fill="FFFFFF" w:themeFill="background1"/>
          </w:rPr>
          <w:t>5. Tổ chức định kỳ kiểm tra, đánh giá kết quả hoạt động phát triển nghề nghiệp giáo viên tại các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_Toc188273805 \h </w:instrText>
        </w:r>
        <w:r w:rsidRPr="00ED01C0">
          <w:rPr>
            <w:i w:val="0"/>
            <w:noProof/>
            <w:webHidden/>
          </w:rPr>
        </w:r>
        <w:r w:rsidRPr="00ED01C0">
          <w:rPr>
            <w:i w:val="0"/>
            <w:noProof/>
            <w:webHidden/>
          </w:rPr>
          <w:fldChar w:fldCharType="separate"/>
        </w:r>
        <w:r w:rsidR="00462C6C">
          <w:rPr>
            <w:i w:val="0"/>
            <w:noProof/>
            <w:webHidden/>
          </w:rPr>
          <w:t>171</w:t>
        </w:r>
        <w:r w:rsidRPr="00ED01C0">
          <w:rPr>
            <w:i w:val="0"/>
            <w:noProof/>
            <w:webHidden/>
          </w:rPr>
          <w:fldChar w:fldCharType="end"/>
        </w:r>
      </w:hyperlink>
    </w:p>
    <w:p w14:paraId="3913C3A8"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6" w:history="1">
        <w:r w:rsidRPr="00ED01C0">
          <w:rPr>
            <w:rStyle w:val="Hyperlink"/>
            <w:i w:val="0"/>
            <w:noProof/>
            <w:highlight w:val="white"/>
            <w:shd w:val="clear" w:color="auto" w:fill="FFFFFF" w:themeFill="background1"/>
          </w:rPr>
          <w:t>3.3.6</w:t>
        </w:r>
        <w:r w:rsidRPr="00ED01C0">
          <w:rPr>
            <w:rStyle w:val="Hyperlink"/>
            <w:i w:val="0"/>
            <w:iCs/>
            <w:noProof/>
            <w:highlight w:val="white"/>
            <w:shd w:val="clear" w:color="auto" w:fill="FFFFFF" w:themeFill="background1"/>
          </w:rPr>
          <w:t xml:space="preserve">. </w:t>
        </w:r>
        <w:r w:rsidRPr="00ED01C0">
          <w:rPr>
            <w:rStyle w:val="Hyperlink"/>
            <w:i w:val="0"/>
            <w:noProof/>
            <w:highlight w:val="white"/>
            <w:shd w:val="clear" w:color="auto" w:fill="FFFFFF" w:themeFill="background1"/>
          </w:rPr>
          <w:t>Quản lý xây dựng môi trường, tạo động lực phát triển nghề nghiệp cho giáo viên trường trung học cơ sở</w:t>
        </w:r>
        <w:r w:rsidRPr="00ED01C0">
          <w:rPr>
            <w:i w:val="0"/>
            <w:noProof/>
            <w:webHidden/>
          </w:rPr>
          <w:tab/>
        </w:r>
        <w:r w:rsidRPr="00ED01C0">
          <w:rPr>
            <w:i w:val="0"/>
            <w:noProof/>
            <w:webHidden/>
          </w:rPr>
          <w:fldChar w:fldCharType="begin"/>
        </w:r>
        <w:r w:rsidRPr="00ED01C0">
          <w:rPr>
            <w:i w:val="0"/>
            <w:noProof/>
            <w:webHidden/>
          </w:rPr>
          <w:instrText xml:space="preserve"> PAGEREF _Toc188273806 \h </w:instrText>
        </w:r>
        <w:r w:rsidRPr="00ED01C0">
          <w:rPr>
            <w:i w:val="0"/>
            <w:noProof/>
            <w:webHidden/>
          </w:rPr>
        </w:r>
        <w:r w:rsidRPr="00ED01C0">
          <w:rPr>
            <w:i w:val="0"/>
            <w:noProof/>
            <w:webHidden/>
          </w:rPr>
          <w:fldChar w:fldCharType="separate"/>
        </w:r>
        <w:r w:rsidR="00462C6C">
          <w:rPr>
            <w:i w:val="0"/>
            <w:noProof/>
            <w:webHidden/>
          </w:rPr>
          <w:t>178</w:t>
        </w:r>
        <w:r w:rsidRPr="00ED01C0">
          <w:rPr>
            <w:i w:val="0"/>
            <w:noProof/>
            <w:webHidden/>
          </w:rPr>
          <w:fldChar w:fldCharType="end"/>
        </w:r>
      </w:hyperlink>
    </w:p>
    <w:p w14:paraId="4645C5F8" w14:textId="77777777" w:rsidR="006E1157" w:rsidRPr="00ED01C0" w:rsidRDefault="006E1157" w:rsidP="00ED01C0">
      <w:pPr>
        <w:pStyle w:val="TOC2"/>
        <w:rPr>
          <w:rFonts w:eastAsiaTheme="minorEastAsia"/>
          <w:b w:val="0"/>
          <w:spacing w:val="0"/>
          <w:sz w:val="26"/>
          <w:szCs w:val="26"/>
          <w:lang w:val="en-US" w:eastAsia="en-US"/>
        </w:rPr>
      </w:pPr>
      <w:hyperlink w:anchor="_Toc188273807" w:history="1">
        <w:r w:rsidRPr="00ED01C0">
          <w:rPr>
            <w:rStyle w:val="Hyperlink"/>
            <w:sz w:val="26"/>
            <w:szCs w:val="26"/>
            <w:highlight w:val="white"/>
            <w:shd w:val="clear" w:color="auto" w:fill="FFFFFF" w:themeFill="background1"/>
          </w:rPr>
          <w:t xml:space="preserve">3.4. Tổ chức khảo nghiệm các biện pháp đề xuất trong </w:t>
        </w:r>
        <w:r w:rsidRPr="00ED01C0">
          <w:rPr>
            <w:rStyle w:val="Hyperlink"/>
            <w:sz w:val="26"/>
            <w:szCs w:val="26"/>
            <w:highlight w:val="white"/>
            <w:u w:color="FF0000"/>
            <w:shd w:val="clear" w:color="auto" w:fill="FFFFFF" w:themeFill="background1"/>
          </w:rPr>
          <w:t>luận án</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_Toc188273807 \h </w:instrText>
        </w:r>
        <w:r w:rsidRPr="00ED01C0">
          <w:rPr>
            <w:webHidden/>
            <w:sz w:val="26"/>
            <w:szCs w:val="26"/>
          </w:rPr>
        </w:r>
        <w:r w:rsidRPr="00ED01C0">
          <w:rPr>
            <w:webHidden/>
            <w:sz w:val="26"/>
            <w:szCs w:val="26"/>
          </w:rPr>
          <w:fldChar w:fldCharType="separate"/>
        </w:r>
        <w:r w:rsidR="00462C6C">
          <w:rPr>
            <w:webHidden/>
            <w:sz w:val="26"/>
            <w:szCs w:val="26"/>
          </w:rPr>
          <w:t>182</w:t>
        </w:r>
        <w:r w:rsidRPr="00ED01C0">
          <w:rPr>
            <w:webHidden/>
            <w:sz w:val="26"/>
            <w:szCs w:val="26"/>
          </w:rPr>
          <w:fldChar w:fldCharType="end"/>
        </w:r>
      </w:hyperlink>
    </w:p>
    <w:p w14:paraId="7DC88EEF"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8" w:history="1">
        <w:r w:rsidRPr="00ED01C0">
          <w:rPr>
            <w:rStyle w:val="Hyperlink"/>
            <w:i w:val="0"/>
            <w:noProof/>
            <w:highlight w:val="white"/>
            <w:shd w:val="clear" w:color="auto" w:fill="FFFFFF" w:themeFill="background1"/>
            <w:lang w:val="vi-VN"/>
          </w:rPr>
          <w:t>3.4.1. Mục đích khảo nghiệm</w:t>
        </w:r>
        <w:r w:rsidRPr="00ED01C0">
          <w:rPr>
            <w:i w:val="0"/>
            <w:noProof/>
            <w:webHidden/>
          </w:rPr>
          <w:tab/>
        </w:r>
        <w:r w:rsidRPr="00ED01C0">
          <w:rPr>
            <w:i w:val="0"/>
            <w:noProof/>
            <w:webHidden/>
          </w:rPr>
          <w:fldChar w:fldCharType="begin"/>
        </w:r>
        <w:r w:rsidRPr="00ED01C0">
          <w:rPr>
            <w:i w:val="0"/>
            <w:noProof/>
            <w:webHidden/>
          </w:rPr>
          <w:instrText xml:space="preserve"> PAGEREF _Toc188273808 \h </w:instrText>
        </w:r>
        <w:r w:rsidRPr="00ED01C0">
          <w:rPr>
            <w:i w:val="0"/>
            <w:noProof/>
            <w:webHidden/>
          </w:rPr>
        </w:r>
        <w:r w:rsidRPr="00ED01C0">
          <w:rPr>
            <w:i w:val="0"/>
            <w:noProof/>
            <w:webHidden/>
          </w:rPr>
          <w:fldChar w:fldCharType="separate"/>
        </w:r>
        <w:r w:rsidR="00462C6C">
          <w:rPr>
            <w:i w:val="0"/>
            <w:noProof/>
            <w:webHidden/>
          </w:rPr>
          <w:t>182</w:t>
        </w:r>
        <w:r w:rsidRPr="00ED01C0">
          <w:rPr>
            <w:i w:val="0"/>
            <w:noProof/>
            <w:webHidden/>
          </w:rPr>
          <w:fldChar w:fldCharType="end"/>
        </w:r>
      </w:hyperlink>
    </w:p>
    <w:p w14:paraId="122070D8"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09" w:history="1">
        <w:r w:rsidRPr="00ED01C0">
          <w:rPr>
            <w:rStyle w:val="Hyperlink"/>
            <w:i w:val="0"/>
            <w:noProof/>
            <w:highlight w:val="white"/>
            <w:shd w:val="clear" w:color="auto" w:fill="FFFFFF" w:themeFill="background1"/>
            <w:lang w:val="vi-VN"/>
          </w:rPr>
          <w:t>3.4.2. Nội dung khảo nghiệm</w:t>
        </w:r>
        <w:r w:rsidRPr="00ED01C0">
          <w:rPr>
            <w:i w:val="0"/>
            <w:noProof/>
            <w:webHidden/>
          </w:rPr>
          <w:tab/>
        </w:r>
        <w:r w:rsidRPr="00ED01C0">
          <w:rPr>
            <w:i w:val="0"/>
            <w:noProof/>
            <w:webHidden/>
          </w:rPr>
          <w:fldChar w:fldCharType="begin"/>
        </w:r>
        <w:r w:rsidRPr="00ED01C0">
          <w:rPr>
            <w:i w:val="0"/>
            <w:noProof/>
            <w:webHidden/>
          </w:rPr>
          <w:instrText xml:space="preserve"> PAGEREF _Toc188273809 \h </w:instrText>
        </w:r>
        <w:r w:rsidRPr="00ED01C0">
          <w:rPr>
            <w:i w:val="0"/>
            <w:noProof/>
            <w:webHidden/>
          </w:rPr>
        </w:r>
        <w:r w:rsidRPr="00ED01C0">
          <w:rPr>
            <w:i w:val="0"/>
            <w:noProof/>
            <w:webHidden/>
          </w:rPr>
          <w:fldChar w:fldCharType="separate"/>
        </w:r>
        <w:r w:rsidR="00462C6C">
          <w:rPr>
            <w:i w:val="0"/>
            <w:noProof/>
            <w:webHidden/>
          </w:rPr>
          <w:t>182</w:t>
        </w:r>
        <w:r w:rsidRPr="00ED01C0">
          <w:rPr>
            <w:i w:val="0"/>
            <w:noProof/>
            <w:webHidden/>
          </w:rPr>
          <w:fldChar w:fldCharType="end"/>
        </w:r>
      </w:hyperlink>
    </w:p>
    <w:p w14:paraId="0195D86D"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10" w:history="1">
        <w:r w:rsidRPr="00ED01C0">
          <w:rPr>
            <w:rStyle w:val="Hyperlink"/>
            <w:i w:val="0"/>
            <w:noProof/>
            <w:highlight w:val="white"/>
            <w:shd w:val="clear" w:color="auto" w:fill="FFFFFF" w:themeFill="background1"/>
            <w:lang w:val="vi-VN"/>
          </w:rPr>
          <w:t>3.4.3. Đối tượng và phạm vi khảo nghiệm</w:t>
        </w:r>
        <w:r w:rsidRPr="00ED01C0">
          <w:rPr>
            <w:i w:val="0"/>
            <w:noProof/>
            <w:webHidden/>
          </w:rPr>
          <w:tab/>
        </w:r>
        <w:r w:rsidRPr="00ED01C0">
          <w:rPr>
            <w:i w:val="0"/>
            <w:noProof/>
            <w:webHidden/>
          </w:rPr>
          <w:fldChar w:fldCharType="begin"/>
        </w:r>
        <w:r w:rsidRPr="00ED01C0">
          <w:rPr>
            <w:i w:val="0"/>
            <w:noProof/>
            <w:webHidden/>
          </w:rPr>
          <w:instrText xml:space="preserve"> PAGEREF _Toc188273810 \h </w:instrText>
        </w:r>
        <w:r w:rsidRPr="00ED01C0">
          <w:rPr>
            <w:i w:val="0"/>
            <w:noProof/>
            <w:webHidden/>
          </w:rPr>
        </w:r>
        <w:r w:rsidRPr="00ED01C0">
          <w:rPr>
            <w:i w:val="0"/>
            <w:noProof/>
            <w:webHidden/>
          </w:rPr>
          <w:fldChar w:fldCharType="separate"/>
        </w:r>
        <w:r w:rsidR="00462C6C">
          <w:rPr>
            <w:i w:val="0"/>
            <w:noProof/>
            <w:webHidden/>
          </w:rPr>
          <w:t>182</w:t>
        </w:r>
        <w:r w:rsidRPr="00ED01C0">
          <w:rPr>
            <w:i w:val="0"/>
            <w:noProof/>
            <w:webHidden/>
          </w:rPr>
          <w:fldChar w:fldCharType="end"/>
        </w:r>
      </w:hyperlink>
    </w:p>
    <w:p w14:paraId="6C9C8BC9"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11" w:history="1">
        <w:r w:rsidRPr="00ED01C0">
          <w:rPr>
            <w:rStyle w:val="Hyperlink"/>
            <w:i w:val="0"/>
            <w:noProof/>
            <w:highlight w:val="white"/>
            <w:shd w:val="clear" w:color="auto" w:fill="FFFFFF" w:themeFill="background1"/>
            <w:lang w:val="vi-VN"/>
          </w:rPr>
          <w:t>3.4.4. Hình thức tổ chức và phương pháp xử lý dữ liệu khảo nghiệm</w:t>
        </w:r>
        <w:r w:rsidRPr="00ED01C0">
          <w:rPr>
            <w:i w:val="0"/>
            <w:noProof/>
            <w:webHidden/>
          </w:rPr>
          <w:tab/>
        </w:r>
        <w:r w:rsidRPr="00ED01C0">
          <w:rPr>
            <w:i w:val="0"/>
            <w:noProof/>
            <w:webHidden/>
          </w:rPr>
          <w:fldChar w:fldCharType="begin"/>
        </w:r>
        <w:r w:rsidRPr="00ED01C0">
          <w:rPr>
            <w:i w:val="0"/>
            <w:noProof/>
            <w:webHidden/>
          </w:rPr>
          <w:instrText xml:space="preserve"> PAGEREF _Toc188273811 \h </w:instrText>
        </w:r>
        <w:r w:rsidRPr="00ED01C0">
          <w:rPr>
            <w:i w:val="0"/>
            <w:noProof/>
            <w:webHidden/>
          </w:rPr>
        </w:r>
        <w:r w:rsidRPr="00ED01C0">
          <w:rPr>
            <w:i w:val="0"/>
            <w:noProof/>
            <w:webHidden/>
          </w:rPr>
          <w:fldChar w:fldCharType="separate"/>
        </w:r>
        <w:r w:rsidR="00462C6C">
          <w:rPr>
            <w:i w:val="0"/>
            <w:noProof/>
            <w:webHidden/>
          </w:rPr>
          <w:t>183</w:t>
        </w:r>
        <w:r w:rsidRPr="00ED01C0">
          <w:rPr>
            <w:i w:val="0"/>
            <w:noProof/>
            <w:webHidden/>
          </w:rPr>
          <w:fldChar w:fldCharType="end"/>
        </w:r>
      </w:hyperlink>
    </w:p>
    <w:p w14:paraId="4CAB9515"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12" w:history="1">
        <w:r w:rsidRPr="00ED01C0">
          <w:rPr>
            <w:rStyle w:val="Hyperlink"/>
            <w:i w:val="0"/>
            <w:noProof/>
            <w:highlight w:val="white"/>
            <w:shd w:val="clear" w:color="auto" w:fill="FFFFFF" w:themeFill="background1"/>
          </w:rPr>
          <w:t xml:space="preserve">3.4.5. </w:t>
        </w:r>
        <w:r w:rsidRPr="00ED01C0">
          <w:rPr>
            <w:rStyle w:val="Hyperlink"/>
            <w:i w:val="0"/>
            <w:noProof/>
            <w:highlight w:val="white"/>
            <w:u w:color="FF0000"/>
            <w:shd w:val="clear" w:color="auto" w:fill="FFFFFF" w:themeFill="background1"/>
          </w:rPr>
          <w:t>Kết quả khảo nghiệm</w:t>
        </w:r>
        <w:r w:rsidRPr="00ED01C0">
          <w:rPr>
            <w:i w:val="0"/>
            <w:noProof/>
            <w:webHidden/>
          </w:rPr>
          <w:tab/>
        </w:r>
        <w:r w:rsidRPr="00ED01C0">
          <w:rPr>
            <w:i w:val="0"/>
            <w:noProof/>
            <w:webHidden/>
          </w:rPr>
          <w:fldChar w:fldCharType="begin"/>
        </w:r>
        <w:r w:rsidRPr="00ED01C0">
          <w:rPr>
            <w:i w:val="0"/>
            <w:noProof/>
            <w:webHidden/>
          </w:rPr>
          <w:instrText xml:space="preserve"> PAGEREF _Toc188273812 \h </w:instrText>
        </w:r>
        <w:r w:rsidRPr="00ED01C0">
          <w:rPr>
            <w:i w:val="0"/>
            <w:noProof/>
            <w:webHidden/>
          </w:rPr>
        </w:r>
        <w:r w:rsidRPr="00ED01C0">
          <w:rPr>
            <w:i w:val="0"/>
            <w:noProof/>
            <w:webHidden/>
          </w:rPr>
          <w:fldChar w:fldCharType="separate"/>
        </w:r>
        <w:r w:rsidR="00462C6C">
          <w:rPr>
            <w:i w:val="0"/>
            <w:noProof/>
            <w:webHidden/>
          </w:rPr>
          <w:t>185</w:t>
        </w:r>
        <w:r w:rsidRPr="00ED01C0">
          <w:rPr>
            <w:i w:val="0"/>
            <w:noProof/>
            <w:webHidden/>
          </w:rPr>
          <w:fldChar w:fldCharType="end"/>
        </w:r>
      </w:hyperlink>
    </w:p>
    <w:p w14:paraId="6D831DC5" w14:textId="77777777" w:rsidR="006E1157" w:rsidRPr="00ED01C0" w:rsidRDefault="006E1157" w:rsidP="00ED01C0">
      <w:pPr>
        <w:pStyle w:val="TOC2"/>
        <w:rPr>
          <w:rFonts w:eastAsiaTheme="minorEastAsia"/>
          <w:b w:val="0"/>
          <w:spacing w:val="0"/>
          <w:sz w:val="26"/>
          <w:szCs w:val="26"/>
          <w:lang w:val="en-US" w:eastAsia="en-US"/>
        </w:rPr>
      </w:pPr>
      <w:hyperlink w:anchor="_Toc188273813" w:history="1">
        <w:r w:rsidRPr="00ED01C0">
          <w:rPr>
            <w:rStyle w:val="Hyperlink"/>
            <w:sz w:val="26"/>
            <w:szCs w:val="26"/>
            <w:highlight w:val="white"/>
            <w:shd w:val="clear" w:color="auto" w:fill="FFFFFF" w:themeFill="background1"/>
          </w:rPr>
          <w:t>3.5. Tổ chức t</w:t>
        </w:r>
        <w:r w:rsidRPr="00ED01C0">
          <w:rPr>
            <w:rStyle w:val="Hyperlink"/>
            <w:sz w:val="26"/>
            <w:szCs w:val="26"/>
            <w:highlight w:val="white"/>
            <w:shd w:val="clear" w:color="auto" w:fill="FFFFFF" w:themeFill="background1"/>
            <w:lang w:val="it-IT"/>
          </w:rPr>
          <w:t xml:space="preserve">hử nghiệm </w:t>
        </w:r>
        <w:r w:rsidRPr="00ED01C0">
          <w:rPr>
            <w:rStyle w:val="Hyperlink"/>
            <w:sz w:val="26"/>
            <w:szCs w:val="26"/>
            <w:highlight w:val="white"/>
            <w:shd w:val="clear" w:color="auto" w:fill="FFFFFF" w:themeFill="background1"/>
          </w:rPr>
          <w:t>biện pháp</w:t>
        </w:r>
        <w:r w:rsidRPr="00ED01C0">
          <w:rPr>
            <w:webHidden/>
            <w:sz w:val="26"/>
            <w:szCs w:val="26"/>
          </w:rPr>
          <w:tab/>
        </w:r>
        <w:r w:rsidRPr="00ED01C0">
          <w:rPr>
            <w:webHidden/>
            <w:sz w:val="26"/>
            <w:szCs w:val="26"/>
          </w:rPr>
          <w:fldChar w:fldCharType="begin"/>
        </w:r>
        <w:r w:rsidRPr="00ED01C0">
          <w:rPr>
            <w:webHidden/>
            <w:sz w:val="26"/>
            <w:szCs w:val="26"/>
          </w:rPr>
          <w:instrText xml:space="preserve"> PAGEREF _Toc188273813 \h </w:instrText>
        </w:r>
        <w:r w:rsidRPr="00ED01C0">
          <w:rPr>
            <w:webHidden/>
            <w:sz w:val="26"/>
            <w:szCs w:val="26"/>
          </w:rPr>
        </w:r>
        <w:r w:rsidRPr="00ED01C0">
          <w:rPr>
            <w:webHidden/>
            <w:sz w:val="26"/>
            <w:szCs w:val="26"/>
          </w:rPr>
          <w:fldChar w:fldCharType="separate"/>
        </w:r>
        <w:r w:rsidR="00462C6C">
          <w:rPr>
            <w:webHidden/>
            <w:sz w:val="26"/>
            <w:szCs w:val="26"/>
          </w:rPr>
          <w:t>189</w:t>
        </w:r>
        <w:r w:rsidRPr="00ED01C0">
          <w:rPr>
            <w:webHidden/>
            <w:sz w:val="26"/>
            <w:szCs w:val="26"/>
          </w:rPr>
          <w:fldChar w:fldCharType="end"/>
        </w:r>
      </w:hyperlink>
    </w:p>
    <w:p w14:paraId="5A19F1EC"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14" w:history="1">
        <w:r w:rsidRPr="00ED01C0">
          <w:rPr>
            <w:rStyle w:val="Hyperlink"/>
            <w:i w:val="0"/>
            <w:noProof/>
            <w:highlight w:val="white"/>
            <w:shd w:val="clear" w:color="auto" w:fill="FFFFFF" w:themeFill="background1"/>
          </w:rPr>
          <w:t xml:space="preserve">3.5.1. </w:t>
        </w:r>
        <w:r w:rsidRPr="00ED01C0">
          <w:rPr>
            <w:rStyle w:val="Hyperlink"/>
            <w:i w:val="0"/>
            <w:noProof/>
            <w:highlight w:val="white"/>
            <w:shd w:val="clear" w:color="auto" w:fill="FFFFFF" w:themeFill="background1"/>
            <w:lang w:val="vi-VN"/>
          </w:rPr>
          <w:t xml:space="preserve">Những vấn đề chung </w:t>
        </w:r>
        <w:r w:rsidRPr="00ED01C0">
          <w:rPr>
            <w:rStyle w:val="Hyperlink"/>
            <w:i w:val="0"/>
            <w:noProof/>
            <w:highlight w:val="white"/>
            <w:shd w:val="clear" w:color="auto" w:fill="FFFFFF" w:themeFill="background1"/>
          </w:rPr>
          <w:t>về</w:t>
        </w:r>
        <w:r w:rsidRPr="00ED01C0">
          <w:rPr>
            <w:rStyle w:val="Hyperlink"/>
            <w:i w:val="0"/>
            <w:noProof/>
            <w:highlight w:val="white"/>
            <w:shd w:val="clear" w:color="auto" w:fill="FFFFFF" w:themeFill="background1"/>
            <w:lang w:val="vi-VN"/>
          </w:rPr>
          <w:t xml:space="preserve"> th</w:t>
        </w:r>
        <w:r w:rsidRPr="00ED01C0">
          <w:rPr>
            <w:rStyle w:val="Hyperlink"/>
            <w:i w:val="0"/>
            <w:noProof/>
            <w:highlight w:val="white"/>
            <w:shd w:val="clear" w:color="auto" w:fill="FFFFFF" w:themeFill="background1"/>
            <w:lang w:val="nb-NO"/>
          </w:rPr>
          <w:t>ử</w:t>
        </w:r>
        <w:r w:rsidRPr="00ED01C0">
          <w:rPr>
            <w:rStyle w:val="Hyperlink"/>
            <w:i w:val="0"/>
            <w:noProof/>
            <w:highlight w:val="white"/>
            <w:shd w:val="clear" w:color="auto" w:fill="FFFFFF" w:themeFill="background1"/>
            <w:lang w:val="vi-VN"/>
          </w:rPr>
          <w:t xml:space="preserve"> nghiệm</w:t>
        </w:r>
        <w:r w:rsidRPr="00ED01C0">
          <w:rPr>
            <w:i w:val="0"/>
            <w:noProof/>
            <w:webHidden/>
          </w:rPr>
          <w:tab/>
        </w:r>
        <w:r w:rsidRPr="00ED01C0">
          <w:rPr>
            <w:i w:val="0"/>
            <w:noProof/>
            <w:webHidden/>
          </w:rPr>
          <w:fldChar w:fldCharType="begin"/>
        </w:r>
        <w:r w:rsidRPr="00ED01C0">
          <w:rPr>
            <w:i w:val="0"/>
            <w:noProof/>
            <w:webHidden/>
          </w:rPr>
          <w:instrText xml:space="preserve"> PAGEREF _Toc188273814 \h </w:instrText>
        </w:r>
        <w:r w:rsidRPr="00ED01C0">
          <w:rPr>
            <w:i w:val="0"/>
            <w:noProof/>
            <w:webHidden/>
          </w:rPr>
        </w:r>
        <w:r w:rsidRPr="00ED01C0">
          <w:rPr>
            <w:i w:val="0"/>
            <w:noProof/>
            <w:webHidden/>
          </w:rPr>
          <w:fldChar w:fldCharType="separate"/>
        </w:r>
        <w:r w:rsidR="00462C6C">
          <w:rPr>
            <w:i w:val="0"/>
            <w:noProof/>
            <w:webHidden/>
          </w:rPr>
          <w:t>189</w:t>
        </w:r>
        <w:r w:rsidRPr="00ED01C0">
          <w:rPr>
            <w:i w:val="0"/>
            <w:noProof/>
            <w:webHidden/>
          </w:rPr>
          <w:fldChar w:fldCharType="end"/>
        </w:r>
      </w:hyperlink>
    </w:p>
    <w:p w14:paraId="3062BF2E"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15" w:history="1">
        <w:r w:rsidRPr="00ED01C0">
          <w:rPr>
            <w:rStyle w:val="Hyperlink"/>
            <w:i w:val="0"/>
            <w:noProof/>
            <w:highlight w:val="white"/>
            <w:shd w:val="clear" w:color="auto" w:fill="FFFFFF" w:themeFill="background1"/>
          </w:rPr>
          <w:t>3.5.2. Kết quả th</w:t>
        </w:r>
        <w:r w:rsidRPr="00ED01C0">
          <w:rPr>
            <w:rStyle w:val="Hyperlink"/>
            <w:i w:val="0"/>
            <w:noProof/>
            <w:highlight w:val="white"/>
            <w:shd w:val="clear" w:color="auto" w:fill="FFFFFF" w:themeFill="background1"/>
            <w:lang w:val="nb-NO"/>
          </w:rPr>
          <w:t>ử</w:t>
        </w:r>
        <w:r w:rsidRPr="00ED01C0">
          <w:rPr>
            <w:rStyle w:val="Hyperlink"/>
            <w:i w:val="0"/>
            <w:noProof/>
            <w:highlight w:val="white"/>
            <w:shd w:val="clear" w:color="auto" w:fill="FFFFFF" w:themeFill="background1"/>
          </w:rPr>
          <w:t xml:space="preserve"> nghiệm</w:t>
        </w:r>
        <w:r w:rsidRPr="00ED01C0">
          <w:rPr>
            <w:i w:val="0"/>
            <w:noProof/>
            <w:webHidden/>
          </w:rPr>
          <w:tab/>
        </w:r>
        <w:r w:rsidRPr="00ED01C0">
          <w:rPr>
            <w:i w:val="0"/>
            <w:noProof/>
            <w:webHidden/>
          </w:rPr>
          <w:fldChar w:fldCharType="begin"/>
        </w:r>
        <w:r w:rsidRPr="00ED01C0">
          <w:rPr>
            <w:i w:val="0"/>
            <w:noProof/>
            <w:webHidden/>
          </w:rPr>
          <w:instrText xml:space="preserve"> PAGEREF _Toc188273815 \h </w:instrText>
        </w:r>
        <w:r w:rsidRPr="00ED01C0">
          <w:rPr>
            <w:i w:val="0"/>
            <w:noProof/>
            <w:webHidden/>
          </w:rPr>
        </w:r>
        <w:r w:rsidRPr="00ED01C0">
          <w:rPr>
            <w:i w:val="0"/>
            <w:noProof/>
            <w:webHidden/>
          </w:rPr>
          <w:fldChar w:fldCharType="separate"/>
        </w:r>
        <w:r w:rsidR="00462C6C">
          <w:rPr>
            <w:i w:val="0"/>
            <w:noProof/>
            <w:webHidden/>
          </w:rPr>
          <w:t>193</w:t>
        </w:r>
        <w:r w:rsidRPr="00ED01C0">
          <w:rPr>
            <w:i w:val="0"/>
            <w:noProof/>
            <w:webHidden/>
          </w:rPr>
          <w:fldChar w:fldCharType="end"/>
        </w:r>
      </w:hyperlink>
    </w:p>
    <w:p w14:paraId="574D1662" w14:textId="77777777" w:rsidR="006E1157" w:rsidRPr="00ED01C0" w:rsidRDefault="006E1157" w:rsidP="00ED01C0">
      <w:pPr>
        <w:pStyle w:val="TOC3"/>
        <w:tabs>
          <w:tab w:val="right" w:leader="dot" w:pos="8789"/>
        </w:tabs>
        <w:spacing w:line="312" w:lineRule="auto"/>
        <w:ind w:right="567"/>
        <w:rPr>
          <w:rFonts w:eastAsiaTheme="minorEastAsia"/>
          <w:i w:val="0"/>
          <w:noProof/>
          <w:spacing w:val="0"/>
        </w:rPr>
      </w:pPr>
      <w:hyperlink w:anchor="_Toc188273816" w:history="1">
        <w:r w:rsidRPr="00ED01C0">
          <w:rPr>
            <w:rStyle w:val="Hyperlink"/>
            <w:i w:val="0"/>
            <w:noProof/>
            <w:highlight w:val="white"/>
            <w:shd w:val="clear" w:color="auto" w:fill="FFFFFF" w:themeFill="background1"/>
          </w:rPr>
          <w:t>3.5</w:t>
        </w:r>
        <w:r w:rsidRPr="00ED01C0">
          <w:rPr>
            <w:rStyle w:val="Hyperlink"/>
            <w:i w:val="0"/>
            <w:noProof/>
            <w:highlight w:val="white"/>
            <w:shd w:val="clear" w:color="auto" w:fill="FFFFFF" w:themeFill="background1"/>
            <w:lang w:val="vi-VN"/>
          </w:rPr>
          <w:t>.</w:t>
        </w:r>
        <w:r w:rsidRPr="00ED01C0">
          <w:rPr>
            <w:rStyle w:val="Hyperlink"/>
            <w:i w:val="0"/>
            <w:noProof/>
            <w:highlight w:val="white"/>
            <w:shd w:val="clear" w:color="auto" w:fill="FFFFFF" w:themeFill="background1"/>
          </w:rPr>
          <w:t>3. Kết luận về thử nghiệm</w:t>
        </w:r>
        <w:r w:rsidRPr="00ED01C0">
          <w:rPr>
            <w:i w:val="0"/>
            <w:noProof/>
            <w:webHidden/>
          </w:rPr>
          <w:tab/>
        </w:r>
        <w:r w:rsidRPr="00ED01C0">
          <w:rPr>
            <w:i w:val="0"/>
            <w:noProof/>
            <w:webHidden/>
          </w:rPr>
          <w:fldChar w:fldCharType="begin"/>
        </w:r>
        <w:r w:rsidRPr="00ED01C0">
          <w:rPr>
            <w:i w:val="0"/>
            <w:noProof/>
            <w:webHidden/>
          </w:rPr>
          <w:instrText xml:space="preserve"> PAGEREF _Toc188273816 \h </w:instrText>
        </w:r>
        <w:r w:rsidRPr="00ED01C0">
          <w:rPr>
            <w:i w:val="0"/>
            <w:noProof/>
            <w:webHidden/>
          </w:rPr>
        </w:r>
        <w:r w:rsidRPr="00ED01C0">
          <w:rPr>
            <w:i w:val="0"/>
            <w:noProof/>
            <w:webHidden/>
          </w:rPr>
          <w:fldChar w:fldCharType="separate"/>
        </w:r>
        <w:r w:rsidR="00462C6C">
          <w:rPr>
            <w:i w:val="0"/>
            <w:noProof/>
            <w:webHidden/>
          </w:rPr>
          <w:t>197</w:t>
        </w:r>
        <w:r w:rsidRPr="00ED01C0">
          <w:rPr>
            <w:i w:val="0"/>
            <w:noProof/>
            <w:webHidden/>
          </w:rPr>
          <w:fldChar w:fldCharType="end"/>
        </w:r>
      </w:hyperlink>
    </w:p>
    <w:p w14:paraId="4360A32A" w14:textId="77777777"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817" w:history="1">
        <w:r w:rsidRPr="00ED01C0">
          <w:rPr>
            <w:rStyle w:val="Hyperlink"/>
            <w:rFonts w:eastAsia="Calibri"/>
            <w:noProof/>
            <w:szCs w:val="26"/>
            <w:highlight w:val="white"/>
            <w:u w:color="FF0000"/>
            <w:shd w:val="clear" w:color="auto" w:fill="FFFFFF" w:themeFill="background1"/>
          </w:rPr>
          <w:t>Kết luận chương</w:t>
        </w:r>
        <w:r w:rsidRPr="00ED01C0">
          <w:rPr>
            <w:rStyle w:val="Hyperlink"/>
            <w:rFonts w:eastAsia="Calibri"/>
            <w:noProof/>
            <w:szCs w:val="26"/>
            <w:highlight w:val="white"/>
            <w:shd w:val="clear" w:color="auto" w:fill="FFFFFF" w:themeFill="background1"/>
          </w:rPr>
          <w:t xml:space="preserve"> 3</w:t>
        </w:r>
        <w:r w:rsidRPr="00ED01C0">
          <w:rPr>
            <w:noProof/>
            <w:webHidden/>
            <w:szCs w:val="26"/>
          </w:rPr>
          <w:tab/>
        </w:r>
        <w:r w:rsidRPr="00ED01C0">
          <w:rPr>
            <w:noProof/>
            <w:webHidden/>
            <w:szCs w:val="26"/>
          </w:rPr>
          <w:fldChar w:fldCharType="begin"/>
        </w:r>
        <w:r w:rsidRPr="00ED01C0">
          <w:rPr>
            <w:noProof/>
            <w:webHidden/>
            <w:szCs w:val="26"/>
          </w:rPr>
          <w:instrText xml:space="preserve"> PAGEREF _Toc188273817 \h </w:instrText>
        </w:r>
        <w:r w:rsidRPr="00ED01C0">
          <w:rPr>
            <w:noProof/>
            <w:webHidden/>
            <w:szCs w:val="26"/>
          </w:rPr>
        </w:r>
        <w:r w:rsidRPr="00ED01C0">
          <w:rPr>
            <w:noProof/>
            <w:webHidden/>
            <w:szCs w:val="26"/>
          </w:rPr>
          <w:fldChar w:fldCharType="separate"/>
        </w:r>
        <w:r w:rsidR="00462C6C">
          <w:rPr>
            <w:noProof/>
            <w:webHidden/>
            <w:szCs w:val="26"/>
          </w:rPr>
          <w:t>199</w:t>
        </w:r>
        <w:r w:rsidRPr="00ED01C0">
          <w:rPr>
            <w:noProof/>
            <w:webHidden/>
            <w:szCs w:val="26"/>
          </w:rPr>
          <w:fldChar w:fldCharType="end"/>
        </w:r>
      </w:hyperlink>
    </w:p>
    <w:p w14:paraId="6D605BDF" w14:textId="77777777"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818" w:history="1">
        <w:r w:rsidRPr="00ED01C0">
          <w:rPr>
            <w:rStyle w:val="Hyperlink"/>
            <w:noProof/>
            <w:szCs w:val="26"/>
            <w:highlight w:val="white"/>
            <w:shd w:val="clear" w:color="auto" w:fill="FFFFFF" w:themeFill="background1"/>
          </w:rPr>
          <w:t>KẾT LUẬN VÀ KHUYẾN NGHỊ</w:t>
        </w:r>
        <w:r w:rsidRPr="00ED01C0">
          <w:rPr>
            <w:noProof/>
            <w:webHidden/>
            <w:szCs w:val="26"/>
          </w:rPr>
          <w:tab/>
        </w:r>
        <w:r w:rsidRPr="00ED01C0">
          <w:rPr>
            <w:noProof/>
            <w:webHidden/>
            <w:szCs w:val="26"/>
          </w:rPr>
          <w:fldChar w:fldCharType="begin"/>
        </w:r>
        <w:r w:rsidRPr="00ED01C0">
          <w:rPr>
            <w:noProof/>
            <w:webHidden/>
            <w:szCs w:val="26"/>
          </w:rPr>
          <w:instrText xml:space="preserve"> PAGEREF _Toc188273818 \h </w:instrText>
        </w:r>
        <w:r w:rsidRPr="00ED01C0">
          <w:rPr>
            <w:noProof/>
            <w:webHidden/>
            <w:szCs w:val="26"/>
          </w:rPr>
        </w:r>
        <w:r w:rsidRPr="00ED01C0">
          <w:rPr>
            <w:noProof/>
            <w:webHidden/>
            <w:szCs w:val="26"/>
          </w:rPr>
          <w:fldChar w:fldCharType="separate"/>
        </w:r>
        <w:r w:rsidR="00462C6C">
          <w:rPr>
            <w:noProof/>
            <w:webHidden/>
            <w:szCs w:val="26"/>
          </w:rPr>
          <w:t>200</w:t>
        </w:r>
        <w:r w:rsidRPr="00ED01C0">
          <w:rPr>
            <w:noProof/>
            <w:webHidden/>
            <w:szCs w:val="26"/>
          </w:rPr>
          <w:fldChar w:fldCharType="end"/>
        </w:r>
      </w:hyperlink>
    </w:p>
    <w:p w14:paraId="24B15D25" w14:textId="77777777" w:rsidR="006E1157" w:rsidRPr="007633B0" w:rsidRDefault="006E1157" w:rsidP="00ED01C0">
      <w:pPr>
        <w:pStyle w:val="TOC2"/>
        <w:rPr>
          <w:rFonts w:eastAsiaTheme="minorEastAsia"/>
          <w:b w:val="0"/>
          <w:spacing w:val="0"/>
          <w:sz w:val="26"/>
          <w:szCs w:val="26"/>
          <w:lang w:val="en-US" w:eastAsia="en-US"/>
        </w:rPr>
      </w:pPr>
      <w:hyperlink w:anchor="_Toc188273819" w:history="1">
        <w:r w:rsidRPr="007633B0">
          <w:rPr>
            <w:rStyle w:val="Hyperlink"/>
            <w:b w:val="0"/>
            <w:sz w:val="26"/>
            <w:szCs w:val="26"/>
            <w:highlight w:val="white"/>
            <w:shd w:val="clear" w:color="auto" w:fill="FFFFFF" w:themeFill="background1"/>
          </w:rPr>
          <w:t>1. Kết luận</w:t>
        </w:r>
        <w:r w:rsidRPr="007633B0">
          <w:rPr>
            <w:b w:val="0"/>
            <w:webHidden/>
            <w:sz w:val="26"/>
            <w:szCs w:val="26"/>
          </w:rPr>
          <w:tab/>
        </w:r>
        <w:r w:rsidRPr="007633B0">
          <w:rPr>
            <w:b w:val="0"/>
            <w:webHidden/>
            <w:sz w:val="26"/>
            <w:szCs w:val="26"/>
          </w:rPr>
          <w:fldChar w:fldCharType="begin"/>
        </w:r>
        <w:r w:rsidRPr="007633B0">
          <w:rPr>
            <w:b w:val="0"/>
            <w:webHidden/>
            <w:sz w:val="26"/>
            <w:szCs w:val="26"/>
          </w:rPr>
          <w:instrText xml:space="preserve"> PAGEREF _Toc188273819 \h </w:instrText>
        </w:r>
        <w:r w:rsidRPr="007633B0">
          <w:rPr>
            <w:b w:val="0"/>
            <w:webHidden/>
            <w:sz w:val="26"/>
            <w:szCs w:val="26"/>
          </w:rPr>
        </w:r>
        <w:r w:rsidRPr="007633B0">
          <w:rPr>
            <w:b w:val="0"/>
            <w:webHidden/>
            <w:sz w:val="26"/>
            <w:szCs w:val="26"/>
          </w:rPr>
          <w:fldChar w:fldCharType="separate"/>
        </w:r>
        <w:r w:rsidR="00462C6C">
          <w:rPr>
            <w:b w:val="0"/>
            <w:webHidden/>
            <w:sz w:val="26"/>
            <w:szCs w:val="26"/>
          </w:rPr>
          <w:t>200</w:t>
        </w:r>
        <w:r w:rsidRPr="007633B0">
          <w:rPr>
            <w:b w:val="0"/>
            <w:webHidden/>
            <w:sz w:val="26"/>
            <w:szCs w:val="26"/>
          </w:rPr>
          <w:fldChar w:fldCharType="end"/>
        </w:r>
      </w:hyperlink>
    </w:p>
    <w:p w14:paraId="434F13E8" w14:textId="77777777" w:rsidR="006E1157" w:rsidRPr="007633B0" w:rsidRDefault="006E1157" w:rsidP="00ED01C0">
      <w:pPr>
        <w:pStyle w:val="TOC2"/>
        <w:rPr>
          <w:rFonts w:eastAsiaTheme="minorEastAsia"/>
          <w:b w:val="0"/>
          <w:spacing w:val="0"/>
          <w:sz w:val="26"/>
          <w:szCs w:val="26"/>
          <w:lang w:val="en-US" w:eastAsia="en-US"/>
        </w:rPr>
      </w:pPr>
      <w:hyperlink w:anchor="_Toc188273820" w:history="1">
        <w:r w:rsidRPr="007633B0">
          <w:rPr>
            <w:rStyle w:val="Hyperlink"/>
            <w:b w:val="0"/>
            <w:sz w:val="26"/>
            <w:szCs w:val="26"/>
            <w:highlight w:val="white"/>
            <w:shd w:val="clear" w:color="auto" w:fill="FFFFFF" w:themeFill="background1"/>
          </w:rPr>
          <w:t>2. Khuyến nghị</w:t>
        </w:r>
        <w:r w:rsidRPr="007633B0">
          <w:rPr>
            <w:b w:val="0"/>
            <w:webHidden/>
            <w:sz w:val="26"/>
            <w:szCs w:val="26"/>
          </w:rPr>
          <w:tab/>
        </w:r>
        <w:r w:rsidRPr="007633B0">
          <w:rPr>
            <w:b w:val="0"/>
            <w:webHidden/>
            <w:sz w:val="26"/>
            <w:szCs w:val="26"/>
          </w:rPr>
          <w:fldChar w:fldCharType="begin"/>
        </w:r>
        <w:r w:rsidRPr="007633B0">
          <w:rPr>
            <w:b w:val="0"/>
            <w:webHidden/>
            <w:sz w:val="26"/>
            <w:szCs w:val="26"/>
          </w:rPr>
          <w:instrText xml:space="preserve"> PAGEREF _Toc188273820 \h </w:instrText>
        </w:r>
        <w:r w:rsidRPr="007633B0">
          <w:rPr>
            <w:b w:val="0"/>
            <w:webHidden/>
            <w:sz w:val="26"/>
            <w:szCs w:val="26"/>
          </w:rPr>
        </w:r>
        <w:r w:rsidRPr="007633B0">
          <w:rPr>
            <w:b w:val="0"/>
            <w:webHidden/>
            <w:sz w:val="26"/>
            <w:szCs w:val="26"/>
          </w:rPr>
          <w:fldChar w:fldCharType="separate"/>
        </w:r>
        <w:r w:rsidR="00462C6C">
          <w:rPr>
            <w:b w:val="0"/>
            <w:webHidden/>
            <w:sz w:val="26"/>
            <w:szCs w:val="26"/>
          </w:rPr>
          <w:t>201</w:t>
        </w:r>
        <w:r w:rsidRPr="007633B0">
          <w:rPr>
            <w:b w:val="0"/>
            <w:webHidden/>
            <w:sz w:val="26"/>
            <w:szCs w:val="26"/>
          </w:rPr>
          <w:fldChar w:fldCharType="end"/>
        </w:r>
      </w:hyperlink>
    </w:p>
    <w:p w14:paraId="430BB6DB" w14:textId="77777777" w:rsidR="006E1157" w:rsidRPr="007633B0" w:rsidRDefault="006E1157" w:rsidP="00ED01C0">
      <w:pPr>
        <w:pStyle w:val="TOC2"/>
        <w:rPr>
          <w:rFonts w:eastAsiaTheme="minorEastAsia"/>
          <w:b w:val="0"/>
          <w:spacing w:val="0"/>
          <w:sz w:val="26"/>
          <w:szCs w:val="26"/>
          <w:lang w:val="en-US" w:eastAsia="en-US"/>
        </w:rPr>
      </w:pPr>
      <w:hyperlink w:anchor="_Toc188273826" w:history="1">
        <w:r w:rsidRPr="007633B0">
          <w:rPr>
            <w:rStyle w:val="Hyperlink"/>
            <w:b w:val="0"/>
            <w:sz w:val="26"/>
            <w:szCs w:val="26"/>
            <w:highlight w:val="white"/>
            <w:shd w:val="clear" w:color="auto" w:fill="FFFFFF" w:themeFill="background1"/>
          </w:rPr>
          <w:t>3. Ứng dụng kết quả nghiên cứu và các hướng nghiên cứu tiếp theo</w:t>
        </w:r>
        <w:r w:rsidRPr="007633B0">
          <w:rPr>
            <w:b w:val="0"/>
            <w:webHidden/>
            <w:sz w:val="26"/>
            <w:szCs w:val="26"/>
          </w:rPr>
          <w:tab/>
        </w:r>
        <w:r w:rsidRPr="007633B0">
          <w:rPr>
            <w:b w:val="0"/>
            <w:webHidden/>
            <w:sz w:val="26"/>
            <w:szCs w:val="26"/>
          </w:rPr>
          <w:fldChar w:fldCharType="begin"/>
        </w:r>
        <w:r w:rsidRPr="007633B0">
          <w:rPr>
            <w:b w:val="0"/>
            <w:webHidden/>
            <w:sz w:val="26"/>
            <w:szCs w:val="26"/>
          </w:rPr>
          <w:instrText xml:space="preserve"> PAGEREF _Toc188273826 \h </w:instrText>
        </w:r>
        <w:r w:rsidRPr="007633B0">
          <w:rPr>
            <w:b w:val="0"/>
            <w:webHidden/>
            <w:sz w:val="26"/>
            <w:szCs w:val="26"/>
          </w:rPr>
        </w:r>
        <w:r w:rsidRPr="007633B0">
          <w:rPr>
            <w:b w:val="0"/>
            <w:webHidden/>
            <w:sz w:val="26"/>
            <w:szCs w:val="26"/>
          </w:rPr>
          <w:fldChar w:fldCharType="separate"/>
        </w:r>
        <w:r w:rsidR="00462C6C">
          <w:rPr>
            <w:b w:val="0"/>
            <w:webHidden/>
            <w:sz w:val="26"/>
            <w:szCs w:val="26"/>
          </w:rPr>
          <w:t>202</w:t>
        </w:r>
        <w:r w:rsidRPr="007633B0">
          <w:rPr>
            <w:b w:val="0"/>
            <w:webHidden/>
            <w:sz w:val="26"/>
            <w:szCs w:val="26"/>
          </w:rPr>
          <w:fldChar w:fldCharType="end"/>
        </w:r>
      </w:hyperlink>
    </w:p>
    <w:p w14:paraId="3372B624" w14:textId="77777777"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827" w:history="1">
        <w:r w:rsidRPr="00ED01C0">
          <w:rPr>
            <w:rStyle w:val="Hyperlink"/>
            <w:noProof/>
            <w:szCs w:val="26"/>
            <w:highlight w:val="white"/>
            <w:shd w:val="clear" w:color="auto" w:fill="FFFFFF" w:themeFill="background1"/>
          </w:rPr>
          <w:t>CÁC CÔNG TRÌNH LIÊN QUAN ĐẾN LUẬN ÁN ĐÃ CÔNG BỐ</w:t>
        </w:r>
        <w:r w:rsidRPr="00ED01C0">
          <w:rPr>
            <w:noProof/>
            <w:webHidden/>
            <w:szCs w:val="26"/>
          </w:rPr>
          <w:tab/>
        </w:r>
        <w:r w:rsidRPr="00ED01C0">
          <w:rPr>
            <w:noProof/>
            <w:webHidden/>
            <w:szCs w:val="26"/>
          </w:rPr>
          <w:fldChar w:fldCharType="begin"/>
        </w:r>
        <w:r w:rsidRPr="00ED01C0">
          <w:rPr>
            <w:noProof/>
            <w:webHidden/>
            <w:szCs w:val="26"/>
          </w:rPr>
          <w:instrText xml:space="preserve"> PAGEREF _Toc188273827 \h </w:instrText>
        </w:r>
        <w:r w:rsidRPr="00ED01C0">
          <w:rPr>
            <w:noProof/>
            <w:webHidden/>
            <w:szCs w:val="26"/>
          </w:rPr>
        </w:r>
        <w:r w:rsidRPr="00ED01C0">
          <w:rPr>
            <w:noProof/>
            <w:webHidden/>
            <w:szCs w:val="26"/>
          </w:rPr>
          <w:fldChar w:fldCharType="separate"/>
        </w:r>
        <w:r w:rsidR="00462C6C">
          <w:rPr>
            <w:noProof/>
            <w:webHidden/>
            <w:szCs w:val="26"/>
          </w:rPr>
          <w:t>203</w:t>
        </w:r>
        <w:r w:rsidRPr="00ED01C0">
          <w:rPr>
            <w:noProof/>
            <w:webHidden/>
            <w:szCs w:val="26"/>
          </w:rPr>
          <w:fldChar w:fldCharType="end"/>
        </w:r>
      </w:hyperlink>
    </w:p>
    <w:p w14:paraId="52C260F6" w14:textId="77777777" w:rsidR="006E1157" w:rsidRPr="00ED01C0" w:rsidRDefault="006E1157" w:rsidP="00ED01C0">
      <w:pPr>
        <w:pStyle w:val="TOC1"/>
        <w:tabs>
          <w:tab w:val="clear" w:pos="9111"/>
          <w:tab w:val="right" w:leader="dot" w:pos="8789"/>
        </w:tabs>
        <w:spacing w:line="312" w:lineRule="auto"/>
        <w:ind w:right="567"/>
        <w:rPr>
          <w:rFonts w:eastAsiaTheme="minorEastAsia"/>
          <w:b w:val="0"/>
          <w:noProof/>
          <w:spacing w:val="0"/>
          <w:szCs w:val="26"/>
        </w:rPr>
      </w:pPr>
      <w:hyperlink w:anchor="_Toc188273828" w:history="1">
        <w:r w:rsidRPr="00ED01C0">
          <w:rPr>
            <w:rStyle w:val="Hyperlink"/>
            <w:noProof/>
            <w:szCs w:val="26"/>
            <w:highlight w:val="white"/>
            <w:shd w:val="clear" w:color="auto" w:fill="FFFFFF" w:themeFill="background1"/>
            <w:lang w:val="vi-VN"/>
          </w:rPr>
          <w:t>DANH MỤC TÀI LIỆU THAM KHẢO</w:t>
        </w:r>
        <w:r w:rsidRPr="00ED01C0">
          <w:rPr>
            <w:noProof/>
            <w:webHidden/>
            <w:szCs w:val="26"/>
          </w:rPr>
          <w:tab/>
        </w:r>
        <w:r w:rsidRPr="00ED01C0">
          <w:rPr>
            <w:noProof/>
            <w:webHidden/>
            <w:szCs w:val="26"/>
          </w:rPr>
          <w:fldChar w:fldCharType="begin"/>
        </w:r>
        <w:r w:rsidRPr="00ED01C0">
          <w:rPr>
            <w:noProof/>
            <w:webHidden/>
            <w:szCs w:val="26"/>
          </w:rPr>
          <w:instrText xml:space="preserve"> PAGEREF _Toc188273828 \h </w:instrText>
        </w:r>
        <w:r w:rsidRPr="00ED01C0">
          <w:rPr>
            <w:noProof/>
            <w:webHidden/>
            <w:szCs w:val="26"/>
          </w:rPr>
        </w:r>
        <w:r w:rsidRPr="00ED01C0">
          <w:rPr>
            <w:noProof/>
            <w:webHidden/>
            <w:szCs w:val="26"/>
          </w:rPr>
          <w:fldChar w:fldCharType="separate"/>
        </w:r>
        <w:r w:rsidR="00462C6C">
          <w:rPr>
            <w:noProof/>
            <w:webHidden/>
            <w:szCs w:val="26"/>
          </w:rPr>
          <w:t>204</w:t>
        </w:r>
        <w:r w:rsidRPr="00ED01C0">
          <w:rPr>
            <w:noProof/>
            <w:webHidden/>
            <w:szCs w:val="26"/>
          </w:rPr>
          <w:fldChar w:fldCharType="end"/>
        </w:r>
      </w:hyperlink>
    </w:p>
    <w:p w14:paraId="16A8EC3D" w14:textId="1C01A673" w:rsidR="00430117" w:rsidRPr="00ED01C0" w:rsidRDefault="00F92026" w:rsidP="00ED01C0">
      <w:pPr>
        <w:tabs>
          <w:tab w:val="right" w:leader="dot" w:pos="8789"/>
        </w:tabs>
        <w:spacing w:line="312" w:lineRule="auto"/>
        <w:ind w:left="142" w:right="567" w:hanging="142"/>
        <w:rPr>
          <w:rFonts w:cs="Times New Roman"/>
          <w:highlight w:val="white"/>
          <w:shd w:val="clear" w:color="auto" w:fill="FFFFFF" w:themeFill="background1"/>
        </w:rPr>
      </w:pPr>
      <w:r w:rsidRPr="00ED01C0">
        <w:rPr>
          <w:rFonts w:eastAsia="Times New Roman" w:cs="Times New Roman"/>
          <w:b/>
          <w:highlight w:val="white"/>
          <w:shd w:val="clear" w:color="auto" w:fill="FFFFFF" w:themeFill="background1"/>
          <w:lang w:val="vi-VN"/>
        </w:rPr>
        <w:fldChar w:fldCharType="end"/>
      </w:r>
      <w:r w:rsidR="00D20D37" w:rsidRPr="00ED01C0">
        <w:rPr>
          <w:rFonts w:eastAsia="Times New Roman" w:cs="Times New Roman"/>
          <w:b/>
          <w:highlight w:val="white"/>
          <w:shd w:val="clear" w:color="auto" w:fill="FFFFFF" w:themeFill="background1"/>
        </w:rPr>
        <w:t>PHỤ LỤC</w:t>
      </w:r>
    </w:p>
    <w:p w14:paraId="6D20B43B" w14:textId="7C67709F" w:rsidR="00D45F36" w:rsidRPr="00051AD9" w:rsidRDefault="00D45F36">
      <w:pPr>
        <w:spacing w:after="200" w:line="276" w:lineRule="auto"/>
        <w:ind w:firstLine="0"/>
        <w:jc w:val="left"/>
        <w:rPr>
          <w:rFonts w:eastAsiaTheme="majorEastAsia" w:cstheme="majorBidi"/>
          <w:b/>
          <w:szCs w:val="32"/>
          <w:highlight w:val="white"/>
          <w:shd w:val="clear" w:color="auto" w:fill="FFFFFF" w:themeFill="background1"/>
        </w:rPr>
      </w:pPr>
      <w:r w:rsidRPr="00051AD9">
        <w:rPr>
          <w:highlight w:val="white"/>
          <w:shd w:val="clear" w:color="auto" w:fill="FFFFFF" w:themeFill="background1"/>
        </w:rPr>
        <w:br w:type="page"/>
      </w:r>
    </w:p>
    <w:p w14:paraId="47A485D0" w14:textId="153353C0" w:rsidR="00430117" w:rsidRPr="00051AD9" w:rsidRDefault="00430117" w:rsidP="00430117">
      <w:pPr>
        <w:pStyle w:val="Heading1"/>
        <w:rPr>
          <w:highlight w:val="white"/>
          <w:shd w:val="clear" w:color="auto" w:fill="FFFFFF" w:themeFill="background1"/>
        </w:rPr>
      </w:pPr>
      <w:bookmarkStart w:id="14" w:name="_Toc188273712"/>
      <w:r w:rsidRPr="00051AD9">
        <w:rPr>
          <w:highlight w:val="white"/>
          <w:shd w:val="clear" w:color="auto" w:fill="FFFFFF" w:themeFill="background1"/>
        </w:rPr>
        <w:lastRenderedPageBreak/>
        <w:t>DANH MỤC BẢNG</w:t>
      </w:r>
      <w:bookmarkEnd w:id="14"/>
    </w:p>
    <w:p w14:paraId="154EFEA2" w14:textId="77777777" w:rsidR="00D20D37" w:rsidRPr="00051AD9" w:rsidRDefault="00D20D37" w:rsidP="00D20D37">
      <w:pPr>
        <w:spacing w:line="240" w:lineRule="auto"/>
        <w:rPr>
          <w:highlight w:val="white"/>
          <w:shd w:val="clear" w:color="auto" w:fill="FFFFFF" w:themeFill="background1"/>
        </w:rPr>
      </w:pPr>
    </w:p>
    <w:p w14:paraId="5C30E7B7" w14:textId="07E4B18C" w:rsidR="00C60739" w:rsidRPr="00051AD9" w:rsidRDefault="009F7C45"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r w:rsidRPr="00051AD9">
        <w:rPr>
          <w:rFonts w:cs="Times New Roman"/>
          <w:iCs/>
          <w:highlight w:val="white"/>
          <w:shd w:val="clear" w:color="auto" w:fill="FFFFFF" w:themeFill="background1"/>
        </w:rPr>
        <w:fldChar w:fldCharType="begin"/>
      </w:r>
      <w:r w:rsidRPr="00051AD9">
        <w:rPr>
          <w:rFonts w:cs="Times New Roman"/>
          <w:iCs/>
          <w:highlight w:val="white"/>
          <w:shd w:val="clear" w:color="auto" w:fill="FFFFFF" w:themeFill="background1"/>
        </w:rPr>
        <w:instrText xml:space="preserve"> TOC \f A \h \z \t "abang" \c </w:instrText>
      </w:r>
      <w:r w:rsidRPr="00051AD9">
        <w:rPr>
          <w:rFonts w:cs="Times New Roman"/>
          <w:iCs/>
          <w:highlight w:val="white"/>
          <w:shd w:val="clear" w:color="auto" w:fill="FFFFFF" w:themeFill="background1"/>
        </w:rPr>
        <w:fldChar w:fldCharType="separate"/>
      </w:r>
      <w:hyperlink w:anchor="_Toc187450113" w:history="1">
        <w:r w:rsidR="00C60739" w:rsidRPr="00051AD9">
          <w:rPr>
            <w:rStyle w:val="Hyperlink"/>
            <w:noProof/>
            <w:highlight w:val="white"/>
            <w:u w:val="none"/>
            <w:shd w:val="clear" w:color="auto" w:fill="FFFFFF" w:themeFill="background1"/>
          </w:rPr>
          <w:t xml:space="preserve">Bảng 1.1.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wave" w:color="FF0000"/>
            <w:shd w:val="clear" w:color="auto" w:fill="FFFFFF" w:themeFill="background1"/>
          </w:rPr>
          <w:t>Tổng hợp các</w:t>
        </w:r>
        <w:r w:rsidR="00C60739" w:rsidRPr="00051AD9">
          <w:rPr>
            <w:rStyle w:val="Hyperlink"/>
            <w:noProof/>
            <w:highlight w:val="white"/>
            <w:u w:val="none"/>
            <w:shd w:val="clear" w:color="auto" w:fill="FFFFFF" w:themeFill="background1"/>
          </w:rPr>
          <w:t xml:space="preserve"> nguyên </w:t>
        </w:r>
        <w:r w:rsidR="00C60739" w:rsidRPr="00051AD9">
          <w:rPr>
            <w:rStyle w:val="Hyperlink"/>
            <w:noProof/>
            <w:highlight w:val="white"/>
            <w:u w:val="wave" w:color="FF0000"/>
            <w:shd w:val="clear" w:color="auto" w:fill="FFFFFF" w:themeFill="background1"/>
          </w:rPr>
          <w:t>tắc</w:t>
        </w:r>
        <w:r w:rsidR="00C60739" w:rsidRPr="00051AD9">
          <w:rPr>
            <w:rStyle w:val="Hyperlink"/>
            <w:noProof/>
            <w:highlight w:val="white"/>
            <w:u w:val="none"/>
            <w:shd w:val="clear" w:color="auto" w:fill="FFFFFF" w:themeFill="background1"/>
          </w:rPr>
          <w:t xml:space="preserve"> quản lý phát triển nghề nghiệp giáo viên tại trường trung </w:t>
        </w:r>
        <w:r w:rsidR="00C60739" w:rsidRPr="00051AD9">
          <w:rPr>
            <w:rStyle w:val="Hyperlink"/>
            <w:noProof/>
            <w:highlight w:val="white"/>
            <w:u w:val="wave" w:color="FF0000"/>
            <w:shd w:val="clear" w:color="auto" w:fill="FFFFFF" w:themeFill="background1"/>
          </w:rPr>
          <w:t>học cơ sở</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_Toc187450113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62</w:t>
        </w:r>
        <w:r w:rsidR="00C60739" w:rsidRPr="00051AD9">
          <w:rPr>
            <w:noProof/>
            <w:webHidden/>
            <w:highlight w:val="white"/>
            <w:u w:val="wave" w:color="FF0000"/>
          </w:rPr>
          <w:fldChar w:fldCharType="end"/>
        </w:r>
      </w:hyperlink>
    </w:p>
    <w:p w14:paraId="5B363597" w14:textId="6B7BF843"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14" w:history="1">
        <w:r w:rsidR="00C60739" w:rsidRPr="00051AD9">
          <w:rPr>
            <w:rStyle w:val="Hyperlink"/>
            <w:rFonts w:eastAsiaTheme="majorEastAsia"/>
            <w:bCs/>
            <w:noProof/>
            <w:spacing w:val="4"/>
            <w:highlight w:val="white"/>
            <w:u w:val="none"/>
            <w:shd w:val="clear" w:color="auto" w:fill="FFFFFF" w:themeFill="background1"/>
          </w:rPr>
          <w:t xml:space="preserve">Bảng 2.1. </w:t>
        </w:r>
        <w:r w:rsidR="00BF001F">
          <w:rPr>
            <w:rStyle w:val="Hyperlink"/>
            <w:rFonts w:eastAsiaTheme="majorEastAsia"/>
            <w:bCs/>
            <w:noProof/>
            <w:spacing w:val="4"/>
            <w:highlight w:val="white"/>
            <w:u w:val="none"/>
            <w:shd w:val="clear" w:color="auto" w:fill="FFFFFF" w:themeFill="background1"/>
            <w:lang w:val="vi-VN"/>
          </w:rPr>
          <w:tab/>
        </w:r>
        <w:r w:rsidR="00C60739" w:rsidRPr="00051AD9">
          <w:rPr>
            <w:rStyle w:val="Hyperlink"/>
            <w:rFonts w:eastAsiaTheme="majorEastAsia"/>
            <w:bCs/>
            <w:noProof/>
            <w:spacing w:val="4"/>
            <w:highlight w:val="white"/>
            <w:u w:val="none"/>
            <w:shd w:val="clear" w:color="auto" w:fill="FFFFFF" w:themeFill="background1"/>
          </w:rPr>
          <w:t>Thống kê về trường THCS tại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_Toc187450114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83</w:t>
        </w:r>
        <w:r w:rsidR="00C60739" w:rsidRPr="00051AD9">
          <w:rPr>
            <w:noProof/>
            <w:webHidden/>
            <w:highlight w:val="white"/>
          </w:rPr>
          <w:fldChar w:fldCharType="end"/>
        </w:r>
      </w:hyperlink>
    </w:p>
    <w:p w14:paraId="49B2C117" w14:textId="0DF00938"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15" w:history="1">
        <w:r w:rsidR="00C60739" w:rsidRPr="00051AD9">
          <w:rPr>
            <w:rStyle w:val="Hyperlink"/>
            <w:noProof/>
            <w:highlight w:val="white"/>
            <w:u w:val="none"/>
          </w:rPr>
          <w:t xml:space="preserve">Bảng 2.2. </w:t>
        </w:r>
        <w:r w:rsidR="00BF001F">
          <w:rPr>
            <w:rStyle w:val="Hyperlink"/>
            <w:noProof/>
            <w:highlight w:val="white"/>
            <w:u w:val="none"/>
            <w:lang w:val="vi-VN"/>
          </w:rPr>
          <w:tab/>
        </w:r>
        <w:r w:rsidR="00C60739" w:rsidRPr="00051AD9">
          <w:rPr>
            <w:rStyle w:val="Hyperlink"/>
            <w:noProof/>
            <w:highlight w:val="white"/>
            <w:u w:val="none"/>
          </w:rPr>
          <w:t>Một số kết quả học tập của học sinh các trường THCS tại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_Toc187450115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87</w:t>
        </w:r>
        <w:r w:rsidR="00C60739" w:rsidRPr="00051AD9">
          <w:rPr>
            <w:noProof/>
            <w:webHidden/>
            <w:highlight w:val="white"/>
          </w:rPr>
          <w:fldChar w:fldCharType="end"/>
        </w:r>
      </w:hyperlink>
    </w:p>
    <w:p w14:paraId="69A66406" w14:textId="4C9E6BF4"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16" w:history="1">
        <w:r w:rsidR="00C60739" w:rsidRPr="00051AD9">
          <w:rPr>
            <w:rStyle w:val="Hyperlink"/>
            <w:noProof/>
            <w:highlight w:val="white"/>
            <w:u w:val="none"/>
          </w:rPr>
          <w:t xml:space="preserve">Bảng 2.3. </w:t>
        </w:r>
        <w:r w:rsidR="00BF001F">
          <w:rPr>
            <w:rStyle w:val="Hyperlink"/>
            <w:noProof/>
            <w:highlight w:val="white"/>
            <w:u w:val="none"/>
            <w:lang w:val="vi-VN"/>
          </w:rPr>
          <w:tab/>
        </w:r>
        <w:r w:rsidR="00C60739" w:rsidRPr="00051AD9">
          <w:rPr>
            <w:rStyle w:val="Hyperlink"/>
            <w:noProof/>
            <w:highlight w:val="white"/>
            <w:u w:val="none"/>
          </w:rPr>
          <w:t>Đánh giá về thái độ, hành vi, nhân cách của học sinh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_Toc187450116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87</w:t>
        </w:r>
        <w:r w:rsidR="00C60739" w:rsidRPr="00051AD9">
          <w:rPr>
            <w:noProof/>
            <w:webHidden/>
            <w:highlight w:val="white"/>
          </w:rPr>
          <w:fldChar w:fldCharType="end"/>
        </w:r>
      </w:hyperlink>
    </w:p>
    <w:p w14:paraId="2F581DC3" w14:textId="74A05BD6"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17" w:history="1">
        <w:r w:rsidR="00C60739" w:rsidRPr="00051AD9">
          <w:rPr>
            <w:rStyle w:val="Hyperlink"/>
            <w:noProof/>
            <w:highlight w:val="white"/>
            <w:u w:val="none"/>
            <w:shd w:val="clear" w:color="auto" w:fill="FFFFFF" w:themeFill="background1"/>
          </w:rPr>
          <w:t xml:space="preserve">Bảng 2.4.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wave" w:color="FF0000"/>
            <w:shd w:val="clear" w:color="auto" w:fill="FFFFFF" w:themeFill="background1"/>
          </w:rPr>
          <w:t>Cơ cấu mẫu nghiên cứu</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_Toc187450117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90</w:t>
        </w:r>
        <w:r w:rsidR="00C60739" w:rsidRPr="00051AD9">
          <w:rPr>
            <w:noProof/>
            <w:webHidden/>
            <w:highlight w:val="white"/>
            <w:u w:val="wave" w:color="FF0000"/>
          </w:rPr>
          <w:fldChar w:fldCharType="end"/>
        </w:r>
      </w:hyperlink>
    </w:p>
    <w:p w14:paraId="627A84AD" w14:textId="46F005AC"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18" w:history="1">
        <w:r w:rsidR="00C60739" w:rsidRPr="00051AD9">
          <w:rPr>
            <w:rStyle w:val="Hyperlink"/>
            <w:noProof/>
            <w:highlight w:val="white"/>
            <w:u w:val="none"/>
            <w:shd w:val="clear" w:color="auto" w:fill="FFFFFF" w:themeFill="background1"/>
          </w:rPr>
          <w:t xml:space="preserve">Bảng 2.5.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 xml:space="preserve">Độ tin cậy của phiếu khảo sát </w:t>
        </w:r>
        <w:r w:rsidR="00C60739" w:rsidRPr="00051AD9">
          <w:rPr>
            <w:rStyle w:val="Hyperlink"/>
            <w:noProof/>
            <w:highlight w:val="white"/>
            <w:u w:val="wave" w:color="FF0000"/>
            <w:shd w:val="clear" w:color="auto" w:fill="FFFFFF" w:themeFill="background1"/>
          </w:rPr>
          <w:t>thực trạng</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_Toc187450118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93</w:t>
        </w:r>
        <w:r w:rsidR="00C60739" w:rsidRPr="00051AD9">
          <w:rPr>
            <w:noProof/>
            <w:webHidden/>
            <w:highlight w:val="white"/>
            <w:u w:val="wave" w:color="FF0000"/>
          </w:rPr>
          <w:fldChar w:fldCharType="end"/>
        </w:r>
      </w:hyperlink>
    </w:p>
    <w:p w14:paraId="1140BB97" w14:textId="011664BD"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19" w:history="1">
        <w:r w:rsidR="00C60739" w:rsidRPr="00051AD9">
          <w:rPr>
            <w:rStyle w:val="Hyperlink"/>
            <w:noProof/>
            <w:highlight w:val="white"/>
            <w:u w:val="none"/>
            <w:shd w:val="clear" w:color="auto" w:fill="FFFFFF" w:themeFill="background1"/>
          </w:rPr>
          <w:t xml:space="preserve">Bảng 2.6.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Nhu cầu phát triển nghề nghiệp của giáo viên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_Toc187450119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99</w:t>
        </w:r>
        <w:r w:rsidR="00C60739" w:rsidRPr="00051AD9">
          <w:rPr>
            <w:noProof/>
            <w:webHidden/>
            <w:highlight w:val="white"/>
          </w:rPr>
          <w:fldChar w:fldCharType="end"/>
        </w:r>
      </w:hyperlink>
    </w:p>
    <w:p w14:paraId="7B69420E" w14:textId="54BD3B3F"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0" w:history="1">
        <w:r w:rsidR="00C60739" w:rsidRPr="00051AD9">
          <w:rPr>
            <w:rStyle w:val="Hyperlink"/>
            <w:noProof/>
            <w:highlight w:val="white"/>
            <w:u w:val="none"/>
            <w:shd w:val="clear" w:color="auto" w:fill="FFFFFF" w:themeFill="background1"/>
          </w:rPr>
          <w:t xml:space="preserve">Bảng 2.7.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thực hiện mục tiêu phát triển nghề giáo viên</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tại các trường trung học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_Toc187450120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101</w:t>
        </w:r>
        <w:r w:rsidR="00C60739" w:rsidRPr="00051AD9">
          <w:rPr>
            <w:noProof/>
            <w:webHidden/>
            <w:highlight w:val="white"/>
          </w:rPr>
          <w:fldChar w:fldCharType="end"/>
        </w:r>
      </w:hyperlink>
    </w:p>
    <w:p w14:paraId="101807C1" w14:textId="063445A8"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1" w:history="1">
        <w:r w:rsidR="00C60739" w:rsidRPr="00051AD9">
          <w:rPr>
            <w:rStyle w:val="Hyperlink"/>
            <w:noProof/>
            <w:highlight w:val="white"/>
            <w:u w:val="none"/>
            <w:shd w:val="clear" w:color="auto" w:fill="FFFFFF" w:themeFill="background1"/>
          </w:rPr>
          <w:t xml:space="preserve">Bảng 2.8.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phát triển giá trị và phẩm chất nghề nghiệp</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của giáo viên trung học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_Toc187450121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102</w:t>
        </w:r>
        <w:r w:rsidR="00C60739" w:rsidRPr="00051AD9">
          <w:rPr>
            <w:noProof/>
            <w:webHidden/>
            <w:highlight w:val="white"/>
          </w:rPr>
          <w:fldChar w:fldCharType="end"/>
        </w:r>
      </w:hyperlink>
    </w:p>
    <w:p w14:paraId="04EE238D" w14:textId="07AADF13"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2" w:history="1">
        <w:r w:rsidR="00C60739" w:rsidRPr="00051AD9">
          <w:rPr>
            <w:rStyle w:val="Hyperlink"/>
            <w:noProof/>
            <w:highlight w:val="white"/>
            <w:u w:val="none"/>
            <w:shd w:val="clear" w:color="auto" w:fill="FFFFFF" w:themeFill="background1"/>
          </w:rPr>
          <w:t xml:space="preserve">Bảng 2.9.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phát triển năng lực chuyên môn, nghiệp vụ</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của giáo viên trung học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_Toc187450122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103</w:t>
        </w:r>
        <w:r w:rsidR="00C60739" w:rsidRPr="00051AD9">
          <w:rPr>
            <w:noProof/>
            <w:webHidden/>
            <w:highlight w:val="white"/>
          </w:rPr>
          <w:fldChar w:fldCharType="end"/>
        </w:r>
      </w:hyperlink>
    </w:p>
    <w:p w14:paraId="3ED680AF" w14:textId="4F49AEAE"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3" w:history="1">
        <w:r w:rsidR="00C60739" w:rsidRPr="00051AD9">
          <w:rPr>
            <w:rStyle w:val="Hyperlink"/>
            <w:noProof/>
            <w:highlight w:val="white"/>
            <w:u w:val="none"/>
            <w:shd w:val="clear" w:color="auto" w:fill="FFFFFF" w:themeFill="background1"/>
          </w:rPr>
          <w:t xml:space="preserve">Bảng 2.10.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phát triển năng lực xây dựng môi trường giáo dục an toàn, lành mạnh của giáo viên trung học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_Toc187450123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104</w:t>
        </w:r>
        <w:r w:rsidR="00C60739" w:rsidRPr="00051AD9">
          <w:rPr>
            <w:noProof/>
            <w:webHidden/>
            <w:highlight w:val="white"/>
          </w:rPr>
          <w:fldChar w:fldCharType="end"/>
        </w:r>
      </w:hyperlink>
    </w:p>
    <w:p w14:paraId="461396B6" w14:textId="58BF33D5"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4" w:history="1">
        <w:r w:rsidR="00C60739" w:rsidRPr="00051AD9">
          <w:rPr>
            <w:rStyle w:val="Hyperlink"/>
            <w:noProof/>
            <w:highlight w:val="white"/>
            <w:u w:val="none"/>
            <w:shd w:val="clear" w:color="auto" w:fill="FFFFFF" w:themeFill="background1"/>
          </w:rPr>
          <w:t xml:space="preserve">Bảng 2.11.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 xml:space="preserve">Kết quả khảo sát về phát triển năng lực xây dựng mối quan hệ giữa nhà trường, gia đình và xã hội của </w:t>
        </w:r>
        <w:r w:rsidR="00C60739" w:rsidRPr="00051AD9">
          <w:rPr>
            <w:rStyle w:val="Hyperlink"/>
            <w:noProof/>
            <w:highlight w:val="white"/>
            <w:u w:val="wave" w:color="FF0000"/>
            <w:shd w:val="clear" w:color="auto" w:fill="FFFFFF" w:themeFill="background1"/>
          </w:rPr>
          <w:t>giáo viên</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_Toc187450124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105</w:t>
        </w:r>
        <w:r w:rsidR="00C60739" w:rsidRPr="00051AD9">
          <w:rPr>
            <w:noProof/>
            <w:webHidden/>
            <w:highlight w:val="white"/>
            <w:u w:val="wave" w:color="FF0000"/>
          </w:rPr>
          <w:fldChar w:fldCharType="end"/>
        </w:r>
      </w:hyperlink>
    </w:p>
    <w:p w14:paraId="5138C04A" w14:textId="685699F7"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5" w:history="1">
        <w:r w:rsidR="00C60739" w:rsidRPr="00051AD9">
          <w:rPr>
            <w:rStyle w:val="Hyperlink"/>
            <w:noProof/>
            <w:highlight w:val="white"/>
            <w:u w:val="none"/>
            <w:shd w:val="clear" w:color="auto" w:fill="FFFFFF" w:themeFill="background1"/>
          </w:rPr>
          <w:t xml:space="preserve">Bảng 2.12.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phát triển năng lực định hướng</w:t>
        </w:r>
        <w:r w:rsidR="00C60739" w:rsidRPr="00051AD9">
          <w:rPr>
            <w:rStyle w:val="Hyperlink"/>
            <w:bCs/>
            <w:noProof/>
            <w:highlight w:val="white"/>
            <w:u w:val="none"/>
            <w:shd w:val="clear" w:color="auto" w:fill="FFFFFF" w:themeFill="background1"/>
          </w:rPr>
          <w:t xml:space="preserve"> phát triển</w:t>
        </w:r>
      </w:hyperlink>
      <w:r w:rsidR="00BF001F">
        <w:rPr>
          <w:noProof/>
          <w:lang w:val="vi-VN"/>
        </w:rPr>
        <w:t xml:space="preserve"> </w:t>
      </w:r>
      <w:hyperlink w:anchor="_Toc187450126" w:history="1">
        <w:r w:rsidR="00C60739" w:rsidRPr="00051AD9">
          <w:rPr>
            <w:rStyle w:val="Hyperlink"/>
            <w:bCs/>
            <w:noProof/>
            <w:highlight w:val="white"/>
            <w:u w:val="none"/>
            <w:shd w:val="clear" w:color="auto" w:fill="FFFFFF" w:themeFill="background1"/>
          </w:rPr>
          <w:t xml:space="preserve">nghề nghiệp cho bản thân của </w:t>
        </w:r>
        <w:r w:rsidR="00C60739" w:rsidRPr="00051AD9">
          <w:rPr>
            <w:rStyle w:val="Hyperlink"/>
            <w:bCs/>
            <w:noProof/>
            <w:highlight w:val="white"/>
            <w:u w:val="wave" w:color="FF0000"/>
            <w:shd w:val="clear" w:color="auto" w:fill="FFFFFF" w:themeFill="background1"/>
          </w:rPr>
          <w:t>giáo viên</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_Toc187450126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106</w:t>
        </w:r>
        <w:r w:rsidR="00C60739" w:rsidRPr="00051AD9">
          <w:rPr>
            <w:noProof/>
            <w:webHidden/>
            <w:highlight w:val="white"/>
            <w:u w:val="wave" w:color="FF0000"/>
          </w:rPr>
          <w:fldChar w:fldCharType="end"/>
        </w:r>
      </w:hyperlink>
    </w:p>
    <w:p w14:paraId="0935B5AC" w14:textId="4CF8FB07"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7" w:history="1">
        <w:r w:rsidR="00C60739" w:rsidRPr="00051AD9">
          <w:rPr>
            <w:rStyle w:val="Hyperlink"/>
            <w:noProof/>
            <w:highlight w:val="white"/>
            <w:u w:val="none"/>
            <w:shd w:val="clear" w:color="auto" w:fill="FFFFFF" w:themeFill="background1"/>
          </w:rPr>
          <w:t xml:space="preserve">Bảng 2.13.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phát triển năng lực thích nghi, ứng phó</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 xml:space="preserve">với sự biến động của môi trường của </w:t>
        </w:r>
        <w:r w:rsidR="00C60739" w:rsidRPr="00051AD9">
          <w:rPr>
            <w:rStyle w:val="Hyperlink"/>
            <w:noProof/>
            <w:highlight w:val="white"/>
            <w:u w:val="wave" w:color="FF0000"/>
            <w:shd w:val="clear" w:color="auto" w:fill="FFFFFF" w:themeFill="background1"/>
          </w:rPr>
          <w:t>giáo viên</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_Toc187450127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107</w:t>
        </w:r>
        <w:r w:rsidR="00C60739" w:rsidRPr="00051AD9">
          <w:rPr>
            <w:noProof/>
            <w:webHidden/>
            <w:highlight w:val="white"/>
            <w:u w:val="wave" w:color="FF0000"/>
          </w:rPr>
          <w:fldChar w:fldCharType="end"/>
        </w:r>
      </w:hyperlink>
    </w:p>
    <w:p w14:paraId="6C873257" w14:textId="66E1271D"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8" w:history="1">
        <w:r w:rsidR="00C60739" w:rsidRPr="00051AD9">
          <w:rPr>
            <w:rStyle w:val="Hyperlink"/>
            <w:noProof/>
            <w:highlight w:val="white"/>
            <w:u w:val="none"/>
            <w:shd w:val="clear" w:color="auto" w:fill="FFFFFF" w:themeFill="background1"/>
          </w:rPr>
          <w:t xml:space="preserve">Bảng 2.14. </w:t>
        </w:r>
        <w:r w:rsidR="00BF001F">
          <w:rPr>
            <w:rStyle w:val="Hyperlink"/>
            <w:noProof/>
            <w:highlight w:val="white"/>
            <w:u w:val="none"/>
            <w:shd w:val="clear" w:color="auto" w:fill="FFFFFF" w:themeFill="background1"/>
            <w:lang w:val="vi-VN"/>
          </w:rPr>
          <w:tab/>
        </w:r>
        <w:r w:rsidR="00C60739" w:rsidRPr="00BF001F">
          <w:rPr>
            <w:rStyle w:val="Hyperlink"/>
            <w:noProof/>
            <w:spacing w:val="4"/>
            <w:highlight w:val="white"/>
            <w:u w:val="none"/>
            <w:shd w:val="clear" w:color="auto" w:fill="FFFFFF" w:themeFill="background1"/>
          </w:rPr>
          <w:t xml:space="preserve">Kết quả khảo sát về phát triển năng lực xây dựng văn hóa nhà trường, </w:t>
        </w:r>
        <w:r w:rsidR="00C60739" w:rsidRPr="00BF001F">
          <w:rPr>
            <w:rStyle w:val="Hyperlink"/>
            <w:bCs/>
            <w:noProof/>
            <w:spacing w:val="4"/>
            <w:highlight w:val="white"/>
            <w:u w:val="none"/>
            <w:shd w:val="clear" w:color="auto" w:fill="FFFFFF" w:themeFill="background1"/>
          </w:rPr>
          <w:t xml:space="preserve">năng lực đáp ứng với vai trò, trách nhiệm xã hội của </w:t>
        </w:r>
        <w:r w:rsidR="00C60739" w:rsidRPr="00BF001F">
          <w:rPr>
            <w:rStyle w:val="Hyperlink"/>
            <w:bCs/>
            <w:noProof/>
            <w:spacing w:val="4"/>
            <w:highlight w:val="white"/>
            <w:u w:val="wave" w:color="FF0000"/>
            <w:shd w:val="clear" w:color="auto" w:fill="FFFFFF" w:themeFill="background1"/>
          </w:rPr>
          <w:t>giáo viên</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_Toc187450128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108</w:t>
        </w:r>
        <w:r w:rsidR="00C60739" w:rsidRPr="00051AD9">
          <w:rPr>
            <w:noProof/>
            <w:webHidden/>
            <w:highlight w:val="white"/>
            <w:u w:val="wave" w:color="FF0000"/>
          </w:rPr>
          <w:fldChar w:fldCharType="end"/>
        </w:r>
      </w:hyperlink>
    </w:p>
    <w:p w14:paraId="19A32FEA" w14:textId="06D88E1A"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29" w:history="1">
        <w:r w:rsidR="00C60739" w:rsidRPr="00051AD9">
          <w:rPr>
            <w:rStyle w:val="Hyperlink"/>
            <w:noProof/>
            <w:highlight w:val="white"/>
            <w:u w:val="none"/>
            <w:shd w:val="clear" w:color="auto" w:fill="FFFFFF" w:themeFill="background1"/>
          </w:rPr>
          <w:t xml:space="preserve">Bảng 2.15.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phát triển năng lực sử dụng ngoại ngữ,</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 xml:space="preserve">năng lực ứng dụng công nghệ thông tin của </w:t>
        </w:r>
        <w:r w:rsidR="00C60739" w:rsidRPr="00051AD9">
          <w:rPr>
            <w:rStyle w:val="Hyperlink"/>
            <w:noProof/>
            <w:highlight w:val="white"/>
            <w:u w:val="wave" w:color="FF0000"/>
            <w:shd w:val="clear" w:color="auto" w:fill="FFFFFF" w:themeFill="background1"/>
          </w:rPr>
          <w:t>giáo viên</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_Toc187450129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109</w:t>
        </w:r>
        <w:r w:rsidR="00C60739" w:rsidRPr="00051AD9">
          <w:rPr>
            <w:noProof/>
            <w:webHidden/>
            <w:highlight w:val="white"/>
            <w:u w:val="wave" w:color="FF0000"/>
          </w:rPr>
          <w:fldChar w:fldCharType="end"/>
        </w:r>
      </w:hyperlink>
    </w:p>
    <w:p w14:paraId="2471E4AC" w14:textId="17A0DA51"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0" w:history="1">
        <w:r w:rsidR="00C60739" w:rsidRPr="00051AD9">
          <w:rPr>
            <w:rStyle w:val="Hyperlink"/>
            <w:noProof/>
            <w:highlight w:val="white"/>
            <w:u w:val="none"/>
            <w:shd w:val="clear" w:color="auto" w:fill="FFFFFF" w:themeFill="background1"/>
          </w:rPr>
          <w:t xml:space="preserve">Bảng 2.16.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 xml:space="preserve">Kết quả khảo sát về phát triển các kỹ năng mềm của </w:t>
        </w:r>
        <w:r w:rsidR="00C60739" w:rsidRPr="00051AD9">
          <w:rPr>
            <w:rStyle w:val="Hyperlink"/>
            <w:noProof/>
            <w:highlight w:val="white"/>
            <w:u w:val="wave" w:color="FF0000"/>
            <w:shd w:val="clear" w:color="auto" w:fill="FFFFFF" w:themeFill="background1"/>
          </w:rPr>
          <w:t>giáo viên</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_Toc187450130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110</w:t>
        </w:r>
        <w:r w:rsidR="00C60739" w:rsidRPr="00051AD9">
          <w:rPr>
            <w:noProof/>
            <w:webHidden/>
            <w:highlight w:val="white"/>
            <w:u w:val="wave" w:color="FF0000"/>
          </w:rPr>
          <w:fldChar w:fldCharType="end"/>
        </w:r>
      </w:hyperlink>
    </w:p>
    <w:p w14:paraId="405E6AF5" w14:textId="10E41485"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1" w:history="1">
        <w:r w:rsidR="00C60739" w:rsidRPr="00051AD9">
          <w:rPr>
            <w:rStyle w:val="Hyperlink"/>
            <w:noProof/>
            <w:highlight w:val="white"/>
            <w:u w:val="none"/>
            <w:shd w:val="clear" w:color="auto" w:fill="FFFFFF" w:themeFill="background1"/>
          </w:rPr>
          <w:t xml:space="preserve">Bảng 2.17.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thực hiện vai trò chủ thể trong phát triển nghề nghiệp giáo viên tại các trường trung học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_Toc187450131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112</w:t>
        </w:r>
        <w:r w:rsidR="00C60739" w:rsidRPr="00051AD9">
          <w:rPr>
            <w:noProof/>
            <w:webHidden/>
            <w:highlight w:val="white"/>
          </w:rPr>
          <w:fldChar w:fldCharType="end"/>
        </w:r>
      </w:hyperlink>
    </w:p>
    <w:p w14:paraId="013A15FE" w14:textId="18F3E38C"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2" w:history="1">
        <w:r w:rsidR="00C60739" w:rsidRPr="00051AD9">
          <w:rPr>
            <w:rStyle w:val="Hyperlink"/>
            <w:noProof/>
            <w:highlight w:val="white"/>
            <w:u w:val="none"/>
            <w:shd w:val="clear" w:color="auto" w:fill="FFFFFF" w:themeFill="background1"/>
          </w:rPr>
          <w:t xml:space="preserve">Bảng 2.18.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mức độ tham gia các hình thức phát triển nghề nghiệp của giáo viên trung học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_Toc187450132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114</w:t>
        </w:r>
        <w:r w:rsidR="00C60739" w:rsidRPr="00051AD9">
          <w:rPr>
            <w:noProof/>
            <w:webHidden/>
            <w:highlight w:val="white"/>
          </w:rPr>
          <w:fldChar w:fldCharType="end"/>
        </w:r>
      </w:hyperlink>
    </w:p>
    <w:p w14:paraId="2C6A74B6" w14:textId="5F6D324C"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3" w:history="1">
        <w:r w:rsidR="00C60739" w:rsidRPr="00051AD9">
          <w:rPr>
            <w:rStyle w:val="Hyperlink"/>
            <w:noProof/>
            <w:highlight w:val="white"/>
            <w:u w:val="none"/>
            <w:shd w:val="clear" w:color="auto" w:fill="FFFFFF" w:themeFill="background1"/>
          </w:rPr>
          <w:t xml:space="preserve">Bảng 2.19.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thực trạng thực hiện kiểm tra, đánh giá kết quả phát triển nghề nghiệp của giáo viên tại trường trung học cơ sở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_Toc187450133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116</w:t>
        </w:r>
        <w:r w:rsidR="00C60739" w:rsidRPr="00051AD9">
          <w:rPr>
            <w:noProof/>
            <w:webHidden/>
            <w:highlight w:val="white"/>
          </w:rPr>
          <w:fldChar w:fldCharType="end"/>
        </w:r>
      </w:hyperlink>
    </w:p>
    <w:p w14:paraId="0B0C2FE1" w14:textId="7B2F6F8A"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4" w:history="1">
        <w:r w:rsidR="00C60739" w:rsidRPr="00051AD9">
          <w:rPr>
            <w:rStyle w:val="Hyperlink"/>
            <w:noProof/>
            <w:highlight w:val="white"/>
            <w:u w:val="none"/>
            <w:shd w:val="clear" w:color="auto" w:fill="FFFFFF" w:themeFill="background1"/>
          </w:rPr>
          <w:t xml:space="preserve">Bảng 2.20.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về xác định mục tiêu phát triển nghề nghiệp giáo viên tại các trường trung hoc cơ sở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_Toc187450134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118</w:t>
        </w:r>
        <w:r w:rsidR="00C60739" w:rsidRPr="00051AD9">
          <w:rPr>
            <w:noProof/>
            <w:webHidden/>
            <w:highlight w:val="white"/>
          </w:rPr>
          <w:fldChar w:fldCharType="end"/>
        </w:r>
      </w:hyperlink>
    </w:p>
    <w:p w14:paraId="6D958DD6" w14:textId="65D6EA7B"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5" w:history="1">
        <w:r w:rsidR="00C60739" w:rsidRPr="00051AD9">
          <w:rPr>
            <w:rStyle w:val="Hyperlink"/>
            <w:noProof/>
            <w:highlight w:val="white"/>
            <w:u w:val="none"/>
            <w:shd w:val="clear" w:color="auto" w:fill="FFFFFF" w:themeFill="background1"/>
          </w:rPr>
          <w:t xml:space="preserve">Bảng 2.21. </w:t>
        </w:r>
        <w:r w:rsidR="00BF001F">
          <w:rPr>
            <w:rStyle w:val="Hyperlink"/>
            <w:noProof/>
            <w:highlight w:val="white"/>
            <w:u w:val="none"/>
            <w:shd w:val="clear" w:color="auto" w:fill="FFFFFF" w:themeFill="background1"/>
            <w:lang w:val="vi-VN"/>
          </w:rPr>
          <w:tab/>
        </w:r>
        <w:r w:rsidR="00C60739" w:rsidRPr="00BF001F">
          <w:rPr>
            <w:rStyle w:val="Hyperlink"/>
            <w:noProof/>
            <w:spacing w:val="2"/>
            <w:highlight w:val="white"/>
            <w:u w:val="none"/>
            <w:shd w:val="clear" w:color="auto" w:fill="FFFFFF" w:themeFill="background1"/>
          </w:rPr>
          <w:t xml:space="preserve">Mức độ thực hiện mục tiêu PTNN GV tại các trường trung </w:t>
        </w:r>
        <w:r w:rsidR="00C60739" w:rsidRPr="00BF001F">
          <w:rPr>
            <w:rStyle w:val="Hyperlink"/>
            <w:noProof/>
            <w:spacing w:val="2"/>
            <w:highlight w:val="white"/>
            <w:u w:val="wave" w:color="FF0000"/>
            <w:shd w:val="clear" w:color="auto" w:fill="FFFFFF" w:themeFill="background1"/>
          </w:rPr>
          <w:t>học cơ sở</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_Toc187450135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119</w:t>
        </w:r>
        <w:r w:rsidR="00C60739" w:rsidRPr="00051AD9">
          <w:rPr>
            <w:noProof/>
            <w:webHidden/>
            <w:highlight w:val="white"/>
            <w:u w:val="wave" w:color="FF0000"/>
          </w:rPr>
          <w:fldChar w:fldCharType="end"/>
        </w:r>
      </w:hyperlink>
    </w:p>
    <w:p w14:paraId="1D6F2AB1" w14:textId="00EE5983"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6" w:history="1">
        <w:r w:rsidR="00C60739" w:rsidRPr="00051AD9">
          <w:rPr>
            <w:rStyle w:val="Hyperlink"/>
            <w:rFonts w:eastAsiaTheme="majorEastAsia"/>
            <w:noProof/>
            <w:highlight w:val="white"/>
            <w:u w:val="none"/>
            <w:shd w:val="clear" w:color="auto" w:fill="FFFFFF" w:themeFill="background1"/>
          </w:rPr>
          <w:t xml:space="preserve">Bảng 2.22. </w:t>
        </w:r>
        <w:r w:rsidR="00BF001F">
          <w:rPr>
            <w:rStyle w:val="Hyperlink"/>
            <w:rFonts w:eastAsiaTheme="majorEastAsia"/>
            <w:noProof/>
            <w:highlight w:val="white"/>
            <w:u w:val="none"/>
            <w:shd w:val="clear" w:color="auto" w:fill="FFFFFF" w:themeFill="background1"/>
            <w:lang w:val="vi-VN"/>
          </w:rPr>
          <w:tab/>
        </w:r>
        <w:r w:rsidR="00C60739" w:rsidRPr="00051AD9">
          <w:rPr>
            <w:rStyle w:val="Hyperlink"/>
            <w:rFonts w:eastAsiaTheme="majorEastAsia"/>
            <w:noProof/>
            <w:highlight w:val="white"/>
            <w:u w:val="none"/>
            <w:shd w:val="clear" w:color="auto" w:fill="FFFFFF" w:themeFill="background1"/>
          </w:rPr>
          <w:t xml:space="preserve">Kết quả khảo sát thực trạng </w:t>
        </w:r>
        <w:r w:rsidR="00C60739" w:rsidRPr="00051AD9">
          <w:rPr>
            <w:rStyle w:val="Hyperlink"/>
            <w:rFonts w:eastAsiaTheme="majorEastAsia"/>
            <w:noProof/>
            <w:highlight w:val="white"/>
            <w:u w:val="wave" w:color="FF0000"/>
            <w:shd w:val="clear" w:color="auto" w:fill="FFFFFF" w:themeFill="background1"/>
          </w:rPr>
          <w:t>xây dựng</w:t>
        </w:r>
        <w:r w:rsidR="00C60739" w:rsidRPr="00051AD9">
          <w:rPr>
            <w:rStyle w:val="Hyperlink"/>
            <w:rFonts w:eastAsiaTheme="majorEastAsia"/>
            <w:noProof/>
            <w:highlight w:val="white"/>
            <w:u w:val="none"/>
            <w:shd w:val="clear" w:color="auto" w:fill="FFFFFF" w:themeFill="background1"/>
          </w:rPr>
          <w:t xml:space="preserve"> kế hoạch trong quản lý phát triển nghề nghiệp giáo viên tại các trường trung </w:t>
        </w:r>
        <w:r w:rsidR="00C60739" w:rsidRPr="00051AD9">
          <w:rPr>
            <w:rStyle w:val="Hyperlink"/>
            <w:rFonts w:eastAsiaTheme="majorEastAsia"/>
            <w:noProof/>
            <w:highlight w:val="white"/>
            <w:u w:val="wave" w:color="FF0000"/>
            <w:shd w:val="clear" w:color="auto" w:fill="FFFFFF" w:themeFill="background1"/>
          </w:rPr>
          <w:t>học cơ sở</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_Toc187450136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122</w:t>
        </w:r>
        <w:r w:rsidR="00C60739" w:rsidRPr="00051AD9">
          <w:rPr>
            <w:noProof/>
            <w:webHidden/>
            <w:highlight w:val="white"/>
            <w:u w:val="wave" w:color="FF0000"/>
          </w:rPr>
          <w:fldChar w:fldCharType="end"/>
        </w:r>
      </w:hyperlink>
    </w:p>
    <w:p w14:paraId="4CC57F5F" w14:textId="1AF81626"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7" w:history="1">
        <w:r w:rsidR="00C60739" w:rsidRPr="00051AD9">
          <w:rPr>
            <w:rStyle w:val="Hyperlink"/>
            <w:rFonts w:eastAsiaTheme="majorEastAsia"/>
            <w:noProof/>
            <w:highlight w:val="white"/>
            <w:u w:val="none"/>
            <w:shd w:val="clear" w:color="auto" w:fill="FFFFFF" w:themeFill="background1"/>
          </w:rPr>
          <w:t xml:space="preserve">Bảng 2.23. </w:t>
        </w:r>
        <w:r w:rsidR="00BF001F">
          <w:rPr>
            <w:rStyle w:val="Hyperlink"/>
            <w:rFonts w:eastAsiaTheme="majorEastAsia"/>
            <w:noProof/>
            <w:highlight w:val="white"/>
            <w:u w:val="none"/>
            <w:shd w:val="clear" w:color="auto" w:fill="FFFFFF" w:themeFill="background1"/>
            <w:lang w:val="vi-VN"/>
          </w:rPr>
          <w:tab/>
        </w:r>
        <w:r w:rsidR="00C60739" w:rsidRPr="00051AD9">
          <w:rPr>
            <w:rStyle w:val="Hyperlink"/>
            <w:rFonts w:eastAsiaTheme="majorEastAsia"/>
            <w:noProof/>
            <w:highlight w:val="white"/>
            <w:u w:val="none"/>
            <w:shd w:val="clear" w:color="auto" w:fill="FFFFFF" w:themeFill="background1"/>
          </w:rPr>
          <w:t>Kết quả khảo sát thực trạng thực hiện chức năng tổ chức</w:t>
        </w:r>
        <w:r w:rsidR="00BF001F">
          <w:rPr>
            <w:rStyle w:val="Hyperlink"/>
            <w:rFonts w:eastAsiaTheme="majorEastAsia"/>
            <w:noProof/>
            <w:highlight w:val="white"/>
            <w:u w:val="none"/>
            <w:shd w:val="clear" w:color="auto" w:fill="FFFFFF" w:themeFill="background1"/>
          </w:rPr>
          <w:t xml:space="preserve"> </w:t>
        </w:r>
        <w:r w:rsidR="00C60739" w:rsidRPr="00051AD9">
          <w:rPr>
            <w:rStyle w:val="Hyperlink"/>
            <w:rFonts w:eastAsiaTheme="majorEastAsia"/>
            <w:noProof/>
            <w:highlight w:val="white"/>
            <w:u w:val="none"/>
            <w:shd w:val="clear" w:color="auto" w:fill="FFFFFF" w:themeFill="background1"/>
          </w:rPr>
          <w:t xml:space="preserve">trong quản lý phát triển nghề nghiệp giáo viên tại các trường trung </w:t>
        </w:r>
        <w:r w:rsidR="00C60739" w:rsidRPr="00051AD9">
          <w:rPr>
            <w:rStyle w:val="Hyperlink"/>
            <w:rFonts w:eastAsiaTheme="majorEastAsia"/>
            <w:noProof/>
            <w:highlight w:val="white"/>
            <w:u w:val="wave" w:color="FF0000"/>
            <w:shd w:val="clear" w:color="auto" w:fill="FFFFFF" w:themeFill="background1"/>
          </w:rPr>
          <w:t>học cơ sở</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_Toc187450137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125</w:t>
        </w:r>
        <w:r w:rsidR="00C60739" w:rsidRPr="00051AD9">
          <w:rPr>
            <w:noProof/>
            <w:webHidden/>
            <w:highlight w:val="white"/>
            <w:u w:val="wave" w:color="FF0000"/>
          </w:rPr>
          <w:fldChar w:fldCharType="end"/>
        </w:r>
      </w:hyperlink>
    </w:p>
    <w:p w14:paraId="4FB44CC2" w14:textId="6C977E22"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8" w:history="1">
        <w:r w:rsidR="00C60739" w:rsidRPr="00051AD9">
          <w:rPr>
            <w:rStyle w:val="Hyperlink"/>
            <w:noProof/>
            <w:highlight w:val="white"/>
            <w:u w:val="none"/>
            <w:shd w:val="clear" w:color="auto" w:fill="FFFFFF" w:themeFill="background1"/>
          </w:rPr>
          <w:t xml:space="preserve">Bảng 2.24.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khảo sát thực trạng thực hiện chức năng lãnh đạo</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trong quản lý PTNN GV tại trường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_Toc187450138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127</w:t>
        </w:r>
        <w:r w:rsidR="00C60739" w:rsidRPr="00051AD9">
          <w:rPr>
            <w:noProof/>
            <w:webHidden/>
            <w:highlight w:val="white"/>
          </w:rPr>
          <w:fldChar w:fldCharType="end"/>
        </w:r>
      </w:hyperlink>
    </w:p>
    <w:p w14:paraId="52F181DF" w14:textId="4D1E143C"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39" w:history="1">
        <w:r w:rsidR="00C60739" w:rsidRPr="00051AD9">
          <w:rPr>
            <w:rStyle w:val="Hyperlink"/>
            <w:noProof/>
            <w:highlight w:val="white"/>
            <w:u w:val="none"/>
            <w:shd w:val="clear" w:color="auto" w:fill="FFFFFF" w:themeFill="background1"/>
          </w:rPr>
          <w:t xml:space="preserve">Bảng 2.25.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 xml:space="preserve">Kết quả khảo sát thực trạng thực hiện chức năng kiểm soát trong quản lý </w:t>
        </w:r>
        <w:r w:rsidR="00C60739" w:rsidRPr="00051AD9">
          <w:rPr>
            <w:rStyle w:val="Hyperlink"/>
            <w:bCs/>
            <w:noProof/>
            <w:highlight w:val="white"/>
            <w:u w:val="none"/>
            <w:shd w:val="clear" w:color="auto" w:fill="FFFFFF" w:themeFill="background1"/>
          </w:rPr>
          <w:t>PTNN GV tại trường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_Toc187450139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130</w:t>
        </w:r>
        <w:r w:rsidR="00C60739" w:rsidRPr="00051AD9">
          <w:rPr>
            <w:noProof/>
            <w:webHidden/>
            <w:highlight w:val="white"/>
          </w:rPr>
          <w:fldChar w:fldCharType="end"/>
        </w:r>
      </w:hyperlink>
    </w:p>
    <w:p w14:paraId="16102839" w14:textId="15FB1E1D"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0" w:history="1">
        <w:r w:rsidR="00C60739" w:rsidRPr="00051AD9">
          <w:rPr>
            <w:rStyle w:val="Hyperlink"/>
            <w:noProof/>
            <w:highlight w:val="white"/>
            <w:u w:val="none"/>
            <w:shd w:val="clear" w:color="auto" w:fill="FFFFFF" w:themeFill="background1"/>
          </w:rPr>
          <w:t xml:space="preserve">Bảng 2.26.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wave" w:color="FF0000"/>
            <w:shd w:val="clear" w:color="auto" w:fill="FFFFFF" w:themeFill="background1"/>
          </w:rPr>
          <w:t>Thực trạng quản lý các điều kiện</w:t>
        </w:r>
        <w:r w:rsidR="00C60739" w:rsidRPr="00051AD9">
          <w:rPr>
            <w:rStyle w:val="Hyperlink"/>
            <w:noProof/>
            <w:highlight w:val="white"/>
            <w:u w:val="none"/>
            <w:shd w:val="clear" w:color="auto" w:fill="FFFFFF" w:themeFill="background1"/>
          </w:rPr>
          <w:t xml:space="preserve"> quản lý phát triển nghề nghiệp giáo viên ở các trường trung </w:t>
        </w:r>
        <w:r w:rsidR="00C60739" w:rsidRPr="00051AD9">
          <w:rPr>
            <w:rStyle w:val="Hyperlink"/>
            <w:noProof/>
            <w:highlight w:val="white"/>
            <w:u w:val="wave" w:color="FF0000"/>
            <w:shd w:val="clear" w:color="auto" w:fill="FFFFFF" w:themeFill="background1"/>
          </w:rPr>
          <w:t>học cơ sở</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_Toc187450140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132</w:t>
        </w:r>
        <w:r w:rsidR="00C60739" w:rsidRPr="00051AD9">
          <w:rPr>
            <w:noProof/>
            <w:webHidden/>
            <w:highlight w:val="white"/>
            <w:u w:val="wave" w:color="FF0000"/>
          </w:rPr>
          <w:fldChar w:fldCharType="end"/>
        </w:r>
      </w:hyperlink>
    </w:p>
    <w:p w14:paraId="04E3CEE1" w14:textId="5DBEE99E"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1" w:history="1">
        <w:r w:rsidR="00C60739" w:rsidRPr="00051AD9">
          <w:rPr>
            <w:rStyle w:val="Hyperlink"/>
            <w:noProof/>
            <w:highlight w:val="white"/>
            <w:u w:val="none"/>
            <w:shd w:val="clear" w:color="auto" w:fill="FFFFFF" w:themeFill="background1"/>
          </w:rPr>
          <w:t xml:space="preserve">Bảng 2.27.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Thực trạng mức độ tác động của các yếu tố có ảnh hưởng đến PNNGV và quản lý PTNN GV tại trường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_Toc187450141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134</w:t>
        </w:r>
        <w:r w:rsidR="00C60739" w:rsidRPr="00051AD9">
          <w:rPr>
            <w:noProof/>
            <w:webHidden/>
            <w:highlight w:val="white"/>
          </w:rPr>
          <w:fldChar w:fldCharType="end"/>
        </w:r>
      </w:hyperlink>
    </w:p>
    <w:p w14:paraId="32843BBF" w14:textId="00153D40"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2" w:history="1">
        <w:r w:rsidR="00C60739" w:rsidRPr="00051AD9">
          <w:rPr>
            <w:rStyle w:val="Hyperlink"/>
            <w:noProof/>
            <w:highlight w:val="white"/>
            <w:u w:val="none"/>
            <w:shd w:val="clear" w:color="auto" w:fill="FFFFFF" w:themeFill="background1"/>
          </w:rPr>
          <w:t xml:space="preserve">Bảng 3.1.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Khung tiêu chuẩn lựa chọn giáo viên có kinh nghiệm nghề nghiệp tham gia hướng dẫn, tư vấn đồng nghiệp trong PTNN GV tại Trường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_Toc187450142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166</w:t>
        </w:r>
        <w:r w:rsidR="00C60739" w:rsidRPr="00051AD9">
          <w:rPr>
            <w:noProof/>
            <w:webHidden/>
            <w:highlight w:val="white"/>
          </w:rPr>
          <w:fldChar w:fldCharType="end"/>
        </w:r>
      </w:hyperlink>
    </w:p>
    <w:p w14:paraId="15F4D619" w14:textId="3C178C86"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3" w:history="1">
        <w:r w:rsidR="00C60739" w:rsidRPr="00051AD9">
          <w:rPr>
            <w:rStyle w:val="Hyperlink"/>
            <w:noProof/>
            <w:highlight w:val="white"/>
            <w:u w:val="none"/>
            <w:shd w:val="clear" w:color="auto" w:fill="FFFFFF" w:themeFill="background1"/>
          </w:rPr>
          <w:t xml:space="preserve">Bảng 3.2.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Khung năng lực nghề nghiệp của giáo viên trong phát triển</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 xml:space="preserve">nghề nghiệp giáo viên tại trường trung </w:t>
        </w:r>
        <w:r w:rsidR="00C60739" w:rsidRPr="00051AD9">
          <w:rPr>
            <w:rStyle w:val="Hyperlink"/>
            <w:noProof/>
            <w:highlight w:val="white"/>
            <w:u w:val="wave" w:color="FF0000"/>
            <w:shd w:val="clear" w:color="auto" w:fill="FFFFFF" w:themeFill="background1"/>
          </w:rPr>
          <w:t>học cơ sở</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_Toc187450143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173</w:t>
        </w:r>
        <w:r w:rsidR="00C60739" w:rsidRPr="00051AD9">
          <w:rPr>
            <w:noProof/>
            <w:webHidden/>
            <w:highlight w:val="white"/>
            <w:u w:val="wave" w:color="FF0000"/>
          </w:rPr>
          <w:fldChar w:fldCharType="end"/>
        </w:r>
      </w:hyperlink>
    </w:p>
    <w:p w14:paraId="6CC62A09" w14:textId="031036F4"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4" w:history="1">
        <w:r w:rsidR="00C60739" w:rsidRPr="00051AD9">
          <w:rPr>
            <w:rStyle w:val="Hyperlink"/>
            <w:noProof/>
            <w:highlight w:val="white"/>
            <w:u w:val="none"/>
            <w:shd w:val="clear" w:color="auto" w:fill="FFFFFF" w:themeFill="background1"/>
          </w:rPr>
          <w:t xml:space="preserve">Bảng 3.3.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wave" w:color="FF0000"/>
            <w:shd w:val="clear" w:color="auto" w:fill="FFFFFF" w:themeFill="background1"/>
          </w:rPr>
          <w:t>Quy ước thang đo</w:t>
        </w:r>
        <w:r w:rsidR="00C60739" w:rsidRPr="00051AD9">
          <w:rPr>
            <w:rStyle w:val="Hyperlink"/>
            <w:noProof/>
            <w:highlight w:val="white"/>
            <w:u w:val="none"/>
            <w:shd w:val="clear" w:color="auto" w:fill="FFFFFF" w:themeFill="background1"/>
          </w:rPr>
          <w:t xml:space="preserve"> trong trưng cầu ý kiến về tính cấp thiết và khả thi của các biện pháp được </w:t>
        </w:r>
        <w:r w:rsidR="00C60739" w:rsidRPr="00051AD9">
          <w:rPr>
            <w:rStyle w:val="Hyperlink"/>
            <w:noProof/>
            <w:highlight w:val="white"/>
            <w:u w:val="wave" w:color="FF0000"/>
            <w:shd w:val="clear" w:color="auto" w:fill="FFFFFF" w:themeFill="background1"/>
          </w:rPr>
          <w:t>đề xuất</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_Toc187450144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184</w:t>
        </w:r>
        <w:r w:rsidR="00C60739" w:rsidRPr="00051AD9">
          <w:rPr>
            <w:noProof/>
            <w:webHidden/>
            <w:highlight w:val="white"/>
            <w:u w:val="wave" w:color="FF0000"/>
          </w:rPr>
          <w:fldChar w:fldCharType="end"/>
        </w:r>
      </w:hyperlink>
    </w:p>
    <w:p w14:paraId="09479AE0" w14:textId="2018EC75"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5" w:history="1">
        <w:r w:rsidR="00C60739" w:rsidRPr="00051AD9">
          <w:rPr>
            <w:rStyle w:val="Hyperlink"/>
            <w:noProof/>
            <w:highlight w:val="white"/>
            <w:u w:val="none"/>
            <w:shd w:val="clear" w:color="auto" w:fill="FFFFFF" w:themeFill="background1"/>
          </w:rPr>
          <w:t xml:space="preserve">Bảng 3.4.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wave" w:color="FF0000"/>
            <w:shd w:val="clear" w:color="auto" w:fill="FFFFFF" w:themeFill="background1"/>
          </w:rPr>
          <w:t>Đánh giá tính</w:t>
        </w:r>
        <w:r w:rsidR="00C60739" w:rsidRPr="00051AD9">
          <w:rPr>
            <w:rStyle w:val="Hyperlink"/>
            <w:noProof/>
            <w:highlight w:val="white"/>
            <w:u w:val="none"/>
            <w:shd w:val="clear" w:color="auto" w:fill="FFFFFF" w:themeFill="background1"/>
          </w:rPr>
          <w:t xml:space="preserve"> cấp thiết của các biện pháp quản lý PTNN GV tại các trường THCS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_Toc187450145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185</w:t>
        </w:r>
        <w:r w:rsidR="00C60739" w:rsidRPr="00051AD9">
          <w:rPr>
            <w:noProof/>
            <w:webHidden/>
            <w:highlight w:val="white"/>
          </w:rPr>
          <w:fldChar w:fldCharType="end"/>
        </w:r>
      </w:hyperlink>
    </w:p>
    <w:p w14:paraId="1B0D43BE" w14:textId="773418B9"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6" w:history="1">
        <w:r w:rsidR="00C60739" w:rsidRPr="00051AD9">
          <w:rPr>
            <w:rStyle w:val="Hyperlink"/>
            <w:noProof/>
            <w:highlight w:val="white"/>
            <w:u w:val="none"/>
            <w:shd w:val="clear" w:color="auto" w:fill="FFFFFF" w:themeFill="background1"/>
          </w:rPr>
          <w:t xml:space="preserve">Bảng 3.5.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wave" w:color="FF0000"/>
            <w:shd w:val="clear" w:color="auto" w:fill="FFFFFF" w:themeFill="background1"/>
          </w:rPr>
          <w:t>Đánh giá tính</w:t>
        </w:r>
        <w:r w:rsidR="00C60739" w:rsidRPr="00051AD9">
          <w:rPr>
            <w:rStyle w:val="Hyperlink"/>
            <w:noProof/>
            <w:highlight w:val="white"/>
            <w:u w:val="none"/>
            <w:shd w:val="clear" w:color="auto" w:fill="FFFFFF" w:themeFill="background1"/>
          </w:rPr>
          <w:t xml:space="preserve"> khả thi của các biện pháp quản lý PTNN GV tại các trường THCS thành phố Hà Nội</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_Toc187450146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186</w:t>
        </w:r>
        <w:r w:rsidR="00C60739" w:rsidRPr="00051AD9">
          <w:rPr>
            <w:noProof/>
            <w:webHidden/>
            <w:highlight w:val="white"/>
          </w:rPr>
          <w:fldChar w:fldCharType="end"/>
        </w:r>
      </w:hyperlink>
    </w:p>
    <w:p w14:paraId="66EC849F" w14:textId="24A56858"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7" w:history="1">
        <w:r w:rsidR="00C60739" w:rsidRPr="00051AD9">
          <w:rPr>
            <w:rStyle w:val="Hyperlink"/>
            <w:noProof/>
            <w:highlight w:val="white"/>
            <w:u w:val="none"/>
            <w:shd w:val="clear" w:color="auto" w:fill="FFFFFF" w:themeFill="background1"/>
          </w:rPr>
          <w:t xml:space="preserve">Bảng 3.6.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 xml:space="preserve">So sánh tương quan về giá trị trung bình giữa tính cấp thiết và tính khả thi của các </w:t>
        </w:r>
        <w:r w:rsidR="00C60739" w:rsidRPr="00051AD9">
          <w:rPr>
            <w:rStyle w:val="Hyperlink"/>
            <w:noProof/>
            <w:spacing w:val="4"/>
            <w:highlight w:val="white"/>
            <w:u w:val="none"/>
            <w:shd w:val="clear" w:color="auto" w:fill="FFFFFF" w:themeFill="background1"/>
          </w:rPr>
          <w:t xml:space="preserve">biện </w:t>
        </w:r>
        <w:r w:rsidR="00C60739" w:rsidRPr="00051AD9">
          <w:rPr>
            <w:rStyle w:val="Hyperlink"/>
            <w:noProof/>
            <w:highlight w:val="white"/>
            <w:u w:val="none"/>
            <w:shd w:val="clear" w:color="auto" w:fill="FFFFFF" w:themeFill="background1"/>
          </w:rPr>
          <w:t xml:space="preserve">pháp </w:t>
        </w:r>
        <w:r w:rsidR="00C60739" w:rsidRPr="00051AD9">
          <w:rPr>
            <w:rStyle w:val="Hyperlink"/>
            <w:noProof/>
            <w:highlight w:val="white"/>
            <w:u w:val="wave" w:color="FF0000"/>
            <w:shd w:val="clear" w:color="auto" w:fill="FFFFFF" w:themeFill="background1"/>
          </w:rPr>
          <w:t>đề xuất</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_Toc187450147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187</w:t>
        </w:r>
        <w:r w:rsidR="00C60739" w:rsidRPr="00051AD9">
          <w:rPr>
            <w:noProof/>
            <w:webHidden/>
            <w:highlight w:val="white"/>
            <w:u w:val="wave" w:color="FF0000"/>
          </w:rPr>
          <w:fldChar w:fldCharType="end"/>
        </w:r>
      </w:hyperlink>
    </w:p>
    <w:p w14:paraId="1AA8B53C" w14:textId="0108660D"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8" w:history="1">
        <w:r w:rsidR="00C60739" w:rsidRPr="00051AD9">
          <w:rPr>
            <w:rStyle w:val="Hyperlink"/>
            <w:noProof/>
            <w:highlight w:val="white"/>
            <w:u w:val="none"/>
            <w:shd w:val="clear" w:color="auto" w:fill="FFFFFF" w:themeFill="background1"/>
          </w:rPr>
          <w:t xml:space="preserve">Bảng 3.7. </w:t>
        </w:r>
        <w:r w:rsidR="00BF001F">
          <w:rPr>
            <w:rStyle w:val="Hyperlink"/>
            <w:noProof/>
            <w:highlight w:val="white"/>
            <w:u w:val="none"/>
            <w:shd w:val="clear" w:color="auto" w:fill="FFFFFF" w:themeFill="background1"/>
            <w:lang w:val="vi-VN"/>
          </w:rPr>
          <w:tab/>
        </w:r>
        <w:r w:rsidR="00C60739" w:rsidRPr="00BF001F">
          <w:rPr>
            <w:rStyle w:val="Hyperlink"/>
            <w:noProof/>
            <w:spacing w:val="-4"/>
            <w:highlight w:val="white"/>
            <w:u w:val="none"/>
            <w:shd w:val="clear" w:color="auto" w:fill="FFFFFF" w:themeFill="background1"/>
          </w:rPr>
          <w:t xml:space="preserve">Độ tương quan giữa tính cấp thiết và tính khả thi của các </w:t>
        </w:r>
        <w:r w:rsidR="00C60739" w:rsidRPr="00BF001F">
          <w:rPr>
            <w:rStyle w:val="Hyperlink"/>
            <w:noProof/>
            <w:spacing w:val="-4"/>
            <w:highlight w:val="white"/>
            <w:u w:val="wave" w:color="FF0000"/>
            <w:shd w:val="clear" w:color="auto" w:fill="FFFFFF" w:themeFill="background1"/>
          </w:rPr>
          <w:t>biện pháp</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_Toc187450148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188</w:t>
        </w:r>
        <w:r w:rsidR="00C60739" w:rsidRPr="00051AD9">
          <w:rPr>
            <w:noProof/>
            <w:webHidden/>
            <w:highlight w:val="white"/>
            <w:u w:val="wave" w:color="FF0000"/>
          </w:rPr>
          <w:fldChar w:fldCharType="end"/>
        </w:r>
      </w:hyperlink>
    </w:p>
    <w:p w14:paraId="553D80BC" w14:textId="3A3FB8EB"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49" w:history="1">
        <w:r w:rsidR="00C60739" w:rsidRPr="00051AD9">
          <w:rPr>
            <w:rStyle w:val="Hyperlink"/>
            <w:noProof/>
            <w:highlight w:val="white"/>
            <w:u w:val="none"/>
            <w:shd w:val="clear" w:color="auto" w:fill="FFFFFF" w:themeFill="background1"/>
          </w:rPr>
          <w:t xml:space="preserve">Bảng 3.8.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 xml:space="preserve">Thống kê kết quả </w:t>
        </w:r>
        <w:r w:rsidR="00C60739" w:rsidRPr="00051AD9">
          <w:rPr>
            <w:rStyle w:val="Hyperlink"/>
            <w:noProof/>
            <w:highlight w:val="white"/>
            <w:u w:val="wave" w:color="FF0000"/>
            <w:shd w:val="clear" w:color="auto" w:fill="FFFFFF" w:themeFill="background1"/>
          </w:rPr>
          <w:t>thử nghiệm</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_Toc187450149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193</w:t>
        </w:r>
        <w:r w:rsidR="00C60739" w:rsidRPr="00051AD9">
          <w:rPr>
            <w:noProof/>
            <w:webHidden/>
            <w:highlight w:val="white"/>
            <w:u w:val="wave" w:color="FF0000"/>
          </w:rPr>
          <w:fldChar w:fldCharType="end"/>
        </w:r>
      </w:hyperlink>
    </w:p>
    <w:p w14:paraId="33808025" w14:textId="5EFEF995"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50" w:history="1">
        <w:r w:rsidR="00C60739" w:rsidRPr="00051AD9">
          <w:rPr>
            <w:rStyle w:val="Hyperlink"/>
            <w:noProof/>
            <w:highlight w:val="white"/>
            <w:u w:val="none"/>
            <w:shd w:val="clear" w:color="auto" w:fill="FFFFFF" w:themeFill="background1"/>
          </w:rPr>
          <w:t xml:space="preserve">Bảng 3.9.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Phân bố (tần suất, tần suất tích lũy) về điểm</w:t>
        </w:r>
        <w:r w:rsidR="00BF001F">
          <w:rPr>
            <w:rStyle w:val="Hyperlink"/>
            <w:noProof/>
            <w:highlight w:val="white"/>
            <w:u w:val="none"/>
            <w:shd w:val="clear" w:color="auto" w:fill="FFFFFF" w:themeFill="background1"/>
          </w:rPr>
          <w:t xml:space="preserve"> </w:t>
        </w:r>
        <w:r w:rsidR="00C60739" w:rsidRPr="00051AD9">
          <w:rPr>
            <w:rStyle w:val="Hyperlink"/>
            <w:noProof/>
            <w:highlight w:val="white"/>
            <w:u w:val="none"/>
            <w:shd w:val="clear" w:color="auto" w:fill="FFFFFF" w:themeFill="background1"/>
          </w:rPr>
          <w:t xml:space="preserve">của nhóm đối chứng và </w:t>
        </w:r>
        <w:r w:rsidR="00C60739" w:rsidRPr="00051AD9">
          <w:rPr>
            <w:rStyle w:val="Hyperlink"/>
            <w:noProof/>
            <w:highlight w:val="white"/>
            <w:u w:val="wave" w:color="FF0000"/>
            <w:shd w:val="clear" w:color="auto" w:fill="FFFFFF" w:themeFill="background1"/>
          </w:rPr>
          <w:t>nhóm thử nghiệm</w:t>
        </w:r>
        <w:r w:rsidR="00C60739" w:rsidRPr="00051AD9">
          <w:rPr>
            <w:noProof/>
            <w:webHidden/>
            <w:highlight w:val="white"/>
            <w:u w:val="wave" w:color="FF0000"/>
          </w:rPr>
          <w:tab/>
        </w:r>
        <w:r w:rsidR="00C60739" w:rsidRPr="00051AD9">
          <w:rPr>
            <w:noProof/>
            <w:webHidden/>
            <w:highlight w:val="white"/>
            <w:u w:val="wave" w:color="FF0000"/>
          </w:rPr>
          <w:fldChar w:fldCharType="begin"/>
        </w:r>
        <w:r w:rsidR="00C60739" w:rsidRPr="00051AD9">
          <w:rPr>
            <w:noProof/>
            <w:webHidden/>
            <w:highlight w:val="white"/>
            <w:u w:val="wave" w:color="FF0000"/>
          </w:rPr>
          <w:instrText xml:space="preserve"> PAGEREF _Toc187450150 \h </w:instrText>
        </w:r>
        <w:r w:rsidR="00C60739" w:rsidRPr="00051AD9">
          <w:rPr>
            <w:noProof/>
            <w:webHidden/>
            <w:highlight w:val="white"/>
            <w:u w:val="wave" w:color="FF0000"/>
          </w:rPr>
        </w:r>
        <w:r w:rsidR="00C60739" w:rsidRPr="00051AD9">
          <w:rPr>
            <w:noProof/>
            <w:webHidden/>
            <w:highlight w:val="white"/>
            <w:u w:val="wave" w:color="FF0000"/>
          </w:rPr>
          <w:fldChar w:fldCharType="separate"/>
        </w:r>
        <w:r w:rsidR="00462C6C">
          <w:rPr>
            <w:noProof/>
            <w:webHidden/>
            <w:highlight w:val="white"/>
            <w:u w:val="wave" w:color="FF0000"/>
          </w:rPr>
          <w:t>195</w:t>
        </w:r>
        <w:r w:rsidR="00C60739" w:rsidRPr="00051AD9">
          <w:rPr>
            <w:noProof/>
            <w:webHidden/>
            <w:highlight w:val="white"/>
            <w:u w:val="wave" w:color="FF0000"/>
          </w:rPr>
          <w:fldChar w:fldCharType="end"/>
        </w:r>
      </w:hyperlink>
    </w:p>
    <w:p w14:paraId="63C0C8BB" w14:textId="2E43CA7E" w:rsidR="00C60739" w:rsidRPr="00051AD9" w:rsidRDefault="006E1157" w:rsidP="00BF001F">
      <w:pPr>
        <w:pStyle w:val="TableofFigures"/>
        <w:tabs>
          <w:tab w:val="right" w:leader="dot" w:pos="8771"/>
        </w:tabs>
        <w:ind w:left="1418" w:right="567" w:hanging="1418"/>
        <w:rPr>
          <w:rFonts w:asciiTheme="minorHAnsi" w:eastAsiaTheme="minorEastAsia" w:hAnsiTheme="minorHAnsi"/>
          <w:noProof/>
          <w:spacing w:val="0"/>
          <w:kern w:val="2"/>
          <w:sz w:val="24"/>
          <w:szCs w:val="24"/>
          <w:highlight w:val="white"/>
          <w:lang w:val="vi-VN" w:eastAsia="vi-VN"/>
          <w14:ligatures w14:val="standardContextual"/>
        </w:rPr>
      </w:pPr>
      <w:hyperlink w:anchor="_Toc187450151" w:history="1">
        <w:r w:rsidR="00C60739" w:rsidRPr="00051AD9">
          <w:rPr>
            <w:rStyle w:val="Hyperlink"/>
            <w:noProof/>
            <w:highlight w:val="white"/>
            <w:u w:val="none"/>
            <w:shd w:val="clear" w:color="auto" w:fill="FFFFFF" w:themeFill="background1"/>
          </w:rPr>
          <w:t xml:space="preserve">Bảng 3.10. </w:t>
        </w:r>
        <w:r w:rsidR="00BF001F">
          <w:rPr>
            <w:rStyle w:val="Hyperlink"/>
            <w:noProof/>
            <w:highlight w:val="white"/>
            <w:u w:val="none"/>
            <w:shd w:val="clear" w:color="auto" w:fill="FFFFFF" w:themeFill="background1"/>
            <w:lang w:val="vi-VN"/>
          </w:rPr>
          <w:tab/>
        </w:r>
        <w:r w:rsidR="00C60739" w:rsidRPr="00051AD9">
          <w:rPr>
            <w:rStyle w:val="Hyperlink"/>
            <w:noProof/>
            <w:highlight w:val="white"/>
            <w:u w:val="none"/>
            <w:shd w:val="clear" w:color="auto" w:fill="FFFFFF" w:themeFill="background1"/>
          </w:rPr>
          <w:t>Kết quả về sự thay đổi trong NLNN của giáo viên THCS</w:t>
        </w:r>
        <w:r w:rsidR="00C60739" w:rsidRPr="00051AD9">
          <w:rPr>
            <w:noProof/>
            <w:webHidden/>
            <w:highlight w:val="white"/>
          </w:rPr>
          <w:tab/>
        </w:r>
        <w:r w:rsidR="00C60739" w:rsidRPr="00051AD9">
          <w:rPr>
            <w:noProof/>
            <w:webHidden/>
            <w:highlight w:val="white"/>
          </w:rPr>
          <w:fldChar w:fldCharType="begin"/>
        </w:r>
        <w:r w:rsidR="00C60739" w:rsidRPr="00051AD9">
          <w:rPr>
            <w:noProof/>
            <w:webHidden/>
            <w:highlight w:val="white"/>
          </w:rPr>
          <w:instrText xml:space="preserve"> PAGEREF _Toc187450151 \h </w:instrText>
        </w:r>
        <w:r w:rsidR="00C60739" w:rsidRPr="00051AD9">
          <w:rPr>
            <w:noProof/>
            <w:webHidden/>
            <w:highlight w:val="white"/>
          </w:rPr>
        </w:r>
        <w:r w:rsidR="00C60739" w:rsidRPr="00051AD9">
          <w:rPr>
            <w:noProof/>
            <w:webHidden/>
            <w:highlight w:val="white"/>
          </w:rPr>
          <w:fldChar w:fldCharType="separate"/>
        </w:r>
        <w:r w:rsidR="00462C6C">
          <w:rPr>
            <w:noProof/>
            <w:webHidden/>
            <w:highlight w:val="white"/>
          </w:rPr>
          <w:t>197</w:t>
        </w:r>
        <w:r w:rsidR="00C60739" w:rsidRPr="00051AD9">
          <w:rPr>
            <w:noProof/>
            <w:webHidden/>
            <w:highlight w:val="white"/>
          </w:rPr>
          <w:fldChar w:fldCharType="end"/>
        </w:r>
      </w:hyperlink>
    </w:p>
    <w:p w14:paraId="73BC994C" w14:textId="75E19E19" w:rsidR="00430117" w:rsidRPr="00051AD9" w:rsidRDefault="009F7C45" w:rsidP="00BF001F">
      <w:pPr>
        <w:ind w:left="1418" w:right="567" w:hanging="1418"/>
        <w:jc w:val="left"/>
        <w:rPr>
          <w:rFonts w:eastAsia="Times New Roman" w:cs="Times New Roman"/>
          <w:szCs w:val="28"/>
          <w:highlight w:val="white"/>
          <w:shd w:val="clear" w:color="auto" w:fill="FFFFFF" w:themeFill="background1"/>
          <w:lang w:val="fr-FR"/>
        </w:rPr>
      </w:pPr>
      <w:r w:rsidRPr="00051AD9">
        <w:rPr>
          <w:rFonts w:cs="Times New Roman"/>
          <w:iCs/>
          <w:highlight w:val="white"/>
          <w:shd w:val="clear" w:color="auto" w:fill="FFFFFF" w:themeFill="background1"/>
        </w:rPr>
        <w:fldChar w:fldCharType="end"/>
      </w:r>
      <w:r w:rsidR="00430117" w:rsidRPr="00051AD9">
        <w:rPr>
          <w:highlight w:val="white"/>
          <w:shd w:val="clear" w:color="auto" w:fill="FFFFFF" w:themeFill="background1"/>
        </w:rPr>
        <w:br w:type="page"/>
      </w:r>
    </w:p>
    <w:p w14:paraId="2551E568" w14:textId="77777777" w:rsidR="00430117" w:rsidRPr="00051AD9" w:rsidRDefault="00430117" w:rsidP="00430117">
      <w:pPr>
        <w:pStyle w:val="Heading1"/>
        <w:rPr>
          <w:highlight w:val="white"/>
          <w:shd w:val="clear" w:color="auto" w:fill="FFFFFF" w:themeFill="background1"/>
        </w:rPr>
      </w:pPr>
      <w:bookmarkStart w:id="15" w:name="_Toc188273713"/>
      <w:r w:rsidRPr="00051AD9">
        <w:rPr>
          <w:highlight w:val="white"/>
          <w:shd w:val="clear" w:color="auto" w:fill="FFFFFF" w:themeFill="background1"/>
        </w:rPr>
        <w:lastRenderedPageBreak/>
        <w:t>DANH MỤC HÌNH VẼ</w:t>
      </w:r>
      <w:bookmarkEnd w:id="15"/>
    </w:p>
    <w:p w14:paraId="51DA96BB" w14:textId="77777777" w:rsidR="00430117" w:rsidRPr="00051AD9" w:rsidRDefault="00430117" w:rsidP="00430117">
      <w:pPr>
        <w:rPr>
          <w:highlight w:val="white"/>
          <w:shd w:val="clear" w:color="auto" w:fill="FFFFFF" w:themeFill="background1"/>
        </w:rPr>
      </w:pPr>
    </w:p>
    <w:p w14:paraId="09FBB5BA" w14:textId="05617E68" w:rsidR="00BF001F" w:rsidRPr="00BF001F" w:rsidRDefault="00430117"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r w:rsidRPr="00BF001F">
        <w:rPr>
          <w:b w:val="0"/>
          <w:sz w:val="26"/>
          <w:szCs w:val="26"/>
          <w:highlight w:val="white"/>
          <w:shd w:val="clear" w:color="auto" w:fill="FFFFFF" w:themeFill="background1"/>
        </w:rPr>
        <w:fldChar w:fldCharType="begin"/>
      </w:r>
      <w:r w:rsidRPr="00BF001F">
        <w:rPr>
          <w:b w:val="0"/>
          <w:sz w:val="26"/>
          <w:szCs w:val="26"/>
          <w:highlight w:val="white"/>
          <w:shd w:val="clear" w:color="auto" w:fill="FFFFFF" w:themeFill="background1"/>
        </w:rPr>
        <w:instrText xml:space="preserve"> TOC \h \z \t "ahinh,2" </w:instrText>
      </w:r>
      <w:r w:rsidRPr="00BF001F">
        <w:rPr>
          <w:b w:val="0"/>
          <w:sz w:val="26"/>
          <w:szCs w:val="26"/>
          <w:highlight w:val="white"/>
          <w:shd w:val="clear" w:color="auto" w:fill="FFFFFF" w:themeFill="background1"/>
        </w:rPr>
        <w:fldChar w:fldCharType="separate"/>
      </w:r>
      <w:hyperlink w:anchor="_Toc188276005" w:history="1">
        <w:r w:rsidR="00BF001F" w:rsidRPr="00BF001F">
          <w:rPr>
            <w:rStyle w:val="Hyperlink"/>
            <w:b w:val="0"/>
            <w:sz w:val="26"/>
            <w:szCs w:val="26"/>
            <w:highlight w:val="white"/>
            <w:shd w:val="clear" w:color="auto" w:fill="FFFFFF" w:themeFill="background1"/>
          </w:rPr>
          <w:t xml:space="preserve">Hình 1.1. </w:t>
        </w:r>
        <w:r w:rsidR="00BF001F">
          <w:rPr>
            <w:rStyle w:val="Hyperlink"/>
            <w:b w:val="0"/>
            <w:sz w:val="26"/>
            <w:szCs w:val="26"/>
            <w:highlight w:val="white"/>
            <w:shd w:val="clear" w:color="auto" w:fill="FFFFFF" w:themeFill="background1"/>
          </w:rPr>
          <w:tab/>
        </w:r>
        <w:r w:rsidR="00BF001F" w:rsidRPr="00BF001F">
          <w:rPr>
            <w:rStyle w:val="Hyperlink"/>
            <w:b w:val="0"/>
            <w:sz w:val="26"/>
            <w:szCs w:val="26"/>
            <w:highlight w:val="white"/>
            <w:shd w:val="clear" w:color="auto" w:fill="FFFFFF" w:themeFill="background1"/>
          </w:rPr>
          <w:t>Mô hình phát triển nghề nghiệp giáo viên của Guskey</w:t>
        </w:r>
        <w:r w:rsidR="00BF001F" w:rsidRPr="00BF001F">
          <w:rPr>
            <w:b w:val="0"/>
            <w:webHidden/>
            <w:sz w:val="26"/>
            <w:szCs w:val="26"/>
          </w:rPr>
          <w:tab/>
        </w:r>
        <w:r w:rsidR="00BF001F" w:rsidRPr="00BF001F">
          <w:rPr>
            <w:b w:val="0"/>
            <w:webHidden/>
            <w:sz w:val="26"/>
            <w:szCs w:val="26"/>
          </w:rPr>
          <w:fldChar w:fldCharType="begin"/>
        </w:r>
        <w:r w:rsidR="00BF001F" w:rsidRPr="00BF001F">
          <w:rPr>
            <w:b w:val="0"/>
            <w:webHidden/>
            <w:sz w:val="26"/>
            <w:szCs w:val="26"/>
          </w:rPr>
          <w:instrText xml:space="preserve"> PAGEREF _Toc188276005 \h </w:instrText>
        </w:r>
        <w:r w:rsidR="00BF001F" w:rsidRPr="00BF001F">
          <w:rPr>
            <w:b w:val="0"/>
            <w:webHidden/>
            <w:sz w:val="26"/>
            <w:szCs w:val="26"/>
          </w:rPr>
        </w:r>
        <w:r w:rsidR="00BF001F" w:rsidRPr="00BF001F">
          <w:rPr>
            <w:b w:val="0"/>
            <w:webHidden/>
            <w:sz w:val="26"/>
            <w:szCs w:val="26"/>
          </w:rPr>
          <w:fldChar w:fldCharType="separate"/>
        </w:r>
        <w:r w:rsidR="00462C6C">
          <w:rPr>
            <w:b w:val="0"/>
            <w:webHidden/>
            <w:sz w:val="26"/>
            <w:szCs w:val="26"/>
          </w:rPr>
          <w:t>47</w:t>
        </w:r>
        <w:r w:rsidR="00BF001F" w:rsidRPr="00BF001F">
          <w:rPr>
            <w:b w:val="0"/>
            <w:webHidden/>
            <w:sz w:val="26"/>
            <w:szCs w:val="26"/>
          </w:rPr>
          <w:fldChar w:fldCharType="end"/>
        </w:r>
      </w:hyperlink>
    </w:p>
    <w:p w14:paraId="18774510" w14:textId="083AFF87" w:rsidR="00BF001F" w:rsidRPr="00BF001F" w:rsidRDefault="00BF001F"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hyperlink w:anchor="_Toc188276006" w:history="1">
        <w:r w:rsidRPr="00BF001F">
          <w:rPr>
            <w:rStyle w:val="Hyperlink"/>
            <w:b w:val="0"/>
            <w:sz w:val="26"/>
            <w:szCs w:val="26"/>
            <w:highlight w:val="white"/>
            <w:shd w:val="clear" w:color="auto" w:fill="FFFFFF" w:themeFill="background1"/>
          </w:rPr>
          <w:t xml:space="preserve">Hình 1.2. </w:t>
        </w:r>
        <w:r>
          <w:rPr>
            <w:rStyle w:val="Hyperlink"/>
            <w:b w:val="0"/>
            <w:sz w:val="26"/>
            <w:szCs w:val="26"/>
            <w:highlight w:val="white"/>
            <w:shd w:val="clear" w:color="auto" w:fill="FFFFFF" w:themeFill="background1"/>
          </w:rPr>
          <w:tab/>
        </w:r>
        <w:r w:rsidRPr="00BF001F">
          <w:rPr>
            <w:rStyle w:val="Hyperlink"/>
            <w:b w:val="0"/>
            <w:sz w:val="26"/>
            <w:szCs w:val="26"/>
            <w:highlight w:val="white"/>
            <w:shd w:val="clear" w:color="auto" w:fill="FFFFFF" w:themeFill="background1"/>
          </w:rPr>
          <w:t>Mô hình phát triển nghề nghiệp giáo viên củ</w:t>
        </w:r>
        <w:bookmarkStart w:id="16" w:name="_GoBack"/>
        <w:bookmarkEnd w:id="16"/>
        <w:r w:rsidRPr="00BF001F">
          <w:rPr>
            <w:rStyle w:val="Hyperlink"/>
            <w:b w:val="0"/>
            <w:sz w:val="26"/>
            <w:szCs w:val="26"/>
            <w:highlight w:val="white"/>
            <w:shd w:val="clear" w:color="auto" w:fill="FFFFFF" w:themeFill="background1"/>
          </w:rPr>
          <w:t>a Evan</w:t>
        </w:r>
        <w:r w:rsidRPr="00BF001F">
          <w:rPr>
            <w:b w:val="0"/>
            <w:webHidden/>
            <w:sz w:val="26"/>
            <w:szCs w:val="26"/>
          </w:rPr>
          <w:tab/>
        </w:r>
        <w:r w:rsidRPr="00BF001F">
          <w:rPr>
            <w:b w:val="0"/>
            <w:webHidden/>
            <w:sz w:val="26"/>
            <w:szCs w:val="26"/>
          </w:rPr>
          <w:fldChar w:fldCharType="begin"/>
        </w:r>
        <w:r w:rsidRPr="00BF001F">
          <w:rPr>
            <w:b w:val="0"/>
            <w:webHidden/>
            <w:sz w:val="26"/>
            <w:szCs w:val="26"/>
          </w:rPr>
          <w:instrText xml:space="preserve"> PAGEREF _Toc188276006 \h </w:instrText>
        </w:r>
        <w:r w:rsidRPr="00BF001F">
          <w:rPr>
            <w:b w:val="0"/>
            <w:webHidden/>
            <w:sz w:val="26"/>
            <w:szCs w:val="26"/>
          </w:rPr>
        </w:r>
        <w:r w:rsidRPr="00BF001F">
          <w:rPr>
            <w:b w:val="0"/>
            <w:webHidden/>
            <w:sz w:val="26"/>
            <w:szCs w:val="26"/>
          </w:rPr>
          <w:fldChar w:fldCharType="separate"/>
        </w:r>
        <w:r w:rsidR="00462C6C">
          <w:rPr>
            <w:b w:val="0"/>
            <w:webHidden/>
            <w:sz w:val="26"/>
            <w:szCs w:val="26"/>
          </w:rPr>
          <w:t>48</w:t>
        </w:r>
        <w:r w:rsidRPr="00BF001F">
          <w:rPr>
            <w:b w:val="0"/>
            <w:webHidden/>
            <w:sz w:val="26"/>
            <w:szCs w:val="26"/>
          </w:rPr>
          <w:fldChar w:fldCharType="end"/>
        </w:r>
      </w:hyperlink>
    </w:p>
    <w:p w14:paraId="32A13BE6" w14:textId="5A6983CE" w:rsidR="00BF001F" w:rsidRPr="00BF001F" w:rsidRDefault="00BF001F"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hyperlink w:anchor="_Toc188276007" w:history="1">
        <w:r w:rsidRPr="00BF001F">
          <w:rPr>
            <w:rStyle w:val="Hyperlink"/>
            <w:b w:val="0"/>
            <w:sz w:val="26"/>
            <w:szCs w:val="26"/>
            <w:highlight w:val="white"/>
            <w:shd w:val="clear" w:color="auto" w:fill="FFFFFF" w:themeFill="background1"/>
          </w:rPr>
          <w:t xml:space="preserve">Hình 1.3. </w:t>
        </w:r>
        <w:r>
          <w:rPr>
            <w:rStyle w:val="Hyperlink"/>
            <w:b w:val="0"/>
            <w:sz w:val="26"/>
            <w:szCs w:val="26"/>
            <w:highlight w:val="white"/>
            <w:shd w:val="clear" w:color="auto" w:fill="FFFFFF" w:themeFill="background1"/>
          </w:rPr>
          <w:tab/>
        </w:r>
        <w:r w:rsidRPr="00BF001F">
          <w:rPr>
            <w:rStyle w:val="Hyperlink"/>
            <w:b w:val="0"/>
            <w:sz w:val="26"/>
            <w:szCs w:val="26"/>
            <w:highlight w:val="white"/>
            <w:shd w:val="clear" w:color="auto" w:fill="FFFFFF" w:themeFill="background1"/>
          </w:rPr>
          <w:t>Mô hình phát triển nghề nghiệp giáo viên</w:t>
        </w:r>
        <w:r w:rsidRPr="00BF001F">
          <w:rPr>
            <w:b w:val="0"/>
            <w:webHidden/>
            <w:sz w:val="26"/>
            <w:szCs w:val="26"/>
          </w:rPr>
          <w:tab/>
        </w:r>
        <w:r w:rsidRPr="00BF001F">
          <w:rPr>
            <w:b w:val="0"/>
            <w:webHidden/>
            <w:sz w:val="26"/>
            <w:szCs w:val="26"/>
          </w:rPr>
          <w:fldChar w:fldCharType="begin"/>
        </w:r>
        <w:r w:rsidRPr="00BF001F">
          <w:rPr>
            <w:b w:val="0"/>
            <w:webHidden/>
            <w:sz w:val="26"/>
            <w:szCs w:val="26"/>
          </w:rPr>
          <w:instrText xml:space="preserve"> PAGEREF _Toc188276007 \h </w:instrText>
        </w:r>
        <w:r w:rsidRPr="00BF001F">
          <w:rPr>
            <w:b w:val="0"/>
            <w:webHidden/>
            <w:sz w:val="26"/>
            <w:szCs w:val="26"/>
          </w:rPr>
        </w:r>
        <w:r w:rsidRPr="00BF001F">
          <w:rPr>
            <w:b w:val="0"/>
            <w:webHidden/>
            <w:sz w:val="26"/>
            <w:szCs w:val="26"/>
          </w:rPr>
          <w:fldChar w:fldCharType="separate"/>
        </w:r>
        <w:r w:rsidR="00462C6C">
          <w:rPr>
            <w:b w:val="0"/>
            <w:webHidden/>
            <w:sz w:val="26"/>
            <w:szCs w:val="26"/>
          </w:rPr>
          <w:t>49</w:t>
        </w:r>
        <w:r w:rsidRPr="00BF001F">
          <w:rPr>
            <w:b w:val="0"/>
            <w:webHidden/>
            <w:sz w:val="26"/>
            <w:szCs w:val="26"/>
          </w:rPr>
          <w:fldChar w:fldCharType="end"/>
        </w:r>
      </w:hyperlink>
    </w:p>
    <w:p w14:paraId="6E83AC29" w14:textId="1CF264A8" w:rsidR="00BF001F" w:rsidRPr="00BF001F" w:rsidRDefault="00BF001F"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hyperlink w:anchor="_Toc188276008" w:history="1">
        <w:r w:rsidRPr="00BF001F">
          <w:rPr>
            <w:rStyle w:val="Hyperlink"/>
            <w:rFonts w:eastAsiaTheme="majorEastAsia"/>
            <w:b w:val="0"/>
            <w:bCs/>
            <w:iCs/>
            <w:sz w:val="26"/>
            <w:szCs w:val="26"/>
            <w:highlight w:val="white"/>
            <w:shd w:val="clear" w:color="auto" w:fill="FFFFFF" w:themeFill="background1"/>
          </w:rPr>
          <w:t xml:space="preserve">Hình 3.1. </w:t>
        </w:r>
        <w:r>
          <w:rPr>
            <w:rStyle w:val="Hyperlink"/>
            <w:rFonts w:eastAsiaTheme="majorEastAsia"/>
            <w:b w:val="0"/>
            <w:bCs/>
            <w:iCs/>
            <w:sz w:val="26"/>
            <w:szCs w:val="26"/>
            <w:highlight w:val="white"/>
            <w:shd w:val="clear" w:color="auto" w:fill="FFFFFF" w:themeFill="background1"/>
          </w:rPr>
          <w:tab/>
        </w:r>
        <w:r w:rsidRPr="00BF001F">
          <w:rPr>
            <w:rStyle w:val="Hyperlink"/>
            <w:rFonts w:eastAsiaTheme="majorEastAsia"/>
            <w:b w:val="0"/>
            <w:bCs/>
            <w:iCs/>
            <w:sz w:val="26"/>
            <w:szCs w:val="26"/>
            <w:highlight w:val="white"/>
            <w:shd w:val="clear" w:color="auto" w:fill="FFFFFF" w:themeFill="background1"/>
          </w:rPr>
          <w:t xml:space="preserve">Sơ đồ xử lý mối quan hệ giữa nhu cầu PTNN của giáo viên với </w:t>
        </w:r>
        <w:r w:rsidRPr="00BF001F">
          <w:rPr>
            <w:rStyle w:val="Hyperlink"/>
            <w:rFonts w:eastAsiaTheme="majorEastAsia"/>
            <w:b w:val="0"/>
            <w:bCs/>
            <w:iCs/>
            <w:sz w:val="26"/>
            <w:szCs w:val="26"/>
            <w:highlight w:val="white"/>
            <w:u w:color="FF0000"/>
            <w:shd w:val="clear" w:color="auto" w:fill="FFFFFF" w:themeFill="background1"/>
          </w:rPr>
          <w:t>nhu cầu phát triển</w:t>
        </w:r>
        <w:r w:rsidRPr="00BF001F">
          <w:rPr>
            <w:rStyle w:val="Hyperlink"/>
            <w:rFonts w:eastAsiaTheme="majorEastAsia"/>
            <w:b w:val="0"/>
            <w:bCs/>
            <w:iCs/>
            <w:sz w:val="26"/>
            <w:szCs w:val="26"/>
            <w:highlight w:val="white"/>
            <w:shd w:val="clear" w:color="auto" w:fill="FFFFFF" w:themeFill="background1"/>
          </w:rPr>
          <w:t xml:space="preserve"> của nhà trường, nhu cầu phát triển của giáo dục THCS</w:t>
        </w:r>
        <w:r w:rsidRPr="00BF001F">
          <w:rPr>
            <w:b w:val="0"/>
            <w:webHidden/>
            <w:sz w:val="26"/>
            <w:szCs w:val="26"/>
          </w:rPr>
          <w:tab/>
        </w:r>
        <w:r w:rsidRPr="00BF001F">
          <w:rPr>
            <w:b w:val="0"/>
            <w:webHidden/>
            <w:sz w:val="26"/>
            <w:szCs w:val="26"/>
          </w:rPr>
          <w:fldChar w:fldCharType="begin"/>
        </w:r>
        <w:r w:rsidRPr="00BF001F">
          <w:rPr>
            <w:b w:val="0"/>
            <w:webHidden/>
            <w:sz w:val="26"/>
            <w:szCs w:val="26"/>
          </w:rPr>
          <w:instrText xml:space="preserve"> PAGEREF _Toc188276008 \h </w:instrText>
        </w:r>
        <w:r w:rsidRPr="00BF001F">
          <w:rPr>
            <w:b w:val="0"/>
            <w:webHidden/>
            <w:sz w:val="26"/>
            <w:szCs w:val="26"/>
          </w:rPr>
        </w:r>
        <w:r w:rsidRPr="00BF001F">
          <w:rPr>
            <w:b w:val="0"/>
            <w:webHidden/>
            <w:sz w:val="26"/>
            <w:szCs w:val="26"/>
          </w:rPr>
          <w:fldChar w:fldCharType="separate"/>
        </w:r>
        <w:r w:rsidR="00462C6C">
          <w:rPr>
            <w:b w:val="0"/>
            <w:webHidden/>
            <w:sz w:val="26"/>
            <w:szCs w:val="26"/>
          </w:rPr>
          <w:t>160</w:t>
        </w:r>
        <w:r w:rsidRPr="00BF001F">
          <w:rPr>
            <w:b w:val="0"/>
            <w:webHidden/>
            <w:sz w:val="26"/>
            <w:szCs w:val="26"/>
          </w:rPr>
          <w:fldChar w:fldCharType="end"/>
        </w:r>
      </w:hyperlink>
    </w:p>
    <w:p w14:paraId="4C709748" w14:textId="1A0C4D50" w:rsidR="00BF001F" w:rsidRPr="00BF001F" w:rsidRDefault="00BF001F"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hyperlink w:anchor="_Toc188276009" w:history="1">
        <w:r w:rsidRPr="00BF001F">
          <w:rPr>
            <w:rStyle w:val="Hyperlink"/>
            <w:b w:val="0"/>
            <w:sz w:val="26"/>
            <w:szCs w:val="26"/>
            <w:highlight w:val="white"/>
            <w:shd w:val="clear" w:color="auto" w:fill="FFFFFF" w:themeFill="background1"/>
          </w:rPr>
          <w:t>Hình 3.</w:t>
        </w:r>
        <w:r w:rsidRPr="00BF001F">
          <w:rPr>
            <w:rStyle w:val="Hyperlink"/>
            <w:b w:val="0"/>
            <w:sz w:val="26"/>
            <w:szCs w:val="26"/>
            <w:highlight w:val="white"/>
            <w:shd w:val="clear" w:color="auto" w:fill="FFFFFF" w:themeFill="background1"/>
            <w:lang w:val="en-US"/>
          </w:rPr>
          <w:t>2.</w:t>
        </w:r>
        <w:r w:rsidRPr="00BF001F">
          <w:rPr>
            <w:rStyle w:val="Hyperlink"/>
            <w:b w:val="0"/>
            <w:sz w:val="26"/>
            <w:szCs w:val="26"/>
            <w:highlight w:val="white"/>
            <w:shd w:val="clear" w:color="auto" w:fill="FFFFFF" w:themeFill="background1"/>
          </w:rPr>
          <w:t xml:space="preserve"> </w:t>
        </w:r>
        <w:r>
          <w:rPr>
            <w:rStyle w:val="Hyperlink"/>
            <w:b w:val="0"/>
            <w:sz w:val="26"/>
            <w:szCs w:val="26"/>
            <w:highlight w:val="white"/>
            <w:shd w:val="clear" w:color="auto" w:fill="FFFFFF" w:themeFill="background1"/>
          </w:rPr>
          <w:tab/>
        </w:r>
        <w:r w:rsidRPr="00BF001F">
          <w:rPr>
            <w:rStyle w:val="Hyperlink"/>
            <w:b w:val="0"/>
            <w:sz w:val="26"/>
            <w:szCs w:val="26"/>
            <w:highlight w:val="white"/>
            <w:shd w:val="clear" w:color="auto" w:fill="FFFFFF" w:themeFill="background1"/>
          </w:rPr>
          <w:t>Tiến trình lựa chọn biện pháp để thử nghiệm</w:t>
        </w:r>
        <w:r w:rsidRPr="00BF001F">
          <w:rPr>
            <w:b w:val="0"/>
            <w:webHidden/>
            <w:sz w:val="26"/>
            <w:szCs w:val="26"/>
          </w:rPr>
          <w:tab/>
        </w:r>
        <w:r w:rsidRPr="00BF001F">
          <w:rPr>
            <w:b w:val="0"/>
            <w:webHidden/>
            <w:sz w:val="26"/>
            <w:szCs w:val="26"/>
          </w:rPr>
          <w:fldChar w:fldCharType="begin"/>
        </w:r>
        <w:r w:rsidRPr="00BF001F">
          <w:rPr>
            <w:b w:val="0"/>
            <w:webHidden/>
            <w:sz w:val="26"/>
            <w:szCs w:val="26"/>
          </w:rPr>
          <w:instrText xml:space="preserve"> PAGEREF _Toc188276009 \h </w:instrText>
        </w:r>
        <w:r w:rsidRPr="00BF001F">
          <w:rPr>
            <w:b w:val="0"/>
            <w:webHidden/>
            <w:sz w:val="26"/>
            <w:szCs w:val="26"/>
          </w:rPr>
        </w:r>
        <w:r w:rsidRPr="00BF001F">
          <w:rPr>
            <w:b w:val="0"/>
            <w:webHidden/>
            <w:sz w:val="26"/>
            <w:szCs w:val="26"/>
          </w:rPr>
          <w:fldChar w:fldCharType="separate"/>
        </w:r>
        <w:r w:rsidR="00462C6C">
          <w:rPr>
            <w:b w:val="0"/>
            <w:webHidden/>
            <w:sz w:val="26"/>
            <w:szCs w:val="26"/>
          </w:rPr>
          <w:t>183</w:t>
        </w:r>
        <w:r w:rsidRPr="00BF001F">
          <w:rPr>
            <w:b w:val="0"/>
            <w:webHidden/>
            <w:sz w:val="26"/>
            <w:szCs w:val="26"/>
          </w:rPr>
          <w:fldChar w:fldCharType="end"/>
        </w:r>
      </w:hyperlink>
    </w:p>
    <w:p w14:paraId="16687EB3" w14:textId="64FEA617" w:rsidR="00BF001F" w:rsidRPr="00BF001F" w:rsidRDefault="00BF001F"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hyperlink w:anchor="_Toc188276010" w:history="1">
        <w:r w:rsidRPr="00BF001F">
          <w:rPr>
            <w:rStyle w:val="Hyperlink"/>
            <w:b w:val="0"/>
            <w:sz w:val="26"/>
            <w:szCs w:val="26"/>
            <w:highlight w:val="white"/>
            <w:shd w:val="clear" w:color="auto" w:fill="FFFFFF" w:themeFill="background1"/>
          </w:rPr>
          <w:t xml:space="preserve">Hình 3.3. </w:t>
        </w:r>
        <w:r>
          <w:rPr>
            <w:rStyle w:val="Hyperlink"/>
            <w:b w:val="0"/>
            <w:sz w:val="26"/>
            <w:szCs w:val="26"/>
            <w:highlight w:val="white"/>
            <w:shd w:val="clear" w:color="auto" w:fill="FFFFFF" w:themeFill="background1"/>
          </w:rPr>
          <w:tab/>
        </w:r>
        <w:r w:rsidRPr="00BF001F">
          <w:rPr>
            <w:rStyle w:val="Hyperlink"/>
            <w:b w:val="0"/>
            <w:sz w:val="26"/>
            <w:szCs w:val="26"/>
            <w:highlight w:val="white"/>
            <w:shd w:val="clear" w:color="auto" w:fill="FFFFFF" w:themeFill="background1"/>
          </w:rPr>
          <w:t>Biểu đồ phân bố tần suất (</w:t>
        </w:r>
        <w:r w:rsidRPr="00BF001F">
          <w:rPr>
            <w:rStyle w:val="Hyperlink"/>
            <w:b w:val="0"/>
            <w:sz w:val="26"/>
            <w:szCs w:val="26"/>
            <w:highlight w:val="white"/>
            <w:u w:color="FF0000"/>
            <w:shd w:val="clear" w:color="auto" w:fill="FFFFFF" w:themeFill="background1"/>
          </w:rPr>
          <w:t>f</w:t>
        </w:r>
        <w:r w:rsidRPr="00BF001F">
          <w:rPr>
            <w:rStyle w:val="Hyperlink"/>
            <w:b w:val="0"/>
            <w:sz w:val="26"/>
            <w:szCs w:val="26"/>
            <w:highlight w:val="white"/>
            <w:shd w:val="clear" w:color="auto" w:fill="FFFFFF" w:themeFill="background1"/>
          </w:rPr>
          <w:t>)</w:t>
        </w:r>
        <w:r w:rsidRPr="00BF001F">
          <w:rPr>
            <w:b w:val="0"/>
            <w:webHidden/>
            <w:sz w:val="26"/>
            <w:szCs w:val="26"/>
          </w:rPr>
          <w:tab/>
        </w:r>
        <w:r w:rsidRPr="00BF001F">
          <w:rPr>
            <w:b w:val="0"/>
            <w:webHidden/>
            <w:sz w:val="26"/>
            <w:szCs w:val="26"/>
          </w:rPr>
          <w:fldChar w:fldCharType="begin"/>
        </w:r>
        <w:r w:rsidRPr="00BF001F">
          <w:rPr>
            <w:b w:val="0"/>
            <w:webHidden/>
            <w:sz w:val="26"/>
            <w:szCs w:val="26"/>
          </w:rPr>
          <w:instrText xml:space="preserve"> PAGEREF _Toc188276010 \h </w:instrText>
        </w:r>
        <w:r w:rsidRPr="00BF001F">
          <w:rPr>
            <w:b w:val="0"/>
            <w:webHidden/>
            <w:sz w:val="26"/>
            <w:szCs w:val="26"/>
          </w:rPr>
        </w:r>
        <w:r w:rsidRPr="00BF001F">
          <w:rPr>
            <w:b w:val="0"/>
            <w:webHidden/>
            <w:sz w:val="26"/>
            <w:szCs w:val="26"/>
          </w:rPr>
          <w:fldChar w:fldCharType="separate"/>
        </w:r>
        <w:r w:rsidR="00462C6C">
          <w:rPr>
            <w:b w:val="0"/>
            <w:webHidden/>
            <w:sz w:val="26"/>
            <w:szCs w:val="26"/>
          </w:rPr>
          <w:t>196</w:t>
        </w:r>
        <w:r w:rsidRPr="00BF001F">
          <w:rPr>
            <w:b w:val="0"/>
            <w:webHidden/>
            <w:sz w:val="26"/>
            <w:szCs w:val="26"/>
          </w:rPr>
          <w:fldChar w:fldCharType="end"/>
        </w:r>
      </w:hyperlink>
    </w:p>
    <w:p w14:paraId="41D14ED3" w14:textId="1836AAC2" w:rsidR="00BF001F" w:rsidRPr="00BF001F" w:rsidRDefault="00BF001F" w:rsidP="00BF001F">
      <w:pPr>
        <w:pStyle w:val="TOC2"/>
        <w:spacing w:line="336" w:lineRule="auto"/>
        <w:ind w:left="1418" w:hanging="1418"/>
        <w:rPr>
          <w:rFonts w:asciiTheme="minorHAnsi" w:eastAsiaTheme="minorEastAsia" w:hAnsiTheme="minorHAnsi" w:cstheme="minorBidi"/>
          <w:b w:val="0"/>
          <w:spacing w:val="0"/>
          <w:sz w:val="26"/>
          <w:szCs w:val="26"/>
          <w:lang w:val="en-US" w:eastAsia="en-US"/>
        </w:rPr>
      </w:pPr>
      <w:hyperlink w:anchor="_Toc188276011" w:history="1">
        <w:r w:rsidRPr="00BF001F">
          <w:rPr>
            <w:rStyle w:val="Hyperlink"/>
            <w:b w:val="0"/>
            <w:sz w:val="26"/>
            <w:szCs w:val="26"/>
            <w:highlight w:val="white"/>
            <w:shd w:val="clear" w:color="auto" w:fill="FFFFFF" w:themeFill="background1"/>
          </w:rPr>
          <w:t>Hình 3.</w:t>
        </w:r>
        <w:r w:rsidRPr="00BF001F">
          <w:rPr>
            <w:rStyle w:val="Hyperlink"/>
            <w:b w:val="0"/>
            <w:sz w:val="26"/>
            <w:szCs w:val="26"/>
            <w:highlight w:val="white"/>
            <w:shd w:val="clear" w:color="auto" w:fill="FFFFFF" w:themeFill="background1"/>
            <w:lang w:val="en-US"/>
          </w:rPr>
          <w:t>4</w:t>
        </w:r>
        <w:r w:rsidRPr="00BF001F">
          <w:rPr>
            <w:rStyle w:val="Hyperlink"/>
            <w:b w:val="0"/>
            <w:sz w:val="26"/>
            <w:szCs w:val="26"/>
            <w:highlight w:val="white"/>
            <w:shd w:val="clear" w:color="auto" w:fill="FFFFFF" w:themeFill="background1"/>
          </w:rPr>
          <w:t xml:space="preserve">. </w:t>
        </w:r>
        <w:r>
          <w:rPr>
            <w:rStyle w:val="Hyperlink"/>
            <w:b w:val="0"/>
            <w:sz w:val="26"/>
            <w:szCs w:val="26"/>
            <w:highlight w:val="white"/>
            <w:shd w:val="clear" w:color="auto" w:fill="FFFFFF" w:themeFill="background1"/>
          </w:rPr>
          <w:tab/>
        </w:r>
        <w:r w:rsidRPr="00BF001F">
          <w:rPr>
            <w:rStyle w:val="Hyperlink"/>
            <w:b w:val="0"/>
            <w:sz w:val="26"/>
            <w:szCs w:val="26"/>
            <w:highlight w:val="white"/>
            <w:u w:color="FF0000"/>
            <w:shd w:val="clear" w:color="auto" w:fill="FFFFFF" w:themeFill="background1"/>
          </w:rPr>
          <w:t>Biểu đổ</w:t>
        </w:r>
        <w:r w:rsidRPr="00BF001F">
          <w:rPr>
            <w:rStyle w:val="Hyperlink"/>
            <w:b w:val="0"/>
            <w:sz w:val="26"/>
            <w:szCs w:val="26"/>
            <w:highlight w:val="white"/>
            <w:shd w:val="clear" w:color="auto" w:fill="FFFFFF" w:themeFill="background1"/>
          </w:rPr>
          <w:t xml:space="preserve"> phân bố tần suất tích luỹ (</w:t>
        </w:r>
        <w:r w:rsidRPr="00BF001F">
          <w:rPr>
            <w:rStyle w:val="Hyperlink"/>
            <w:b w:val="0"/>
            <w:sz w:val="26"/>
            <w:szCs w:val="26"/>
            <w:highlight w:val="white"/>
            <w:u w:color="FF0000"/>
            <w:shd w:val="clear" w:color="auto" w:fill="FFFFFF" w:themeFill="background1"/>
          </w:rPr>
          <w:t>fi</w:t>
        </w:r>
        <w:r w:rsidRPr="00BF001F">
          <w:rPr>
            <w:rStyle w:val="Hyperlink"/>
            <w:b w:val="0"/>
            <w:sz w:val="26"/>
            <w:szCs w:val="26"/>
            <w:highlight w:val="white"/>
            <w:shd w:val="clear" w:color="auto" w:fill="FFFFFF" w:themeFill="background1"/>
          </w:rPr>
          <w:t xml:space="preserve"> )</w:t>
        </w:r>
        <w:r w:rsidRPr="00BF001F">
          <w:rPr>
            <w:b w:val="0"/>
            <w:webHidden/>
            <w:sz w:val="26"/>
            <w:szCs w:val="26"/>
          </w:rPr>
          <w:tab/>
        </w:r>
        <w:r w:rsidRPr="00BF001F">
          <w:rPr>
            <w:b w:val="0"/>
            <w:webHidden/>
            <w:sz w:val="26"/>
            <w:szCs w:val="26"/>
          </w:rPr>
          <w:fldChar w:fldCharType="begin"/>
        </w:r>
        <w:r w:rsidRPr="00BF001F">
          <w:rPr>
            <w:b w:val="0"/>
            <w:webHidden/>
            <w:sz w:val="26"/>
            <w:szCs w:val="26"/>
          </w:rPr>
          <w:instrText xml:space="preserve"> PAGEREF _Toc188276011 \h </w:instrText>
        </w:r>
        <w:r w:rsidRPr="00BF001F">
          <w:rPr>
            <w:b w:val="0"/>
            <w:webHidden/>
            <w:sz w:val="26"/>
            <w:szCs w:val="26"/>
          </w:rPr>
        </w:r>
        <w:r w:rsidRPr="00BF001F">
          <w:rPr>
            <w:b w:val="0"/>
            <w:webHidden/>
            <w:sz w:val="26"/>
            <w:szCs w:val="26"/>
          </w:rPr>
          <w:fldChar w:fldCharType="separate"/>
        </w:r>
        <w:r w:rsidR="00462C6C">
          <w:rPr>
            <w:b w:val="0"/>
            <w:webHidden/>
            <w:sz w:val="26"/>
            <w:szCs w:val="26"/>
          </w:rPr>
          <w:t>196</w:t>
        </w:r>
        <w:r w:rsidRPr="00BF001F">
          <w:rPr>
            <w:b w:val="0"/>
            <w:webHidden/>
            <w:sz w:val="26"/>
            <w:szCs w:val="26"/>
          </w:rPr>
          <w:fldChar w:fldCharType="end"/>
        </w:r>
      </w:hyperlink>
    </w:p>
    <w:p w14:paraId="3C8F7C1F" w14:textId="593932A6" w:rsidR="00430117" w:rsidRPr="00051AD9" w:rsidRDefault="00430117" w:rsidP="00BF001F">
      <w:pPr>
        <w:pStyle w:val="Heading1"/>
        <w:tabs>
          <w:tab w:val="left" w:pos="720"/>
          <w:tab w:val="left" w:pos="1440"/>
          <w:tab w:val="left" w:pos="2160"/>
          <w:tab w:val="left" w:pos="2880"/>
          <w:tab w:val="left" w:pos="3600"/>
          <w:tab w:val="left" w:pos="4320"/>
          <w:tab w:val="center" w:pos="4557"/>
          <w:tab w:val="left" w:pos="5040"/>
          <w:tab w:val="left" w:pos="6053"/>
        </w:tabs>
        <w:ind w:left="1418" w:right="567" w:hanging="1418"/>
        <w:jc w:val="both"/>
        <w:rPr>
          <w:highlight w:val="white"/>
          <w:shd w:val="clear" w:color="auto" w:fill="FFFFFF" w:themeFill="background1"/>
        </w:rPr>
      </w:pPr>
      <w:r w:rsidRPr="00BF001F">
        <w:rPr>
          <w:rFonts w:eastAsia="Times New Roman" w:cs="Times New Roman"/>
          <w:b w:val="0"/>
          <w:szCs w:val="26"/>
          <w:highlight w:val="white"/>
          <w:shd w:val="clear" w:color="auto" w:fill="FFFFFF" w:themeFill="background1"/>
          <w:lang w:val="vi-VN" w:eastAsia="vi-VN"/>
        </w:rPr>
        <w:fldChar w:fldCharType="end"/>
      </w:r>
    </w:p>
    <w:p w14:paraId="13F0D29D" w14:textId="679992E4" w:rsidR="00430117" w:rsidRPr="00051AD9" w:rsidRDefault="00430117" w:rsidP="00430117">
      <w:pPr>
        <w:tabs>
          <w:tab w:val="center" w:pos="4557"/>
          <w:tab w:val="left" w:pos="6053"/>
        </w:tabs>
        <w:jc w:val="left"/>
        <w:rPr>
          <w:highlight w:val="white"/>
          <w:shd w:val="clear" w:color="auto" w:fill="FFFFFF" w:themeFill="background1"/>
        </w:rPr>
        <w:sectPr w:rsidR="00430117" w:rsidRPr="00051AD9" w:rsidSect="00D20D37">
          <w:headerReference w:type="default" r:id="rId10"/>
          <w:pgSz w:w="11906" w:h="16838" w:code="9"/>
          <w:pgMar w:top="1985" w:right="1140" w:bottom="1701" w:left="1985" w:header="1021" w:footer="720" w:gutter="0"/>
          <w:pgNumType w:fmt="lowerRoman" w:start="1"/>
          <w:cols w:space="720"/>
          <w:docGrid w:linePitch="360"/>
        </w:sectPr>
      </w:pPr>
      <w:r w:rsidRPr="00051AD9">
        <w:rPr>
          <w:highlight w:val="white"/>
          <w:shd w:val="clear" w:color="auto" w:fill="FFFFFF" w:themeFill="background1"/>
        </w:rPr>
        <w:tab/>
      </w:r>
    </w:p>
    <w:p w14:paraId="6E074C14" w14:textId="5DF24BCB" w:rsidR="00430117" w:rsidRPr="00051AD9" w:rsidRDefault="00306141" w:rsidP="00430117">
      <w:pPr>
        <w:pStyle w:val="Heading1"/>
        <w:rPr>
          <w:highlight w:val="white"/>
          <w:shd w:val="clear" w:color="auto" w:fill="FFFFFF" w:themeFill="background1"/>
        </w:rPr>
      </w:pPr>
      <w:bookmarkStart w:id="17" w:name="_Toc188273714"/>
      <w:r w:rsidRPr="00051AD9">
        <w:rPr>
          <w:highlight w:val="white"/>
          <w:shd w:val="clear" w:color="auto" w:fill="FFFFFF" w:themeFill="background1"/>
        </w:rPr>
        <w:lastRenderedPageBreak/>
        <w:t>MỞ ĐẦU</w:t>
      </w:r>
      <w:bookmarkStart w:id="18" w:name="_Toc135771186"/>
      <w:bookmarkStart w:id="19" w:name="_Toc164355840"/>
      <w:bookmarkEnd w:id="2"/>
      <w:bookmarkEnd w:id="17"/>
    </w:p>
    <w:p w14:paraId="1DA17B66" w14:textId="163A925B" w:rsidR="00306141" w:rsidRPr="00051AD9" w:rsidRDefault="00306141" w:rsidP="00306141">
      <w:pPr>
        <w:pStyle w:val="Heading2"/>
        <w:rPr>
          <w:highlight w:val="white"/>
          <w:shd w:val="clear" w:color="auto" w:fill="FFFFFF" w:themeFill="background1"/>
        </w:rPr>
      </w:pPr>
      <w:bookmarkStart w:id="20" w:name="_Toc175231451"/>
      <w:bookmarkStart w:id="21" w:name="_Toc176250405"/>
      <w:bookmarkStart w:id="22" w:name="_Toc188273715"/>
      <w:r w:rsidRPr="00051AD9">
        <w:rPr>
          <w:highlight w:val="white"/>
          <w:shd w:val="clear" w:color="auto" w:fill="FFFFFF" w:themeFill="background1"/>
        </w:rPr>
        <w:t>1</w:t>
      </w:r>
      <w:r w:rsidRPr="00051AD9">
        <w:rPr>
          <w:highlight w:val="white"/>
          <w:shd w:val="clear" w:color="auto" w:fill="FFFFFF" w:themeFill="background1"/>
          <w:lang w:val="vi-VN"/>
        </w:rPr>
        <w:t xml:space="preserve">. </w:t>
      </w:r>
      <w:r w:rsidRPr="00051AD9">
        <w:rPr>
          <w:highlight w:val="white"/>
          <w:shd w:val="clear" w:color="auto" w:fill="FFFFFF" w:themeFill="background1"/>
        </w:rPr>
        <w:t>Lí do chọn đề tài</w:t>
      </w:r>
      <w:bookmarkEnd w:id="18"/>
      <w:bookmarkEnd w:id="19"/>
      <w:bookmarkEnd w:id="20"/>
      <w:bookmarkEnd w:id="21"/>
      <w:bookmarkEnd w:id="22"/>
    </w:p>
    <w:p w14:paraId="5707C89A" w14:textId="6B4583F4" w:rsidR="00306141" w:rsidRPr="00051AD9" w:rsidRDefault="00306141" w:rsidP="00306141">
      <w:pPr>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lang w:val="vi-VN"/>
        </w:rPr>
        <w:t>Phát triển nghề nghiệp đã trở thành một khái niệm phổ biến trong</w:t>
      </w:r>
      <w:r w:rsidRPr="00051AD9">
        <w:rPr>
          <w:rStyle w:val="y2iqfc"/>
          <w:szCs w:val="28"/>
          <w:highlight w:val="white"/>
          <w:shd w:val="clear" w:color="auto" w:fill="FFFFFF" w:themeFill="background1"/>
        </w:rPr>
        <w:t xml:space="preserve"> xã hội hiện nay</w:t>
      </w:r>
      <w:r w:rsidRPr="00051AD9">
        <w:rPr>
          <w:rStyle w:val="y2iqfc"/>
          <w:szCs w:val="28"/>
          <w:highlight w:val="white"/>
          <w:shd w:val="clear" w:color="auto" w:fill="FFFFFF" w:themeFill="background1"/>
          <w:lang w:val="vi-VN"/>
        </w:rPr>
        <w:t>. Nó</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được xem như một con đường hữu hiệu để </w:t>
      </w:r>
      <w:r w:rsidRPr="00051AD9">
        <w:rPr>
          <w:rStyle w:val="y2iqfc"/>
          <w:szCs w:val="28"/>
          <w:highlight w:val="white"/>
          <w:shd w:val="clear" w:color="auto" w:fill="FFFFFF" w:themeFill="background1"/>
        </w:rPr>
        <w:t xml:space="preserve">đào tạo, huấn luyện những người làm việc chuyên nghiệp, giúp họ </w:t>
      </w:r>
      <w:r w:rsidRPr="00051AD9">
        <w:rPr>
          <w:rStyle w:val="y2iqfc"/>
          <w:szCs w:val="28"/>
          <w:highlight w:val="white"/>
          <w:shd w:val="clear" w:color="auto" w:fill="FFFFFF" w:themeFill="background1"/>
          <w:lang w:val="vi-VN"/>
        </w:rPr>
        <w:t>đối phó với môi trường luôn thay đổi</w:t>
      </w:r>
      <w:r w:rsidRPr="00051AD9">
        <w:rPr>
          <w:rStyle w:val="y2iqfc"/>
          <w:szCs w:val="28"/>
          <w:highlight w:val="white"/>
          <w:shd w:val="clear" w:color="auto" w:fill="FFFFFF" w:themeFill="background1"/>
        </w:rPr>
        <w:t xml:space="preserve"> - môi trường</w:t>
      </w:r>
      <w:r w:rsidRPr="00051AD9">
        <w:rPr>
          <w:rStyle w:val="y2iqfc"/>
          <w:szCs w:val="28"/>
          <w:highlight w:val="white"/>
          <w:shd w:val="clear" w:color="auto" w:fill="FFFFFF" w:themeFill="background1"/>
          <w:lang w:val="vi-VN"/>
        </w:rPr>
        <w:t xml:space="preserve"> mà họ </w:t>
      </w:r>
      <w:r w:rsidRPr="00051AD9">
        <w:rPr>
          <w:rStyle w:val="y2iqfc"/>
          <w:szCs w:val="28"/>
          <w:highlight w:val="white"/>
          <w:shd w:val="clear" w:color="auto" w:fill="FFFFFF" w:themeFill="background1"/>
        </w:rPr>
        <w:t>sống và lao động nghề nghiệp</w:t>
      </w:r>
      <w:r w:rsidRPr="00051AD9">
        <w:rPr>
          <w:rStyle w:val="y2iqfc"/>
          <w:szCs w:val="28"/>
          <w:highlight w:val="white"/>
          <w:shd w:val="clear" w:color="auto" w:fill="FFFFFF" w:themeFill="background1"/>
          <w:lang w:val="vi-VN"/>
        </w:rPr>
        <w:t xml:space="preserve">. </w:t>
      </w:r>
      <w:r w:rsidRPr="00051AD9">
        <w:rPr>
          <w:highlight w:val="white"/>
          <w:shd w:val="clear" w:color="auto" w:fill="FFFFFF" w:themeFill="background1"/>
          <w:lang w:val="pt-BR"/>
        </w:rPr>
        <w:t>Trong lĩnh vực giáo dục, phát triển nghề nghiệp giáo viên (</w:t>
      </w:r>
      <w:r w:rsidR="00EE1041" w:rsidRPr="00051AD9">
        <w:rPr>
          <w:highlight w:val="white"/>
          <w:shd w:val="clear" w:color="auto" w:fill="FFFFFF" w:themeFill="background1"/>
          <w:lang w:val="pt-BR"/>
        </w:rPr>
        <w:t>PTNN GV</w:t>
      </w:r>
      <w:r w:rsidRPr="00051AD9">
        <w:rPr>
          <w:highlight w:val="white"/>
          <w:shd w:val="clear" w:color="auto" w:fill="FFFFFF" w:themeFill="background1"/>
          <w:lang w:val="pt-BR"/>
        </w:rPr>
        <w:t xml:space="preserve">) </w:t>
      </w:r>
      <w:r w:rsidRPr="00051AD9">
        <w:rPr>
          <w:rStyle w:val="y2iqfc"/>
          <w:szCs w:val="28"/>
          <w:highlight w:val="white"/>
          <w:shd w:val="clear" w:color="auto" w:fill="FFFFFF" w:themeFill="background1"/>
          <w:lang w:val="vi-VN"/>
        </w:rPr>
        <w:t>đã được khẳng định là một khía cạnh quan trọng trong việc duy trì các tiêu chuẩn của</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dạy và học</w:t>
      </w:r>
      <w:r w:rsidRPr="00051AD9">
        <w:rPr>
          <w:rStyle w:val="y2iqfc"/>
          <w:szCs w:val="28"/>
          <w:highlight w:val="white"/>
          <w:shd w:val="clear" w:color="auto" w:fill="FFFFFF" w:themeFill="background1"/>
        </w:rPr>
        <w:t>, đồng thời</w:t>
      </w:r>
      <w:r w:rsidRPr="00051AD9">
        <w:rPr>
          <w:rStyle w:val="y2iqfc"/>
          <w:szCs w:val="28"/>
          <w:highlight w:val="white"/>
          <w:shd w:val="clear" w:color="auto" w:fill="FFFFFF" w:themeFill="background1"/>
          <w:lang w:val="vi-VN"/>
        </w:rPr>
        <w:t xml:space="preserve"> nó cũng</w:t>
      </w:r>
      <w:r w:rsidRPr="00051AD9">
        <w:rPr>
          <w:rStyle w:val="y2iqfc"/>
          <w:szCs w:val="28"/>
          <w:highlight w:val="white"/>
          <w:shd w:val="clear" w:color="auto" w:fill="FFFFFF" w:themeFill="background1"/>
        </w:rPr>
        <w:t xml:space="preserve"> là một khía cạnh quan trọng,</w:t>
      </w:r>
      <w:r w:rsidRPr="00051AD9">
        <w:rPr>
          <w:rStyle w:val="y2iqfc"/>
          <w:szCs w:val="28"/>
          <w:highlight w:val="white"/>
          <w:shd w:val="clear" w:color="auto" w:fill="FFFFFF" w:themeFill="background1"/>
          <w:lang w:val="vi-VN"/>
        </w:rPr>
        <w:t xml:space="preserve"> cần thiết để giải quyết sự thay đổi và phát triển trong</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hệ thống giáo dục.</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Khi bắt đầu thiên niên kỷ mới, nhiều xã hội đang tham gia vào các cuộc cải cách giáo dục nghiêm túc và đầy hứa hẹn. Một trong những yếu tố quan trọng trong hầu hết các cải cách này là sự phát triển nghề nghiệp của giáo viên; xã hội cuối cùng cũng thừa nhận rằng giáo viên không chỉ là một trong những “biến số” cần được thay đổi để cải thiện hệ thống giáo dục của họ, mà họ còn là tác nhân thay đổi đáng kể nhất trong những cải cách này. Vai trò kép này của giáo viên trong cải cách giáo dục - vừa là chủ thể vừa là đối tượng của sự thay đổi - làm cho lĩnh vực phát triển nghề nghiệp giáo viên trở thành một lĩnh vực ngày càng phát triển và đầy thách thức, và là lĩnh vực đã nhận được sự quan tâm lớn trong vài năm qua</w:t>
      </w:r>
      <w:r w:rsidR="00082D97" w:rsidRPr="00051AD9">
        <w:rPr>
          <w:rStyle w:val="y2iqfc"/>
          <w:szCs w:val="28"/>
          <w:highlight w:val="white"/>
          <w:shd w:val="clear" w:color="auto" w:fill="FFFFFF" w:themeFill="background1"/>
        </w:rPr>
        <w:t>” (</w:t>
      </w:r>
      <w:r w:rsidRPr="00051AD9">
        <w:rPr>
          <w:highlight w:val="white"/>
          <w:shd w:val="clear" w:color="auto" w:fill="FFFFFF" w:themeFill="background1"/>
        </w:rPr>
        <w:t>Villegas-Reimers</w:t>
      </w:r>
      <w:r w:rsidR="00082D97" w:rsidRPr="00051AD9">
        <w:rPr>
          <w:highlight w:val="white"/>
          <w:shd w:val="clear" w:color="auto" w:fill="FFFFFF" w:themeFill="background1"/>
        </w:rPr>
        <w:t>, E. 2003, pp 7) [</w:t>
      </w:r>
      <w:r w:rsidR="00F7364C" w:rsidRPr="00051AD9">
        <w:rPr>
          <w:highlight w:val="white"/>
          <w:shd w:val="clear" w:color="auto" w:fill="FFFFFF" w:themeFill="background1"/>
        </w:rPr>
        <w:t>89</w:t>
      </w:r>
      <w:r w:rsidR="00082D97" w:rsidRPr="00051AD9">
        <w:rPr>
          <w:highlight w:val="white"/>
          <w:shd w:val="clear" w:color="auto" w:fill="FFFFFF" w:themeFill="background1"/>
        </w:rPr>
        <w:t>].</w:t>
      </w:r>
    </w:p>
    <w:p w14:paraId="60A79FE6" w14:textId="23786BFE" w:rsidR="00306141" w:rsidRPr="00051AD9" w:rsidRDefault="00306141" w:rsidP="00306141">
      <w:pPr>
        <w:rPr>
          <w:highlight w:val="white"/>
          <w:shd w:val="clear" w:color="auto" w:fill="FFFFFF" w:themeFill="background1"/>
        </w:rPr>
      </w:pPr>
      <w:r w:rsidRPr="00051AD9">
        <w:rPr>
          <w:highlight w:val="white"/>
          <w:shd w:val="clear" w:color="auto" w:fill="FFFFFF" w:themeFill="background1"/>
        </w:rPr>
        <w:t xml:space="preserve">Mặc dù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được đánh giá cao về tầm quan trọng cũng như mức độ ảnh hưởng đến chất lượng đội ngũ giáo viên (GV) và kết quả học tập của học sinh (HS), nhưng trên thực tế, những hoạt động này chưa được quan tâm thỏa đáng, chưa phát huy được vai trò của nó trong việc nâng cao chất lượng đội ngũ giáo viên. Một trong những nguyên nhân của thực tế này là do quản l</w:t>
      </w:r>
      <w:r w:rsidRPr="00051AD9">
        <w:rPr>
          <w:highlight w:val="white"/>
          <w:u w:color="FF0000"/>
          <w:shd w:val="clear" w:color="auto" w:fill="FFFFFF" w:themeFill="background1"/>
        </w:rPr>
        <w:t>ý</w:t>
      </w:r>
      <w:r w:rsidRPr="00051AD9">
        <w:rPr>
          <w:highlight w:val="white"/>
          <w:shd w:val="clear" w:color="auto" w:fill="FFFFFF" w:themeFill="background1"/>
        </w:rPr>
        <w:t xml:space="preserve">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học còn hạn chế. </w:t>
      </w:r>
      <w:r w:rsidR="00932E09" w:rsidRPr="00051AD9">
        <w:rPr>
          <w:highlight w:val="white"/>
          <w:shd w:val="clear" w:color="auto" w:fill="FFFFFF" w:themeFill="background1"/>
        </w:rPr>
        <w:t xml:space="preserve">Nhiều nghiên cứu về </w:t>
      </w:r>
      <w:r w:rsidR="00EE1041" w:rsidRPr="00051AD9">
        <w:rPr>
          <w:highlight w:val="white"/>
          <w:shd w:val="clear" w:color="auto" w:fill="FFFFFF" w:themeFill="background1"/>
        </w:rPr>
        <w:t>PTNN GV</w:t>
      </w:r>
      <w:r w:rsidR="00932E09" w:rsidRPr="00051AD9">
        <w:rPr>
          <w:highlight w:val="white"/>
          <w:shd w:val="clear" w:color="auto" w:fill="FFFFFF" w:themeFill="background1"/>
        </w:rPr>
        <w:t xml:space="preserve"> cho thấy, “</w:t>
      </w:r>
      <w:r w:rsidR="00932E09" w:rsidRPr="00051AD9">
        <w:rPr>
          <w:i/>
          <w:highlight w:val="white"/>
          <w:shd w:val="clear" w:color="auto" w:fill="FFFFFF" w:themeFill="background1"/>
        </w:rPr>
        <w:t>N</w:t>
      </w:r>
      <w:r w:rsidRPr="00051AD9">
        <w:rPr>
          <w:i/>
          <w:highlight w:val="white"/>
          <w:shd w:val="clear" w:color="auto" w:fill="FFFFFF" w:themeFill="background1"/>
        </w:rPr>
        <w:t xml:space="preserve">hiều trường học chưa thực sự dành nhiều tâm huyết cho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nên văn hóa học tập và trau dồi thường xuyên của giáo viên còn yếu kém; </w:t>
      </w:r>
      <w:r w:rsidRPr="00051AD9">
        <w:rPr>
          <w:rStyle w:val="y2iqfc"/>
          <w:i/>
          <w:szCs w:val="28"/>
          <w:highlight w:val="white"/>
          <w:shd w:val="clear" w:color="auto" w:fill="FFFFFF" w:themeFill="background1"/>
          <w:lang w:val="vi-VN"/>
        </w:rPr>
        <w:t>mặc dù</w:t>
      </w:r>
      <w:r w:rsidRPr="00051AD9">
        <w:rPr>
          <w:rStyle w:val="y2iqfc"/>
          <w:i/>
          <w:szCs w:val="28"/>
          <w:highlight w:val="white"/>
          <w:shd w:val="clear" w:color="auto" w:fill="FFFFFF" w:themeFill="background1"/>
        </w:rPr>
        <w:t xml:space="preserve"> </w:t>
      </w:r>
      <w:r w:rsidRPr="00051AD9">
        <w:rPr>
          <w:rStyle w:val="y2iqfc"/>
          <w:i/>
          <w:szCs w:val="28"/>
          <w:highlight w:val="white"/>
          <w:shd w:val="clear" w:color="auto" w:fill="FFFFFF" w:themeFill="background1"/>
          <w:lang w:val="vi-VN"/>
        </w:rPr>
        <w:t xml:space="preserve">quản lý </w:t>
      </w:r>
      <w:r w:rsidR="00EE1041" w:rsidRPr="00051AD9">
        <w:rPr>
          <w:rStyle w:val="y2iqfc"/>
          <w:i/>
          <w:szCs w:val="28"/>
          <w:highlight w:val="white"/>
          <w:shd w:val="clear" w:color="auto" w:fill="FFFFFF" w:themeFill="background1"/>
        </w:rPr>
        <w:t>PTNN GV</w:t>
      </w:r>
      <w:r w:rsidRPr="00051AD9">
        <w:rPr>
          <w:rStyle w:val="y2iqfc"/>
          <w:i/>
          <w:szCs w:val="28"/>
          <w:highlight w:val="white"/>
          <w:shd w:val="clear" w:color="auto" w:fill="FFFFFF" w:themeFill="background1"/>
        </w:rPr>
        <w:t xml:space="preserve"> </w:t>
      </w:r>
      <w:r w:rsidRPr="00051AD9">
        <w:rPr>
          <w:rStyle w:val="y2iqfc"/>
          <w:i/>
          <w:szCs w:val="28"/>
          <w:highlight w:val="white"/>
          <w:shd w:val="clear" w:color="auto" w:fill="FFFFFF" w:themeFill="background1"/>
          <w:lang w:val="vi-VN"/>
        </w:rPr>
        <w:t>là một sự chia sẻ và phân công</w:t>
      </w:r>
      <w:r w:rsidRPr="00051AD9">
        <w:rPr>
          <w:rStyle w:val="y2iqfc"/>
          <w:i/>
          <w:szCs w:val="28"/>
          <w:highlight w:val="white"/>
          <w:shd w:val="clear" w:color="auto" w:fill="FFFFFF" w:themeFill="background1"/>
        </w:rPr>
        <w:t xml:space="preserve"> </w:t>
      </w:r>
      <w:r w:rsidRPr="00051AD9">
        <w:rPr>
          <w:rStyle w:val="y2iqfc"/>
          <w:i/>
          <w:szCs w:val="28"/>
          <w:highlight w:val="white"/>
          <w:shd w:val="clear" w:color="auto" w:fill="FFFFFF" w:themeFill="background1"/>
          <w:lang w:val="vi-VN"/>
        </w:rPr>
        <w:t xml:space="preserve">nhiệm vụ giữa các thành viên trong nhóm quản lý trường học, </w:t>
      </w:r>
      <w:r w:rsidRPr="00051AD9">
        <w:rPr>
          <w:rStyle w:val="y2iqfc"/>
          <w:i/>
          <w:szCs w:val="28"/>
          <w:highlight w:val="white"/>
          <w:shd w:val="clear" w:color="auto" w:fill="FFFFFF" w:themeFill="background1"/>
        </w:rPr>
        <w:t xml:space="preserve">tuy nhiên </w:t>
      </w:r>
      <w:r w:rsidRPr="00051AD9">
        <w:rPr>
          <w:rStyle w:val="y2iqfc"/>
          <w:i/>
          <w:szCs w:val="28"/>
          <w:highlight w:val="white"/>
          <w:shd w:val="clear" w:color="auto" w:fill="FFFFFF" w:themeFill="background1"/>
          <w:lang w:val="vi-VN"/>
        </w:rPr>
        <w:t xml:space="preserve">các chính sách </w:t>
      </w:r>
      <w:r w:rsidRPr="00051AD9">
        <w:rPr>
          <w:rStyle w:val="y2iqfc"/>
          <w:i/>
          <w:szCs w:val="28"/>
          <w:highlight w:val="white"/>
          <w:shd w:val="clear" w:color="auto" w:fill="FFFFFF" w:themeFill="background1"/>
        </w:rPr>
        <w:t xml:space="preserve">của nhà trường </w:t>
      </w:r>
      <w:r w:rsidRPr="00051AD9">
        <w:rPr>
          <w:rStyle w:val="y2iqfc"/>
          <w:i/>
          <w:szCs w:val="28"/>
          <w:highlight w:val="white"/>
          <w:shd w:val="clear" w:color="auto" w:fill="FFFFFF" w:themeFill="background1"/>
          <w:lang w:val="vi-VN"/>
        </w:rPr>
        <w:t>không cung cấp hướng dẫn</w:t>
      </w:r>
      <w:r w:rsidRPr="00051AD9">
        <w:rPr>
          <w:rStyle w:val="y2iqfc"/>
          <w:i/>
          <w:szCs w:val="28"/>
          <w:highlight w:val="white"/>
          <w:shd w:val="clear" w:color="auto" w:fill="FFFFFF" w:themeFill="background1"/>
        </w:rPr>
        <w:t xml:space="preserve"> </w:t>
      </w:r>
      <w:r w:rsidRPr="00051AD9">
        <w:rPr>
          <w:rStyle w:val="y2iqfc"/>
          <w:i/>
          <w:szCs w:val="28"/>
          <w:highlight w:val="white"/>
          <w:shd w:val="clear" w:color="auto" w:fill="FFFFFF" w:themeFill="background1"/>
          <w:lang w:val="vi-VN"/>
        </w:rPr>
        <w:t>về cách thức</w:t>
      </w:r>
      <w:r w:rsidRPr="00051AD9">
        <w:rPr>
          <w:rStyle w:val="y2iqfc"/>
          <w:i/>
          <w:szCs w:val="28"/>
          <w:highlight w:val="white"/>
          <w:shd w:val="clear" w:color="auto" w:fill="FFFFFF" w:themeFill="background1"/>
        </w:rPr>
        <w:t xml:space="preserve"> thực hiện</w:t>
      </w:r>
      <w:r w:rsidRPr="00051AD9">
        <w:rPr>
          <w:rStyle w:val="y2iqfc"/>
          <w:i/>
          <w:szCs w:val="28"/>
          <w:highlight w:val="white"/>
          <w:shd w:val="clear" w:color="auto" w:fill="FFFFFF" w:themeFill="background1"/>
          <w:lang w:val="vi-VN"/>
        </w:rPr>
        <w:t xml:space="preserve"> vai trò và các nhiệm vụ </w:t>
      </w:r>
      <w:r w:rsidRPr="00051AD9">
        <w:rPr>
          <w:rStyle w:val="y2iqfc"/>
          <w:i/>
          <w:szCs w:val="28"/>
          <w:highlight w:val="white"/>
          <w:shd w:val="clear" w:color="auto" w:fill="FFFFFF" w:themeFill="background1"/>
        </w:rPr>
        <w:t xml:space="preserve">này </w:t>
      </w:r>
      <w:r w:rsidRPr="00051AD9">
        <w:rPr>
          <w:rStyle w:val="y2iqfc"/>
          <w:i/>
          <w:szCs w:val="28"/>
          <w:highlight w:val="white"/>
          <w:shd w:val="clear" w:color="auto" w:fill="FFFFFF" w:themeFill="background1"/>
          <w:lang w:val="vi-VN"/>
        </w:rPr>
        <w:t>nên được thực hiện trong trường học</w:t>
      </w:r>
      <w:r w:rsidRPr="00051AD9">
        <w:rPr>
          <w:rStyle w:val="y2iqfc"/>
          <w:i/>
          <w:szCs w:val="28"/>
          <w:highlight w:val="white"/>
          <w:shd w:val="clear" w:color="auto" w:fill="FFFFFF" w:themeFill="background1"/>
        </w:rPr>
        <w:t xml:space="preserve"> như thế nào</w:t>
      </w:r>
      <w:r w:rsidR="00932E09"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rPr>
        <w:t xml:space="preserve"> </w:t>
      </w:r>
      <w:r w:rsidRPr="00051AD9">
        <w:rPr>
          <w:highlight w:val="white"/>
          <w:shd w:val="clear" w:color="auto" w:fill="FFFFFF" w:themeFill="background1"/>
        </w:rPr>
        <w:t>(Forte &amp;Flores, 2014)</w:t>
      </w:r>
      <w:r w:rsidR="00F7364C" w:rsidRPr="00051AD9">
        <w:rPr>
          <w:highlight w:val="white"/>
          <w:shd w:val="clear" w:color="auto" w:fill="FFFFFF" w:themeFill="background1"/>
        </w:rPr>
        <w:t xml:space="preserve"> [59]</w:t>
      </w:r>
      <w:r w:rsidRPr="00051AD9">
        <w:rPr>
          <w:highlight w:val="white"/>
          <w:shd w:val="clear" w:color="auto" w:fill="FFFFFF" w:themeFill="background1"/>
        </w:rPr>
        <w:t xml:space="preserve">. </w:t>
      </w:r>
      <w:r w:rsidR="00932E09" w:rsidRPr="00051AD9">
        <w:rPr>
          <w:highlight w:val="white"/>
          <w:shd w:val="clear" w:color="auto" w:fill="FFFFFF" w:themeFill="background1"/>
        </w:rPr>
        <w:t>“</w:t>
      </w:r>
      <w:r w:rsidRPr="00051AD9">
        <w:rPr>
          <w:rStyle w:val="y2iqfc"/>
          <w:i/>
          <w:szCs w:val="28"/>
          <w:highlight w:val="white"/>
          <w:shd w:val="clear" w:color="auto" w:fill="FFFFFF" w:themeFill="background1"/>
        </w:rPr>
        <w:t xml:space="preserve">Do </w:t>
      </w:r>
      <w:r w:rsidRPr="00051AD9">
        <w:rPr>
          <w:i/>
          <w:highlight w:val="white"/>
          <w:shd w:val="clear" w:color="auto" w:fill="FFFFFF" w:themeFill="background1"/>
        </w:rPr>
        <w:t xml:space="preserve">cách tổ chức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tại nhiều trường học chưa tốt nên nhiều GV nhận thấy </w:t>
      </w:r>
      <w:r w:rsidR="00EE1041" w:rsidRPr="00051AD9">
        <w:rPr>
          <w:i/>
          <w:highlight w:val="white"/>
          <w:u w:val="wave" w:color="FF0000"/>
          <w:shd w:val="clear" w:color="auto" w:fill="FFFFFF" w:themeFill="background1"/>
        </w:rPr>
        <w:t>hoạt</w:t>
      </w:r>
      <w:r w:rsidR="00EE1041" w:rsidRPr="00051AD9">
        <w:rPr>
          <w:i/>
          <w:highlight w:val="white"/>
          <w:shd w:val="clear" w:color="auto" w:fill="FFFFFF" w:themeFill="background1"/>
        </w:rPr>
        <w:t xml:space="preserve"> động PTNN GV </w:t>
      </w:r>
      <w:r w:rsidRPr="00051AD9">
        <w:rPr>
          <w:i/>
          <w:highlight w:val="white"/>
          <w:shd w:val="clear" w:color="auto" w:fill="FFFFFF" w:themeFill="background1"/>
        </w:rPr>
        <w:t>chưa thực sự có hiệu quả</w:t>
      </w:r>
      <w:r w:rsidRPr="00051AD9">
        <w:rPr>
          <w:highlight w:val="white"/>
          <w:shd w:val="clear" w:color="auto" w:fill="FFFFFF" w:themeFill="background1"/>
        </w:rPr>
        <w:t xml:space="preserve"> </w:t>
      </w:r>
      <w:r w:rsidR="00932E09" w:rsidRPr="00051AD9">
        <w:rPr>
          <w:highlight w:val="white"/>
          <w:shd w:val="clear" w:color="auto" w:fill="FFFFFF" w:themeFill="background1"/>
        </w:rPr>
        <w:t>“</w:t>
      </w:r>
      <w:r w:rsidRPr="00051AD9">
        <w:rPr>
          <w:highlight w:val="white"/>
          <w:shd w:val="clear" w:color="auto" w:fill="FFFFFF" w:themeFill="background1"/>
        </w:rPr>
        <w:t>(Webster-Wright, 2009)</w:t>
      </w:r>
      <w:r w:rsidR="00F7364C" w:rsidRPr="00051AD9">
        <w:rPr>
          <w:highlight w:val="white"/>
          <w:shd w:val="clear" w:color="auto" w:fill="FFFFFF" w:themeFill="background1"/>
        </w:rPr>
        <w:t xml:space="preserve"> [91]</w:t>
      </w:r>
      <w:r w:rsidRPr="00051AD9">
        <w:rPr>
          <w:highlight w:val="white"/>
          <w:shd w:val="clear" w:color="auto" w:fill="FFFFFF" w:themeFill="background1"/>
        </w:rPr>
        <w:t xml:space="preserve">; </w:t>
      </w:r>
      <w:r w:rsidR="00932E09" w:rsidRPr="00051AD9">
        <w:rPr>
          <w:highlight w:val="white"/>
          <w:shd w:val="clear" w:color="auto" w:fill="FFFFFF" w:themeFill="background1"/>
        </w:rPr>
        <w:t>“</w:t>
      </w:r>
      <w:r w:rsidRPr="00051AD9">
        <w:rPr>
          <w:i/>
          <w:highlight w:val="white"/>
          <w:shd w:val="clear" w:color="auto" w:fill="FFFFFF" w:themeFill="background1"/>
        </w:rPr>
        <w:t xml:space="preserve">lãnh đạo các trường học </w:t>
      </w:r>
      <w:r w:rsidRPr="00051AD9">
        <w:rPr>
          <w:rStyle w:val="y2iqfc"/>
          <w:i/>
          <w:szCs w:val="28"/>
          <w:highlight w:val="white"/>
          <w:shd w:val="clear" w:color="auto" w:fill="FFFFFF" w:themeFill="background1"/>
          <w:lang w:val="vi-VN"/>
        </w:rPr>
        <w:t>quản l</w:t>
      </w:r>
      <w:r w:rsidRPr="00051AD9">
        <w:rPr>
          <w:rStyle w:val="y2iqfc"/>
          <w:i/>
          <w:szCs w:val="28"/>
          <w:highlight w:val="white"/>
          <w:u w:val="wave" w:color="FF0000"/>
          <w:shd w:val="clear" w:color="auto" w:fill="FFFFFF" w:themeFill="background1"/>
          <w:lang w:val="vi-VN"/>
        </w:rPr>
        <w:t>ý</w:t>
      </w:r>
      <w:r w:rsidRPr="00051AD9">
        <w:rPr>
          <w:rStyle w:val="y2iqfc"/>
          <w:i/>
          <w:szCs w:val="28"/>
          <w:highlight w:val="white"/>
          <w:shd w:val="clear" w:color="auto" w:fill="FFFFFF" w:themeFill="background1"/>
          <w:lang w:val="vi-VN"/>
        </w:rPr>
        <w:t xml:space="preserve"> </w:t>
      </w:r>
      <w:r w:rsidR="00EE1041" w:rsidRPr="00051AD9">
        <w:rPr>
          <w:rStyle w:val="y2iqfc"/>
          <w:i/>
          <w:szCs w:val="28"/>
          <w:highlight w:val="white"/>
          <w:shd w:val="clear" w:color="auto" w:fill="FFFFFF" w:themeFill="background1"/>
        </w:rPr>
        <w:t>PTNN GV</w:t>
      </w:r>
      <w:r w:rsidRPr="00051AD9">
        <w:rPr>
          <w:rStyle w:val="y2iqfc"/>
          <w:i/>
          <w:szCs w:val="28"/>
          <w:highlight w:val="white"/>
          <w:shd w:val="clear" w:color="auto" w:fill="FFFFFF" w:themeFill="background1"/>
        </w:rPr>
        <w:t xml:space="preserve"> </w:t>
      </w:r>
      <w:r w:rsidRPr="00051AD9">
        <w:rPr>
          <w:rStyle w:val="y2iqfc"/>
          <w:i/>
          <w:szCs w:val="28"/>
          <w:highlight w:val="white"/>
          <w:shd w:val="clear" w:color="auto" w:fill="FFFFFF" w:themeFill="background1"/>
          <w:lang w:val="vi-VN"/>
        </w:rPr>
        <w:t>chú trọng</w:t>
      </w:r>
      <w:r w:rsidRPr="00051AD9">
        <w:rPr>
          <w:rStyle w:val="y2iqfc"/>
          <w:i/>
          <w:szCs w:val="28"/>
          <w:highlight w:val="white"/>
          <w:shd w:val="clear" w:color="auto" w:fill="FFFFFF" w:themeFill="background1"/>
        </w:rPr>
        <w:t xml:space="preserve"> </w:t>
      </w:r>
      <w:r w:rsidRPr="00051AD9">
        <w:rPr>
          <w:rStyle w:val="y2iqfc"/>
          <w:i/>
          <w:szCs w:val="28"/>
          <w:highlight w:val="white"/>
          <w:shd w:val="clear" w:color="auto" w:fill="FFFFFF" w:themeFill="background1"/>
          <w:lang w:val="vi-VN"/>
        </w:rPr>
        <w:t xml:space="preserve">chủ yếu dựa vào định </w:t>
      </w:r>
      <w:r w:rsidRPr="00051AD9">
        <w:rPr>
          <w:rStyle w:val="y2iqfc"/>
          <w:i/>
          <w:szCs w:val="28"/>
          <w:highlight w:val="white"/>
          <w:shd w:val="clear" w:color="auto" w:fill="FFFFFF" w:themeFill="background1"/>
          <w:lang w:val="vi-VN"/>
        </w:rPr>
        <w:lastRenderedPageBreak/>
        <w:t>lượng hơn là định tính</w:t>
      </w:r>
      <w:r w:rsidR="00932E09"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rPr>
        <w:t>;</w:t>
      </w:r>
      <w:r w:rsidRPr="00051AD9">
        <w:rPr>
          <w:highlight w:val="white"/>
          <w:shd w:val="clear" w:color="auto" w:fill="FFFFFF" w:themeFill="background1"/>
        </w:rPr>
        <w:t xml:space="preserve"> </w:t>
      </w:r>
      <w:r w:rsidR="00932E09" w:rsidRPr="00051AD9">
        <w:rPr>
          <w:highlight w:val="white"/>
          <w:shd w:val="clear" w:color="auto" w:fill="FFFFFF" w:themeFill="background1"/>
        </w:rPr>
        <w:t>“</w:t>
      </w:r>
      <w:r w:rsidRPr="00051AD9">
        <w:rPr>
          <w:i/>
          <w:highlight w:val="white"/>
          <w:shd w:val="clear" w:color="auto" w:fill="FFFFFF" w:themeFill="background1"/>
        </w:rPr>
        <w:t xml:space="preserve">nhóm quản lý trường học ở một số trường còn hạn chế về </w:t>
      </w:r>
      <w:r w:rsidRPr="00051AD9">
        <w:rPr>
          <w:rStyle w:val="y2iqfc"/>
          <w:i/>
          <w:szCs w:val="28"/>
          <w:highlight w:val="white"/>
          <w:shd w:val="clear" w:color="auto" w:fill="FFFFFF" w:themeFill="background1"/>
          <w:lang w:val="vi-VN"/>
        </w:rPr>
        <w:t>kiến thức và cách quản lý</w:t>
      </w:r>
      <w:r w:rsidRPr="00051AD9">
        <w:rPr>
          <w:rStyle w:val="y2iqfc"/>
          <w:i/>
          <w:szCs w:val="28"/>
          <w:highlight w:val="white"/>
          <w:shd w:val="clear" w:color="auto" w:fill="FFFFFF" w:themeFill="background1"/>
        </w:rPr>
        <w:t xml:space="preserve"> </w:t>
      </w:r>
      <w:r w:rsidR="00EE1041" w:rsidRPr="00051AD9">
        <w:rPr>
          <w:rStyle w:val="y2iqfc"/>
          <w:i/>
          <w:szCs w:val="28"/>
          <w:highlight w:val="white"/>
          <w:shd w:val="clear" w:color="auto" w:fill="FFFFFF" w:themeFill="background1"/>
        </w:rPr>
        <w:t>PTNN GV</w:t>
      </w:r>
      <w:r w:rsidRPr="00051AD9">
        <w:rPr>
          <w:rStyle w:val="y2iqfc"/>
          <w:i/>
          <w:szCs w:val="28"/>
          <w:highlight w:val="white"/>
          <w:shd w:val="clear" w:color="auto" w:fill="FFFFFF" w:themeFill="background1"/>
          <w:lang w:val="vi-VN"/>
        </w:rPr>
        <w:t xml:space="preserve">, </w:t>
      </w:r>
      <w:r w:rsidRPr="00051AD9">
        <w:rPr>
          <w:i/>
          <w:highlight w:val="white"/>
          <w:shd w:val="clear" w:color="auto" w:fill="FFFFFF" w:themeFill="background1"/>
        </w:rPr>
        <w:t>những hoạt động phát triển nghề nghiệp do họ tổ chức trong trường học không gắn liền với bối cảnh thực tế, hay nói cách khác, chưa giải quyết được những vấn đề mà GV đang gặp phải</w:t>
      </w:r>
      <w:r w:rsidR="00932E09" w:rsidRPr="00051AD9">
        <w:rPr>
          <w:highlight w:val="white"/>
          <w:shd w:val="clear" w:color="auto" w:fill="FFFFFF" w:themeFill="background1"/>
        </w:rPr>
        <w:t>”</w:t>
      </w:r>
      <w:r w:rsidRPr="00051AD9">
        <w:rPr>
          <w:highlight w:val="white"/>
          <w:shd w:val="clear" w:color="auto" w:fill="FFFFFF" w:themeFill="background1"/>
        </w:rPr>
        <w:t xml:space="preserve"> (Kennedy, 2016)</w:t>
      </w:r>
      <w:r w:rsidR="00F7364C" w:rsidRPr="00051AD9">
        <w:rPr>
          <w:highlight w:val="white"/>
          <w:shd w:val="clear" w:color="auto" w:fill="FFFFFF" w:themeFill="background1"/>
        </w:rPr>
        <w:t xml:space="preserve"> [65]</w:t>
      </w:r>
      <w:r w:rsidRPr="00051AD9">
        <w:rPr>
          <w:highlight w:val="white"/>
          <w:shd w:val="clear" w:color="auto" w:fill="FFFFFF" w:themeFill="background1"/>
        </w:rPr>
        <w:t xml:space="preserve">; </w:t>
      </w:r>
      <w:r w:rsidR="00932E09" w:rsidRPr="00051AD9">
        <w:rPr>
          <w:highlight w:val="white"/>
          <w:shd w:val="clear" w:color="auto" w:fill="FFFFFF" w:themeFill="background1"/>
        </w:rPr>
        <w:t>“</w:t>
      </w:r>
      <w:r w:rsidRPr="00051AD9">
        <w:rPr>
          <w:i/>
          <w:highlight w:val="white"/>
          <w:shd w:val="clear" w:color="auto" w:fill="FFFFFF" w:themeFill="background1"/>
        </w:rPr>
        <w:t>thời gian cho những hoạt động này tương đối ngắn và thường không đủ để GV kịp chiêm nghiệm lại những gì mình đã làm, bàn luận những gì đang làm và chia sẻ những mong muốn sẽ làm được trong tương lai</w:t>
      </w:r>
      <w:r w:rsidR="00932E09" w:rsidRPr="00051AD9">
        <w:rPr>
          <w:highlight w:val="white"/>
          <w:shd w:val="clear" w:color="auto" w:fill="FFFFFF" w:themeFill="background1"/>
        </w:rPr>
        <w:t>”</w:t>
      </w:r>
      <w:r w:rsidRPr="00051AD9">
        <w:rPr>
          <w:highlight w:val="white"/>
          <w:shd w:val="clear" w:color="auto" w:fill="FFFFFF" w:themeFill="background1"/>
        </w:rPr>
        <w:t xml:space="preserve"> (Lessing &amp;De Witt, 2007)</w:t>
      </w:r>
      <w:r w:rsidR="00F7364C" w:rsidRPr="00051AD9">
        <w:rPr>
          <w:highlight w:val="white"/>
          <w:shd w:val="clear" w:color="auto" w:fill="FFFFFF" w:themeFill="background1"/>
        </w:rPr>
        <w:t xml:space="preserve"> [68]</w:t>
      </w:r>
      <w:r w:rsidRPr="00051AD9">
        <w:rPr>
          <w:highlight w:val="white"/>
          <w:shd w:val="clear" w:color="auto" w:fill="FFFFFF" w:themeFill="background1"/>
        </w:rPr>
        <w:t xml:space="preserve">. </w:t>
      </w:r>
    </w:p>
    <w:p w14:paraId="19AE203C" w14:textId="1FFCB90A" w:rsidR="00306141" w:rsidRPr="00051AD9" w:rsidRDefault="00306141" w:rsidP="00306141">
      <w:pPr>
        <w:rPr>
          <w:rStyle w:val="y2iqfc"/>
          <w:highlight w:val="white"/>
          <w:shd w:val="clear" w:color="auto" w:fill="FFFFFF" w:themeFill="background1"/>
        </w:rPr>
      </w:pPr>
      <w:r w:rsidRPr="00051AD9">
        <w:rPr>
          <w:highlight w:val="white"/>
          <w:shd w:val="clear" w:color="auto" w:fill="FFFFFF" w:themeFill="background1"/>
        </w:rPr>
        <w:t xml:space="preserve">Như vậy,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và quản lý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tại trường học vẫn là vấn đề cần tiếp tục được khám phá cả về phương diện lý luận và thực tiễn</w:t>
      </w:r>
      <w:r w:rsidRPr="00051AD9">
        <w:rPr>
          <w:highlight w:val="white"/>
          <w:shd w:val="clear" w:color="auto" w:fill="FFFFFF" w:themeFill="background1"/>
        </w:rPr>
        <w:t>.</w:t>
      </w:r>
    </w:p>
    <w:p w14:paraId="481763EE" w14:textId="3D536DF4" w:rsidR="00306141" w:rsidRPr="00051AD9" w:rsidRDefault="00306141" w:rsidP="00430117">
      <w:pPr>
        <w:spacing w:line="348" w:lineRule="auto"/>
        <w:rPr>
          <w:spacing w:val="-4"/>
          <w:highlight w:val="white"/>
          <w:shd w:val="clear" w:color="auto" w:fill="FFFFFF" w:themeFill="background1"/>
        </w:rPr>
      </w:pPr>
      <w:r w:rsidRPr="00051AD9">
        <w:rPr>
          <w:spacing w:val="-4"/>
          <w:highlight w:val="white"/>
          <w:shd w:val="clear" w:color="auto" w:fill="FFFFFF" w:themeFill="background1"/>
        </w:rPr>
        <w:t xml:space="preserve">Giáo dục </w:t>
      </w:r>
      <w:r w:rsidRPr="00051AD9">
        <w:rPr>
          <w:spacing w:val="-4"/>
          <w:highlight w:val="white"/>
          <w:shd w:val="clear" w:color="auto" w:fill="FFFFFF" w:themeFill="background1"/>
          <w:lang w:val="vi-VN"/>
        </w:rPr>
        <w:t>Việt Nam</w:t>
      </w:r>
      <w:r w:rsidRPr="00051AD9">
        <w:rPr>
          <w:spacing w:val="-4"/>
          <w:highlight w:val="white"/>
          <w:shd w:val="clear" w:color="auto" w:fill="FFFFFF" w:themeFill="background1"/>
        </w:rPr>
        <w:t xml:space="preserve"> đang trong lộ trình đổi mới căn bản, toàn diện. Đội ngũ nhà giáo được coi là yếu tố then chốt để thực hiện thành công sự đổi mới này. Theo đó, vấn đề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được Đảng, Nhà nước ta đặc biệt quan tâm. Cùng với những chính sách phát triển đội ngũ nhà giáo, việc xác định các vấn đề về đào tạo, bồi dưỡng, phát triển nghề nghiệp nhà giáo đáp ứng yêu cầu đổi mới giáo dục và hội nhập quốc tế trong bối cảnh cuộc cách mạng công nghiệp 4.0; tạo điều kiện cho nhà giáo tự do học thuật, phát triển nghề nghiệp liên tục và có cơ hội hợp tác quốc tế một cách thực chất, hiệu quả cũng từng bước được luật hóa. Yêu cầu về phát triển nghề nghiệp của giáo viên Trung học cơ sở (THCS) được quy định tại Chuẩn nghề nghiệp </w:t>
      </w:r>
      <w:r w:rsidR="00932E09" w:rsidRPr="00051AD9">
        <w:rPr>
          <w:spacing w:val="-4"/>
          <w:highlight w:val="white"/>
          <w:shd w:val="clear" w:color="auto" w:fill="FFFFFF" w:themeFill="background1"/>
        </w:rPr>
        <w:t xml:space="preserve">GV </w:t>
      </w:r>
      <w:r w:rsidRPr="00051AD9">
        <w:rPr>
          <w:spacing w:val="-4"/>
          <w:highlight w:val="white"/>
          <w:shd w:val="clear" w:color="auto" w:fill="FFFFFF" w:themeFill="background1"/>
        </w:rPr>
        <w:t>cơ sở giáo dục phổ thông là: “</w:t>
      </w:r>
      <w:r w:rsidRPr="00051AD9">
        <w:rPr>
          <w:i/>
          <w:spacing w:val="-4"/>
          <w:highlight w:val="white"/>
          <w:shd w:val="clear" w:color="auto" w:fill="FFFFFF" w:themeFill="background1"/>
        </w:rPr>
        <w:t>Nắm vững chuyên môn và thành thạo nghiệp vụ; thường xuyên cập nhật, nâng cao năng lực chuyên môn và nghiệp vụ đáp ứng yêu cầu đổi mới giáo dục</w:t>
      </w:r>
      <w:r w:rsidRPr="00051AD9">
        <w:rPr>
          <w:spacing w:val="-4"/>
          <w:highlight w:val="white"/>
          <w:shd w:val="clear" w:color="auto" w:fill="FFFFFF" w:themeFill="background1"/>
        </w:rPr>
        <w:t>”</w:t>
      </w:r>
      <w:r w:rsidR="00932E09" w:rsidRPr="00051AD9">
        <w:rPr>
          <w:spacing w:val="-4"/>
          <w:highlight w:val="white"/>
          <w:shd w:val="clear" w:color="auto" w:fill="FFFFFF" w:themeFill="background1"/>
        </w:rPr>
        <w:t xml:space="preserve"> [</w:t>
      </w:r>
      <w:r w:rsidR="00F7364C" w:rsidRPr="00051AD9">
        <w:rPr>
          <w:spacing w:val="-4"/>
          <w:highlight w:val="white"/>
          <w:shd w:val="clear" w:color="auto" w:fill="FFFFFF" w:themeFill="background1"/>
        </w:rPr>
        <w:t>6</w:t>
      </w:r>
      <w:r w:rsidR="00932E09" w:rsidRPr="00051AD9">
        <w:rPr>
          <w:spacing w:val="-4"/>
          <w:highlight w:val="white"/>
          <w:shd w:val="clear" w:color="auto" w:fill="FFFFFF" w:themeFill="background1"/>
        </w:rPr>
        <w:t>]</w:t>
      </w:r>
      <w:r w:rsidRPr="00051AD9">
        <w:rPr>
          <w:spacing w:val="-4"/>
          <w:highlight w:val="white"/>
          <w:shd w:val="clear" w:color="auto" w:fill="FFFFFF" w:themeFill="background1"/>
        </w:rPr>
        <w:t>. Ngày 29/04/2016, Thủ tướng Chính phủ đã phê duyệt đề án “</w:t>
      </w:r>
      <w:r w:rsidRPr="00051AD9">
        <w:rPr>
          <w:i/>
          <w:spacing w:val="-4"/>
          <w:highlight w:val="white"/>
          <w:shd w:val="clear" w:color="auto" w:fill="FFFFFF" w:themeFill="background1"/>
        </w:rPr>
        <w:t>Đào tạo và bồi dưỡng đội ngũ Nhà giáo và Cán bộ quản lý cơ sở giáo dục phổ thông đáp ứng yêu cầu đổi mới căn bản, toàn diện giáo dục phổ thông giai đoạn 2016 - 2020, định hướng đế</w:t>
      </w:r>
      <w:r w:rsidR="00593B15" w:rsidRPr="00051AD9">
        <w:rPr>
          <w:i/>
          <w:spacing w:val="-4"/>
          <w:highlight w:val="white"/>
          <w:shd w:val="clear" w:color="auto" w:fill="FFFFFF" w:themeFill="background1"/>
        </w:rPr>
        <w:t>n năm 2025</w:t>
      </w:r>
      <w:r w:rsidR="00593B15" w:rsidRPr="00051AD9">
        <w:rPr>
          <w:spacing w:val="-4"/>
          <w:highlight w:val="white"/>
          <w:shd w:val="clear" w:color="auto" w:fill="FFFFFF" w:themeFill="background1"/>
        </w:rPr>
        <w:t xml:space="preserve">” </w:t>
      </w:r>
      <w:r w:rsidR="00082D97" w:rsidRPr="00051AD9">
        <w:rPr>
          <w:spacing w:val="-4"/>
          <w:highlight w:val="white"/>
          <w:shd w:val="clear" w:color="auto" w:fill="FFFFFF" w:themeFill="background1"/>
        </w:rPr>
        <w:t>[</w:t>
      </w:r>
      <w:r w:rsidR="00593B15" w:rsidRPr="00051AD9">
        <w:rPr>
          <w:spacing w:val="-4"/>
          <w:highlight w:val="white"/>
          <w:shd w:val="clear" w:color="auto" w:fill="FFFFFF" w:themeFill="background1"/>
        </w:rPr>
        <w:t>37</w:t>
      </w:r>
      <w:r w:rsidR="00082D97" w:rsidRPr="00051AD9">
        <w:rPr>
          <w:spacing w:val="-4"/>
          <w:highlight w:val="white"/>
          <w:shd w:val="clear" w:color="auto" w:fill="FFFFFF" w:themeFill="background1"/>
        </w:rPr>
        <w:t xml:space="preserve"> ]</w:t>
      </w:r>
      <w:r w:rsidRPr="00051AD9">
        <w:rPr>
          <w:spacing w:val="-4"/>
          <w:highlight w:val="white"/>
          <w:shd w:val="clear" w:color="auto" w:fill="FFFFFF" w:themeFill="background1"/>
        </w:rPr>
        <w:t>. Đề án này được xem là một chiến lược toàn diện nhằm đào tạo chính quy đối với GV mới, đào tạo lại với một số GV không đạt yêu cầu, bồi dưỡng và phát triển chuyên môn thường xuyên cho GV để có thể đủ năng lực đáp ứng chương trình giáo dục phổ thông mớ</w:t>
      </w:r>
      <w:r w:rsidR="00932E09" w:rsidRPr="00051AD9">
        <w:rPr>
          <w:spacing w:val="-4"/>
          <w:highlight w:val="white"/>
          <w:shd w:val="clear" w:color="auto" w:fill="FFFFFF" w:themeFill="background1"/>
        </w:rPr>
        <w:t>i (C</w:t>
      </w:r>
      <w:r w:rsidRPr="00051AD9">
        <w:rPr>
          <w:spacing w:val="-4"/>
          <w:highlight w:val="white"/>
          <w:shd w:val="clear" w:color="auto" w:fill="FFFFFF" w:themeFill="background1"/>
        </w:rPr>
        <w:t xml:space="preserve">hương trình giáo dục phổ thông 2018). </w:t>
      </w:r>
    </w:p>
    <w:p w14:paraId="44617BE6" w14:textId="62863A54" w:rsidR="00306141" w:rsidRPr="00051AD9" w:rsidRDefault="00306141" w:rsidP="00F619C3">
      <w:pPr>
        <w:spacing w:line="360" w:lineRule="auto"/>
        <w:rPr>
          <w:highlight w:val="white"/>
          <w:shd w:val="clear" w:color="auto" w:fill="FFFFFF" w:themeFill="background1"/>
        </w:rPr>
      </w:pPr>
      <w:r w:rsidRPr="00051AD9">
        <w:rPr>
          <w:spacing w:val="-4"/>
          <w:highlight w:val="white"/>
          <w:shd w:val="clear" w:color="auto" w:fill="FFFFFF" w:themeFill="background1"/>
        </w:rPr>
        <w:t xml:space="preserve">Với những điểm tựa này, các hoạt động thực tiễn nhằm phát triển đội ngũ giáo viên,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đã được triển khai rất đa dạng và thu được nhiều thành tựu đáng khích lệ. Đánh giá về chất lượng độ</w:t>
      </w:r>
      <w:r w:rsidR="00932E09" w:rsidRPr="00051AD9">
        <w:rPr>
          <w:spacing w:val="-4"/>
          <w:highlight w:val="white"/>
          <w:shd w:val="clear" w:color="auto" w:fill="FFFFFF" w:themeFill="background1"/>
        </w:rPr>
        <w:t>i ngũ GV</w:t>
      </w:r>
      <w:r w:rsidRPr="00051AD9">
        <w:rPr>
          <w:spacing w:val="-4"/>
          <w:highlight w:val="white"/>
          <w:shd w:val="clear" w:color="auto" w:fill="FFFFFF" w:themeFill="background1"/>
        </w:rPr>
        <w:t xml:space="preserve"> </w:t>
      </w:r>
      <w:r w:rsidR="00932E09" w:rsidRPr="00051AD9">
        <w:rPr>
          <w:spacing w:val="-4"/>
          <w:highlight w:val="white"/>
          <w:shd w:val="clear" w:color="auto" w:fill="FFFFFF" w:themeFill="background1"/>
        </w:rPr>
        <w:t xml:space="preserve">trong bối cảnh </w:t>
      </w:r>
      <w:r w:rsidR="00190640" w:rsidRPr="00051AD9">
        <w:rPr>
          <w:spacing w:val="-4"/>
          <w:highlight w:val="white"/>
          <w:shd w:val="clear" w:color="auto" w:fill="FFFFFF" w:themeFill="background1"/>
        </w:rPr>
        <w:t xml:space="preserve">đổi mới giáo dục </w:t>
      </w:r>
      <w:r w:rsidRPr="00051AD9">
        <w:rPr>
          <w:spacing w:val="-4"/>
          <w:highlight w:val="white"/>
          <w:shd w:val="clear" w:color="auto" w:fill="FFFFFF" w:themeFill="background1"/>
        </w:rPr>
        <w:t>hiện nay, Bộ Giáo dục và Đào tạo (GD&amp;ĐT) cho rằng</w:t>
      </w:r>
      <w:r w:rsidR="00932E09" w:rsidRPr="00051AD9">
        <w:rPr>
          <w:spacing w:val="-4"/>
          <w:highlight w:val="white"/>
          <w:shd w:val="clear" w:color="auto" w:fill="FFFFFF" w:themeFill="background1"/>
        </w:rPr>
        <w:t>,</w:t>
      </w:r>
      <w:r w:rsidRPr="00051AD9">
        <w:rPr>
          <w:spacing w:val="-4"/>
          <w:highlight w:val="white"/>
          <w:shd w:val="clear" w:color="auto" w:fill="FFFFFF" w:themeFill="background1"/>
        </w:rPr>
        <w:t xml:space="preserve"> về cơ bản đủ về số lượng, đạt chuẩn và trên </w:t>
      </w:r>
      <w:r w:rsidRPr="00051AD9">
        <w:rPr>
          <w:spacing w:val="-4"/>
          <w:highlight w:val="white"/>
          <w:shd w:val="clear" w:color="auto" w:fill="FFFFFF" w:themeFill="background1"/>
        </w:rPr>
        <w:lastRenderedPageBreak/>
        <w:t>chuẩn trình độ đào tạo, tương đối hợp lý về cơ cấu, có phẩm chất đạo đức và ý thức chính trị tốt, có lòng yêu nghề, có tinh thần trách nhiệm trong công việc, tích cực học tập, bồi dưỡng nâng cao trình độ chuyên môn nghiệp vụ và đáp ứng được yêu cầu, nhiệm vụ của các nhà trường. Tuy vậy, đội ngũ nhà giáo và CBQLGD còn không ít hạn chế, yếu kém, như: bất cập về chất lượng, số lượng và cơ cấu; một bộ phận chưa theo kịp yêu cầu đổi mới và phát triển giáo dục, thiếu tâm huyết, thậm chí vi phạm đạo đức nghề nghiệp; trình độ chuyên môn của một bộ phận nhà giáo còn yếu, phương pháp giảng dạy chậm đổi mới, chưa đáp ứng được yêu cầu dạy và học theo định hướng phát triển năng lực. Khả năng sử dụng ngoại ngữ, tin học trong quản lý, dạy và học của nhiề</w:t>
      </w:r>
      <w:r w:rsidR="00932E09" w:rsidRPr="00051AD9">
        <w:rPr>
          <w:spacing w:val="-4"/>
          <w:highlight w:val="white"/>
          <w:shd w:val="clear" w:color="auto" w:fill="FFFFFF" w:themeFill="background1"/>
        </w:rPr>
        <w:t>u GV</w:t>
      </w:r>
      <w:r w:rsidRPr="00051AD9">
        <w:rPr>
          <w:spacing w:val="-4"/>
          <w:highlight w:val="white"/>
          <w:shd w:val="clear" w:color="auto" w:fill="FFFFFF" w:themeFill="background1"/>
        </w:rPr>
        <w:t xml:space="preserve"> còn hạn chế, nhất là ở nhữ</w:t>
      </w:r>
      <w:r w:rsidR="00932E09" w:rsidRPr="00051AD9">
        <w:rPr>
          <w:spacing w:val="-4"/>
          <w:highlight w:val="white"/>
          <w:shd w:val="clear" w:color="auto" w:fill="FFFFFF" w:themeFill="background1"/>
        </w:rPr>
        <w:t>ng GV</w:t>
      </w:r>
      <w:r w:rsidRPr="00051AD9">
        <w:rPr>
          <w:spacing w:val="-4"/>
          <w:highlight w:val="white"/>
          <w:shd w:val="clear" w:color="auto" w:fill="FFFFFF" w:themeFill="background1"/>
        </w:rPr>
        <w:t xml:space="preserve"> lớn tuổ</w:t>
      </w:r>
      <w:r w:rsidR="00932E09" w:rsidRPr="00051AD9">
        <w:rPr>
          <w:spacing w:val="-4"/>
          <w:highlight w:val="white"/>
          <w:shd w:val="clear" w:color="auto" w:fill="FFFFFF" w:themeFill="background1"/>
        </w:rPr>
        <w:t>i (</w:t>
      </w:r>
      <w:r w:rsidRPr="00051AD9">
        <w:rPr>
          <w:spacing w:val="-4"/>
          <w:szCs w:val="21"/>
          <w:highlight w:val="white"/>
          <w:shd w:val="clear" w:color="auto" w:fill="FFFFFF" w:themeFill="background1"/>
        </w:rPr>
        <w:t>Nguyễn Hữu Độ</w:t>
      </w:r>
      <w:r w:rsidR="00082D97" w:rsidRPr="00051AD9">
        <w:rPr>
          <w:spacing w:val="-4"/>
          <w:szCs w:val="21"/>
          <w:highlight w:val="white"/>
          <w:shd w:val="clear" w:color="auto" w:fill="FFFFFF" w:themeFill="background1"/>
        </w:rPr>
        <w:t>, 2019)</w:t>
      </w:r>
      <w:r w:rsidR="00593B15" w:rsidRPr="00051AD9">
        <w:rPr>
          <w:spacing w:val="-4"/>
          <w:szCs w:val="21"/>
          <w:highlight w:val="white"/>
          <w:shd w:val="clear" w:color="auto" w:fill="FFFFFF" w:themeFill="background1"/>
        </w:rPr>
        <w:t xml:space="preserve"> </w:t>
      </w:r>
      <w:r w:rsidR="00932E09" w:rsidRPr="00051AD9">
        <w:rPr>
          <w:spacing w:val="-4"/>
          <w:szCs w:val="21"/>
          <w:highlight w:val="white"/>
          <w:shd w:val="clear" w:color="auto" w:fill="FFFFFF" w:themeFill="background1"/>
        </w:rPr>
        <w:t>[</w:t>
      </w:r>
      <w:r w:rsidR="00593B15" w:rsidRPr="00051AD9">
        <w:rPr>
          <w:spacing w:val="-4"/>
          <w:szCs w:val="21"/>
          <w:highlight w:val="white"/>
          <w:shd w:val="clear" w:color="auto" w:fill="FFFFFF" w:themeFill="background1"/>
        </w:rPr>
        <w:t>15</w:t>
      </w:r>
      <w:r w:rsidR="00932E09" w:rsidRPr="00051AD9">
        <w:rPr>
          <w:spacing w:val="-4"/>
          <w:szCs w:val="21"/>
          <w:highlight w:val="white"/>
          <w:shd w:val="clear" w:color="auto" w:fill="FFFFFF" w:themeFill="background1"/>
        </w:rPr>
        <w:t>].</w:t>
      </w:r>
      <w:r w:rsidR="00190640" w:rsidRPr="00051AD9">
        <w:rPr>
          <w:spacing w:val="-4"/>
          <w:szCs w:val="21"/>
          <w:highlight w:val="white"/>
          <w:shd w:val="clear" w:color="auto" w:fill="FFFFFF" w:themeFill="background1"/>
        </w:rPr>
        <w:t xml:space="preserve"> </w:t>
      </w:r>
      <w:r w:rsidR="00EE1041" w:rsidRPr="00051AD9">
        <w:rPr>
          <w:spacing w:val="-4"/>
          <w:szCs w:val="21"/>
          <w:highlight w:val="white"/>
          <w:shd w:val="clear" w:color="auto" w:fill="FFFFFF" w:themeFill="background1"/>
        </w:rPr>
        <w:t>PTNN GV</w:t>
      </w:r>
      <w:r w:rsidR="00190640" w:rsidRPr="00051AD9">
        <w:rPr>
          <w:spacing w:val="-4"/>
          <w:szCs w:val="21"/>
          <w:highlight w:val="white"/>
          <w:shd w:val="clear" w:color="auto" w:fill="FFFFFF" w:themeFill="background1"/>
        </w:rPr>
        <w:t xml:space="preserve"> có một phần trách nhiệm đối với những hạn chế này của đội ngũ GV</w:t>
      </w:r>
      <w:r w:rsidR="00190640" w:rsidRPr="00051AD9">
        <w:rPr>
          <w:szCs w:val="21"/>
          <w:highlight w:val="white"/>
          <w:shd w:val="clear" w:color="auto" w:fill="FFFFFF" w:themeFill="background1"/>
        </w:rPr>
        <w:t xml:space="preserve">. </w:t>
      </w:r>
    </w:p>
    <w:p w14:paraId="631CCC31" w14:textId="72BF65B9" w:rsidR="00190640" w:rsidRPr="00051AD9" w:rsidRDefault="00190640" w:rsidP="00F619C3">
      <w:pPr>
        <w:spacing w:line="360" w:lineRule="auto"/>
        <w:rPr>
          <w:highlight w:val="white"/>
          <w:shd w:val="clear" w:color="auto" w:fill="FFFFFF" w:themeFill="background1"/>
        </w:rPr>
      </w:pPr>
      <w:r w:rsidRPr="00051AD9">
        <w:rPr>
          <w:highlight w:val="white"/>
          <w:shd w:val="clear" w:color="auto" w:fill="FFFFFF" w:themeFill="background1"/>
        </w:rPr>
        <w:t>K</w:t>
      </w:r>
      <w:r w:rsidR="00306141" w:rsidRPr="00051AD9">
        <w:rPr>
          <w:highlight w:val="white"/>
          <w:shd w:val="clear" w:color="auto" w:fill="FFFFFF" w:themeFill="background1"/>
          <w:lang w:val="vi-VN"/>
        </w:rPr>
        <w:t>inh nghiệm về</w:t>
      </w:r>
      <w:r w:rsidRPr="00051AD9">
        <w:rPr>
          <w:highlight w:val="white"/>
          <w:shd w:val="clear" w:color="auto" w:fill="FFFFFF" w:themeFill="background1"/>
          <w:lang w:val="vi-VN"/>
        </w:rPr>
        <w:t xml:space="preserve"> </w:t>
      </w:r>
      <w:r w:rsidR="00EE1041" w:rsidRPr="00051AD9">
        <w:rPr>
          <w:highlight w:val="white"/>
          <w:shd w:val="clear" w:color="auto" w:fill="FFFFFF" w:themeFill="background1"/>
        </w:rPr>
        <w:t>PTNN GV</w:t>
      </w:r>
      <w:r w:rsidR="00306141" w:rsidRPr="00051AD9">
        <w:rPr>
          <w:highlight w:val="white"/>
          <w:shd w:val="clear" w:color="auto" w:fill="FFFFFF" w:themeFill="background1"/>
          <w:lang w:val="vi-VN"/>
        </w:rPr>
        <w:t xml:space="preserve"> ở Việt Nam còn rất khiêm tốn. Điều này được thể hiện ở các khía cạ</w:t>
      </w:r>
      <w:r w:rsidRPr="00051AD9">
        <w:rPr>
          <w:highlight w:val="white"/>
          <w:shd w:val="clear" w:color="auto" w:fill="FFFFFF" w:themeFill="background1"/>
          <w:lang w:val="vi-VN"/>
        </w:rPr>
        <w:t xml:space="preserve">nh </w:t>
      </w:r>
      <w:r w:rsidRPr="00051AD9">
        <w:rPr>
          <w:highlight w:val="white"/>
          <w:shd w:val="clear" w:color="auto" w:fill="FFFFFF" w:themeFill="background1"/>
        </w:rPr>
        <w:t>như</w:t>
      </w:r>
      <w:r w:rsidR="00306141" w:rsidRPr="00051AD9">
        <w:rPr>
          <w:highlight w:val="white"/>
          <w:shd w:val="clear" w:color="auto" w:fill="FFFFFF" w:themeFill="background1"/>
          <w:lang w:val="vi-VN"/>
        </w:rPr>
        <w:t xml:space="preserve">: (i) Các yêu cầu cơ bản của </w:t>
      </w:r>
      <w:r w:rsidR="00306141" w:rsidRPr="00051AD9">
        <w:rPr>
          <w:highlight w:val="white"/>
          <w:shd w:val="clear" w:color="auto" w:fill="FFFFFF" w:themeFill="background1"/>
        </w:rPr>
        <w:t>PTNN</w:t>
      </w:r>
      <w:r w:rsidR="00306141" w:rsidRPr="00051AD9">
        <w:rPr>
          <w:highlight w:val="white"/>
          <w:shd w:val="clear" w:color="auto" w:fill="FFFFFF" w:themeFill="background1"/>
          <w:lang w:val="vi-VN"/>
        </w:rPr>
        <w:t>GV chưa được quán triệt đầy đủ ngay trong giai đoạn đào tạo nghề tại các cơ sở đào tạo</w:t>
      </w:r>
      <w:r w:rsidR="00306141" w:rsidRPr="00051AD9">
        <w:rPr>
          <w:highlight w:val="white"/>
          <w:shd w:val="clear" w:color="auto" w:fill="FFFFFF" w:themeFill="background1"/>
        </w:rPr>
        <w:t xml:space="preserve"> GV</w:t>
      </w:r>
      <w:r w:rsidR="00306141" w:rsidRPr="00051AD9">
        <w:rPr>
          <w:highlight w:val="white"/>
          <w:shd w:val="clear" w:color="auto" w:fill="FFFFFF" w:themeFill="background1"/>
          <w:lang w:val="vi-VN"/>
        </w:rPr>
        <w:t xml:space="preserve">; </w:t>
      </w:r>
      <w:r w:rsidR="00306141" w:rsidRPr="00051AD9">
        <w:rPr>
          <w:highlight w:val="white"/>
          <w:shd w:val="clear" w:color="auto" w:fill="FFFFFF" w:themeFill="background1"/>
        </w:rPr>
        <w:t>c</w:t>
      </w:r>
      <w:r w:rsidR="00306141" w:rsidRPr="00051AD9">
        <w:rPr>
          <w:highlight w:val="white"/>
          <w:shd w:val="clear" w:color="auto" w:fill="FFFFFF" w:themeFill="background1"/>
          <w:lang w:val="vi-VN"/>
        </w:rPr>
        <w:t>hưa có sự kết nối chặt chẽ giữa giai đoạn đào tạo nghề và giai đoạn hành nghề củ</w:t>
      </w:r>
      <w:r w:rsidRPr="00051AD9">
        <w:rPr>
          <w:highlight w:val="white"/>
          <w:shd w:val="clear" w:color="auto" w:fill="FFFFFF" w:themeFill="background1"/>
          <w:lang w:val="vi-VN"/>
        </w:rPr>
        <w:t>a GV; (</w:t>
      </w:r>
      <w:r w:rsidRPr="00051AD9">
        <w:rPr>
          <w:highlight w:val="white"/>
          <w:u w:val="wave" w:color="FF0000"/>
          <w:shd w:val="clear" w:color="auto" w:fill="FFFFFF" w:themeFill="background1"/>
          <w:lang w:val="vi-VN"/>
        </w:rPr>
        <w:t>ii</w:t>
      </w:r>
      <w:r w:rsidRPr="00051AD9">
        <w:rPr>
          <w:highlight w:val="white"/>
          <w:shd w:val="clear" w:color="auto" w:fill="FFFFFF" w:themeFill="background1"/>
          <w:lang w:val="vi-VN"/>
        </w:rPr>
        <w:t xml:space="preserve">) </w:t>
      </w:r>
      <w:r w:rsidR="00EE1041" w:rsidRPr="00051AD9">
        <w:rPr>
          <w:highlight w:val="white"/>
          <w:shd w:val="clear" w:color="auto" w:fill="FFFFFF" w:themeFill="background1"/>
        </w:rPr>
        <w:t>PTNN GV</w:t>
      </w:r>
      <w:r w:rsidR="00306141" w:rsidRPr="00051AD9">
        <w:rPr>
          <w:highlight w:val="white"/>
          <w:shd w:val="clear" w:color="auto" w:fill="FFFFFF" w:themeFill="background1"/>
        </w:rPr>
        <w:t xml:space="preserve"> </w:t>
      </w:r>
      <w:r w:rsidR="00306141" w:rsidRPr="00051AD9">
        <w:rPr>
          <w:highlight w:val="white"/>
          <w:shd w:val="clear" w:color="auto" w:fill="FFFFFF" w:themeFill="background1"/>
          <w:lang w:val="vi-VN"/>
        </w:rPr>
        <w:t xml:space="preserve">ở giai đoạn hành nghề của GV chủ yếu là hoạt động tập huấn, bồi dưỡng; hoạt động tập huấn và bồi dưỡng GV mặc dù có những cải tiến qua từng giai đoạn nhưng nhìn chung, chất lượng và hiệu quả thấp; (iii) Chưa phát huy được vai trò của </w:t>
      </w:r>
      <w:r w:rsidR="00306141" w:rsidRPr="00051AD9">
        <w:rPr>
          <w:highlight w:val="white"/>
          <w:shd w:val="clear" w:color="auto" w:fill="FFFFFF" w:themeFill="background1"/>
        </w:rPr>
        <w:t xml:space="preserve">trường học trong </w:t>
      </w:r>
      <w:r w:rsidR="00EE1041" w:rsidRPr="00051AD9">
        <w:rPr>
          <w:highlight w:val="white"/>
          <w:shd w:val="clear" w:color="auto" w:fill="FFFFFF" w:themeFill="background1"/>
        </w:rPr>
        <w:t>PTNN GV</w:t>
      </w:r>
      <w:r w:rsidR="00306141" w:rsidRPr="00051AD9">
        <w:rPr>
          <w:highlight w:val="white"/>
          <w:shd w:val="clear" w:color="auto" w:fill="FFFFFF" w:themeFill="background1"/>
        </w:rPr>
        <w:t xml:space="preserve">, quản lý của Ban giám hiệu (BGH) các trường </w:t>
      </w:r>
      <w:r w:rsidRPr="00051AD9">
        <w:rPr>
          <w:highlight w:val="white"/>
          <w:shd w:val="clear" w:color="auto" w:fill="FFFFFF" w:themeFill="background1"/>
        </w:rPr>
        <w:t xml:space="preserve">phổ thông </w:t>
      </w:r>
      <w:r w:rsidR="00306141" w:rsidRPr="00051AD9">
        <w:rPr>
          <w:highlight w:val="white"/>
          <w:shd w:val="clear" w:color="auto" w:fill="FFFFFF" w:themeFill="background1"/>
        </w:rPr>
        <w:t xml:space="preserve">chưa chú trọng đúng mức đối với </w:t>
      </w:r>
      <w:r w:rsidR="00EE1041" w:rsidRPr="00051AD9">
        <w:rPr>
          <w:highlight w:val="white"/>
          <w:shd w:val="clear" w:color="auto" w:fill="FFFFFF" w:themeFill="background1"/>
        </w:rPr>
        <w:t>PTNN GV</w:t>
      </w:r>
      <w:r w:rsidR="00306141" w:rsidRPr="00051AD9">
        <w:rPr>
          <w:highlight w:val="white"/>
          <w:shd w:val="clear" w:color="auto" w:fill="FFFFFF" w:themeFill="background1"/>
        </w:rPr>
        <w:t xml:space="preserve"> tại nhà trường. </w:t>
      </w:r>
    </w:p>
    <w:p w14:paraId="6ADB099C" w14:textId="150D0C3A" w:rsidR="00306141" w:rsidRPr="00051AD9" w:rsidRDefault="00306141" w:rsidP="00F619C3">
      <w:pPr>
        <w:spacing w:line="360" w:lineRule="auto"/>
        <w:rPr>
          <w:highlight w:val="white"/>
          <w:shd w:val="clear" w:color="auto" w:fill="FFFFFF" w:themeFill="background1"/>
        </w:rPr>
      </w:pPr>
      <w:r w:rsidRPr="00051AD9">
        <w:rPr>
          <w:rStyle w:val="y2iqfc"/>
          <w:szCs w:val="28"/>
          <w:highlight w:val="white"/>
          <w:shd w:val="clear" w:color="auto" w:fill="FFFFFF" w:themeFill="background1"/>
          <w:lang w:val="vi-VN"/>
        </w:rPr>
        <w:t>Lý do của những bất cập</w:t>
      </w:r>
      <w:r w:rsidR="00190640" w:rsidRPr="00051AD9">
        <w:rPr>
          <w:rStyle w:val="y2iqfc"/>
          <w:szCs w:val="28"/>
          <w:highlight w:val="white"/>
          <w:shd w:val="clear" w:color="auto" w:fill="FFFFFF" w:themeFill="background1"/>
        </w:rPr>
        <w:t xml:space="preserve"> trong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bắt nguồn từ nhiều nguyên nhân, chẳng hạn như</w:t>
      </w:r>
      <w:r w:rsidR="00190640" w:rsidRPr="00051AD9">
        <w:rPr>
          <w:rStyle w:val="y2iqfc"/>
          <w:szCs w:val="28"/>
          <w:highlight w:val="white"/>
          <w:shd w:val="clear" w:color="auto" w:fill="FFFFFF" w:themeFill="background1"/>
        </w:rPr>
        <w:t xml:space="preserve"> “ </w:t>
      </w:r>
      <w:r w:rsidR="00190640" w:rsidRPr="00051AD9">
        <w:rPr>
          <w:rStyle w:val="y2iqfc"/>
          <w:i/>
          <w:szCs w:val="28"/>
          <w:highlight w:val="white"/>
          <w:shd w:val="clear" w:color="auto" w:fill="FFFFFF" w:themeFill="background1"/>
        </w:rPr>
        <w:t xml:space="preserve">chúng ta chưa bao giờ làm rõ quan điểm </w:t>
      </w:r>
      <w:r w:rsidR="00EE1041" w:rsidRPr="00051AD9">
        <w:rPr>
          <w:rStyle w:val="y2iqfc"/>
          <w:i/>
          <w:szCs w:val="28"/>
          <w:highlight w:val="white"/>
          <w:shd w:val="clear" w:color="auto" w:fill="FFFFFF" w:themeFill="background1"/>
        </w:rPr>
        <w:t>PTNN GV</w:t>
      </w:r>
      <w:r w:rsidR="00190640" w:rsidRPr="00051AD9">
        <w:rPr>
          <w:rStyle w:val="y2iqfc"/>
          <w:szCs w:val="28"/>
          <w:highlight w:val="white"/>
          <w:shd w:val="clear" w:color="auto" w:fill="FFFFFF" w:themeFill="background1"/>
        </w:rPr>
        <w:t>” (Lê Bạt Sơn, Phan Thị Ánh Tuyết, 2020)</w:t>
      </w:r>
      <w:r w:rsidR="00593B15" w:rsidRPr="00051AD9">
        <w:rPr>
          <w:rStyle w:val="y2iqfc"/>
          <w:szCs w:val="28"/>
          <w:highlight w:val="white"/>
          <w:shd w:val="clear" w:color="auto" w:fill="FFFFFF" w:themeFill="background1"/>
        </w:rPr>
        <w:t xml:space="preserve"> [31], </w:t>
      </w:r>
      <w:r w:rsidR="00190640" w:rsidRPr="00051AD9">
        <w:rPr>
          <w:rStyle w:val="y2iqfc"/>
          <w:szCs w:val="28"/>
          <w:highlight w:val="white"/>
          <w:shd w:val="clear" w:color="auto" w:fill="FFFFFF" w:themeFill="background1"/>
        </w:rPr>
        <w:t xml:space="preserve">do đó </w:t>
      </w:r>
      <w:r w:rsidRPr="00051AD9">
        <w:rPr>
          <w:rStyle w:val="y2iqfc"/>
          <w:szCs w:val="28"/>
          <w:highlight w:val="white"/>
          <w:shd w:val="clear" w:color="auto" w:fill="FFFFFF" w:themeFill="background1"/>
        </w:rPr>
        <w:t xml:space="preserve">quan niệm </w:t>
      </w:r>
      <w:r w:rsidRPr="00051AD9">
        <w:rPr>
          <w:rStyle w:val="y2iqfc"/>
          <w:szCs w:val="28"/>
          <w:highlight w:val="white"/>
          <w:shd w:val="clear" w:color="auto" w:fill="FFFFFF" w:themeFill="background1"/>
          <w:lang w:val="vi-VN"/>
        </w:rPr>
        <w:t>về</w:t>
      </w:r>
      <w:r w:rsidR="00190640" w:rsidRPr="00051AD9">
        <w:rPr>
          <w:rStyle w:val="y2iqfc"/>
          <w:szCs w:val="28"/>
          <w:highlight w:val="white"/>
          <w:shd w:val="clear" w:color="auto" w:fill="FFFFFF" w:themeFill="background1"/>
        </w:rPr>
        <w:t xml:space="preserve"> </w:t>
      </w:r>
      <w:r w:rsidR="00EE1041" w:rsidRPr="00051AD9">
        <w:rPr>
          <w:rStyle w:val="y2iqfc"/>
          <w:szCs w:val="28"/>
          <w:highlight w:val="white"/>
          <w:shd w:val="clear" w:color="auto" w:fill="FFFFFF" w:themeFill="background1"/>
        </w:rPr>
        <w:t>PTNN GV</w:t>
      </w:r>
      <w:r w:rsidR="00190640" w:rsidRPr="00051AD9">
        <w:rPr>
          <w:rStyle w:val="y2iqfc"/>
          <w:szCs w:val="28"/>
          <w:highlight w:val="white"/>
          <w:shd w:val="clear" w:color="auto" w:fill="FFFFFF" w:themeFill="background1"/>
        </w:rPr>
        <w:t xml:space="preserve"> của cán bộ quản lý (CBQL), GV chưa đầy đủ</w:t>
      </w:r>
      <w:r w:rsidRPr="00051AD9">
        <w:rPr>
          <w:rStyle w:val="y2iqfc"/>
          <w:szCs w:val="28"/>
          <w:highlight w:val="white"/>
          <w:shd w:val="clear" w:color="auto" w:fill="FFFFFF" w:themeFill="background1"/>
          <w:lang w:val="vi-VN"/>
        </w:rPr>
        <w:t xml:space="preserve">; thiếu các </w:t>
      </w:r>
      <w:r w:rsidR="00AC0942" w:rsidRPr="00051AD9">
        <w:rPr>
          <w:rStyle w:val="y2iqfc"/>
          <w:szCs w:val="28"/>
          <w:highlight w:val="white"/>
          <w:shd w:val="clear" w:color="auto" w:fill="FFFFFF" w:themeFill="background1"/>
        </w:rPr>
        <w:t xml:space="preserve">chế tài và </w:t>
      </w:r>
      <w:r w:rsidRPr="00051AD9">
        <w:rPr>
          <w:rStyle w:val="y2iqfc"/>
          <w:szCs w:val="28"/>
          <w:highlight w:val="white"/>
          <w:shd w:val="clear" w:color="auto" w:fill="FFFFFF" w:themeFill="background1"/>
          <w:lang w:val="vi-VN"/>
        </w:rPr>
        <w:t>hướng dẫn rõ ràng</w:t>
      </w:r>
      <w:r w:rsidR="00190640" w:rsidRPr="00051AD9">
        <w:rPr>
          <w:rStyle w:val="y2iqfc"/>
          <w:szCs w:val="28"/>
          <w:highlight w:val="white"/>
          <w:shd w:val="clear" w:color="auto" w:fill="FFFFFF" w:themeFill="background1"/>
        </w:rPr>
        <w:t xml:space="preserve"> trong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 </w:t>
      </w:r>
      <w:r w:rsidR="00AC0942" w:rsidRPr="00051AD9">
        <w:rPr>
          <w:rStyle w:val="y2iqfc"/>
          <w:szCs w:val="28"/>
          <w:highlight w:val="white"/>
          <w:shd w:val="clear" w:color="auto" w:fill="FFFFFF" w:themeFill="background1"/>
        </w:rPr>
        <w:t>CBQL</w:t>
      </w:r>
      <w:r w:rsidR="00A378D7" w:rsidRPr="00051AD9">
        <w:rPr>
          <w:rStyle w:val="y2iqfc"/>
          <w:szCs w:val="28"/>
          <w:highlight w:val="white"/>
          <w:shd w:val="clear" w:color="auto" w:fill="FFFFFF" w:themeFill="background1"/>
        </w:rPr>
        <w:t xml:space="preserve"> nhà</w:t>
      </w:r>
      <w:r w:rsidR="00AC0942" w:rsidRPr="00051AD9">
        <w:rPr>
          <w:rStyle w:val="y2iqfc"/>
          <w:szCs w:val="28"/>
          <w:highlight w:val="white"/>
          <w:shd w:val="clear" w:color="auto" w:fill="FFFFFF" w:themeFill="background1"/>
        </w:rPr>
        <w:t xml:space="preserve"> trường chưa quan tâm thỏa đáng và còn hạn chế về năng lực quản lý </w:t>
      </w:r>
      <w:r w:rsidR="00EE1041" w:rsidRPr="00051AD9">
        <w:rPr>
          <w:rStyle w:val="y2iqfc"/>
          <w:szCs w:val="28"/>
          <w:highlight w:val="white"/>
          <w:shd w:val="clear" w:color="auto" w:fill="FFFFFF" w:themeFill="background1"/>
        </w:rPr>
        <w:t>PTNN GV</w:t>
      </w:r>
      <w:r w:rsidR="00AC0942" w:rsidRPr="00051AD9">
        <w:rPr>
          <w:rStyle w:val="y2iqfc"/>
          <w:szCs w:val="28"/>
          <w:highlight w:val="white"/>
          <w:shd w:val="clear" w:color="auto" w:fill="FFFFFF" w:themeFill="background1"/>
        </w:rPr>
        <w:t xml:space="preserve"> </w:t>
      </w:r>
      <w:r w:rsidR="001C388E" w:rsidRPr="00051AD9">
        <w:rPr>
          <w:rStyle w:val="y2iqfc"/>
          <w:szCs w:val="28"/>
          <w:highlight w:val="white"/>
          <w:shd w:val="clear" w:color="auto" w:fill="FFFFFF" w:themeFill="background1"/>
        </w:rPr>
        <w:t>t</w:t>
      </w:r>
      <w:r w:rsidR="001C388E" w:rsidRPr="00051AD9">
        <w:rPr>
          <w:rStyle w:val="y2iqfc"/>
          <w:szCs w:val="28"/>
          <w:highlight w:val="white"/>
          <w:shd w:val="clear" w:color="auto" w:fill="FFFFFF" w:themeFill="background1"/>
          <w:lang w:val="vi-VN"/>
        </w:rPr>
        <w:t xml:space="preserve">ại </w:t>
      </w:r>
      <w:r w:rsidR="001C388E" w:rsidRPr="00051AD9">
        <w:rPr>
          <w:rStyle w:val="y2iqfc"/>
          <w:szCs w:val="28"/>
          <w:highlight w:val="white"/>
          <w:shd w:val="clear" w:color="auto" w:fill="FFFFFF" w:themeFill="background1"/>
        </w:rPr>
        <w:t>nh</w:t>
      </w:r>
      <w:r w:rsidR="001C388E" w:rsidRPr="00051AD9">
        <w:rPr>
          <w:rStyle w:val="y2iqfc"/>
          <w:szCs w:val="28"/>
          <w:highlight w:val="white"/>
          <w:shd w:val="clear" w:color="auto" w:fill="FFFFFF" w:themeFill="background1"/>
          <w:lang w:val="vi-VN"/>
        </w:rPr>
        <w:t>à</w:t>
      </w:r>
      <w:r w:rsidR="00AC0942" w:rsidRPr="00051AD9">
        <w:rPr>
          <w:rStyle w:val="y2iqfc"/>
          <w:szCs w:val="28"/>
          <w:highlight w:val="white"/>
          <w:shd w:val="clear" w:color="auto" w:fill="FFFFFF" w:themeFill="background1"/>
        </w:rPr>
        <w:t xml:space="preserve"> trường .v.v</w:t>
      </w:r>
      <w:r w:rsidR="00593B15" w:rsidRPr="00051AD9">
        <w:rPr>
          <w:rStyle w:val="y2iqfc"/>
          <w:szCs w:val="28"/>
          <w:highlight w:val="white"/>
          <w:shd w:val="clear" w:color="auto" w:fill="FFFFFF" w:themeFill="background1"/>
        </w:rPr>
        <w:t>.</w:t>
      </w:r>
      <w:r w:rsidR="00AC0942" w:rsidRPr="00051AD9">
        <w:rPr>
          <w:rStyle w:val="y2iqfc"/>
          <w:szCs w:val="28"/>
          <w:highlight w:val="white"/>
          <w:shd w:val="clear" w:color="auto" w:fill="FFFFFF" w:themeFill="background1"/>
        </w:rPr>
        <w:t xml:space="preserve"> </w:t>
      </w:r>
      <w:r w:rsidRPr="00051AD9">
        <w:rPr>
          <w:highlight w:val="white"/>
          <w:shd w:val="clear" w:color="auto" w:fill="FFFFFF" w:themeFill="background1"/>
        </w:rPr>
        <w:t>(Nguyễn Hữu Độ, 2014)</w:t>
      </w:r>
      <w:r w:rsidR="00593B15" w:rsidRPr="00051AD9">
        <w:rPr>
          <w:highlight w:val="white"/>
          <w:shd w:val="clear" w:color="auto" w:fill="FFFFFF" w:themeFill="background1"/>
        </w:rPr>
        <w:t xml:space="preserve"> [14</w:t>
      </w:r>
      <w:r w:rsidR="00AC0942" w:rsidRPr="00051AD9">
        <w:rPr>
          <w:highlight w:val="white"/>
          <w:shd w:val="clear" w:color="auto" w:fill="FFFFFF" w:themeFill="background1"/>
        </w:rPr>
        <w:t>]</w:t>
      </w:r>
      <w:r w:rsidRPr="00051AD9">
        <w:rPr>
          <w:highlight w:val="white"/>
          <w:shd w:val="clear" w:color="auto" w:fill="FFFFFF" w:themeFill="background1"/>
        </w:rPr>
        <w:t>.</w:t>
      </w:r>
      <w:r w:rsidR="00AC0942" w:rsidRPr="00051AD9">
        <w:rPr>
          <w:highlight w:val="white"/>
          <w:shd w:val="clear" w:color="auto" w:fill="FFFFFF" w:themeFill="background1"/>
        </w:rPr>
        <w:t xml:space="preserve"> Thực tế này dẫn đến nhu cầu cần có những nghiên cứu mang tính hệ thống về </w:t>
      </w:r>
      <w:r w:rsidR="00EE1041" w:rsidRPr="00051AD9">
        <w:rPr>
          <w:highlight w:val="white"/>
          <w:shd w:val="clear" w:color="auto" w:fill="FFFFFF" w:themeFill="background1"/>
        </w:rPr>
        <w:t>PTNN GV</w:t>
      </w:r>
      <w:r w:rsidR="00AC0942" w:rsidRPr="00051AD9">
        <w:rPr>
          <w:highlight w:val="white"/>
          <w:shd w:val="clear" w:color="auto" w:fill="FFFFFF" w:themeFill="background1"/>
        </w:rPr>
        <w:t xml:space="preserve"> và quản lý </w:t>
      </w:r>
      <w:r w:rsidR="00EE1041" w:rsidRPr="00051AD9">
        <w:rPr>
          <w:highlight w:val="white"/>
          <w:shd w:val="clear" w:color="auto" w:fill="FFFFFF" w:themeFill="background1"/>
        </w:rPr>
        <w:t>PTNN GV</w:t>
      </w:r>
      <w:r w:rsidR="00AC0942" w:rsidRPr="00051AD9">
        <w:rPr>
          <w:highlight w:val="white"/>
          <w:shd w:val="clear" w:color="auto" w:fill="FFFFFF" w:themeFill="background1"/>
        </w:rPr>
        <w:t xml:space="preserve">, đặc biệt là </w:t>
      </w:r>
      <w:r w:rsidR="00EE1041" w:rsidRPr="00051AD9">
        <w:rPr>
          <w:highlight w:val="white"/>
          <w:shd w:val="clear" w:color="auto" w:fill="FFFFFF" w:themeFill="background1"/>
        </w:rPr>
        <w:t>PTNN GV</w:t>
      </w:r>
      <w:r w:rsidR="00AC0942" w:rsidRPr="00051AD9">
        <w:rPr>
          <w:highlight w:val="white"/>
          <w:shd w:val="clear" w:color="auto" w:fill="FFFFFF" w:themeFill="background1"/>
        </w:rPr>
        <w:t xml:space="preserve"> tại </w:t>
      </w:r>
      <w:r w:rsidR="00A378D7" w:rsidRPr="00051AD9">
        <w:rPr>
          <w:rStyle w:val="y2iqfc"/>
          <w:szCs w:val="28"/>
          <w:highlight w:val="white"/>
          <w:shd w:val="clear" w:color="auto" w:fill="FFFFFF" w:themeFill="background1"/>
        </w:rPr>
        <w:t>nhà trường</w:t>
      </w:r>
      <w:r w:rsidR="00AC0942" w:rsidRPr="00051AD9">
        <w:rPr>
          <w:highlight w:val="white"/>
          <w:shd w:val="clear" w:color="auto" w:fill="FFFFFF" w:themeFill="background1"/>
        </w:rPr>
        <w:t>.</w:t>
      </w:r>
    </w:p>
    <w:p w14:paraId="700C8474" w14:textId="2B89992E" w:rsidR="00306141" w:rsidRPr="00051AD9" w:rsidRDefault="00306141" w:rsidP="00F619C3">
      <w:pPr>
        <w:spacing w:line="348" w:lineRule="auto"/>
        <w:rPr>
          <w:highlight w:val="white"/>
          <w:shd w:val="clear" w:color="auto" w:fill="FFFFFF" w:themeFill="background1"/>
          <w:lang w:val="vi-VN"/>
        </w:rPr>
      </w:pPr>
      <w:r w:rsidRPr="00051AD9">
        <w:rPr>
          <w:highlight w:val="white"/>
          <w:shd w:val="clear" w:color="auto" w:fill="FFFFFF" w:themeFill="background1"/>
          <w:lang w:val="vi-VN"/>
        </w:rPr>
        <w:t xml:space="preserve">Với diện tích rộng, địa bàn khác nhau, độ chênh lệch về chất lượng giáo dục, về đội ngũ, về cơ sở vật chất... giữa các vùng sau khi Hà Nội được mở rộng là một </w:t>
      </w:r>
      <w:r w:rsidRPr="00051AD9">
        <w:rPr>
          <w:highlight w:val="white"/>
          <w:shd w:val="clear" w:color="auto" w:fill="FFFFFF" w:themeFill="background1"/>
          <w:lang w:val="vi-VN"/>
        </w:rPr>
        <w:lastRenderedPageBreak/>
        <w:t xml:space="preserve">trong những thách </w:t>
      </w:r>
      <w:r w:rsidRPr="00051AD9">
        <w:rPr>
          <w:highlight w:val="white"/>
          <w:shd w:val="clear" w:color="auto" w:fill="FFFFFF" w:themeFill="background1"/>
        </w:rPr>
        <w:t xml:space="preserve">thức đối với </w:t>
      </w:r>
      <w:r w:rsidRPr="00051AD9">
        <w:rPr>
          <w:highlight w:val="white"/>
          <w:shd w:val="clear" w:color="auto" w:fill="FFFFFF" w:themeFill="background1"/>
          <w:lang w:val="vi-VN"/>
        </w:rPr>
        <w:t xml:space="preserve">ngành </w:t>
      </w:r>
      <w:r w:rsidRPr="00051AD9">
        <w:rPr>
          <w:highlight w:val="white"/>
          <w:shd w:val="clear" w:color="auto" w:fill="FFFFFF" w:themeFill="background1"/>
        </w:rPr>
        <w:t>giáo dục Thủ đô</w:t>
      </w:r>
      <w:r w:rsidRPr="00051AD9">
        <w:rPr>
          <w:highlight w:val="white"/>
          <w:shd w:val="clear" w:color="auto" w:fill="FFFFFF" w:themeFill="background1"/>
          <w:lang w:val="vi-VN"/>
        </w:rPr>
        <w:t xml:space="preserve">. Bài toán về phát triển nguồn nhân lực cho </w:t>
      </w:r>
      <w:r w:rsidRPr="00051AD9">
        <w:rPr>
          <w:highlight w:val="white"/>
          <w:u w:val="wave" w:color="FF0000"/>
          <w:shd w:val="clear" w:color="auto" w:fill="FFFFFF" w:themeFill="background1"/>
          <w:lang w:val="vi-VN"/>
        </w:rPr>
        <w:t>giáo dục</w:t>
      </w:r>
      <w:r w:rsidRPr="00051AD9">
        <w:rPr>
          <w:highlight w:val="white"/>
          <w:shd w:val="clear" w:color="auto" w:fill="FFFFFF" w:themeFill="background1"/>
          <w:lang w:val="vi-VN"/>
        </w:rPr>
        <w:t xml:space="preserve"> (đặc biệt </w:t>
      </w:r>
      <w:r w:rsidRPr="00051AD9">
        <w:rPr>
          <w:highlight w:val="white"/>
          <w:u w:val="wave" w:color="FF0000"/>
          <w:shd w:val="clear" w:color="auto" w:fill="FFFFFF" w:themeFill="background1"/>
          <w:lang w:val="vi-VN"/>
        </w:rPr>
        <w:t>quan trọng</w:t>
      </w:r>
      <w:r w:rsidRPr="00051AD9">
        <w:rPr>
          <w:highlight w:val="white"/>
          <w:shd w:val="clear" w:color="auto" w:fill="FFFFFF" w:themeFill="background1"/>
          <w:lang w:val="vi-VN"/>
        </w:rPr>
        <w:t xml:space="preserve"> là đội ngũ GV), </w:t>
      </w:r>
      <w:r w:rsidRPr="00051AD9">
        <w:rPr>
          <w:highlight w:val="white"/>
          <w:u w:val="wave" w:color="FF0000"/>
          <w:shd w:val="clear" w:color="auto" w:fill="FFFFFF" w:themeFill="background1"/>
          <w:lang w:val="vi-VN"/>
        </w:rPr>
        <w:t>mặc dù đã có nhiều tìm tòi nghiên cứu</w:t>
      </w:r>
      <w:r w:rsidRPr="00051AD9">
        <w:rPr>
          <w:highlight w:val="white"/>
          <w:shd w:val="clear" w:color="auto" w:fill="FFFFFF" w:themeFill="background1"/>
          <w:lang w:val="vi-VN"/>
        </w:rPr>
        <w:t xml:space="preserve"> nhưng </w:t>
      </w:r>
      <w:r w:rsidRPr="00051AD9">
        <w:rPr>
          <w:highlight w:val="white"/>
          <w:u w:val="wave" w:color="FF0000"/>
          <w:shd w:val="clear" w:color="auto" w:fill="FFFFFF" w:themeFill="background1"/>
          <w:lang w:val="vi-VN"/>
        </w:rPr>
        <w:t>vẫn</w:t>
      </w:r>
      <w:r w:rsidRPr="00051AD9">
        <w:rPr>
          <w:highlight w:val="white"/>
          <w:shd w:val="clear" w:color="auto" w:fill="FFFFFF" w:themeFill="background1"/>
          <w:lang w:val="vi-VN"/>
        </w:rPr>
        <w:t xml:space="preserve"> chưa </w:t>
      </w:r>
      <w:r w:rsidRPr="00051AD9">
        <w:rPr>
          <w:highlight w:val="white"/>
          <w:u w:val="wave" w:color="FF0000"/>
          <w:shd w:val="clear" w:color="auto" w:fill="FFFFFF" w:themeFill="background1"/>
          <w:lang w:val="vi-VN"/>
        </w:rPr>
        <w:t>có lời giải thấu đ</w:t>
      </w:r>
      <w:r w:rsidRPr="00051AD9">
        <w:rPr>
          <w:highlight w:val="white"/>
          <w:u w:val="wave" w:color="FF0000"/>
          <w:shd w:val="clear" w:color="auto" w:fill="FFFFFF" w:themeFill="background1"/>
        </w:rPr>
        <w:t>áo</w:t>
      </w:r>
      <w:r w:rsidRPr="00051AD9">
        <w:rPr>
          <w:highlight w:val="white"/>
          <w:shd w:val="clear" w:color="auto" w:fill="FFFFFF" w:themeFill="background1"/>
          <w:lang w:val="vi-VN"/>
        </w:rPr>
        <w:t xml:space="preserve">. </w:t>
      </w:r>
      <w:r w:rsidRPr="00051AD9">
        <w:rPr>
          <w:highlight w:val="white"/>
          <w:shd w:val="clear" w:color="auto" w:fill="FFFFFF" w:themeFill="background1"/>
        </w:rPr>
        <w:t>Đặc biệt, trước yêu cầu của đổi mới căn bản, toàn diện giáo dục và đào tạo, cụ thể là việc triển khai chương trình giáo dục phổ thông 2018 đã dẫn đến những thay đổi trong tác nghiệp dạy học, giáo dục ở các trường phổ thông. Bằng cách nào để tạo ra những thay đổi trong độ</w:t>
      </w:r>
      <w:r w:rsidR="00AC0942" w:rsidRPr="00051AD9">
        <w:rPr>
          <w:highlight w:val="white"/>
          <w:shd w:val="clear" w:color="auto" w:fill="FFFFFF" w:themeFill="background1"/>
        </w:rPr>
        <w:t>i ngũ GV</w:t>
      </w:r>
      <w:r w:rsidRPr="00051AD9">
        <w:rPr>
          <w:highlight w:val="white"/>
          <w:shd w:val="clear" w:color="auto" w:fill="FFFFFF" w:themeFill="background1"/>
        </w:rPr>
        <w:t xml:space="preserve"> phổ thông</w:t>
      </w:r>
      <w:r w:rsidRPr="00051AD9">
        <w:rPr>
          <w:highlight w:val="white"/>
          <w:shd w:val="clear" w:color="auto" w:fill="FFFFFF" w:themeFill="background1"/>
          <w:lang w:val="vi-VN"/>
        </w:rPr>
        <w:t xml:space="preserve">, </w:t>
      </w:r>
      <w:r w:rsidRPr="00051AD9">
        <w:rPr>
          <w:highlight w:val="white"/>
          <w:shd w:val="clear" w:color="auto" w:fill="FFFFFF" w:themeFill="background1"/>
        </w:rPr>
        <w:t>trong đó có đội ngũ giáo viên THCS</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để đội ngũ này có đủ năng lực đáp ứng tốt những yêu cầu do những thay đổi trong chương trình giáo dục của cấp học đặt ra là một câu hỏi, một </w:t>
      </w:r>
      <w:r w:rsidRPr="00051AD9">
        <w:rPr>
          <w:highlight w:val="white"/>
          <w:shd w:val="clear" w:color="auto" w:fill="FFFFFF" w:themeFill="background1"/>
          <w:lang w:val="vi-VN"/>
        </w:rPr>
        <w:t xml:space="preserve">vấn đề </w:t>
      </w:r>
      <w:r w:rsidRPr="00051AD9">
        <w:rPr>
          <w:highlight w:val="white"/>
          <w:shd w:val="clear" w:color="auto" w:fill="FFFFFF" w:themeFill="background1"/>
        </w:rPr>
        <w:t>cấp bách, cần phải được trả lời, được giải quyết.</w:t>
      </w:r>
    </w:p>
    <w:p w14:paraId="18640392" w14:textId="66DA95EB" w:rsidR="001C388E" w:rsidRPr="00051AD9" w:rsidRDefault="001C388E" w:rsidP="00F619C3">
      <w:pPr>
        <w:spacing w:line="348" w:lineRule="auto"/>
        <w:rPr>
          <w:highlight w:val="white"/>
          <w:shd w:val="clear" w:color="auto" w:fill="FFFFFF" w:themeFill="background1"/>
        </w:rPr>
      </w:pPr>
      <w:r w:rsidRPr="00051AD9">
        <w:rPr>
          <w:rStyle w:val="y2iqfc"/>
          <w:spacing w:val="0"/>
          <w:szCs w:val="28"/>
          <w:highlight w:val="white"/>
          <w:u w:val="wave" w:color="FF0000"/>
          <w:shd w:val="clear" w:color="auto" w:fill="FFFFFF" w:themeFill="background1"/>
        </w:rPr>
        <w:t>Phát</w:t>
      </w:r>
      <w:r w:rsidRPr="00051AD9">
        <w:rPr>
          <w:rStyle w:val="y2iqfc"/>
          <w:spacing w:val="0"/>
          <w:szCs w:val="28"/>
          <w:highlight w:val="white"/>
          <w:u w:val="wave" w:color="FF0000"/>
          <w:shd w:val="clear" w:color="auto" w:fill="FFFFFF" w:themeFill="background1"/>
          <w:lang w:val="vi-VN"/>
        </w:rPr>
        <w:t xml:space="preserve"> triển</w:t>
      </w:r>
      <w:r w:rsidRPr="00051AD9">
        <w:rPr>
          <w:rStyle w:val="y2iqfc"/>
          <w:spacing w:val="0"/>
          <w:szCs w:val="28"/>
          <w:highlight w:val="white"/>
          <w:shd w:val="clear" w:color="auto" w:fill="FFFFFF" w:themeFill="background1"/>
          <w:lang w:val="vi-VN"/>
        </w:rPr>
        <w:t xml:space="preserve"> </w:t>
      </w:r>
      <w:r w:rsidRPr="00051AD9">
        <w:rPr>
          <w:spacing w:val="0"/>
          <w:highlight w:val="white"/>
          <w:shd w:val="clear" w:color="auto" w:fill="FFFFFF" w:themeFill="background1"/>
        </w:rPr>
        <w:t xml:space="preserve">NNGV là một trong những giải pháp góp phần giải quyết vấn đề nêu trên của giáo dục Thủ đô Hà Nội, </w:t>
      </w:r>
      <w:r w:rsidRPr="00051AD9">
        <w:rPr>
          <w:spacing w:val="0"/>
          <w:highlight w:val="white"/>
          <w:u w:val="wave" w:color="FF0000"/>
          <w:shd w:val="clear" w:color="auto" w:fill="FFFFFF" w:themeFill="background1"/>
        </w:rPr>
        <w:t>đồng thời</w:t>
      </w:r>
      <w:r w:rsidRPr="00051AD9">
        <w:rPr>
          <w:spacing w:val="0"/>
          <w:highlight w:val="white"/>
          <w:shd w:val="clear" w:color="auto" w:fill="FFFFFF" w:themeFill="background1"/>
        </w:rPr>
        <w:t xml:space="preserve"> là con đường hữu hiệu để giúp đội ngũ giáo viên THCS của thành phố Hà Nội nâng cao mức độ thích ứng của bản thân với những thay đổi của giáo dục THCS và những thay đổi của các hoạt động trong trường THCS. Tuy nhiên, để phát</w:t>
      </w:r>
      <w:r w:rsidRPr="00051AD9">
        <w:rPr>
          <w:spacing w:val="0"/>
          <w:highlight w:val="white"/>
          <w:shd w:val="clear" w:color="auto" w:fill="FFFFFF" w:themeFill="background1"/>
          <w:lang w:val="vi-VN"/>
        </w:rPr>
        <w:t xml:space="preserve"> triển </w:t>
      </w:r>
      <w:r w:rsidRPr="00051AD9">
        <w:rPr>
          <w:spacing w:val="0"/>
          <w:highlight w:val="white"/>
          <w:shd w:val="clear" w:color="auto" w:fill="FFFFFF" w:themeFill="background1"/>
        </w:rPr>
        <w:t>NNGV phát huy được vai trò của nó trong việc nâng cao chất lượng đội ngũ GV, cần phải có những giải pháp hiệu lực và hiệu quả trong quản lý hoạt động PTNN GV ở mọi cấp độ quản lý giáo dục, đặc biệt là quản lý PTNN GV tại trường THCS</w:t>
      </w:r>
      <w:r w:rsidRPr="00051AD9">
        <w:rPr>
          <w:highlight w:val="white"/>
          <w:shd w:val="clear" w:color="auto" w:fill="FFFFFF" w:themeFill="background1"/>
        </w:rPr>
        <w:t xml:space="preserve">. </w:t>
      </w:r>
    </w:p>
    <w:p w14:paraId="4FE9BCE6" w14:textId="33AE68E9" w:rsidR="001C388E" w:rsidRPr="00051AD9" w:rsidRDefault="001C388E" w:rsidP="00F619C3">
      <w:pPr>
        <w:spacing w:line="348" w:lineRule="auto"/>
        <w:rPr>
          <w:spacing w:val="0"/>
          <w:highlight w:val="white"/>
          <w:shd w:val="clear" w:color="auto" w:fill="FFFFFF" w:themeFill="background1"/>
        </w:rPr>
      </w:pPr>
      <w:r w:rsidRPr="00051AD9">
        <w:rPr>
          <w:spacing w:val="0"/>
          <w:highlight w:val="white"/>
          <w:u w:val="wave" w:color="FF0000"/>
          <w:shd w:val="clear" w:color="auto" w:fill="FFFFFF" w:themeFill="background1"/>
        </w:rPr>
        <w:t>Là cán bộ quản lý trường</w:t>
      </w:r>
      <w:r w:rsidRPr="00051AD9">
        <w:rPr>
          <w:spacing w:val="0"/>
          <w:highlight w:val="white"/>
          <w:shd w:val="clear" w:color="auto" w:fill="FFFFFF" w:themeFill="background1"/>
        </w:rPr>
        <w:t xml:space="preserve"> THCS, </w:t>
      </w:r>
      <w:r w:rsidRPr="00051AD9">
        <w:rPr>
          <w:spacing w:val="0"/>
          <w:highlight w:val="white"/>
          <w:u w:val="wave" w:color="FF0000"/>
          <w:shd w:val="clear" w:color="auto" w:fill="FFFFFF" w:themeFill="background1"/>
        </w:rPr>
        <w:t>nhận thức được những vấn đề</w:t>
      </w:r>
      <w:r w:rsidRPr="00051AD9">
        <w:rPr>
          <w:spacing w:val="0"/>
          <w:highlight w:val="white"/>
          <w:shd w:val="clear" w:color="auto" w:fill="FFFFFF" w:themeFill="background1"/>
        </w:rPr>
        <w:t xml:space="preserve"> trên, </w:t>
      </w:r>
      <w:r w:rsidRPr="00051AD9">
        <w:rPr>
          <w:spacing w:val="0"/>
          <w:highlight w:val="white"/>
          <w:u w:val="wave" w:color="FF0000"/>
          <w:shd w:val="clear" w:color="auto" w:fill="FFFFFF" w:themeFill="background1"/>
        </w:rPr>
        <w:t>NCS chọn vấn</w:t>
      </w:r>
      <w:r w:rsidRPr="00051AD9">
        <w:rPr>
          <w:spacing w:val="0"/>
          <w:highlight w:val="white"/>
          <w:shd w:val="clear" w:color="auto" w:fill="FFFFFF" w:themeFill="background1"/>
          <w:lang w:val="vi-VN"/>
        </w:rPr>
        <w:t xml:space="preserve">: </w:t>
      </w:r>
      <w:r w:rsidRPr="00051AD9">
        <w:rPr>
          <w:b/>
          <w:i/>
          <w:iCs/>
          <w:spacing w:val="0"/>
          <w:highlight w:val="white"/>
          <w:shd w:val="clear" w:color="auto" w:fill="FFFFFF" w:themeFill="background1"/>
          <w:lang w:val="vi-VN"/>
        </w:rPr>
        <w:t>“</w:t>
      </w:r>
      <w:r w:rsidRPr="00051AD9">
        <w:rPr>
          <w:b/>
          <w:i/>
          <w:iCs/>
          <w:spacing w:val="0"/>
          <w:highlight w:val="white"/>
          <w:shd w:val="clear" w:color="auto" w:fill="FFFFFF" w:themeFill="background1"/>
        </w:rPr>
        <w:t xml:space="preserve">Quản lý </w:t>
      </w:r>
      <w:r w:rsidRPr="00051AD9">
        <w:rPr>
          <w:b/>
          <w:i/>
          <w:iCs/>
          <w:spacing w:val="0"/>
          <w:highlight w:val="white"/>
          <w:shd w:val="clear" w:color="auto" w:fill="FFFFFF" w:themeFill="background1"/>
          <w:lang w:val="vi-VN"/>
        </w:rPr>
        <w:t>phát triển nghề nghiệp giáo viên</w:t>
      </w:r>
      <w:r w:rsidRPr="00051AD9">
        <w:rPr>
          <w:b/>
          <w:i/>
          <w:iCs/>
          <w:spacing w:val="0"/>
          <w:highlight w:val="white"/>
          <w:shd w:val="clear" w:color="auto" w:fill="FFFFFF" w:themeFill="background1"/>
        </w:rPr>
        <w:t xml:space="preserve"> tại</w:t>
      </w:r>
      <w:r w:rsidRPr="00051AD9">
        <w:rPr>
          <w:b/>
          <w:i/>
          <w:iCs/>
          <w:spacing w:val="0"/>
          <w:highlight w:val="white"/>
          <w:shd w:val="clear" w:color="auto" w:fill="FFFFFF" w:themeFill="background1"/>
          <w:lang w:val="vi-VN"/>
        </w:rPr>
        <w:t xml:space="preserve"> </w:t>
      </w:r>
      <w:r w:rsidRPr="00051AD9">
        <w:rPr>
          <w:b/>
          <w:i/>
          <w:iCs/>
          <w:spacing w:val="0"/>
          <w:highlight w:val="white"/>
          <w:shd w:val="clear" w:color="auto" w:fill="FFFFFF" w:themeFill="background1"/>
        </w:rPr>
        <w:t xml:space="preserve">các trường </w:t>
      </w:r>
      <w:r w:rsidRPr="00051AD9">
        <w:rPr>
          <w:b/>
          <w:i/>
          <w:iCs/>
          <w:spacing w:val="0"/>
          <w:highlight w:val="white"/>
          <w:shd w:val="clear" w:color="auto" w:fill="FFFFFF" w:themeFill="background1"/>
          <w:lang w:val="vi-VN"/>
        </w:rPr>
        <w:t xml:space="preserve">trung học </w:t>
      </w:r>
      <w:r w:rsidRPr="00051AD9">
        <w:rPr>
          <w:b/>
          <w:i/>
          <w:iCs/>
          <w:spacing w:val="0"/>
          <w:highlight w:val="white"/>
          <w:shd w:val="clear" w:color="auto" w:fill="FFFFFF" w:themeFill="background1"/>
        </w:rPr>
        <w:t xml:space="preserve">cơ sở </w:t>
      </w:r>
      <w:r w:rsidRPr="00051AD9">
        <w:rPr>
          <w:b/>
          <w:i/>
          <w:iCs/>
          <w:spacing w:val="0"/>
          <w:highlight w:val="white"/>
          <w:shd w:val="clear" w:color="auto" w:fill="FFFFFF" w:themeFill="background1"/>
          <w:lang w:val="vi-VN"/>
        </w:rPr>
        <w:t>thành phố Hà Nội”</w:t>
      </w:r>
      <w:r w:rsidRPr="00051AD9">
        <w:rPr>
          <w:iCs/>
          <w:spacing w:val="0"/>
          <w:highlight w:val="white"/>
          <w:shd w:val="clear" w:color="auto" w:fill="FFFFFF" w:themeFill="background1"/>
        </w:rPr>
        <w:t xml:space="preserve"> </w:t>
      </w:r>
      <w:r w:rsidRPr="00051AD9">
        <w:rPr>
          <w:spacing w:val="0"/>
          <w:highlight w:val="white"/>
          <w:u w:val="wave" w:color="FF0000"/>
          <w:shd w:val="clear" w:color="auto" w:fill="FFFFFF" w:themeFill="background1"/>
        </w:rPr>
        <w:t>để nghiên cứu</w:t>
      </w:r>
      <w:r w:rsidRPr="00051AD9">
        <w:rPr>
          <w:spacing w:val="0"/>
          <w:highlight w:val="white"/>
          <w:shd w:val="clear" w:color="auto" w:fill="FFFFFF" w:themeFill="background1"/>
        </w:rPr>
        <w:t xml:space="preserve"> trong </w:t>
      </w:r>
      <w:r w:rsidRPr="00051AD9">
        <w:rPr>
          <w:spacing w:val="0"/>
          <w:highlight w:val="white"/>
          <w:u w:val="wave" w:color="FF0000"/>
          <w:shd w:val="clear" w:color="auto" w:fill="FFFFFF" w:themeFill="background1"/>
        </w:rPr>
        <w:t>khuôn khổ luận án tiến sỹ</w:t>
      </w:r>
      <w:r w:rsidRPr="00051AD9">
        <w:rPr>
          <w:spacing w:val="0"/>
          <w:highlight w:val="white"/>
          <w:shd w:val="clear" w:color="auto" w:fill="FFFFFF" w:themeFill="background1"/>
        </w:rPr>
        <w:t xml:space="preserve"> QLGD </w:t>
      </w:r>
      <w:r w:rsidRPr="00051AD9">
        <w:rPr>
          <w:spacing w:val="0"/>
          <w:highlight w:val="white"/>
          <w:u w:val="wave" w:color="FF0000"/>
          <w:shd w:val="clear" w:color="auto" w:fill="FFFFFF" w:themeFill="background1"/>
        </w:rPr>
        <w:t>với mong muốn góp phần vào phát triển nghề nghiệp giáo viên</w:t>
      </w:r>
      <w:r w:rsidRPr="00051AD9">
        <w:rPr>
          <w:spacing w:val="0"/>
          <w:highlight w:val="white"/>
          <w:shd w:val="clear" w:color="auto" w:fill="FFFFFF" w:themeFill="background1"/>
        </w:rPr>
        <w:t xml:space="preserve">, nâng cao </w:t>
      </w:r>
      <w:r w:rsidRPr="00051AD9">
        <w:rPr>
          <w:spacing w:val="0"/>
          <w:highlight w:val="white"/>
          <w:u w:val="wave" w:color="FF0000"/>
          <w:shd w:val="clear" w:color="auto" w:fill="FFFFFF" w:themeFill="background1"/>
        </w:rPr>
        <w:t>chất lượng dạy và học tại các trường</w:t>
      </w:r>
      <w:r w:rsidRPr="00051AD9">
        <w:rPr>
          <w:spacing w:val="0"/>
          <w:highlight w:val="white"/>
          <w:shd w:val="clear" w:color="auto" w:fill="FFFFFF" w:themeFill="background1"/>
        </w:rPr>
        <w:t xml:space="preserve"> THCS</w:t>
      </w:r>
      <w:r w:rsidR="00F113A9" w:rsidRPr="00051AD9">
        <w:rPr>
          <w:spacing w:val="0"/>
          <w:highlight w:val="white"/>
          <w:shd w:val="clear" w:color="auto" w:fill="FFFFFF" w:themeFill="background1"/>
        </w:rPr>
        <w:t>.</w:t>
      </w:r>
    </w:p>
    <w:p w14:paraId="55009A9F" w14:textId="77777777" w:rsidR="001C388E" w:rsidRPr="00051AD9" w:rsidRDefault="001C388E" w:rsidP="00F619C3">
      <w:pPr>
        <w:pStyle w:val="Heading2"/>
        <w:spacing w:line="348" w:lineRule="auto"/>
        <w:rPr>
          <w:highlight w:val="white"/>
          <w:shd w:val="clear" w:color="auto" w:fill="FFFFFF" w:themeFill="background1"/>
        </w:rPr>
      </w:pPr>
      <w:bookmarkStart w:id="23" w:name="_Toc135430904"/>
      <w:bookmarkStart w:id="24" w:name="_Toc135771187"/>
      <w:bookmarkStart w:id="25" w:name="_Toc164355841"/>
      <w:bookmarkStart w:id="26" w:name="_Toc175231452"/>
      <w:bookmarkStart w:id="27" w:name="_Toc176250406"/>
      <w:bookmarkStart w:id="28" w:name="_Toc188273716"/>
      <w:r w:rsidRPr="00051AD9">
        <w:rPr>
          <w:highlight w:val="white"/>
          <w:shd w:val="clear" w:color="auto" w:fill="FFFFFF" w:themeFill="background1"/>
        </w:rPr>
        <w:t>2. Mục đích nghiên cứu</w:t>
      </w:r>
      <w:bookmarkEnd w:id="23"/>
      <w:bookmarkEnd w:id="24"/>
      <w:bookmarkEnd w:id="25"/>
      <w:bookmarkEnd w:id="26"/>
      <w:bookmarkEnd w:id="27"/>
      <w:bookmarkEnd w:id="28"/>
    </w:p>
    <w:p w14:paraId="1338A227" w14:textId="244B7734" w:rsidR="001C388E" w:rsidRPr="00051AD9" w:rsidRDefault="001C388E" w:rsidP="00F619C3">
      <w:pPr>
        <w:spacing w:line="348" w:lineRule="auto"/>
        <w:rPr>
          <w:highlight w:val="white"/>
          <w:shd w:val="clear" w:color="auto" w:fill="FFFFFF" w:themeFill="background1"/>
        </w:rPr>
      </w:pPr>
      <w:r w:rsidRPr="00051AD9">
        <w:rPr>
          <w:spacing w:val="0"/>
          <w:highlight w:val="white"/>
          <w:u w:val="wave" w:color="FF0000"/>
          <w:shd w:val="clear" w:color="auto" w:fill="FFFFFF" w:themeFill="background1"/>
        </w:rPr>
        <w:t>Luận án</w:t>
      </w:r>
      <w:r w:rsidRPr="00051AD9">
        <w:rPr>
          <w:spacing w:val="0"/>
          <w:highlight w:val="white"/>
          <w:shd w:val="clear" w:color="auto" w:fill="FFFFFF" w:themeFill="background1"/>
        </w:rPr>
        <w:t xml:space="preserve"> </w:t>
      </w:r>
      <w:r w:rsidR="008C4517" w:rsidRPr="00051AD9">
        <w:rPr>
          <w:spacing w:val="0"/>
          <w:highlight w:val="white"/>
          <w:shd w:val="clear" w:color="auto" w:fill="FFFFFF" w:themeFill="background1"/>
        </w:rPr>
        <w:t xml:space="preserve">thực hiện </w:t>
      </w:r>
      <w:r w:rsidRPr="00051AD9">
        <w:rPr>
          <w:spacing w:val="0"/>
          <w:highlight w:val="white"/>
          <w:u w:val="wave" w:color="FF0000"/>
          <w:shd w:val="clear" w:color="auto" w:fill="FFFFFF" w:themeFill="background1"/>
        </w:rPr>
        <w:t>nhằm mục đích nghiên cứu</w:t>
      </w:r>
      <w:r w:rsidRPr="00051AD9">
        <w:rPr>
          <w:spacing w:val="0"/>
          <w:highlight w:val="white"/>
          <w:shd w:val="clear" w:color="auto" w:fill="FFFFFF" w:themeFill="background1"/>
        </w:rPr>
        <w:t xml:space="preserve">, đề xuất các biện pháp quản lý PTNNGV tại các trường THCS thành phố Hà Nội, góp phần nâng cao mức độ đáp ứng của đội ngũ </w:t>
      </w:r>
      <w:r w:rsidR="008C4517" w:rsidRPr="00051AD9">
        <w:rPr>
          <w:spacing w:val="0"/>
          <w:highlight w:val="white"/>
          <w:shd w:val="clear" w:color="auto" w:fill="FFFFFF" w:themeFill="background1"/>
        </w:rPr>
        <w:t>giáo viên hiện nay</w:t>
      </w:r>
      <w:r w:rsidRPr="00051AD9">
        <w:rPr>
          <w:spacing w:val="0"/>
          <w:highlight w:val="white"/>
          <w:shd w:val="clear" w:color="auto" w:fill="FFFFFF" w:themeFill="background1"/>
        </w:rPr>
        <w:t xml:space="preserve"> với các yêu cầu được đặt ra từ đổi mới giáo dục phổ thông, đổi mới giáo dục THCS</w:t>
      </w:r>
      <w:r w:rsidR="008C4517" w:rsidRPr="00051AD9">
        <w:rPr>
          <w:highlight w:val="white"/>
          <w:shd w:val="clear" w:color="auto" w:fill="FFFFFF" w:themeFill="background1"/>
        </w:rPr>
        <w:t xml:space="preserve"> trong hội nhập quốc tế và cuộc cách mạng công nghiệp 4.0.</w:t>
      </w:r>
    </w:p>
    <w:p w14:paraId="7EB16437" w14:textId="77777777" w:rsidR="001C388E" w:rsidRPr="00051AD9" w:rsidRDefault="001C388E" w:rsidP="00F619C3">
      <w:pPr>
        <w:pStyle w:val="Heading2"/>
        <w:spacing w:line="348" w:lineRule="auto"/>
        <w:rPr>
          <w:highlight w:val="white"/>
          <w:shd w:val="clear" w:color="auto" w:fill="FFFFFF" w:themeFill="background1"/>
        </w:rPr>
      </w:pPr>
      <w:bookmarkStart w:id="29" w:name="_Toc135430905"/>
      <w:bookmarkStart w:id="30" w:name="_Toc135771188"/>
      <w:bookmarkStart w:id="31" w:name="_Toc164355842"/>
      <w:bookmarkStart w:id="32" w:name="_Toc175231453"/>
      <w:bookmarkStart w:id="33" w:name="_Toc176250407"/>
      <w:bookmarkStart w:id="34" w:name="_Toc188273717"/>
      <w:r w:rsidRPr="00051AD9">
        <w:rPr>
          <w:highlight w:val="white"/>
          <w:shd w:val="clear" w:color="auto" w:fill="FFFFFF" w:themeFill="background1"/>
        </w:rPr>
        <w:t>3. Khách thể và đối tượng nghiên cứu</w:t>
      </w:r>
      <w:bookmarkEnd w:id="29"/>
      <w:bookmarkEnd w:id="30"/>
      <w:bookmarkEnd w:id="31"/>
      <w:bookmarkEnd w:id="32"/>
      <w:bookmarkEnd w:id="33"/>
      <w:bookmarkEnd w:id="34"/>
    </w:p>
    <w:p w14:paraId="765E9F11" w14:textId="77777777" w:rsidR="001C388E" w:rsidRPr="00051AD9" w:rsidRDefault="001C388E" w:rsidP="00F619C3">
      <w:pPr>
        <w:spacing w:line="348" w:lineRule="auto"/>
        <w:rPr>
          <w:b/>
          <w:bCs/>
          <w:i/>
          <w:iCs/>
          <w:highlight w:val="white"/>
          <w:shd w:val="clear" w:color="auto" w:fill="FFFFFF" w:themeFill="background1"/>
        </w:rPr>
      </w:pPr>
      <w:bookmarkStart w:id="35" w:name="_Toc135430906"/>
      <w:bookmarkStart w:id="36" w:name="_Toc135771189"/>
      <w:r w:rsidRPr="00051AD9">
        <w:rPr>
          <w:b/>
          <w:bCs/>
          <w:i/>
          <w:iCs/>
          <w:highlight w:val="white"/>
          <w:shd w:val="clear" w:color="auto" w:fill="FFFFFF" w:themeFill="background1"/>
        </w:rPr>
        <w:t>3.1. Khách thể nghiên cứu</w:t>
      </w:r>
      <w:bookmarkEnd w:id="35"/>
      <w:bookmarkEnd w:id="36"/>
    </w:p>
    <w:p w14:paraId="27095094" w14:textId="0B264360" w:rsidR="001C388E" w:rsidRPr="00051AD9" w:rsidRDefault="001C388E" w:rsidP="00F619C3">
      <w:pPr>
        <w:spacing w:line="348" w:lineRule="auto"/>
        <w:rPr>
          <w:highlight w:val="white"/>
          <w:shd w:val="clear" w:color="auto" w:fill="FFFFFF" w:themeFill="background1"/>
        </w:rPr>
      </w:pPr>
      <w:r w:rsidRPr="00051AD9">
        <w:rPr>
          <w:highlight w:val="white"/>
          <w:u w:val="wave" w:color="FF0000"/>
          <w:shd w:val="clear" w:color="auto" w:fill="FFFFFF" w:themeFill="background1"/>
        </w:rPr>
        <w:t>Hoạt động</w:t>
      </w:r>
      <w:r w:rsidRPr="00051AD9">
        <w:rPr>
          <w:highlight w:val="white"/>
          <w:shd w:val="clear" w:color="auto" w:fill="FFFFFF" w:themeFill="background1"/>
        </w:rPr>
        <w:t xml:space="preserve"> phát triển nghề nghiệp giáo viên tại trường THCS.</w:t>
      </w:r>
    </w:p>
    <w:p w14:paraId="2B650BEB" w14:textId="78B3F37B" w:rsidR="001C388E" w:rsidRPr="00051AD9" w:rsidRDefault="001C388E" w:rsidP="00F619C3">
      <w:pPr>
        <w:spacing w:line="348" w:lineRule="auto"/>
        <w:rPr>
          <w:b/>
          <w:bCs/>
          <w:i/>
          <w:iCs/>
          <w:highlight w:val="white"/>
          <w:shd w:val="clear" w:color="auto" w:fill="FFFFFF" w:themeFill="background1"/>
        </w:rPr>
      </w:pPr>
      <w:bookmarkStart w:id="37" w:name="_Toc135430907"/>
      <w:bookmarkStart w:id="38" w:name="_Toc135771190"/>
      <w:r w:rsidRPr="00051AD9">
        <w:rPr>
          <w:b/>
          <w:bCs/>
          <w:i/>
          <w:iCs/>
          <w:highlight w:val="white"/>
          <w:shd w:val="clear" w:color="auto" w:fill="FFFFFF" w:themeFill="background1"/>
        </w:rPr>
        <w:lastRenderedPageBreak/>
        <w:t>3.2. Đối tượng nghiên cứu</w:t>
      </w:r>
      <w:bookmarkEnd w:id="37"/>
      <w:bookmarkEnd w:id="38"/>
    </w:p>
    <w:p w14:paraId="5E86FB27" w14:textId="191024A3" w:rsidR="001C388E" w:rsidRPr="00051AD9" w:rsidRDefault="001C388E" w:rsidP="00F619C3">
      <w:pPr>
        <w:spacing w:line="360" w:lineRule="auto"/>
        <w:rPr>
          <w:highlight w:val="white"/>
          <w:shd w:val="clear" w:color="auto" w:fill="FFFFFF" w:themeFill="background1"/>
        </w:rPr>
      </w:pPr>
      <w:r w:rsidRPr="00051AD9">
        <w:rPr>
          <w:highlight w:val="white"/>
          <w:shd w:val="clear" w:color="auto" w:fill="FFFFFF" w:themeFill="background1"/>
        </w:rPr>
        <w:t xml:space="preserve">Quản lý phát triển nghề nghiệp giáo viên tại các trường trung học cơ sở. </w:t>
      </w:r>
    </w:p>
    <w:p w14:paraId="7B5DFDA0" w14:textId="77777777" w:rsidR="001C388E" w:rsidRPr="00051AD9" w:rsidRDefault="001C388E" w:rsidP="007A282C">
      <w:pPr>
        <w:pStyle w:val="Heading2"/>
        <w:spacing w:line="360" w:lineRule="auto"/>
        <w:rPr>
          <w:highlight w:val="white"/>
          <w:shd w:val="clear" w:color="auto" w:fill="FFFFFF" w:themeFill="background1"/>
          <w:lang w:val="vi-VN"/>
        </w:rPr>
      </w:pPr>
      <w:bookmarkStart w:id="39" w:name="_Toc176250408"/>
      <w:bookmarkStart w:id="40" w:name="_Toc135430908"/>
      <w:bookmarkStart w:id="41" w:name="_Toc135771191"/>
      <w:bookmarkStart w:id="42" w:name="_Toc164355843"/>
      <w:bookmarkStart w:id="43" w:name="_Toc175231454"/>
      <w:bookmarkStart w:id="44" w:name="_Toc188273718"/>
      <w:r w:rsidRPr="00051AD9">
        <w:rPr>
          <w:highlight w:val="white"/>
          <w:shd w:val="clear" w:color="auto" w:fill="FFFFFF" w:themeFill="background1"/>
          <w:lang w:val="vi-VN"/>
        </w:rPr>
        <w:t>4. Câu hỏi nghiên cứu</w:t>
      </w:r>
      <w:bookmarkEnd w:id="39"/>
      <w:bookmarkEnd w:id="44"/>
    </w:p>
    <w:p w14:paraId="7938B3AD" w14:textId="6D68E8F8" w:rsidR="001C388E" w:rsidRPr="00051AD9" w:rsidRDefault="001C388E" w:rsidP="007A282C">
      <w:pPr>
        <w:spacing w:line="360" w:lineRule="auto"/>
        <w:rPr>
          <w:rStyle w:val="y2iqfc"/>
          <w:spacing w:val="4"/>
          <w:szCs w:val="28"/>
          <w:highlight w:val="white"/>
          <w:shd w:val="clear" w:color="auto" w:fill="FFFFFF" w:themeFill="background1"/>
          <w:lang w:val="vi-VN"/>
        </w:rPr>
      </w:pPr>
      <w:r w:rsidRPr="00051AD9">
        <w:rPr>
          <w:rStyle w:val="y2iqfc"/>
          <w:spacing w:val="4"/>
          <w:szCs w:val="28"/>
          <w:highlight w:val="white"/>
          <w:shd w:val="clear" w:color="auto" w:fill="FFFFFF" w:themeFill="background1"/>
          <w:lang w:val="vi-VN"/>
        </w:rPr>
        <w:t xml:space="preserve">Các câu hỏi nghiên cứu sau đây đã được xây dựng để </w:t>
      </w:r>
      <w:r w:rsidRPr="00051AD9">
        <w:rPr>
          <w:rStyle w:val="y2iqfc"/>
          <w:spacing w:val="4"/>
          <w:szCs w:val="28"/>
          <w:highlight w:val="white"/>
          <w:shd w:val="clear" w:color="auto" w:fill="FFFFFF" w:themeFill="background1"/>
        </w:rPr>
        <w:t xml:space="preserve">định hướng cho nghiên cứu </w:t>
      </w:r>
      <w:r w:rsidRPr="00051AD9">
        <w:rPr>
          <w:rStyle w:val="y2iqfc"/>
          <w:spacing w:val="4"/>
          <w:szCs w:val="28"/>
          <w:highlight w:val="white"/>
          <w:shd w:val="clear" w:color="auto" w:fill="FFFFFF" w:themeFill="background1"/>
          <w:lang w:val="vi-VN"/>
        </w:rPr>
        <w:t>về</w:t>
      </w:r>
      <w:r w:rsidRPr="00051AD9">
        <w:rPr>
          <w:rStyle w:val="y2iqfc"/>
          <w:spacing w:val="4"/>
          <w:szCs w:val="28"/>
          <w:highlight w:val="white"/>
          <w:shd w:val="clear" w:color="auto" w:fill="FFFFFF" w:themeFill="background1"/>
        </w:rPr>
        <w:t xml:space="preserve"> </w:t>
      </w:r>
      <w:r w:rsidRPr="00051AD9">
        <w:rPr>
          <w:rStyle w:val="y2iqfc"/>
          <w:spacing w:val="4"/>
          <w:szCs w:val="28"/>
          <w:highlight w:val="white"/>
          <w:shd w:val="clear" w:color="auto" w:fill="FFFFFF" w:themeFill="background1"/>
          <w:lang w:val="vi-VN"/>
        </w:rPr>
        <w:t xml:space="preserve">quản lý </w:t>
      </w:r>
      <w:r w:rsidRPr="00051AD9">
        <w:rPr>
          <w:rStyle w:val="y2iqfc"/>
          <w:spacing w:val="4"/>
          <w:szCs w:val="28"/>
          <w:highlight w:val="white"/>
          <w:shd w:val="clear" w:color="auto" w:fill="FFFFFF" w:themeFill="background1"/>
        </w:rPr>
        <w:t>PTNN GV</w:t>
      </w:r>
      <w:r w:rsidRPr="00051AD9">
        <w:rPr>
          <w:spacing w:val="4"/>
          <w:highlight w:val="white"/>
          <w:shd w:val="clear" w:color="auto" w:fill="FFFFFF" w:themeFill="background1"/>
        </w:rPr>
        <w:t xml:space="preserve"> của các trường THCS thành phố Hà </w:t>
      </w:r>
      <w:r w:rsidRPr="00051AD9">
        <w:rPr>
          <w:spacing w:val="4"/>
          <w:highlight w:val="white"/>
          <w:shd w:val="clear" w:color="auto" w:fill="FFFFFF" w:themeFill="background1"/>
          <w:lang w:val="vi-VN"/>
        </w:rPr>
        <w:t>Nội:</w:t>
      </w:r>
    </w:p>
    <w:p w14:paraId="025D303B" w14:textId="0CDABB4C" w:rsidR="001C388E" w:rsidRPr="00051AD9" w:rsidRDefault="001C388E" w:rsidP="00F113A9">
      <w:pPr>
        <w:spacing w:line="360"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1</w:t>
      </w: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 xml:space="preserve"> Vai trò, nguyên tắc và mô hình thực hiện PTNN GV bậc THCS trong</w:t>
      </w:r>
      <w:r w:rsidRPr="00051AD9">
        <w:rPr>
          <w:rStyle w:val="y2iqfc"/>
          <w:szCs w:val="28"/>
          <w:highlight w:val="white"/>
          <w:shd w:val="clear" w:color="auto" w:fill="FFFFFF" w:themeFill="background1"/>
        </w:rPr>
        <w:t xml:space="preserve"> bối cảnh phát tri</w:t>
      </w:r>
      <w:r w:rsidRPr="00051AD9">
        <w:rPr>
          <w:rStyle w:val="y2iqfc"/>
          <w:szCs w:val="28"/>
          <w:highlight w:val="white"/>
          <w:shd w:val="clear" w:color="auto" w:fill="FFFFFF" w:themeFill="background1"/>
          <w:lang w:val="vi-VN"/>
        </w:rPr>
        <w:t xml:space="preserve">ển, đổi mới </w:t>
      </w:r>
      <w:r w:rsidRPr="00051AD9">
        <w:rPr>
          <w:rStyle w:val="y2iqfc"/>
          <w:szCs w:val="28"/>
          <w:highlight w:val="white"/>
          <w:shd w:val="clear" w:color="auto" w:fill="FFFFFF" w:themeFill="background1"/>
        </w:rPr>
        <w:t>giáo dục hi</w:t>
      </w:r>
      <w:r w:rsidRPr="00051AD9">
        <w:rPr>
          <w:rStyle w:val="y2iqfc"/>
          <w:szCs w:val="28"/>
          <w:highlight w:val="white"/>
          <w:shd w:val="clear" w:color="auto" w:fill="FFFFFF" w:themeFill="background1"/>
          <w:lang w:val="vi-VN"/>
        </w:rPr>
        <w:t>ện nay như thế nào?</w:t>
      </w:r>
    </w:p>
    <w:p w14:paraId="4C0FE9AD" w14:textId="5BCEFF1E" w:rsidR="001C388E" w:rsidRPr="00051AD9" w:rsidRDefault="001C388E" w:rsidP="007A282C">
      <w:pPr>
        <w:spacing w:line="360"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2</w:t>
      </w:r>
      <w:r w:rsidRPr="00051AD9">
        <w:rPr>
          <w:rStyle w:val="y2iqfc"/>
          <w:szCs w:val="28"/>
          <w:highlight w:val="white"/>
          <w:shd w:val="clear" w:color="auto" w:fill="FFFFFF" w:themeFill="background1"/>
        </w:rPr>
        <w:t>) Qu</w:t>
      </w:r>
      <w:r w:rsidRPr="00051AD9">
        <w:rPr>
          <w:rStyle w:val="y2iqfc"/>
          <w:szCs w:val="28"/>
          <w:highlight w:val="white"/>
          <w:shd w:val="clear" w:color="auto" w:fill="FFFFFF" w:themeFill="background1"/>
          <w:lang w:val="vi-VN"/>
        </w:rPr>
        <w:t>á trình quản lý PTNN GV tại các trường THCS thành phố Hà Nội đã diễn ra như thế nào và gặp phải những vấn đề hạn chế nào thời gian qua?</w:t>
      </w:r>
    </w:p>
    <w:p w14:paraId="157093D1" w14:textId="05C59C01" w:rsidR="001C388E" w:rsidRPr="00051AD9" w:rsidRDefault="001C388E" w:rsidP="007A282C">
      <w:pPr>
        <w:spacing w:line="360" w:lineRule="auto"/>
        <w:rPr>
          <w:szCs w:val="28"/>
          <w:highlight w:val="white"/>
          <w:shd w:val="clear" w:color="auto" w:fill="FFFFFF" w:themeFill="background1"/>
        </w:rPr>
      </w:pP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3</w:t>
      </w:r>
      <w:r w:rsidRPr="00051AD9">
        <w:rPr>
          <w:rStyle w:val="y2iqfc"/>
          <w:szCs w:val="28"/>
          <w:highlight w:val="white"/>
          <w:shd w:val="clear" w:color="auto" w:fill="FFFFFF" w:themeFill="background1"/>
        </w:rPr>
        <w:t>) Ban giám hiệu các trường THCS thành phố Hà Nội cần thực hiện những tác động can thiệp nào trong</w:t>
      </w:r>
      <w:r w:rsidRPr="00051AD9">
        <w:rPr>
          <w:rStyle w:val="y2iqfc"/>
          <w:szCs w:val="28"/>
          <w:highlight w:val="white"/>
          <w:shd w:val="clear" w:color="auto" w:fill="FFFFFF" w:themeFill="background1"/>
          <w:lang w:val="vi-VN"/>
        </w:rPr>
        <w:t xml:space="preserve"> công tác quản lý </w:t>
      </w:r>
      <w:r w:rsidRPr="00051AD9">
        <w:rPr>
          <w:highlight w:val="white"/>
          <w:shd w:val="clear" w:color="auto" w:fill="FFFFFF" w:themeFill="background1"/>
        </w:rPr>
        <w:t xml:space="preserve">để </w:t>
      </w:r>
      <w:r w:rsidRPr="00051AD9">
        <w:rPr>
          <w:rStyle w:val="y2iqfc"/>
          <w:szCs w:val="28"/>
          <w:highlight w:val="white"/>
          <w:shd w:val="clear" w:color="auto" w:fill="FFFFFF" w:themeFill="background1"/>
        </w:rPr>
        <w:t>PTNN GV</w:t>
      </w:r>
      <w:r w:rsidRPr="00051AD9">
        <w:rPr>
          <w:highlight w:val="white"/>
          <w:shd w:val="clear" w:color="auto" w:fill="FFFFFF" w:themeFill="background1"/>
        </w:rPr>
        <w:t xml:space="preserve"> tại trường thực sự hữu ích với mỗi giáo viên?</w:t>
      </w:r>
    </w:p>
    <w:p w14:paraId="1AE3637D" w14:textId="77777777" w:rsidR="001C388E" w:rsidRPr="00051AD9" w:rsidRDefault="001C388E" w:rsidP="007A282C">
      <w:pPr>
        <w:pStyle w:val="Heading2"/>
        <w:spacing w:line="360" w:lineRule="auto"/>
        <w:rPr>
          <w:highlight w:val="white"/>
          <w:shd w:val="clear" w:color="auto" w:fill="FFFFFF" w:themeFill="background1"/>
        </w:rPr>
      </w:pPr>
      <w:bookmarkStart w:id="45" w:name="_Toc176250409"/>
      <w:bookmarkStart w:id="46" w:name="_Toc188273719"/>
      <w:r w:rsidRPr="00051AD9">
        <w:rPr>
          <w:highlight w:val="white"/>
          <w:shd w:val="clear" w:color="auto" w:fill="FFFFFF" w:themeFill="background1"/>
        </w:rPr>
        <w:t>5. Giả thuyết khoa học</w:t>
      </w:r>
      <w:bookmarkEnd w:id="45"/>
      <w:bookmarkEnd w:id="46"/>
    </w:p>
    <w:p w14:paraId="206C6C7B" w14:textId="7A918D10" w:rsidR="001C388E" w:rsidRPr="00051AD9" w:rsidRDefault="001C388E" w:rsidP="007A282C">
      <w:pPr>
        <w:spacing w:line="360" w:lineRule="auto"/>
        <w:rPr>
          <w:spacing w:val="0"/>
          <w:highlight w:val="white"/>
          <w:shd w:val="clear" w:color="auto" w:fill="FFFFFF" w:themeFill="background1"/>
          <w:lang w:val="vi-VN"/>
        </w:rPr>
      </w:pPr>
      <w:r w:rsidRPr="00051AD9">
        <w:rPr>
          <w:spacing w:val="0"/>
          <w:highlight w:val="white"/>
          <w:shd w:val="clear" w:color="auto" w:fill="FFFFFF" w:themeFill="background1"/>
        </w:rPr>
        <w:t xml:space="preserve">Phát triển nghề nghiệp giáo viên tại trường THCS có vai trò quan trọng trong việc nâng cao mức độ đáp ứng của giáo viên THCS với những yêu cầu của đổi mới giáo dục hiện nay. Tuy nhiên, </w:t>
      </w:r>
      <w:r w:rsidRPr="00051AD9">
        <w:rPr>
          <w:rStyle w:val="y2iqfc"/>
          <w:spacing w:val="0"/>
          <w:szCs w:val="28"/>
          <w:highlight w:val="white"/>
          <w:shd w:val="clear" w:color="auto" w:fill="FFFFFF" w:themeFill="background1"/>
        </w:rPr>
        <w:t>PTNN GV</w:t>
      </w:r>
      <w:r w:rsidRPr="00051AD9">
        <w:rPr>
          <w:spacing w:val="0"/>
          <w:highlight w:val="white"/>
          <w:shd w:val="clear" w:color="auto" w:fill="FFFFFF" w:themeFill="background1"/>
        </w:rPr>
        <w:t xml:space="preserve"> tại các trường THCS thành phố Hà Nội còn nhiều hạn chế do quản lý PTNN GV tại các trường chưa hiệu quả. V</w:t>
      </w:r>
      <w:r w:rsidRPr="00051AD9">
        <w:rPr>
          <w:spacing w:val="0"/>
          <w:highlight w:val="white"/>
          <w:shd w:val="clear" w:color="auto" w:fill="FFFFFF" w:themeFill="background1"/>
          <w:lang w:val="vi-VN"/>
        </w:rPr>
        <w:t xml:space="preserve">ì vậy, việc đề xuất các giải pháp quản lý PTNN GV các trường THCS thành phố Hà Nội dựa trên cơ sở khoa học </w:t>
      </w:r>
      <w:r w:rsidR="007456D8" w:rsidRPr="00051AD9">
        <w:rPr>
          <w:spacing w:val="0"/>
          <w:highlight w:val="white"/>
          <w:shd w:val="clear" w:color="auto" w:fill="FFFFFF" w:themeFill="background1"/>
        </w:rPr>
        <w:t xml:space="preserve">là </w:t>
      </w:r>
      <w:r w:rsidR="007456D8" w:rsidRPr="00051AD9">
        <w:rPr>
          <w:iCs/>
          <w:spacing w:val="0"/>
          <w:highlight w:val="white"/>
          <w:shd w:val="clear" w:color="auto" w:fill="FFFFFF" w:themeFill="background1"/>
        </w:rPr>
        <w:t xml:space="preserve">các lý thuyết quản lý dựa vào nhà trường, lý thuyết nhu cầu, lý thuyết tham gia </w:t>
      </w:r>
      <w:r w:rsidRPr="00051AD9">
        <w:rPr>
          <w:spacing w:val="0"/>
          <w:highlight w:val="white"/>
          <w:shd w:val="clear" w:color="auto" w:fill="FFFFFF" w:themeFill="background1"/>
          <w:lang w:val="vi-VN"/>
        </w:rPr>
        <w:t xml:space="preserve">và phù hợp với thực tiễn sẽ giúp khắc phục những hạn chế đang tồn tại, nâng cao chất lượng đội ngũ GV cũng như chất lượng đào tạo trong bối cảnh đổi mới giáo dục. </w:t>
      </w:r>
    </w:p>
    <w:p w14:paraId="2DBA897C" w14:textId="77777777" w:rsidR="001C388E" w:rsidRPr="00051AD9" w:rsidRDefault="001C388E" w:rsidP="00F619C3">
      <w:pPr>
        <w:pStyle w:val="Heading2"/>
        <w:spacing w:line="360" w:lineRule="auto"/>
        <w:rPr>
          <w:highlight w:val="white"/>
          <w:shd w:val="clear" w:color="auto" w:fill="FFFFFF" w:themeFill="background1"/>
        </w:rPr>
      </w:pPr>
      <w:bookmarkStart w:id="47" w:name="_Toc176250410"/>
      <w:bookmarkStart w:id="48" w:name="_Toc188273720"/>
      <w:r w:rsidRPr="00051AD9">
        <w:rPr>
          <w:highlight w:val="white"/>
          <w:shd w:val="clear" w:color="auto" w:fill="FFFFFF" w:themeFill="background1"/>
        </w:rPr>
        <w:t>6. Nhiệm vụ nghiên cứu</w:t>
      </w:r>
      <w:bookmarkEnd w:id="40"/>
      <w:bookmarkEnd w:id="41"/>
      <w:bookmarkEnd w:id="42"/>
      <w:bookmarkEnd w:id="43"/>
      <w:bookmarkEnd w:id="47"/>
      <w:bookmarkEnd w:id="48"/>
    </w:p>
    <w:p w14:paraId="683922F3" w14:textId="4EEF38DF" w:rsidR="001C388E" w:rsidRPr="00051AD9" w:rsidRDefault="001C388E" w:rsidP="00F619C3">
      <w:pPr>
        <w:spacing w:line="360" w:lineRule="auto"/>
        <w:rPr>
          <w:bCs/>
          <w:highlight w:val="white"/>
          <w:shd w:val="clear" w:color="auto" w:fill="FFFFFF" w:themeFill="background1"/>
          <w:lang w:val="vi-VN"/>
        </w:rPr>
      </w:pPr>
      <w:bookmarkStart w:id="49" w:name="_Toc135430909"/>
      <w:bookmarkStart w:id="50" w:name="_Toc135771192"/>
      <w:r w:rsidRPr="00051AD9">
        <w:rPr>
          <w:bCs/>
          <w:highlight w:val="white"/>
          <w:shd w:val="clear" w:color="auto" w:fill="FFFFFF" w:themeFill="background1"/>
        </w:rPr>
        <w:t xml:space="preserve">6.1. </w:t>
      </w:r>
      <w:r w:rsidRPr="00051AD9">
        <w:rPr>
          <w:bCs/>
          <w:highlight w:val="white"/>
          <w:u w:val="wave" w:color="FF0000"/>
          <w:shd w:val="clear" w:color="auto" w:fill="FFFFFF" w:themeFill="background1"/>
        </w:rPr>
        <w:t>Xây dựng cơ sở lý luận về quản lý</w:t>
      </w:r>
      <w:r w:rsidRPr="00051AD9">
        <w:rPr>
          <w:bCs/>
          <w:highlight w:val="white"/>
          <w:shd w:val="clear" w:color="auto" w:fill="FFFFFF" w:themeFill="background1"/>
        </w:rPr>
        <w:t xml:space="preserve"> PTNN</w:t>
      </w:r>
      <w:r w:rsidRPr="00051AD9">
        <w:rPr>
          <w:bCs/>
          <w:highlight w:val="white"/>
          <w:shd w:val="clear" w:color="auto" w:fill="FFFFFF" w:themeFill="background1"/>
          <w:lang w:val="vi-VN"/>
        </w:rPr>
        <w:t xml:space="preserve"> GV </w:t>
      </w:r>
      <w:r w:rsidRPr="00051AD9">
        <w:rPr>
          <w:bCs/>
          <w:highlight w:val="white"/>
          <w:u w:val="wave" w:color="FF0000"/>
          <w:shd w:val="clear" w:color="auto" w:fill="FFFFFF" w:themeFill="background1"/>
        </w:rPr>
        <w:t>trường</w:t>
      </w:r>
      <w:r w:rsidRPr="00051AD9">
        <w:rPr>
          <w:bCs/>
          <w:highlight w:val="white"/>
          <w:shd w:val="clear" w:color="auto" w:fill="FFFFFF" w:themeFill="background1"/>
        </w:rPr>
        <w:t xml:space="preserve"> THCS</w:t>
      </w:r>
      <w:r w:rsidRPr="00051AD9">
        <w:rPr>
          <w:bCs/>
          <w:highlight w:val="white"/>
          <w:shd w:val="clear" w:color="auto" w:fill="FFFFFF" w:themeFill="background1"/>
          <w:lang w:val="vi-VN"/>
        </w:rPr>
        <w:t>.</w:t>
      </w:r>
    </w:p>
    <w:p w14:paraId="72FEBA5D" w14:textId="35F14298" w:rsidR="001C388E" w:rsidRPr="00051AD9" w:rsidRDefault="001C388E" w:rsidP="007A282C">
      <w:pPr>
        <w:spacing w:line="360" w:lineRule="auto"/>
        <w:rPr>
          <w:bCs/>
          <w:highlight w:val="white"/>
          <w:shd w:val="clear" w:color="auto" w:fill="FFFFFF" w:themeFill="background1"/>
        </w:rPr>
      </w:pPr>
      <w:r w:rsidRPr="00051AD9">
        <w:rPr>
          <w:bCs/>
          <w:highlight w:val="white"/>
          <w:shd w:val="clear" w:color="auto" w:fill="FFFFFF" w:themeFill="background1"/>
        </w:rPr>
        <w:t xml:space="preserve">6.2. </w:t>
      </w:r>
      <w:r w:rsidRPr="00051AD9">
        <w:rPr>
          <w:bCs/>
          <w:highlight w:val="white"/>
          <w:u w:val="wave" w:color="FF0000"/>
          <w:shd w:val="clear" w:color="auto" w:fill="FFFFFF" w:themeFill="background1"/>
        </w:rPr>
        <w:t>Khảo sát</w:t>
      </w:r>
      <w:r w:rsidRPr="00051AD9">
        <w:rPr>
          <w:bCs/>
          <w:highlight w:val="white"/>
          <w:shd w:val="clear" w:color="auto" w:fill="FFFFFF" w:themeFill="background1"/>
        </w:rPr>
        <w:t xml:space="preserve">, </w:t>
      </w:r>
      <w:r w:rsidRPr="00051AD9">
        <w:rPr>
          <w:bCs/>
          <w:highlight w:val="white"/>
          <w:u w:val="wave" w:color="FF0000"/>
          <w:shd w:val="clear" w:color="auto" w:fill="FFFFFF" w:themeFill="background1"/>
        </w:rPr>
        <w:t>đánh giá thực trạng hoạt động</w:t>
      </w:r>
      <w:r w:rsidRPr="00051AD9">
        <w:rPr>
          <w:bCs/>
          <w:highlight w:val="white"/>
          <w:shd w:val="clear" w:color="auto" w:fill="FFFFFF" w:themeFill="background1"/>
        </w:rPr>
        <w:t xml:space="preserve"> PTNN</w:t>
      </w:r>
      <w:r w:rsidRPr="00051AD9">
        <w:rPr>
          <w:bCs/>
          <w:highlight w:val="white"/>
          <w:shd w:val="clear" w:color="auto" w:fill="FFFFFF" w:themeFill="background1"/>
          <w:lang w:val="vi-VN"/>
        </w:rPr>
        <w:t xml:space="preserve"> GV </w:t>
      </w:r>
      <w:r w:rsidRPr="00051AD9">
        <w:rPr>
          <w:bCs/>
          <w:highlight w:val="white"/>
          <w:u w:val="wave" w:color="FF0000"/>
          <w:shd w:val="clear" w:color="auto" w:fill="FFFFFF" w:themeFill="background1"/>
        </w:rPr>
        <w:t>và quản lý</w:t>
      </w:r>
      <w:r w:rsidRPr="00051AD9">
        <w:rPr>
          <w:bCs/>
          <w:highlight w:val="white"/>
          <w:shd w:val="clear" w:color="auto" w:fill="FFFFFF" w:themeFill="background1"/>
        </w:rPr>
        <w:t xml:space="preserve"> PTNN</w:t>
      </w:r>
      <w:r w:rsidRPr="00051AD9">
        <w:rPr>
          <w:bCs/>
          <w:highlight w:val="white"/>
          <w:shd w:val="clear" w:color="auto" w:fill="FFFFFF" w:themeFill="background1"/>
          <w:lang w:val="vi-VN"/>
        </w:rPr>
        <w:t xml:space="preserve"> GV </w:t>
      </w:r>
      <w:r w:rsidRPr="00051AD9">
        <w:rPr>
          <w:bCs/>
          <w:highlight w:val="white"/>
          <w:shd w:val="clear" w:color="auto" w:fill="FFFFFF" w:themeFill="background1"/>
        </w:rPr>
        <w:t>tại các</w:t>
      </w:r>
      <w:r w:rsidRPr="00051AD9">
        <w:rPr>
          <w:bCs/>
          <w:highlight w:val="white"/>
          <w:shd w:val="clear" w:color="auto" w:fill="FFFFFF" w:themeFill="background1"/>
          <w:lang w:val="vi-VN"/>
        </w:rPr>
        <w:t xml:space="preserve"> </w:t>
      </w:r>
      <w:r w:rsidRPr="00051AD9">
        <w:rPr>
          <w:bCs/>
          <w:highlight w:val="white"/>
          <w:u w:val="wave" w:color="FF0000"/>
          <w:shd w:val="clear" w:color="auto" w:fill="FFFFFF" w:themeFill="background1"/>
        </w:rPr>
        <w:t>trường</w:t>
      </w:r>
      <w:r w:rsidRPr="00051AD9">
        <w:rPr>
          <w:bCs/>
          <w:highlight w:val="white"/>
          <w:shd w:val="clear" w:color="auto" w:fill="FFFFFF" w:themeFill="background1"/>
        </w:rPr>
        <w:t xml:space="preserve"> THCS, </w:t>
      </w:r>
      <w:r w:rsidRPr="00051AD9">
        <w:rPr>
          <w:bCs/>
          <w:highlight w:val="white"/>
          <w:u w:val="wave" w:color="FF0000"/>
          <w:shd w:val="clear" w:color="auto" w:fill="FFFFFF" w:themeFill="background1"/>
        </w:rPr>
        <w:t>thành phố</w:t>
      </w:r>
      <w:r w:rsidRPr="00051AD9">
        <w:rPr>
          <w:bCs/>
          <w:highlight w:val="white"/>
          <w:shd w:val="clear" w:color="auto" w:fill="FFFFFF" w:themeFill="background1"/>
        </w:rPr>
        <w:t xml:space="preserve"> Hà </w:t>
      </w:r>
      <w:r w:rsidRPr="00051AD9">
        <w:rPr>
          <w:bCs/>
          <w:highlight w:val="white"/>
          <w:u w:val="wave" w:color="FF0000"/>
          <w:shd w:val="clear" w:color="auto" w:fill="FFFFFF" w:themeFill="background1"/>
        </w:rPr>
        <w:t>Nội</w:t>
      </w:r>
      <w:r w:rsidRPr="00051AD9">
        <w:rPr>
          <w:bCs/>
          <w:highlight w:val="white"/>
          <w:shd w:val="clear" w:color="auto" w:fill="FFFFFF" w:themeFill="background1"/>
        </w:rPr>
        <w:t xml:space="preserve"> .</w:t>
      </w:r>
    </w:p>
    <w:p w14:paraId="314065D1" w14:textId="74168243" w:rsidR="001C388E" w:rsidRPr="00051AD9" w:rsidRDefault="001C388E" w:rsidP="007A282C">
      <w:pPr>
        <w:spacing w:line="360" w:lineRule="auto"/>
        <w:rPr>
          <w:bCs/>
          <w:highlight w:val="white"/>
          <w:shd w:val="clear" w:color="auto" w:fill="FFFFFF" w:themeFill="background1"/>
        </w:rPr>
      </w:pPr>
      <w:r w:rsidRPr="00051AD9">
        <w:rPr>
          <w:bCs/>
          <w:highlight w:val="white"/>
          <w:shd w:val="clear" w:color="auto" w:fill="FFFFFF" w:themeFill="background1"/>
        </w:rPr>
        <w:t xml:space="preserve">6.3 </w:t>
      </w:r>
      <w:r w:rsidRPr="00051AD9">
        <w:rPr>
          <w:bCs/>
          <w:highlight w:val="white"/>
          <w:u w:val="wave" w:color="FF0000"/>
          <w:shd w:val="clear" w:color="auto" w:fill="FFFFFF" w:themeFill="background1"/>
        </w:rPr>
        <w:t>Đề xuất giải pháp quản lý hoạt động</w:t>
      </w:r>
      <w:r w:rsidRPr="00051AD9">
        <w:rPr>
          <w:bCs/>
          <w:highlight w:val="white"/>
          <w:shd w:val="clear" w:color="auto" w:fill="FFFFFF" w:themeFill="background1"/>
        </w:rPr>
        <w:t xml:space="preserve"> PTNN</w:t>
      </w:r>
      <w:r w:rsidRPr="00051AD9">
        <w:rPr>
          <w:bCs/>
          <w:highlight w:val="white"/>
          <w:shd w:val="clear" w:color="auto" w:fill="FFFFFF" w:themeFill="background1"/>
          <w:lang w:val="vi-VN"/>
        </w:rPr>
        <w:t xml:space="preserve"> GV </w:t>
      </w:r>
      <w:r w:rsidRPr="00051AD9">
        <w:rPr>
          <w:bCs/>
          <w:highlight w:val="white"/>
          <w:u w:val="wave" w:color="FF0000"/>
          <w:shd w:val="clear" w:color="auto" w:fill="FFFFFF" w:themeFill="background1"/>
        </w:rPr>
        <w:t>và quản lý</w:t>
      </w:r>
      <w:r w:rsidRPr="00051AD9">
        <w:rPr>
          <w:bCs/>
          <w:highlight w:val="white"/>
          <w:shd w:val="clear" w:color="auto" w:fill="FFFFFF" w:themeFill="background1"/>
        </w:rPr>
        <w:t xml:space="preserve"> PTNN</w:t>
      </w:r>
      <w:r w:rsidRPr="00051AD9">
        <w:rPr>
          <w:bCs/>
          <w:highlight w:val="white"/>
          <w:shd w:val="clear" w:color="auto" w:fill="FFFFFF" w:themeFill="background1"/>
          <w:lang w:val="vi-VN"/>
        </w:rPr>
        <w:t xml:space="preserve"> GV </w:t>
      </w:r>
      <w:r w:rsidRPr="00051AD9">
        <w:rPr>
          <w:bCs/>
          <w:highlight w:val="white"/>
          <w:u w:val="wave" w:color="FF0000"/>
          <w:shd w:val="clear" w:color="auto" w:fill="FFFFFF" w:themeFill="background1"/>
        </w:rPr>
        <w:t>tại trường trung học cơ sở</w:t>
      </w:r>
    </w:p>
    <w:p w14:paraId="0E8EC949" w14:textId="77777777" w:rsidR="001C388E" w:rsidRPr="00051AD9" w:rsidRDefault="001C388E" w:rsidP="00A30966">
      <w:pPr>
        <w:spacing w:line="360" w:lineRule="auto"/>
        <w:rPr>
          <w:bCs/>
          <w:highlight w:val="white"/>
          <w:shd w:val="clear" w:color="auto" w:fill="FFFFFF" w:themeFill="background1"/>
        </w:rPr>
      </w:pPr>
      <w:r w:rsidRPr="00051AD9">
        <w:rPr>
          <w:bCs/>
          <w:highlight w:val="white"/>
          <w:shd w:val="clear" w:color="auto" w:fill="FFFFFF" w:themeFill="background1"/>
        </w:rPr>
        <w:t xml:space="preserve">6.4. </w:t>
      </w:r>
      <w:r w:rsidRPr="00051AD9">
        <w:rPr>
          <w:bCs/>
          <w:highlight w:val="white"/>
          <w:u w:val="wave" w:color="FF0000"/>
          <w:shd w:val="clear" w:color="auto" w:fill="FFFFFF" w:themeFill="background1"/>
        </w:rPr>
        <w:t>Tổ chức khảo nghiệm các giải pháp đề xuất</w:t>
      </w:r>
      <w:r w:rsidRPr="00051AD9">
        <w:rPr>
          <w:bCs/>
          <w:highlight w:val="white"/>
          <w:shd w:val="clear" w:color="auto" w:fill="FFFFFF" w:themeFill="background1"/>
        </w:rPr>
        <w:t xml:space="preserve"> trong </w:t>
      </w:r>
      <w:r w:rsidRPr="00051AD9">
        <w:rPr>
          <w:bCs/>
          <w:highlight w:val="white"/>
          <w:u w:val="wave" w:color="FF0000"/>
          <w:shd w:val="clear" w:color="auto" w:fill="FFFFFF" w:themeFill="background1"/>
        </w:rPr>
        <w:t>luận án và thử nghiệm</w:t>
      </w:r>
      <w:r w:rsidRPr="00051AD9">
        <w:rPr>
          <w:bCs/>
          <w:highlight w:val="white"/>
          <w:shd w:val="clear" w:color="auto" w:fill="FFFFFF" w:themeFill="background1"/>
        </w:rPr>
        <w:t xml:space="preserve"> 01 </w:t>
      </w:r>
      <w:r w:rsidRPr="00051AD9">
        <w:rPr>
          <w:bCs/>
          <w:highlight w:val="white"/>
          <w:u w:val="wave" w:color="FF0000"/>
          <w:shd w:val="clear" w:color="auto" w:fill="FFFFFF" w:themeFill="background1"/>
        </w:rPr>
        <w:t>giải pháp</w:t>
      </w:r>
      <w:r w:rsidRPr="00051AD9">
        <w:rPr>
          <w:bCs/>
          <w:highlight w:val="white"/>
          <w:shd w:val="clear" w:color="auto" w:fill="FFFFFF" w:themeFill="background1"/>
        </w:rPr>
        <w:t>.</w:t>
      </w:r>
    </w:p>
    <w:p w14:paraId="5DF39841" w14:textId="47BF0A42" w:rsidR="001C388E" w:rsidRPr="00051AD9" w:rsidRDefault="001C388E" w:rsidP="00F113A9">
      <w:pPr>
        <w:pStyle w:val="Heading2"/>
        <w:spacing w:line="372" w:lineRule="auto"/>
        <w:rPr>
          <w:highlight w:val="white"/>
          <w:shd w:val="clear" w:color="auto" w:fill="FFFFFF" w:themeFill="background1"/>
          <w:lang w:val="vi-VN"/>
        </w:rPr>
      </w:pPr>
      <w:bookmarkStart w:id="51" w:name="_Toc176250411"/>
      <w:bookmarkStart w:id="52" w:name="_Toc188273721"/>
      <w:bookmarkEnd w:id="49"/>
      <w:bookmarkEnd w:id="50"/>
      <w:r w:rsidRPr="00051AD9">
        <w:rPr>
          <w:highlight w:val="white"/>
          <w:shd w:val="clear" w:color="auto" w:fill="FFFFFF" w:themeFill="background1"/>
        </w:rPr>
        <w:lastRenderedPageBreak/>
        <w:t>7. C</w:t>
      </w:r>
      <w:r w:rsidRPr="00051AD9">
        <w:rPr>
          <w:highlight w:val="white"/>
          <w:shd w:val="clear" w:color="auto" w:fill="FFFFFF" w:themeFill="background1"/>
          <w:lang w:val="vi-VN"/>
        </w:rPr>
        <w:t xml:space="preserve">ách tiếp cận và </w:t>
      </w:r>
      <w:r w:rsidRPr="00051AD9">
        <w:rPr>
          <w:highlight w:val="white"/>
          <w:shd w:val="clear" w:color="auto" w:fill="FFFFFF" w:themeFill="background1"/>
        </w:rPr>
        <w:t>phương pháp nghiên c</w:t>
      </w:r>
      <w:bookmarkEnd w:id="51"/>
      <w:r w:rsidR="00C60739" w:rsidRPr="00051AD9">
        <w:rPr>
          <w:highlight w:val="white"/>
          <w:shd w:val="clear" w:color="auto" w:fill="FFFFFF" w:themeFill="background1"/>
        </w:rPr>
        <w:t>ứu</w:t>
      </w:r>
      <w:bookmarkEnd w:id="52"/>
    </w:p>
    <w:p w14:paraId="6524D4C5" w14:textId="77777777" w:rsidR="001C388E" w:rsidRPr="00051AD9" w:rsidRDefault="001C388E" w:rsidP="00F113A9">
      <w:pPr>
        <w:spacing w:line="372" w:lineRule="auto"/>
        <w:rPr>
          <w:b/>
          <w:bCs/>
          <w:i/>
          <w:iCs/>
          <w:highlight w:val="white"/>
          <w:shd w:val="clear" w:color="auto" w:fill="FFFFFF" w:themeFill="background1"/>
        </w:rPr>
      </w:pPr>
      <w:r w:rsidRPr="00051AD9">
        <w:rPr>
          <w:b/>
          <w:bCs/>
          <w:i/>
          <w:iCs/>
          <w:highlight w:val="white"/>
          <w:shd w:val="clear" w:color="auto" w:fill="FFFFFF" w:themeFill="background1"/>
        </w:rPr>
        <w:t>7.1. C</w:t>
      </w:r>
      <w:r w:rsidRPr="00051AD9">
        <w:rPr>
          <w:b/>
          <w:bCs/>
          <w:i/>
          <w:iCs/>
          <w:highlight w:val="white"/>
          <w:shd w:val="clear" w:color="auto" w:fill="FFFFFF" w:themeFill="background1"/>
          <w:lang w:val="vi-VN"/>
        </w:rPr>
        <w:t>ách t</w:t>
      </w:r>
      <w:r w:rsidRPr="00051AD9">
        <w:rPr>
          <w:b/>
          <w:bCs/>
          <w:i/>
          <w:iCs/>
          <w:highlight w:val="white"/>
          <w:shd w:val="clear" w:color="auto" w:fill="FFFFFF" w:themeFill="background1"/>
        </w:rPr>
        <w:t>iếp cận nghiên cứu</w:t>
      </w:r>
    </w:p>
    <w:p w14:paraId="51037DA1" w14:textId="77777777" w:rsidR="001C388E" w:rsidRPr="00051AD9" w:rsidRDefault="001C388E" w:rsidP="00F113A9">
      <w:pPr>
        <w:spacing w:line="372" w:lineRule="auto"/>
        <w:rPr>
          <w:i/>
          <w:iCs/>
          <w:highlight w:val="white"/>
          <w:shd w:val="clear" w:color="auto" w:fill="FFFFFF" w:themeFill="background1"/>
        </w:rPr>
      </w:pPr>
      <w:r w:rsidRPr="00051AD9">
        <w:rPr>
          <w:i/>
          <w:iCs/>
          <w:highlight w:val="white"/>
          <w:shd w:val="clear" w:color="auto" w:fill="FFFFFF" w:themeFill="background1"/>
        </w:rPr>
        <w:t>7.1.1. Tiếp cận hệ thống</w:t>
      </w:r>
    </w:p>
    <w:p w14:paraId="0DF77131" w14:textId="77777777" w:rsidR="001C388E" w:rsidRPr="00051AD9" w:rsidRDefault="001C388E" w:rsidP="00F113A9">
      <w:pPr>
        <w:spacing w:line="372" w:lineRule="auto"/>
        <w:rPr>
          <w:b/>
          <w:iCs/>
          <w:highlight w:val="white"/>
          <w:shd w:val="clear" w:color="auto" w:fill="FFFFFF" w:themeFill="background1"/>
        </w:rPr>
      </w:pPr>
      <w:r w:rsidRPr="00051AD9">
        <w:rPr>
          <w:iCs/>
          <w:highlight w:val="white"/>
          <w:shd w:val="clear" w:color="auto" w:fill="FFFFFF" w:themeFill="background1"/>
        </w:rPr>
        <w:t>Tiếp cận hệ thống trong nghiên cứu đề tài luận án được thực hiện theo các luận điểm cơ bản sau:</w:t>
      </w:r>
      <w:r w:rsidRPr="00051AD9">
        <w:rPr>
          <w:b/>
          <w:iCs/>
          <w:highlight w:val="white"/>
          <w:shd w:val="clear" w:color="auto" w:fill="FFFFFF" w:themeFill="background1"/>
        </w:rPr>
        <w:t xml:space="preserve"> </w:t>
      </w:r>
      <w:r w:rsidRPr="00051AD9">
        <w:rPr>
          <w:iCs/>
          <w:highlight w:val="white"/>
          <w:shd w:val="clear" w:color="auto" w:fill="FFFFFF" w:themeFill="background1"/>
        </w:rPr>
        <w:t>(i)</w:t>
      </w:r>
      <w:r w:rsidRPr="00051AD9">
        <w:rPr>
          <w:b/>
          <w:iCs/>
          <w:highlight w:val="white"/>
          <w:shd w:val="clear" w:color="auto" w:fill="FFFFFF" w:themeFill="background1"/>
        </w:rPr>
        <w:t xml:space="preserve"> </w:t>
      </w:r>
      <w:r w:rsidRPr="00051AD9">
        <w:rPr>
          <w:highlight w:val="white"/>
          <w:u w:val="wave" w:color="FF0000"/>
          <w:shd w:val="clear" w:color="auto" w:fill="FFFFFF" w:themeFill="background1"/>
        </w:rPr>
        <w:t>Xác định</w:t>
      </w:r>
      <w:r w:rsidRPr="00051AD9">
        <w:rPr>
          <w:highlight w:val="white"/>
          <w:shd w:val="clear" w:color="auto" w:fill="FFFFFF" w:themeFill="background1"/>
        </w:rPr>
        <w:t xml:space="preserve"> PTNN </w:t>
      </w:r>
      <w:r w:rsidRPr="00051AD9">
        <w:rPr>
          <w:highlight w:val="white"/>
          <w:u w:val="wave" w:color="FF0000"/>
          <w:shd w:val="clear" w:color="auto" w:fill="FFFFFF" w:themeFill="background1"/>
        </w:rPr>
        <w:t>GV</w:t>
      </w:r>
      <w:r w:rsidRPr="00051AD9">
        <w:rPr>
          <w:highlight w:val="white"/>
          <w:shd w:val="clear" w:color="auto" w:fill="FFFFFF" w:themeFill="background1"/>
        </w:rPr>
        <w:t xml:space="preserve"> tại trường THCS là một hệ thống bao gồm các thành tố cấu trúc vận hành trong bối cảnh trường học; (</w:t>
      </w:r>
      <w:r w:rsidRPr="00051AD9">
        <w:rPr>
          <w:highlight w:val="white"/>
          <w:u w:val="wave" w:color="FF0000"/>
          <w:shd w:val="clear" w:color="auto" w:fill="FFFFFF" w:themeFill="background1"/>
        </w:rPr>
        <w:t>ii</w:t>
      </w:r>
      <w:r w:rsidRPr="00051AD9">
        <w:rPr>
          <w:highlight w:val="white"/>
          <w:shd w:val="clear" w:color="auto" w:fill="FFFFFF" w:themeFill="background1"/>
        </w:rPr>
        <w:t>) Phân tích quản lý PTNN GV tại trường THCS dưới góc độ một hệ thống được vận hành theo chu trình quản lý chung, với mục tiêu, nội dung cụ thể; (iii) Đặt các biện pháp quản lý phát</w:t>
      </w:r>
      <w:r w:rsidRPr="00051AD9">
        <w:rPr>
          <w:highlight w:val="white"/>
          <w:shd w:val="clear" w:color="auto" w:fill="FFFFFF" w:themeFill="background1"/>
          <w:lang w:val="vi-VN"/>
        </w:rPr>
        <w:t xml:space="preserve"> triển </w:t>
      </w:r>
      <w:r w:rsidRPr="00051AD9">
        <w:rPr>
          <w:highlight w:val="white"/>
          <w:shd w:val="clear" w:color="auto" w:fill="FFFFFF" w:themeFill="background1"/>
        </w:rPr>
        <w:t xml:space="preserve">NNGV của </w:t>
      </w:r>
      <w:r w:rsidRPr="00051AD9">
        <w:rPr>
          <w:highlight w:val="white"/>
          <w:u w:val="wave" w:color="FF0000"/>
          <w:shd w:val="clear" w:color="auto" w:fill="FFFFFF" w:themeFill="background1"/>
        </w:rPr>
        <w:t>BGH trường</w:t>
      </w:r>
      <w:r w:rsidRPr="00051AD9">
        <w:rPr>
          <w:highlight w:val="white"/>
          <w:shd w:val="clear" w:color="auto" w:fill="FFFFFF" w:themeFill="background1"/>
        </w:rPr>
        <w:t xml:space="preserve"> THCS trong hệ thống các biện pháp quản lý trường học của </w:t>
      </w:r>
      <w:r w:rsidRPr="00051AD9">
        <w:rPr>
          <w:highlight w:val="white"/>
          <w:u w:val="wave" w:color="FF0000"/>
          <w:shd w:val="clear" w:color="auto" w:fill="FFFFFF" w:themeFill="background1"/>
        </w:rPr>
        <w:t>BGH trường</w:t>
      </w:r>
      <w:r w:rsidRPr="00051AD9">
        <w:rPr>
          <w:highlight w:val="white"/>
          <w:shd w:val="clear" w:color="auto" w:fill="FFFFFF" w:themeFill="background1"/>
        </w:rPr>
        <w:t xml:space="preserve"> THCS.</w:t>
      </w:r>
    </w:p>
    <w:p w14:paraId="68BE2743" w14:textId="77777777" w:rsidR="001C388E" w:rsidRPr="00051AD9" w:rsidRDefault="001C388E" w:rsidP="00F113A9">
      <w:pPr>
        <w:spacing w:line="372" w:lineRule="auto"/>
        <w:rPr>
          <w:i/>
          <w:iCs/>
          <w:highlight w:val="white"/>
          <w:shd w:val="clear" w:color="auto" w:fill="FFFFFF" w:themeFill="background1"/>
        </w:rPr>
      </w:pPr>
      <w:r w:rsidRPr="00051AD9">
        <w:rPr>
          <w:i/>
          <w:iCs/>
          <w:highlight w:val="white"/>
          <w:shd w:val="clear" w:color="auto" w:fill="FFFFFF" w:themeFill="background1"/>
        </w:rPr>
        <w:t xml:space="preserve">7.1.2. Tiếp cận quá trình </w:t>
      </w:r>
      <w:r w:rsidRPr="00051AD9">
        <w:rPr>
          <w:i/>
          <w:iCs/>
          <w:highlight w:val="white"/>
          <w:u w:val="wave" w:color="FF0000"/>
          <w:shd w:val="clear" w:color="auto" w:fill="FFFFFF" w:themeFill="background1"/>
        </w:rPr>
        <w:t>hoạt động</w:t>
      </w:r>
    </w:p>
    <w:p w14:paraId="61F51399" w14:textId="77777777" w:rsidR="001C388E" w:rsidRPr="00051AD9" w:rsidRDefault="001C388E" w:rsidP="00F113A9">
      <w:pPr>
        <w:spacing w:line="372" w:lineRule="auto"/>
        <w:rPr>
          <w:highlight w:val="white"/>
          <w:shd w:val="clear" w:color="auto" w:fill="FFFFFF" w:themeFill="background1"/>
        </w:rPr>
      </w:pPr>
      <w:r w:rsidRPr="00051AD9">
        <w:rPr>
          <w:highlight w:val="white"/>
          <w:shd w:val="clear" w:color="auto" w:fill="FFFFFF" w:themeFill="background1"/>
        </w:rPr>
        <w:t>C</w:t>
      </w:r>
      <w:r w:rsidRPr="00051AD9">
        <w:rPr>
          <w:spacing w:val="-4"/>
          <w:highlight w:val="white"/>
          <w:shd w:val="clear" w:color="auto" w:fill="FFFFFF" w:themeFill="background1"/>
        </w:rPr>
        <w:t xml:space="preserve">ác tác động từ vai trò lãnh đạo, quản trị và quản lý của </w:t>
      </w:r>
      <w:r w:rsidRPr="00051AD9">
        <w:rPr>
          <w:highlight w:val="white"/>
          <w:u w:val="wave" w:color="FF0000"/>
          <w:shd w:val="clear" w:color="auto" w:fill="FFFFFF" w:themeFill="background1"/>
        </w:rPr>
        <w:t>BGH trường</w:t>
      </w:r>
      <w:r w:rsidRPr="00051AD9">
        <w:rPr>
          <w:highlight w:val="white"/>
          <w:shd w:val="clear" w:color="auto" w:fill="FFFFFF" w:themeFill="background1"/>
        </w:rPr>
        <w:t xml:space="preserve"> THCS đối </w:t>
      </w:r>
    </w:p>
    <w:p w14:paraId="11FDC1C1" w14:textId="77777777" w:rsidR="001C388E" w:rsidRPr="00051AD9" w:rsidRDefault="001C388E" w:rsidP="00F113A9">
      <w:pPr>
        <w:spacing w:line="372" w:lineRule="auto"/>
        <w:ind w:firstLine="0"/>
        <w:rPr>
          <w:spacing w:val="-4"/>
          <w:highlight w:val="white"/>
          <w:shd w:val="clear" w:color="auto" w:fill="FFFFFF" w:themeFill="background1"/>
        </w:rPr>
      </w:pPr>
      <w:r w:rsidRPr="00051AD9">
        <w:rPr>
          <w:highlight w:val="white"/>
          <w:shd w:val="clear" w:color="auto" w:fill="FFFFFF" w:themeFill="background1"/>
        </w:rPr>
        <w:t>với phát</w:t>
      </w:r>
      <w:r w:rsidRPr="00051AD9">
        <w:rPr>
          <w:highlight w:val="white"/>
          <w:shd w:val="clear" w:color="auto" w:fill="FFFFFF" w:themeFill="background1"/>
          <w:lang w:val="vi-VN"/>
        </w:rPr>
        <w:t xml:space="preserve"> triển </w:t>
      </w:r>
      <w:r w:rsidRPr="00051AD9">
        <w:rPr>
          <w:highlight w:val="white"/>
          <w:shd w:val="clear" w:color="auto" w:fill="FFFFFF" w:themeFill="background1"/>
        </w:rPr>
        <w:t xml:space="preserve">NNGV </w:t>
      </w:r>
      <w:r w:rsidRPr="00051AD9">
        <w:rPr>
          <w:spacing w:val="-4"/>
          <w:highlight w:val="white"/>
          <w:shd w:val="clear" w:color="auto" w:fill="FFFFFF" w:themeFill="background1"/>
        </w:rPr>
        <w:t>là một quá trình tác động đồng bộ đến nhận thức, tình cảm, hành vi, thói quen của giáo viên. Theo đó, các biện pháp đề xuất phải được xem xét đầy đủ các khía cạnh của quá trình hình thành nhận thức, tình cảm, hành vi, thói quen PTNN cho giáo viên THCS</w:t>
      </w:r>
      <w:r w:rsidRPr="00051AD9">
        <w:rPr>
          <w:highlight w:val="white"/>
          <w:shd w:val="clear" w:color="auto" w:fill="FFFFFF" w:themeFill="background1"/>
        </w:rPr>
        <w:t>.</w:t>
      </w:r>
    </w:p>
    <w:p w14:paraId="4EFED58A" w14:textId="77777777" w:rsidR="001C388E" w:rsidRPr="00051AD9" w:rsidRDefault="001C388E" w:rsidP="00F113A9">
      <w:pPr>
        <w:spacing w:line="372" w:lineRule="auto"/>
        <w:rPr>
          <w:i/>
          <w:highlight w:val="white"/>
          <w:shd w:val="clear" w:color="auto" w:fill="FFFFFF" w:themeFill="background1"/>
        </w:rPr>
      </w:pPr>
      <w:r w:rsidRPr="00051AD9">
        <w:rPr>
          <w:i/>
          <w:highlight w:val="white"/>
          <w:shd w:val="clear" w:color="auto" w:fill="FFFFFF" w:themeFill="background1"/>
        </w:rPr>
        <w:t>7.1.3. Tiếp cận quản lý dựa vào nhà trường</w:t>
      </w:r>
    </w:p>
    <w:p w14:paraId="2152F377" w14:textId="77777777" w:rsidR="001C388E" w:rsidRPr="00051AD9" w:rsidRDefault="001C388E" w:rsidP="00F113A9">
      <w:pPr>
        <w:spacing w:line="372" w:lineRule="auto"/>
        <w:rPr>
          <w:highlight w:val="white"/>
          <w:shd w:val="clear" w:color="auto" w:fill="FFFFFF" w:themeFill="background1"/>
        </w:rPr>
      </w:pPr>
      <w:r w:rsidRPr="00051AD9">
        <w:rPr>
          <w:highlight w:val="white"/>
          <w:shd w:val="clear" w:color="auto" w:fill="FFFFFF" w:themeFill="background1"/>
        </w:rPr>
        <w:t xml:space="preserve">Tiếp cận “Quản lý dựa vào nhà trường” (SchoolBased Management - SBM) là một là mô hình quản lý hiện đại, đã được áp dụng khá rộng rãi và thành công ở nhiều nước phát triển trên thế giới, đặc biệt phù hợp với quản lý theo hướng tự chủ và trách nhiệm xã hội [16];[24]. </w:t>
      </w:r>
    </w:p>
    <w:p w14:paraId="0652D807" w14:textId="77777777" w:rsidR="001C388E" w:rsidRPr="00051AD9" w:rsidRDefault="001C388E" w:rsidP="00F113A9">
      <w:pPr>
        <w:spacing w:line="372" w:lineRule="auto"/>
        <w:rPr>
          <w:highlight w:val="white"/>
          <w:shd w:val="clear" w:color="auto" w:fill="FFFFFF" w:themeFill="background1"/>
        </w:rPr>
      </w:pPr>
      <w:r w:rsidRPr="00051AD9">
        <w:rPr>
          <w:highlight w:val="white"/>
          <w:u w:val="wave" w:color="FF0000"/>
          <w:shd w:val="clear" w:color="auto" w:fill="FFFFFF" w:themeFill="background1"/>
        </w:rPr>
        <w:t>Thực hiên</w:t>
      </w:r>
      <w:r w:rsidRPr="00051AD9">
        <w:rPr>
          <w:highlight w:val="white"/>
          <w:shd w:val="clear" w:color="auto" w:fill="FFFFFF" w:themeFill="background1"/>
        </w:rPr>
        <w:t xml:space="preserve"> nguyên tắc “tự quản” - nguyên tắc chủ yếu của SBM, nghiên cứu về quản lý PTNN GV tại trường THCS được thực hiện theo hướng phân quyền quản lý rõ ràng. </w:t>
      </w:r>
      <w:r w:rsidRPr="00051AD9">
        <w:rPr>
          <w:highlight w:val="white"/>
          <w:u w:val="wave" w:color="FF0000"/>
          <w:shd w:val="clear" w:color="auto" w:fill="FFFFFF" w:themeFill="background1"/>
        </w:rPr>
        <w:t>Thành viên</w:t>
      </w:r>
      <w:r w:rsidRPr="00051AD9">
        <w:rPr>
          <w:highlight w:val="white"/>
          <w:shd w:val="clear" w:color="auto" w:fill="FFFFFF" w:themeFill="background1"/>
        </w:rPr>
        <w:t xml:space="preserve"> BGH, các tổ chuyên môn được trao quyền để giải quyết những vấn đề nảy sinh trong PTNN GV của </w:t>
      </w:r>
      <w:r w:rsidRPr="00051AD9">
        <w:rPr>
          <w:highlight w:val="white"/>
          <w:u w:color="FF0000"/>
          <w:shd w:val="clear" w:color="auto" w:fill="FFFFFF" w:themeFill="background1"/>
        </w:rPr>
        <w:t>trường cũng</w:t>
      </w:r>
      <w:r w:rsidRPr="00051AD9">
        <w:rPr>
          <w:highlight w:val="white"/>
          <w:shd w:val="clear" w:color="auto" w:fill="FFFFFF" w:themeFill="background1"/>
        </w:rPr>
        <w:t xml:space="preserve"> như trong hoạt động dạy và học của nhà trường. Bên cạnh đó, PTNN GV theo tiếp cận SBM sẽ phát huy vai trò của các thành viên trong nhà trường để thực hiện mục tiêu, nội dung PTNN GV, nâng cao tính trách nhiệm của CBQL và giáo viên trong quản lý PTNN GV tại trường.</w:t>
      </w:r>
    </w:p>
    <w:p w14:paraId="3E49F5DF" w14:textId="77777777" w:rsidR="007456D8" w:rsidRPr="00051AD9" w:rsidRDefault="007456D8" w:rsidP="00F113A9">
      <w:pPr>
        <w:spacing w:line="372" w:lineRule="auto"/>
        <w:rPr>
          <w:i/>
          <w:iCs/>
          <w:highlight w:val="white"/>
          <w:shd w:val="clear" w:color="auto" w:fill="FFFFFF" w:themeFill="background1"/>
        </w:rPr>
      </w:pPr>
    </w:p>
    <w:p w14:paraId="1E15E399" w14:textId="6CC4359F" w:rsidR="007456D8" w:rsidRPr="00051AD9" w:rsidRDefault="007456D8" w:rsidP="00F113A9">
      <w:pPr>
        <w:spacing w:line="372" w:lineRule="auto"/>
        <w:rPr>
          <w:i/>
          <w:iCs/>
          <w:highlight w:val="white"/>
          <w:shd w:val="clear" w:color="auto" w:fill="FFFFFF" w:themeFill="background1"/>
        </w:rPr>
      </w:pPr>
      <w:bookmarkStart w:id="53" w:name="_Hlk187454342"/>
      <w:r w:rsidRPr="00051AD9">
        <w:rPr>
          <w:i/>
          <w:iCs/>
          <w:highlight w:val="white"/>
          <w:shd w:val="clear" w:color="auto" w:fill="FFFFFF" w:themeFill="background1"/>
        </w:rPr>
        <w:lastRenderedPageBreak/>
        <w:t>7.1.4. Tiếp cận năng lực</w:t>
      </w:r>
    </w:p>
    <w:bookmarkEnd w:id="53"/>
    <w:p w14:paraId="1AEBFF9B" w14:textId="21D904C9" w:rsidR="007456D8" w:rsidRPr="00051AD9" w:rsidRDefault="007456D8" w:rsidP="00F113A9">
      <w:pPr>
        <w:spacing w:line="372" w:lineRule="auto"/>
        <w:rPr>
          <w:highlight w:val="white"/>
          <w:shd w:val="clear" w:color="auto" w:fill="FFFFFF" w:themeFill="background1"/>
        </w:rPr>
      </w:pPr>
      <w:r w:rsidRPr="00051AD9">
        <w:rPr>
          <w:highlight w:val="white"/>
          <w:shd w:val="clear" w:color="auto" w:fill="FFFFFF" w:themeFill="background1"/>
        </w:rPr>
        <w:t xml:space="preserve">Tiếp cận năng lực là phương án chuẩn hóa các năng lực để điều khiển hoạt động PTNN GV để đạt được các mục tiêu đặt ra của nhà trường, đáp ứng các yêu cầu của bối cảnh đổi mới giáo dục trong điều kiện hội nhập quốc tế và cuộc cách mạng công nghiệp 4.0. </w:t>
      </w:r>
    </w:p>
    <w:p w14:paraId="46A3FFB0" w14:textId="263C866E" w:rsidR="007456D8" w:rsidRPr="00051AD9" w:rsidRDefault="007456D8" w:rsidP="00F113A9">
      <w:pPr>
        <w:spacing w:line="372" w:lineRule="auto"/>
        <w:rPr>
          <w:i/>
          <w:iCs/>
          <w:highlight w:val="white"/>
          <w:shd w:val="clear" w:color="auto" w:fill="FFFFFF" w:themeFill="background1"/>
        </w:rPr>
      </w:pPr>
      <w:bookmarkStart w:id="54" w:name="_Hlk187454349"/>
      <w:r w:rsidRPr="00051AD9">
        <w:rPr>
          <w:i/>
          <w:iCs/>
          <w:highlight w:val="white"/>
          <w:shd w:val="clear" w:color="auto" w:fill="FFFFFF" w:themeFill="background1"/>
        </w:rPr>
        <w:t xml:space="preserve">7.1.5. Tiếp cận </w:t>
      </w:r>
      <w:r w:rsidR="009E594B" w:rsidRPr="00051AD9">
        <w:rPr>
          <w:i/>
          <w:iCs/>
          <w:highlight w:val="white"/>
          <w:shd w:val="clear" w:color="auto" w:fill="FFFFFF" w:themeFill="background1"/>
        </w:rPr>
        <w:t>chức năng quản lý</w:t>
      </w:r>
    </w:p>
    <w:bookmarkEnd w:id="54"/>
    <w:p w14:paraId="1865F78A" w14:textId="3401F958" w:rsidR="009E594B" w:rsidRPr="00051AD9" w:rsidRDefault="009E594B" w:rsidP="00F113A9">
      <w:pPr>
        <w:spacing w:line="372" w:lineRule="auto"/>
        <w:rPr>
          <w:highlight w:val="white"/>
          <w:shd w:val="clear" w:color="auto" w:fill="FFFFFF" w:themeFill="background1"/>
        </w:rPr>
      </w:pPr>
      <w:r w:rsidRPr="00051AD9">
        <w:rPr>
          <w:highlight w:val="white"/>
          <w:shd w:val="clear" w:color="auto" w:fill="FFFFFF" w:themeFill="background1"/>
        </w:rPr>
        <w:t xml:space="preserve">Chủ thể thực hiện hoạt động quản lý PTNN GV bao quát các hoạt động qua các chức năng sau: </w:t>
      </w:r>
      <w:r w:rsidRPr="00051AD9">
        <w:rPr>
          <w:highlight w:val="white"/>
          <w:u w:val="wave" w:color="FF0000"/>
          <w:shd w:val="clear" w:color="auto" w:fill="FFFFFF" w:themeFill="background1"/>
        </w:rPr>
        <w:t>Kế hoạch hóa</w:t>
      </w:r>
      <w:r w:rsidRPr="00051AD9">
        <w:rPr>
          <w:highlight w:val="white"/>
          <w:shd w:val="clear" w:color="auto" w:fill="FFFFFF" w:themeFill="background1"/>
        </w:rPr>
        <w:t xml:space="preserve"> Planning (P); </w:t>
      </w:r>
      <w:r w:rsidRPr="00051AD9">
        <w:rPr>
          <w:highlight w:val="white"/>
          <w:u w:val="wave" w:color="FF0000"/>
          <w:shd w:val="clear" w:color="auto" w:fill="FFFFFF" w:themeFill="background1"/>
        </w:rPr>
        <w:t>Tổ chức</w:t>
      </w:r>
      <w:r w:rsidRPr="00051AD9">
        <w:rPr>
          <w:highlight w:val="white"/>
          <w:shd w:val="clear" w:color="auto" w:fill="FFFFFF" w:themeFill="background1"/>
        </w:rPr>
        <w:t xml:space="preserve"> Organizing (O); Chỉ đạo, chỉ huy Leading (L); Giám sát, kiểm tra Controling (C); </w:t>
      </w:r>
      <w:r w:rsidRPr="00051AD9">
        <w:rPr>
          <w:highlight w:val="white"/>
          <w:u w:val="wave" w:color="FF0000"/>
          <w:shd w:val="clear" w:color="auto" w:fill="FFFFFF" w:themeFill="background1"/>
        </w:rPr>
        <w:t>Thông tin</w:t>
      </w:r>
      <w:r w:rsidRPr="00051AD9">
        <w:rPr>
          <w:highlight w:val="white"/>
          <w:shd w:val="clear" w:color="auto" w:fill="FFFFFF" w:themeFill="background1"/>
        </w:rPr>
        <w:t xml:space="preserve"> Information (I). Trong quản lý giáo dục và quản lý nhà trường hiện đại, tiếp cận chức năng quản lý là một hướng tiếp cận cơ bản để quản trị nhà trường hiệu quả. </w:t>
      </w:r>
    </w:p>
    <w:p w14:paraId="33363612" w14:textId="0E9C9FE3" w:rsidR="001C388E" w:rsidRPr="00051AD9" w:rsidRDefault="001C388E" w:rsidP="00F113A9">
      <w:pPr>
        <w:rPr>
          <w:rFonts w:eastAsia="Times New Roman" w:cs="Times New Roman"/>
          <w:b/>
          <w:bCs/>
          <w:i/>
          <w:iCs/>
          <w:szCs w:val="36"/>
          <w:highlight w:val="white"/>
          <w:shd w:val="clear" w:color="auto" w:fill="FFFFFF" w:themeFill="background1"/>
          <w:lang w:val="vi-VN"/>
        </w:rPr>
      </w:pPr>
      <w:r w:rsidRPr="00051AD9">
        <w:rPr>
          <w:b/>
          <w:bCs/>
          <w:i/>
          <w:iCs/>
          <w:highlight w:val="white"/>
          <w:shd w:val="clear" w:color="auto" w:fill="FFFFFF" w:themeFill="background1"/>
          <w:lang w:val="vi-VN"/>
        </w:rPr>
        <w:t>7.2. Phương pháp nghiên cứu</w:t>
      </w:r>
    </w:p>
    <w:p w14:paraId="41C52CDA" w14:textId="7087263A" w:rsidR="001C388E" w:rsidRPr="00051AD9" w:rsidRDefault="001C388E" w:rsidP="007A282C">
      <w:pPr>
        <w:spacing w:line="360" w:lineRule="auto"/>
        <w:rPr>
          <w:i/>
          <w:iCs/>
          <w:highlight w:val="white"/>
          <w:shd w:val="clear" w:color="auto" w:fill="FFFFFF" w:themeFill="background1"/>
          <w:lang w:val="vi-VN"/>
        </w:rPr>
      </w:pPr>
      <w:r w:rsidRPr="00051AD9">
        <w:rPr>
          <w:i/>
          <w:iCs/>
          <w:highlight w:val="white"/>
          <w:shd w:val="clear" w:color="auto" w:fill="FFFFFF" w:themeFill="background1"/>
        </w:rPr>
        <w:t>7.2</w:t>
      </w:r>
      <w:r w:rsidRPr="00051AD9">
        <w:rPr>
          <w:i/>
          <w:iCs/>
          <w:highlight w:val="white"/>
          <w:shd w:val="clear" w:color="auto" w:fill="FFFFFF" w:themeFill="background1"/>
          <w:lang w:val="vi-VN"/>
        </w:rPr>
        <w:t>.</w:t>
      </w:r>
      <w:r w:rsidRPr="00051AD9">
        <w:rPr>
          <w:i/>
          <w:iCs/>
          <w:highlight w:val="white"/>
          <w:shd w:val="clear" w:color="auto" w:fill="FFFFFF" w:themeFill="background1"/>
        </w:rPr>
        <w:t>1. Nh</w:t>
      </w:r>
      <w:r w:rsidRPr="00051AD9">
        <w:rPr>
          <w:i/>
          <w:iCs/>
          <w:highlight w:val="white"/>
          <w:shd w:val="clear" w:color="auto" w:fill="FFFFFF" w:themeFill="background1"/>
          <w:lang w:val="vi-VN"/>
        </w:rPr>
        <w:t xml:space="preserve">óm </w:t>
      </w:r>
      <w:r w:rsidRPr="00051AD9">
        <w:rPr>
          <w:i/>
          <w:iCs/>
          <w:highlight w:val="white"/>
          <w:shd w:val="clear" w:color="auto" w:fill="FFFFFF" w:themeFill="background1"/>
        </w:rPr>
        <w:t>phương pháp nghiên cứu l</w:t>
      </w:r>
      <w:r w:rsidRPr="00051AD9">
        <w:rPr>
          <w:i/>
          <w:iCs/>
          <w:highlight w:val="white"/>
          <w:shd w:val="clear" w:color="auto" w:fill="FFFFFF" w:themeFill="background1"/>
          <w:lang w:val="vi-VN"/>
        </w:rPr>
        <w:t>ý luận</w:t>
      </w:r>
    </w:p>
    <w:p w14:paraId="445678A4" w14:textId="77777777" w:rsidR="001C388E" w:rsidRPr="00051AD9" w:rsidRDefault="001C388E" w:rsidP="007A282C">
      <w:pPr>
        <w:spacing w:line="360" w:lineRule="auto"/>
        <w:rPr>
          <w:highlight w:val="white"/>
          <w:shd w:val="clear" w:color="auto" w:fill="FFFFFF" w:themeFill="background1"/>
          <w:lang w:val="vi-VN"/>
        </w:rPr>
      </w:pPr>
      <w:r w:rsidRPr="00051AD9">
        <w:rPr>
          <w:highlight w:val="white"/>
          <w:shd w:val="clear" w:color="auto" w:fill="FFFFFF" w:themeFill="background1"/>
          <w:lang w:val="vi-VN"/>
        </w:rPr>
        <w:t>Nhóm phương pháp nghiên cứu lý luận được thực hiện gồm những phương pháp cụ thể như sau:</w:t>
      </w:r>
    </w:p>
    <w:p w14:paraId="445F166D" w14:textId="77777777" w:rsidR="001C388E" w:rsidRPr="00051AD9" w:rsidRDefault="001C388E" w:rsidP="007A282C">
      <w:pPr>
        <w:spacing w:line="360" w:lineRule="auto"/>
        <w:rPr>
          <w:highlight w:val="white"/>
          <w:shd w:val="clear" w:color="auto" w:fill="FFFFFF" w:themeFill="background1"/>
          <w:lang w:val="vi-VN" w:eastAsia="vi-VN"/>
        </w:rPr>
      </w:pPr>
      <w:r w:rsidRPr="00051AD9">
        <w:rPr>
          <w:highlight w:val="white"/>
          <w:shd w:val="clear" w:color="auto" w:fill="FFFFFF" w:themeFill="background1"/>
        </w:rPr>
        <w:t xml:space="preserve">+ </w:t>
      </w:r>
      <w:r w:rsidRPr="00051AD9">
        <w:rPr>
          <w:highlight w:val="white"/>
          <w:shd w:val="clear" w:color="auto" w:fill="FFFFFF" w:themeFill="background1"/>
          <w:lang w:val="vi-VN"/>
        </w:rPr>
        <w:t>Phương pháp phân tích và tổng hợp lý thuyết</w:t>
      </w:r>
    </w:p>
    <w:p w14:paraId="0EEC2E30" w14:textId="77777777" w:rsidR="001C388E" w:rsidRPr="00051AD9" w:rsidRDefault="001C388E" w:rsidP="007A282C">
      <w:pPr>
        <w:spacing w:line="360" w:lineRule="auto"/>
        <w:rPr>
          <w:highlight w:val="white"/>
          <w:shd w:val="clear" w:color="auto" w:fill="FFFFFF" w:themeFill="background1"/>
        </w:rPr>
      </w:pPr>
      <w:r w:rsidRPr="00051AD9">
        <w:rPr>
          <w:highlight w:val="white"/>
          <w:shd w:val="clear" w:color="auto" w:fill="FFFFFF" w:themeFill="background1"/>
          <w:lang w:val="vi-VN" w:eastAsia="vi-VN"/>
        </w:rPr>
        <w:t xml:space="preserve">Trong nghiên cứu này, phương pháp phân tích và tổng hợp lý thuyết được sử dụng đề xây dựng khung lý luận của đề tài. Trong đó, </w:t>
      </w:r>
      <w:r w:rsidRPr="00051AD9">
        <w:rPr>
          <w:rStyle w:val="y2iqfc"/>
          <w:szCs w:val="28"/>
          <w:highlight w:val="white"/>
          <w:shd w:val="clear" w:color="auto" w:fill="FFFFFF" w:themeFill="background1"/>
        </w:rPr>
        <w:t xml:space="preserve">phương pháp </w:t>
      </w:r>
      <w:r w:rsidRPr="00051AD9">
        <w:rPr>
          <w:rStyle w:val="y2iqfc"/>
          <w:szCs w:val="28"/>
          <w:highlight w:val="white"/>
          <w:shd w:val="clear" w:color="auto" w:fill="FFFFFF" w:themeFill="background1"/>
          <w:lang w:val="vi-VN"/>
        </w:rPr>
        <w:t xml:space="preserve">phân tích tài liệu </w:t>
      </w:r>
      <w:r w:rsidRPr="00051AD9">
        <w:rPr>
          <w:rStyle w:val="y2iqfc"/>
          <w:szCs w:val="28"/>
          <w:highlight w:val="white"/>
          <w:shd w:val="clear" w:color="auto" w:fill="FFFFFF" w:themeFill="background1"/>
        </w:rPr>
        <w:t xml:space="preserve">được xác định </w:t>
      </w:r>
      <w:r w:rsidRPr="00051AD9">
        <w:rPr>
          <w:rStyle w:val="y2iqfc"/>
          <w:szCs w:val="28"/>
          <w:highlight w:val="white"/>
          <w:shd w:val="clear" w:color="auto" w:fill="FFFFFF" w:themeFill="background1"/>
          <w:lang w:val="vi-VN"/>
        </w:rPr>
        <w:t>là phương pháp chủ yếu vì giá trị thông tin</w:t>
      </w:r>
      <w:r w:rsidRPr="00051AD9">
        <w:rPr>
          <w:rStyle w:val="y2iqfc"/>
          <w:szCs w:val="28"/>
          <w:highlight w:val="white"/>
          <w:shd w:val="clear" w:color="auto" w:fill="FFFFFF" w:themeFill="background1"/>
        </w:rPr>
        <w:t xml:space="preserve"> của nó</w:t>
      </w:r>
      <w:r w:rsidRPr="00051AD9">
        <w:rPr>
          <w:rStyle w:val="y2iqfc"/>
          <w:szCs w:val="28"/>
          <w:highlight w:val="white"/>
          <w:shd w:val="clear" w:color="auto" w:fill="FFFFFF" w:themeFill="background1"/>
          <w:lang w:val="vi-VN"/>
        </w:rPr>
        <w:t>. Babbie (2015) cho rằng việc sử dụng các tài liệu thường bị bỏ quên</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trong nghiên cứu định tính. Tuy nhiên, nó là một nguồn thông tin quan trọng - bất kể</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ngày xuất bản - vì dữ liệu có giá trị có thể được trích xuất để bổ sung</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trong các cuộc phỏng vấn</w:t>
      </w:r>
      <w:r w:rsidRPr="00051AD9">
        <w:rPr>
          <w:rStyle w:val="y2iqfc"/>
          <w:szCs w:val="28"/>
          <w:highlight w:val="white"/>
          <w:shd w:val="clear" w:color="auto" w:fill="FFFFFF" w:themeFill="background1"/>
        </w:rPr>
        <w:t xml:space="preserve"> [46]</w:t>
      </w:r>
      <w:r w:rsidRPr="00051AD9">
        <w:rPr>
          <w:rStyle w:val="y2iqfc"/>
          <w:szCs w:val="28"/>
          <w:highlight w:val="white"/>
          <w:shd w:val="clear" w:color="auto" w:fill="FFFFFF" w:themeFill="background1"/>
          <w:lang w:val="vi-VN"/>
        </w:rPr>
        <w:t>. Olsen (2012) nêu bật lợi thế của việc truy cập và phân tích</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tài liệu để cung cấp dữ liệu bằng cách giải thích rằng các tài liệu được phân tích làm phong phú thêm</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nghiên cứu dữ liệu và cung cấp thông tin liên quan đến việc hiểu ngôn ngữ và</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các quy trình hình thành bối cảnh của nghiên cứu điển hìn</w:t>
      </w:r>
      <w:r w:rsidRPr="00051AD9">
        <w:rPr>
          <w:rStyle w:val="y2iqfc"/>
          <w:szCs w:val="28"/>
          <w:highlight w:val="white"/>
          <w:shd w:val="clear" w:color="auto" w:fill="FFFFFF" w:themeFill="background1"/>
        </w:rPr>
        <w:t>h [79]</w:t>
      </w:r>
      <w:r w:rsidRPr="00051AD9">
        <w:rPr>
          <w:rStyle w:val="y2iqfc"/>
          <w:szCs w:val="28"/>
          <w:highlight w:val="white"/>
          <w:shd w:val="clear" w:color="auto" w:fill="FFFFFF" w:themeFill="background1"/>
          <w:lang w:val="vi-VN"/>
        </w:rPr>
        <w:t>.</w:t>
      </w:r>
      <w:r w:rsidRPr="00051AD9">
        <w:rPr>
          <w:highlight w:val="white"/>
          <w:shd w:val="clear" w:color="auto" w:fill="FFFFFF" w:themeFill="background1"/>
        </w:rPr>
        <w:t xml:space="preserve"> </w:t>
      </w:r>
    </w:p>
    <w:p w14:paraId="15B4B212" w14:textId="77777777" w:rsidR="001C388E" w:rsidRPr="00051AD9" w:rsidRDefault="001C388E" w:rsidP="007A282C">
      <w:pPr>
        <w:spacing w:line="360" w:lineRule="auto"/>
        <w:rPr>
          <w:highlight w:val="white"/>
          <w:shd w:val="clear" w:color="auto" w:fill="FFFFFF" w:themeFill="background1"/>
          <w:lang w:val="vi-VN" w:eastAsia="vi-VN"/>
        </w:rPr>
      </w:pPr>
      <w:r w:rsidRPr="00051AD9">
        <w:rPr>
          <w:highlight w:val="white"/>
          <w:shd w:val="clear" w:color="auto" w:fill="FFFFFF" w:themeFill="background1"/>
        </w:rPr>
        <w:t xml:space="preserve">+ </w:t>
      </w:r>
      <w:r w:rsidRPr="00051AD9">
        <w:rPr>
          <w:highlight w:val="white"/>
          <w:shd w:val="clear" w:color="auto" w:fill="FFFFFF" w:themeFill="background1"/>
          <w:lang w:val="vi-VN"/>
        </w:rPr>
        <w:t>Phương pháp phân loại và hệ thống hóa lý thuyết</w:t>
      </w:r>
    </w:p>
    <w:p w14:paraId="50200CB8" w14:textId="77777777" w:rsidR="001C388E" w:rsidRPr="00051AD9" w:rsidRDefault="001C388E" w:rsidP="007A282C">
      <w:pPr>
        <w:spacing w:line="360" w:lineRule="auto"/>
        <w:rPr>
          <w:highlight w:val="white"/>
          <w:shd w:val="clear" w:color="auto" w:fill="FFFFFF" w:themeFill="background1"/>
        </w:rPr>
      </w:pPr>
      <w:r w:rsidRPr="00051AD9">
        <w:rPr>
          <w:rStyle w:val="Strong"/>
          <w:b w:val="0"/>
          <w:szCs w:val="28"/>
          <w:highlight w:val="white"/>
          <w:shd w:val="clear" w:color="auto" w:fill="FFFFFF" w:themeFill="background1"/>
          <w:lang w:val="vi-VN"/>
        </w:rPr>
        <w:t>Phương pháp phân loại lý thuyết</w:t>
      </w:r>
      <w:r w:rsidRPr="00051AD9">
        <w:rPr>
          <w:rStyle w:val="Strong"/>
          <w:szCs w:val="28"/>
          <w:highlight w:val="white"/>
          <w:shd w:val="clear" w:color="auto" w:fill="FFFFFF" w:themeFill="background1"/>
          <w:lang w:val="vi-VN"/>
        </w:rPr>
        <w:t xml:space="preserve"> </w:t>
      </w:r>
      <w:r w:rsidRPr="00051AD9">
        <w:rPr>
          <w:highlight w:val="white"/>
          <w:shd w:val="clear" w:color="auto" w:fill="FFFFFF" w:themeFill="background1"/>
          <w:lang w:val="vi-VN"/>
        </w:rPr>
        <w:t xml:space="preserve">là phương pháp sắp xếp các tài liệu khoa học thành hệ thống logic chặt chẽ theo từng mặt, từng đơn vị kiến thức, từng vấn đề khoa </w:t>
      </w:r>
      <w:r w:rsidRPr="00051AD9">
        <w:rPr>
          <w:highlight w:val="white"/>
          <w:shd w:val="clear" w:color="auto" w:fill="FFFFFF" w:themeFill="background1"/>
          <w:lang w:val="vi-VN"/>
        </w:rPr>
        <w:lastRenderedPageBreak/>
        <w:t>học có cùng dấu hiệu bản chất, có cùng hướng phát triển để dễ nhận biết, dễ sử dụng theo mục đích nghiên cứu, giúp phát hiện các quy luật phát triển của đối tượng, sự phát triển của kiến thức khoa học để từ đó dự đoán được các xu hướng phát triển mới của khoa học và thực tiễn.</w:t>
      </w:r>
      <w:r w:rsidRPr="00051AD9">
        <w:rPr>
          <w:highlight w:val="white"/>
          <w:shd w:val="clear" w:color="auto" w:fill="FFFFFF" w:themeFill="background1"/>
        </w:rPr>
        <w:t xml:space="preserve"> </w:t>
      </w:r>
    </w:p>
    <w:p w14:paraId="7894C0D0" w14:textId="77777777" w:rsidR="001C388E" w:rsidRPr="00051AD9" w:rsidRDefault="001C388E" w:rsidP="007A282C">
      <w:pPr>
        <w:spacing w:line="360" w:lineRule="auto"/>
        <w:rPr>
          <w:highlight w:val="white"/>
          <w:shd w:val="clear" w:color="auto" w:fill="FFFFFF" w:themeFill="background1"/>
          <w:lang w:val="vi-VN"/>
        </w:rPr>
      </w:pPr>
      <w:r w:rsidRPr="00051AD9">
        <w:rPr>
          <w:rStyle w:val="Strong"/>
          <w:b w:val="0"/>
          <w:szCs w:val="28"/>
          <w:highlight w:val="white"/>
          <w:shd w:val="clear" w:color="auto" w:fill="FFFFFF" w:themeFill="background1"/>
          <w:lang w:val="vi-VN"/>
        </w:rPr>
        <w:t>Phương pháp hệ thống hóa lý thuyết</w:t>
      </w:r>
      <w:r w:rsidRPr="00051AD9">
        <w:rPr>
          <w:rStyle w:val="Strong"/>
          <w:szCs w:val="28"/>
          <w:highlight w:val="white"/>
          <w:shd w:val="clear" w:color="auto" w:fill="FFFFFF" w:themeFill="background1"/>
          <w:lang w:val="vi-VN"/>
        </w:rPr>
        <w:t xml:space="preserve"> </w:t>
      </w:r>
      <w:r w:rsidRPr="00051AD9">
        <w:rPr>
          <w:highlight w:val="white"/>
          <w:shd w:val="clear" w:color="auto" w:fill="FFFFFF" w:themeFill="background1"/>
          <w:lang w:val="vi-VN"/>
        </w:rPr>
        <w:t>là phương pháp sắp xếp những thông tin đa dạng thu thập được từ các nguồn, các tài liệu khác nhau thành một hệ thống với một kết cấu chặt chẽ (theo quan điểm hệ thống - cấu trúc của việc xây dựng một mô hình lý thuyết trong nghiên cứu khoa học) để từ đó mà xây dựng một lý thuyết mới hoàn chỉnh giúp hiểu biết đối tượng được đầy đủ và sâu sắc hơn.</w:t>
      </w:r>
    </w:p>
    <w:p w14:paraId="7DB5E0D2" w14:textId="77777777" w:rsidR="001C388E" w:rsidRPr="00051AD9" w:rsidRDefault="001C388E" w:rsidP="007A282C">
      <w:pPr>
        <w:spacing w:line="360" w:lineRule="auto"/>
        <w:rPr>
          <w:i/>
          <w:highlight w:val="white"/>
          <w:shd w:val="clear" w:color="auto" w:fill="FFFFFF" w:themeFill="background1"/>
          <w:lang w:val="vi-VN"/>
        </w:rPr>
      </w:pPr>
      <w:r w:rsidRPr="00051AD9">
        <w:rPr>
          <w:i/>
          <w:highlight w:val="white"/>
          <w:shd w:val="clear" w:color="auto" w:fill="FFFFFF" w:themeFill="background1"/>
        </w:rPr>
        <w:t>7.2</w:t>
      </w:r>
      <w:r w:rsidRPr="00051AD9">
        <w:rPr>
          <w:i/>
          <w:highlight w:val="white"/>
          <w:shd w:val="clear" w:color="auto" w:fill="FFFFFF" w:themeFill="background1"/>
          <w:lang w:val="vi-VN"/>
        </w:rPr>
        <w:t>.</w:t>
      </w:r>
      <w:r w:rsidRPr="00051AD9">
        <w:rPr>
          <w:i/>
          <w:highlight w:val="white"/>
          <w:shd w:val="clear" w:color="auto" w:fill="FFFFFF" w:themeFill="background1"/>
        </w:rPr>
        <w:t>2. Nhóm phương pháp nghiên cứu thực tiễn</w:t>
      </w:r>
    </w:p>
    <w:p w14:paraId="457EE2D5" w14:textId="77777777" w:rsidR="001C388E" w:rsidRPr="00051AD9" w:rsidRDefault="001C388E" w:rsidP="007A282C">
      <w:pPr>
        <w:spacing w:line="360" w:lineRule="auto"/>
        <w:rPr>
          <w:highlight w:val="white"/>
          <w:shd w:val="clear" w:color="auto" w:fill="FFFFFF" w:themeFill="background1"/>
          <w:lang w:val="vi-VN"/>
        </w:rPr>
      </w:pPr>
      <w:r w:rsidRPr="00051AD9">
        <w:rPr>
          <w:highlight w:val="white"/>
          <w:shd w:val="clear" w:color="auto" w:fill="FFFFFF" w:themeFill="background1"/>
          <w:lang w:val="vi-VN"/>
        </w:rPr>
        <w:t>Nhóm phương pháp nghiên cứu thực tiễn bao gồm:</w:t>
      </w:r>
    </w:p>
    <w:p w14:paraId="2FD0D9AD" w14:textId="77777777" w:rsidR="001C388E" w:rsidRPr="00051AD9" w:rsidRDefault="001C388E" w:rsidP="007A282C">
      <w:pPr>
        <w:spacing w:line="360" w:lineRule="auto"/>
        <w:rPr>
          <w:bCs/>
          <w:i/>
          <w:highlight w:val="white"/>
          <w:shd w:val="clear" w:color="auto" w:fill="FFFFFF" w:themeFill="background1"/>
        </w:rPr>
      </w:pPr>
      <w:r w:rsidRPr="00051AD9">
        <w:rPr>
          <w:highlight w:val="white"/>
          <w:shd w:val="clear" w:color="auto" w:fill="FFFFFF" w:themeFill="background1"/>
        </w:rPr>
        <w:t xml:space="preserve">+ </w:t>
      </w:r>
      <w:r w:rsidRPr="00051AD9">
        <w:rPr>
          <w:bCs/>
          <w:highlight w:val="white"/>
          <w:shd w:val="clear" w:color="auto" w:fill="FFFFFF" w:themeFill="background1"/>
        </w:rPr>
        <w:t xml:space="preserve">Phương pháp khảo sát bằng </w:t>
      </w:r>
      <w:r w:rsidRPr="00051AD9">
        <w:rPr>
          <w:bCs/>
          <w:highlight w:val="white"/>
          <w:u w:val="wave" w:color="FF0000"/>
          <w:shd w:val="clear" w:color="auto" w:fill="FFFFFF" w:themeFill="background1"/>
        </w:rPr>
        <w:t>phiếu hỏi</w:t>
      </w:r>
      <w:r w:rsidRPr="00051AD9">
        <w:rPr>
          <w:bCs/>
          <w:i/>
          <w:highlight w:val="white"/>
          <w:shd w:val="clear" w:color="auto" w:fill="FFFFFF" w:themeFill="background1"/>
        </w:rPr>
        <w:t>.</w:t>
      </w:r>
    </w:p>
    <w:p w14:paraId="7A3B8295" w14:textId="77777777" w:rsidR="001C388E" w:rsidRPr="00051AD9" w:rsidRDefault="001C388E" w:rsidP="007A282C">
      <w:pPr>
        <w:spacing w:line="360" w:lineRule="auto"/>
        <w:rPr>
          <w:spacing w:val="-4"/>
          <w:highlight w:val="white"/>
          <w:shd w:val="clear" w:color="auto" w:fill="FFFFFF" w:themeFill="background1"/>
          <w:lang w:val="pl-PL"/>
        </w:rPr>
      </w:pPr>
      <w:r w:rsidRPr="00051AD9">
        <w:rPr>
          <w:spacing w:val="-4"/>
          <w:highlight w:val="white"/>
          <w:shd w:val="clear" w:color="auto" w:fill="FFFFFF" w:themeFill="background1"/>
        </w:rPr>
        <w:t xml:space="preserve">Phương pháp điều tra bằng </w:t>
      </w:r>
      <w:r w:rsidRPr="00051AD9">
        <w:rPr>
          <w:spacing w:val="-4"/>
          <w:highlight w:val="white"/>
          <w:u w:val="wave" w:color="FF0000"/>
          <w:shd w:val="clear" w:color="auto" w:fill="FFFFFF" w:themeFill="background1"/>
        </w:rPr>
        <w:t>bảng hỏi</w:t>
      </w:r>
      <w:r w:rsidRPr="00051AD9">
        <w:rPr>
          <w:spacing w:val="-4"/>
          <w:highlight w:val="white"/>
          <w:shd w:val="clear" w:color="auto" w:fill="FFFFFF" w:themeFill="background1"/>
        </w:rPr>
        <w:t xml:space="preserve"> là một phương pháp phỏng vấn viết, được thực hiện cùng một lúc với nhiều người theo một </w:t>
      </w:r>
      <w:r w:rsidRPr="00051AD9">
        <w:rPr>
          <w:spacing w:val="-4"/>
          <w:highlight w:val="white"/>
          <w:u w:val="wave" w:color="FF0000"/>
          <w:shd w:val="clear" w:color="auto" w:fill="FFFFFF" w:themeFill="background1"/>
        </w:rPr>
        <w:t>bảng hỏi in sẵn</w:t>
      </w:r>
      <w:r w:rsidRPr="00051AD9">
        <w:rPr>
          <w:spacing w:val="-4"/>
          <w:highlight w:val="white"/>
          <w:shd w:val="clear" w:color="auto" w:fill="FFFFFF" w:themeFill="background1"/>
        </w:rPr>
        <w:t>. Người được hỏi trả lời ý kiến của mình bằng cách đánh dấu vào các ô tương ứng theo một quy ước nào đó.</w:t>
      </w:r>
    </w:p>
    <w:p w14:paraId="580D8BEF" w14:textId="77777777" w:rsidR="001C388E" w:rsidRPr="00051AD9" w:rsidRDefault="001C388E" w:rsidP="007A282C">
      <w:pPr>
        <w:spacing w:line="360" w:lineRule="auto"/>
        <w:rPr>
          <w:spacing w:val="4"/>
          <w:highlight w:val="white"/>
          <w:shd w:val="clear" w:color="auto" w:fill="FFFFFF" w:themeFill="background1"/>
          <w:lang w:val="pl-PL"/>
        </w:rPr>
      </w:pPr>
      <w:r w:rsidRPr="00051AD9">
        <w:rPr>
          <w:spacing w:val="4"/>
          <w:highlight w:val="white"/>
          <w:shd w:val="clear" w:color="auto" w:fill="FFFFFF" w:themeFill="background1"/>
          <w:lang w:val="pl-PL"/>
        </w:rPr>
        <w:t>Phương pháp được sử dụng nhằm thu thập các thông tin liên quan đến thực trạng PTNN GV tại các trường THCS và thực trạng quản lý PTNN GV tại các trường THCS thành phố Hà Nội.</w:t>
      </w:r>
    </w:p>
    <w:p w14:paraId="1ABE28C4" w14:textId="77777777" w:rsidR="001C388E" w:rsidRPr="00051AD9" w:rsidRDefault="001C388E" w:rsidP="007A282C">
      <w:pPr>
        <w:spacing w:line="360" w:lineRule="auto"/>
        <w:rPr>
          <w:highlight w:val="white"/>
          <w:shd w:val="clear" w:color="auto" w:fill="FFFFFF" w:themeFill="background1"/>
          <w:lang w:val="pl-PL"/>
        </w:rPr>
      </w:pPr>
      <w:r w:rsidRPr="00051AD9">
        <w:rPr>
          <w:highlight w:val="white"/>
          <w:shd w:val="clear" w:color="auto" w:fill="FFFFFF" w:themeFill="background1"/>
          <w:lang w:val="pl-PL"/>
        </w:rPr>
        <w:t xml:space="preserve">Bảng hỏi được thiết kế theo 2 giai đoạn: (i) </w:t>
      </w:r>
      <w:r w:rsidRPr="00051AD9">
        <w:rPr>
          <w:highlight w:val="white"/>
          <w:u w:val="wave" w:color="FF0000"/>
          <w:shd w:val="clear" w:color="auto" w:fill="FFFFFF" w:themeFill="background1"/>
          <w:lang w:val="pl-PL"/>
        </w:rPr>
        <w:t>Thiết kế bảng hỏi</w:t>
      </w:r>
      <w:r w:rsidRPr="00051AD9">
        <w:rPr>
          <w:highlight w:val="white"/>
          <w:shd w:val="clear" w:color="auto" w:fill="FFFFFF" w:themeFill="background1"/>
          <w:lang w:val="pl-PL"/>
        </w:rPr>
        <w:t xml:space="preserve"> và khảo sát thử; (</w:t>
      </w:r>
      <w:r w:rsidRPr="00051AD9">
        <w:rPr>
          <w:highlight w:val="white"/>
          <w:u w:val="wave" w:color="FF0000"/>
          <w:shd w:val="clear" w:color="auto" w:fill="FFFFFF" w:themeFill="background1"/>
          <w:lang w:val="pl-PL"/>
        </w:rPr>
        <w:t>ii</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Hoàn thiện bảng hỏi</w:t>
      </w:r>
      <w:r w:rsidRPr="00051AD9">
        <w:rPr>
          <w:highlight w:val="white"/>
          <w:shd w:val="clear" w:color="auto" w:fill="FFFFFF" w:themeFill="background1"/>
          <w:lang w:val="pl-PL"/>
        </w:rPr>
        <w:t xml:space="preserve"> chính thức để khảo sát đại trà. </w:t>
      </w:r>
      <w:r w:rsidRPr="00051AD9">
        <w:rPr>
          <w:spacing w:val="4"/>
          <w:highlight w:val="white"/>
          <w:shd w:val="clear" w:color="auto" w:fill="FFFFFF" w:themeFill="background1"/>
          <w:lang w:val="pl-PL"/>
        </w:rPr>
        <w:t xml:space="preserve">Mẫu khảo sát được lựa chọn ngẫu nhiên, đại diện cho các </w:t>
      </w:r>
      <w:r w:rsidRPr="00051AD9">
        <w:rPr>
          <w:spacing w:val="4"/>
          <w:highlight w:val="white"/>
          <w:u w:val="wave" w:color="FF0000"/>
          <w:shd w:val="clear" w:color="auto" w:fill="FFFFFF" w:themeFill="background1"/>
          <w:lang w:val="pl-PL"/>
        </w:rPr>
        <w:t>nhóm trường</w:t>
      </w:r>
      <w:r w:rsidRPr="00051AD9">
        <w:rPr>
          <w:spacing w:val="4"/>
          <w:highlight w:val="white"/>
          <w:shd w:val="clear" w:color="auto" w:fill="FFFFFF" w:themeFill="background1"/>
          <w:lang w:val="pl-PL"/>
        </w:rPr>
        <w:t xml:space="preserve"> THCS thành phố Hà Nội. </w:t>
      </w:r>
    </w:p>
    <w:p w14:paraId="0C2EB1FC" w14:textId="77777777" w:rsidR="001C388E" w:rsidRPr="00051AD9" w:rsidRDefault="001C388E" w:rsidP="007A282C">
      <w:pPr>
        <w:spacing w:line="360" w:lineRule="auto"/>
        <w:rPr>
          <w:spacing w:val="4"/>
          <w:highlight w:val="white"/>
          <w:shd w:val="clear" w:color="auto" w:fill="FFFFFF" w:themeFill="background1"/>
          <w:lang w:val="pl-PL"/>
        </w:rPr>
      </w:pPr>
      <w:r w:rsidRPr="00051AD9">
        <w:rPr>
          <w:spacing w:val="4"/>
          <w:highlight w:val="white"/>
          <w:shd w:val="clear" w:color="auto" w:fill="FFFFFF" w:themeFill="background1"/>
          <w:lang w:val="pl-PL"/>
        </w:rPr>
        <w:t>Đối tượng khảo sát gồm BGH trường THCS, chuyên gia và giáo viên THCS được lựa chọn vào mẫu nghiên cứu từ 30 trường THCS thành phố Hà Nội.</w:t>
      </w:r>
    </w:p>
    <w:p w14:paraId="766ECEA9" w14:textId="77777777" w:rsidR="001C388E" w:rsidRPr="00051AD9" w:rsidRDefault="001C388E" w:rsidP="007A282C">
      <w:pPr>
        <w:spacing w:line="360" w:lineRule="auto"/>
        <w:rPr>
          <w:iCs/>
          <w:szCs w:val="30"/>
          <w:highlight w:val="white"/>
          <w:shd w:val="clear" w:color="auto" w:fill="FFFFFF" w:themeFill="background1"/>
        </w:rPr>
      </w:pPr>
      <w:r w:rsidRPr="00051AD9">
        <w:rPr>
          <w:highlight w:val="white"/>
          <w:shd w:val="clear" w:color="auto" w:fill="FFFFFF" w:themeFill="background1"/>
        </w:rPr>
        <w:t xml:space="preserve">+ </w:t>
      </w:r>
      <w:r w:rsidRPr="00051AD9">
        <w:rPr>
          <w:iCs/>
          <w:szCs w:val="30"/>
          <w:highlight w:val="white"/>
          <w:shd w:val="clear" w:color="auto" w:fill="FFFFFF" w:themeFill="background1"/>
        </w:rPr>
        <w:t>Phương pháp phỏng vấn sâu (In-</w:t>
      </w:r>
      <w:r w:rsidRPr="00051AD9">
        <w:rPr>
          <w:iCs/>
          <w:szCs w:val="30"/>
          <w:highlight w:val="white"/>
          <w:u w:val="wave" w:color="FF0000"/>
          <w:shd w:val="clear" w:color="auto" w:fill="FFFFFF" w:themeFill="background1"/>
        </w:rPr>
        <w:t>depth</w:t>
      </w:r>
      <w:r w:rsidRPr="00051AD9">
        <w:rPr>
          <w:iCs/>
          <w:szCs w:val="30"/>
          <w:highlight w:val="white"/>
          <w:shd w:val="clear" w:color="auto" w:fill="FFFFFF" w:themeFill="background1"/>
        </w:rPr>
        <w:t xml:space="preserve"> Interview).</w:t>
      </w:r>
    </w:p>
    <w:p w14:paraId="13FB197E" w14:textId="77777777" w:rsidR="001C388E" w:rsidRPr="00051AD9" w:rsidRDefault="001C388E" w:rsidP="007A282C">
      <w:pPr>
        <w:spacing w:line="360" w:lineRule="auto"/>
        <w:rPr>
          <w:rStyle w:val="y2iqfc"/>
          <w:szCs w:val="28"/>
          <w:highlight w:val="white"/>
          <w:shd w:val="clear" w:color="auto" w:fill="FFFFFF" w:themeFill="background1"/>
        </w:rPr>
      </w:pPr>
      <w:r w:rsidRPr="00051AD9">
        <w:rPr>
          <w:rStyle w:val="y2iqfc"/>
          <w:szCs w:val="28"/>
          <w:highlight w:val="white"/>
          <w:u w:val="wave" w:color="FF0000"/>
          <w:shd w:val="clear" w:color="auto" w:fill="FFFFFF" w:themeFill="background1"/>
          <w:lang w:val="vi-VN"/>
        </w:rPr>
        <w:t>Mục tiêu chính</w:t>
      </w:r>
      <w:r w:rsidRPr="00051AD9">
        <w:rPr>
          <w:rStyle w:val="y2iqfc"/>
          <w:szCs w:val="28"/>
          <w:highlight w:val="white"/>
          <w:shd w:val="clear" w:color="auto" w:fill="FFFFFF" w:themeFill="background1"/>
          <w:lang w:val="vi-VN"/>
        </w:rPr>
        <w:t xml:space="preserve"> của các cuộc phỏng vấn trong</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nghiên cứu này nhằm hiểu khái niệm </w:t>
      </w:r>
      <w:r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lang w:val="vi-VN"/>
        </w:rPr>
        <w:t xml:space="preserve"> và</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quản lý </w:t>
      </w:r>
      <w:r w:rsidRPr="00051AD9">
        <w:rPr>
          <w:rStyle w:val="y2iqfc"/>
          <w:szCs w:val="28"/>
          <w:highlight w:val="white"/>
          <w:shd w:val="clear" w:color="auto" w:fill="FFFFFF" w:themeFill="background1"/>
        </w:rPr>
        <w:t xml:space="preserve">PTNN GV </w:t>
      </w:r>
      <w:r w:rsidRPr="00051AD9">
        <w:rPr>
          <w:rStyle w:val="y2iqfc"/>
          <w:szCs w:val="28"/>
          <w:highlight w:val="white"/>
          <w:shd w:val="clear" w:color="auto" w:fill="FFFFFF" w:themeFill="background1"/>
          <w:lang w:val="vi-VN"/>
        </w:rPr>
        <w:t>tại các trường</w:t>
      </w:r>
      <w:r w:rsidRPr="00051AD9">
        <w:rPr>
          <w:rStyle w:val="y2iqfc"/>
          <w:szCs w:val="28"/>
          <w:highlight w:val="white"/>
          <w:shd w:val="clear" w:color="auto" w:fill="FFFFFF" w:themeFill="background1"/>
        </w:rPr>
        <w:t xml:space="preserve"> THCS</w:t>
      </w:r>
      <w:r w:rsidRPr="00051AD9">
        <w:rPr>
          <w:rStyle w:val="y2iqfc"/>
          <w:szCs w:val="28"/>
          <w:highlight w:val="white"/>
          <w:shd w:val="clear" w:color="auto" w:fill="FFFFFF" w:themeFill="background1"/>
          <w:lang w:val="vi-VN"/>
        </w:rPr>
        <w:t>. Theo đ</w:t>
      </w:r>
      <w:r w:rsidRPr="00051AD9">
        <w:rPr>
          <w:rStyle w:val="y2iqfc"/>
          <w:szCs w:val="28"/>
          <w:highlight w:val="white"/>
          <w:shd w:val="clear" w:color="auto" w:fill="FFFFFF" w:themeFill="background1"/>
        </w:rPr>
        <w:t xml:space="preserve">ó, người được lựa chọn để phỏng vấn trong nghiên cứu này gồm các chuyên gia giáo dục, thành viên BGH và GV là </w:t>
      </w:r>
      <w:r w:rsidRPr="00051AD9">
        <w:rPr>
          <w:rStyle w:val="y2iqfc"/>
          <w:szCs w:val="28"/>
          <w:highlight w:val="white"/>
          <w:shd w:val="clear" w:color="auto" w:fill="FFFFFF" w:themeFill="background1"/>
          <w:lang w:val="vi-VN"/>
        </w:rPr>
        <w:t xml:space="preserve">những người có kinh nghiệm liên quan đến </w:t>
      </w:r>
      <w:r w:rsidRPr="00051AD9">
        <w:rPr>
          <w:rStyle w:val="y2iqfc"/>
          <w:szCs w:val="28"/>
          <w:highlight w:val="white"/>
          <w:shd w:val="clear" w:color="auto" w:fill="FFFFFF" w:themeFill="background1"/>
        </w:rPr>
        <w:t>PTNN GV và quản lý PTNN GV tại</w:t>
      </w:r>
      <w:r w:rsidRPr="00051AD9">
        <w:rPr>
          <w:rStyle w:val="y2iqfc"/>
          <w:szCs w:val="28"/>
          <w:highlight w:val="white"/>
          <w:shd w:val="clear" w:color="auto" w:fill="FFFFFF" w:themeFill="background1"/>
          <w:lang w:val="vi-VN"/>
        </w:rPr>
        <w:t xml:space="preserve"> trường</w:t>
      </w:r>
      <w:r w:rsidRPr="00051AD9">
        <w:rPr>
          <w:rStyle w:val="y2iqfc"/>
          <w:szCs w:val="28"/>
          <w:highlight w:val="white"/>
          <w:shd w:val="clear" w:color="auto" w:fill="FFFFFF" w:themeFill="background1"/>
        </w:rPr>
        <w:t xml:space="preserve"> THCS</w:t>
      </w:r>
      <w:r w:rsidRPr="00051AD9">
        <w:rPr>
          <w:rStyle w:val="y2iqfc"/>
          <w:szCs w:val="28"/>
          <w:highlight w:val="white"/>
          <w:shd w:val="clear" w:color="auto" w:fill="FFFFFF" w:themeFill="background1"/>
          <w:lang w:val="vi-VN"/>
        </w:rPr>
        <w:t xml:space="preserve">. </w:t>
      </w:r>
      <w:r w:rsidRPr="00051AD9">
        <w:rPr>
          <w:rStyle w:val="y2iqfc"/>
          <w:szCs w:val="28"/>
          <w:highlight w:val="white"/>
          <w:shd w:val="clear" w:color="auto" w:fill="FFFFFF" w:themeFill="background1"/>
        </w:rPr>
        <w:t>N</w:t>
      </w:r>
      <w:r w:rsidRPr="00051AD9">
        <w:rPr>
          <w:rStyle w:val="y2iqfc"/>
          <w:szCs w:val="28"/>
          <w:highlight w:val="white"/>
          <w:shd w:val="clear" w:color="auto" w:fill="FFFFFF" w:themeFill="background1"/>
          <w:lang w:val="vi-VN"/>
        </w:rPr>
        <w:t>hững câu hỏi mà người tham gia được hỏi trong cuộc phỏng vấn</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đều giống nhau và chúng được trình bày theo cùng một thứ tự</w:t>
      </w:r>
      <w:r w:rsidRPr="00051AD9">
        <w:rPr>
          <w:rStyle w:val="y2iqfc"/>
          <w:szCs w:val="28"/>
          <w:highlight w:val="white"/>
          <w:shd w:val="clear" w:color="auto" w:fill="FFFFFF" w:themeFill="background1"/>
        </w:rPr>
        <w:t>.</w:t>
      </w:r>
    </w:p>
    <w:p w14:paraId="230DA010" w14:textId="77777777" w:rsidR="001C388E" w:rsidRPr="00051AD9" w:rsidRDefault="001C388E" w:rsidP="007A282C">
      <w:pPr>
        <w:spacing w:line="360"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lastRenderedPageBreak/>
        <w:t>Trong các cuộc phỏng vấn</w:t>
      </w:r>
      <w:r w:rsidRPr="00051AD9">
        <w:rPr>
          <w:rStyle w:val="y2iqfc"/>
          <w:szCs w:val="28"/>
          <w:highlight w:val="white"/>
          <w:shd w:val="clear" w:color="auto" w:fill="FFFFFF" w:themeFill="background1"/>
        </w:rPr>
        <w:t xml:space="preserve"> (dự kiến khoảng 30 phút)</w:t>
      </w:r>
      <w:r w:rsidRPr="00051AD9">
        <w:rPr>
          <w:rStyle w:val="y2iqfc"/>
          <w:szCs w:val="28"/>
          <w:highlight w:val="white"/>
          <w:shd w:val="clear" w:color="auto" w:fill="FFFFFF" w:themeFill="background1"/>
          <w:lang w:val="vi-VN"/>
        </w:rPr>
        <w:t xml:space="preserve">, thông tin tiểu sử </w:t>
      </w:r>
      <w:r w:rsidRPr="00051AD9">
        <w:rPr>
          <w:rStyle w:val="y2iqfc"/>
          <w:szCs w:val="28"/>
          <w:highlight w:val="white"/>
          <w:shd w:val="clear" w:color="auto" w:fill="FFFFFF" w:themeFill="background1"/>
        </w:rPr>
        <w:t xml:space="preserve">của người tham gia </w:t>
      </w:r>
      <w:r w:rsidRPr="00051AD9">
        <w:rPr>
          <w:rStyle w:val="y2iqfc"/>
          <w:szCs w:val="28"/>
          <w:highlight w:val="white"/>
          <w:shd w:val="clear" w:color="auto" w:fill="FFFFFF" w:themeFill="background1"/>
          <w:lang w:val="vi-VN"/>
        </w:rPr>
        <w:t>đã được thu thập bao gồm tuổi,</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giới tính, kinh nghiệm và trình độ của từng người được phỏng vấn. Các cuộc phỏng vấn </w:t>
      </w:r>
      <w:r w:rsidRPr="00051AD9">
        <w:rPr>
          <w:rStyle w:val="y2iqfc"/>
          <w:szCs w:val="28"/>
          <w:highlight w:val="white"/>
          <w:shd w:val="clear" w:color="auto" w:fill="FFFFFF" w:themeFill="background1"/>
        </w:rPr>
        <w:t xml:space="preserve">hướng đến </w:t>
      </w:r>
      <w:r w:rsidRPr="00051AD9">
        <w:rPr>
          <w:rStyle w:val="y2iqfc"/>
          <w:szCs w:val="28"/>
          <w:highlight w:val="white"/>
          <w:shd w:val="clear" w:color="auto" w:fill="FFFFFF" w:themeFill="background1"/>
          <w:lang w:val="vi-VN"/>
        </w:rPr>
        <w:t xml:space="preserve">khám phá các </w:t>
      </w:r>
      <w:r w:rsidRPr="00051AD9">
        <w:rPr>
          <w:rStyle w:val="y2iqfc"/>
          <w:szCs w:val="28"/>
          <w:highlight w:val="white"/>
          <w:shd w:val="clear" w:color="auto" w:fill="FFFFFF" w:themeFill="background1"/>
        </w:rPr>
        <w:t xml:space="preserve">2 </w:t>
      </w:r>
      <w:r w:rsidRPr="00051AD9">
        <w:rPr>
          <w:rStyle w:val="y2iqfc"/>
          <w:szCs w:val="28"/>
          <w:highlight w:val="white"/>
          <w:shd w:val="clear" w:color="auto" w:fill="FFFFFF" w:themeFill="background1"/>
          <w:lang w:val="vi-VN"/>
        </w:rPr>
        <w:t xml:space="preserve">chủ đề </w:t>
      </w:r>
      <w:r w:rsidRPr="00051AD9">
        <w:rPr>
          <w:rStyle w:val="y2iqfc"/>
          <w:szCs w:val="28"/>
          <w:highlight w:val="white"/>
          <w:shd w:val="clear" w:color="auto" w:fill="FFFFFF" w:themeFill="background1"/>
        </w:rPr>
        <w:t>chính</w:t>
      </w:r>
      <w:r w:rsidRP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 (1) Nhận thức của cán bộ quản lý, giáo viên trường THCS về PTNN GV; (2) Thực hiện chu trình quản lý trong quản lý PTNN GV tại các trường THCS.</w:t>
      </w:r>
    </w:p>
    <w:p w14:paraId="5CC23C82" w14:textId="77777777" w:rsidR="001C388E" w:rsidRPr="00051AD9" w:rsidRDefault="001C388E" w:rsidP="007A282C">
      <w:pPr>
        <w:spacing w:line="360" w:lineRule="auto"/>
        <w:rPr>
          <w:bCs/>
          <w:highlight w:val="white"/>
          <w:shd w:val="clear" w:color="auto" w:fill="FFFFFF" w:themeFill="background1"/>
        </w:rPr>
      </w:pPr>
      <w:r w:rsidRPr="00051AD9">
        <w:rPr>
          <w:bCs/>
          <w:spacing w:val="-6"/>
          <w:highlight w:val="white"/>
          <w:shd w:val="clear" w:color="auto" w:fill="FFFFFF" w:themeFill="background1"/>
        </w:rPr>
        <w:t xml:space="preserve"> </w:t>
      </w:r>
      <w:r w:rsidRPr="00051AD9">
        <w:rPr>
          <w:highlight w:val="white"/>
          <w:shd w:val="clear" w:color="auto" w:fill="FFFFFF" w:themeFill="background1"/>
        </w:rPr>
        <w:t xml:space="preserve">+ </w:t>
      </w:r>
      <w:r w:rsidRPr="00051AD9">
        <w:rPr>
          <w:bCs/>
          <w:highlight w:val="white"/>
          <w:shd w:val="clear" w:color="auto" w:fill="FFFFFF" w:themeFill="background1"/>
        </w:rPr>
        <w:t>Phương pháp chuyên gia - kỹ thuật Delphi.</w:t>
      </w:r>
    </w:p>
    <w:p w14:paraId="229837FF" w14:textId="77777777" w:rsidR="001C388E" w:rsidRPr="00051AD9" w:rsidRDefault="001C388E" w:rsidP="007A282C">
      <w:pPr>
        <w:spacing w:line="360" w:lineRule="auto"/>
        <w:rPr>
          <w:highlight w:val="white"/>
          <w:shd w:val="clear" w:color="auto" w:fill="FFFFFF" w:themeFill="background1"/>
        </w:rPr>
      </w:pPr>
      <w:r w:rsidRPr="00051AD9">
        <w:rPr>
          <w:highlight w:val="white"/>
          <w:shd w:val="clear" w:color="auto" w:fill="FFFFFF" w:themeFill="background1"/>
        </w:rPr>
        <w:t xml:space="preserve">Phương pháp này được sử dụng để thu thập các ý kiến của các chuyên gia trong lĩnh vực quản lý GD, nghiên cứu về quản lý GD và chính sách phát triển nguồn nhân lực; trong đó việc khảo sát chuyên gia sẽ được tiến hành nhiều lần với nguyên tắc ẩn danh để đảm bảo không có sự ảnh hưởng qua lại giữa các ý kiến và đi đến mức độ đồng thuận cao nhất. Điểm mạnh chủ yếu của phương pháp Delphi là khả năng khảo sát một cách tỉ mỉ, rõ ràng và khách quan về những vấn đề được xem xét. Delphi là một phương pháp rất hiệu quả khi được sử dụng dụng để tìm câu trả lời phù hợp với một số câu hỏi nhất định. Phương pháp này được sử dụng nhằm đánh </w:t>
      </w:r>
      <w:r w:rsidRPr="00051AD9">
        <w:rPr>
          <w:highlight w:val="white"/>
          <w:u w:val="wave" w:color="FF0000"/>
          <w:shd w:val="clear" w:color="auto" w:fill="FFFFFF" w:themeFill="background1"/>
        </w:rPr>
        <w:t>giá tính</w:t>
      </w:r>
      <w:r w:rsidRPr="00051AD9">
        <w:rPr>
          <w:highlight w:val="white"/>
          <w:shd w:val="clear" w:color="auto" w:fill="FFFFFF" w:themeFill="background1"/>
        </w:rPr>
        <w:t xml:space="preserve"> hiệu lực và khả thi của các biện pháp quản lý PTNN GV tại các trường THCS thành phố Hà Nội được đề xuất.</w:t>
      </w:r>
    </w:p>
    <w:p w14:paraId="44A8F346" w14:textId="77777777" w:rsidR="001C388E" w:rsidRPr="00051AD9" w:rsidRDefault="001C388E" w:rsidP="007A282C">
      <w:pPr>
        <w:spacing w:line="360" w:lineRule="auto"/>
        <w:rPr>
          <w:bCs/>
          <w:i/>
          <w:highlight w:val="white"/>
          <w:shd w:val="clear" w:color="auto" w:fill="FFFFFF" w:themeFill="background1"/>
        </w:rPr>
      </w:pPr>
      <w:r w:rsidRPr="00051AD9">
        <w:rPr>
          <w:bCs/>
          <w:i/>
          <w:highlight w:val="white"/>
          <w:shd w:val="clear" w:color="auto" w:fill="FFFFFF" w:themeFill="background1"/>
        </w:rPr>
        <w:t>7.2</w:t>
      </w:r>
      <w:r w:rsidRPr="00051AD9">
        <w:rPr>
          <w:bCs/>
          <w:i/>
          <w:highlight w:val="white"/>
          <w:shd w:val="clear" w:color="auto" w:fill="FFFFFF" w:themeFill="background1"/>
          <w:lang w:val="vi-VN"/>
        </w:rPr>
        <w:t>.</w:t>
      </w:r>
      <w:r w:rsidRPr="00051AD9">
        <w:rPr>
          <w:bCs/>
          <w:i/>
          <w:highlight w:val="white"/>
          <w:shd w:val="clear" w:color="auto" w:fill="FFFFFF" w:themeFill="background1"/>
        </w:rPr>
        <w:t>3. Nhóm phương pháp thống kê toán học</w:t>
      </w:r>
    </w:p>
    <w:p w14:paraId="2089A2C4" w14:textId="77777777" w:rsidR="001C388E" w:rsidRPr="00051AD9" w:rsidRDefault="001C388E" w:rsidP="007A282C">
      <w:pPr>
        <w:spacing w:line="360" w:lineRule="auto"/>
        <w:rPr>
          <w:highlight w:val="white"/>
          <w:shd w:val="clear" w:color="auto" w:fill="FFFFFF" w:themeFill="background1"/>
          <w:lang w:val="it-IT"/>
        </w:rPr>
      </w:pPr>
      <w:r w:rsidRPr="00051AD9">
        <w:rPr>
          <w:spacing w:val="0"/>
          <w:highlight w:val="white"/>
          <w:shd w:val="clear" w:color="auto" w:fill="FFFFFF" w:themeFill="background1"/>
          <w:lang w:val="it-IT"/>
        </w:rPr>
        <w:t>Các số liệu nghiên cứu được xử lý theo phương pháp thống kê toán học (phần mềm SPSS 20.0) với phương pháp phân tích thống kê mô tả và phân tích thống kê suy luận</w:t>
      </w:r>
      <w:r w:rsidRPr="00051AD9">
        <w:rPr>
          <w:highlight w:val="white"/>
          <w:shd w:val="clear" w:color="auto" w:fill="FFFFFF" w:themeFill="background1"/>
          <w:lang w:val="it-IT"/>
        </w:rPr>
        <w:t>.</w:t>
      </w:r>
    </w:p>
    <w:p w14:paraId="5B3606FA" w14:textId="7757C9FA" w:rsidR="001C388E" w:rsidRPr="00051AD9" w:rsidRDefault="001C388E" w:rsidP="007A282C">
      <w:pPr>
        <w:spacing w:line="360" w:lineRule="auto"/>
        <w:rPr>
          <w:highlight w:val="white"/>
          <w:shd w:val="clear" w:color="auto" w:fill="FFFFFF" w:themeFill="background1"/>
          <w:lang w:val="it-IT"/>
        </w:rPr>
      </w:pPr>
      <w:r w:rsidRPr="00051AD9">
        <w:rPr>
          <w:spacing w:val="0"/>
          <w:highlight w:val="white"/>
          <w:shd w:val="clear" w:color="auto" w:fill="FFFFFF" w:themeFill="background1"/>
          <w:lang w:val="it-IT"/>
        </w:rPr>
        <w:t>Các chỉ số được sử dụng trong phân tích thống kê mô tả là:</w:t>
      </w:r>
      <w:r w:rsidR="00CC698C" w:rsidRPr="00051AD9">
        <w:rPr>
          <w:spacing w:val="0"/>
          <w:highlight w:val="white"/>
          <w:shd w:val="clear" w:color="auto" w:fill="FFFFFF" w:themeFill="background1"/>
          <w:lang w:val="it-IT"/>
        </w:rPr>
        <w:t xml:space="preserve"> </w:t>
      </w:r>
      <w:r w:rsidRPr="00051AD9">
        <w:rPr>
          <w:spacing w:val="0"/>
          <w:highlight w:val="white"/>
          <w:shd w:val="clear" w:color="auto" w:fill="FFFFFF" w:themeFill="background1"/>
          <w:lang w:val="it-IT"/>
        </w:rPr>
        <w:t xml:space="preserve">Điểm trung bình cộng được dùng để </w:t>
      </w:r>
      <w:r w:rsidRPr="00051AD9">
        <w:rPr>
          <w:spacing w:val="0"/>
          <w:highlight w:val="white"/>
          <w:u w:val="wave" w:color="FF0000"/>
          <w:shd w:val="clear" w:color="auto" w:fill="FFFFFF" w:themeFill="background1"/>
          <w:lang w:val="it-IT"/>
        </w:rPr>
        <w:t>tính điểm đạt</w:t>
      </w:r>
      <w:r w:rsidRPr="00051AD9">
        <w:rPr>
          <w:spacing w:val="0"/>
          <w:highlight w:val="white"/>
          <w:shd w:val="clear" w:color="auto" w:fill="FFFFFF" w:themeFill="background1"/>
          <w:lang w:val="it-IT"/>
        </w:rPr>
        <w:t xml:space="preserve"> được của từng ý kiến và của từng nhân tố; </w:t>
      </w:r>
      <w:r w:rsidRPr="00051AD9">
        <w:rPr>
          <w:spacing w:val="0"/>
          <w:highlight w:val="white"/>
          <w:u w:val="wave" w:color="FF0000"/>
          <w:shd w:val="clear" w:color="auto" w:fill="FFFFFF" w:themeFill="background1"/>
          <w:lang w:val="it-IT"/>
        </w:rPr>
        <w:t>Độ lệch chuẩn</w:t>
      </w:r>
      <w:r w:rsidRPr="00051AD9">
        <w:rPr>
          <w:spacing w:val="0"/>
          <w:highlight w:val="white"/>
          <w:shd w:val="clear" w:color="auto" w:fill="FFFFFF" w:themeFill="background1"/>
          <w:lang w:val="it-IT"/>
        </w:rPr>
        <w:t xml:space="preserve"> để đánh giá mức độ phân tán hoặc thay đổi của điểm số </w:t>
      </w:r>
      <w:r w:rsidRPr="00051AD9">
        <w:rPr>
          <w:spacing w:val="0"/>
          <w:highlight w:val="white"/>
          <w:u w:color="FF0000"/>
          <w:shd w:val="clear" w:color="auto" w:fill="FFFFFF" w:themeFill="background1"/>
          <w:lang w:val="it-IT"/>
        </w:rPr>
        <w:t>xung quanh</w:t>
      </w:r>
      <w:r w:rsidRPr="00051AD9">
        <w:rPr>
          <w:spacing w:val="0"/>
          <w:highlight w:val="white"/>
          <w:shd w:val="clear" w:color="auto" w:fill="FFFFFF" w:themeFill="background1"/>
          <w:lang w:val="it-IT"/>
        </w:rPr>
        <w:t xml:space="preserve"> giá trị trung bình</w:t>
      </w:r>
      <w:r w:rsidRPr="00051AD9">
        <w:rPr>
          <w:highlight w:val="white"/>
          <w:shd w:val="clear" w:color="auto" w:fill="FFFFFF" w:themeFill="background1"/>
          <w:lang w:val="it-IT"/>
        </w:rPr>
        <w:t>;</w:t>
      </w:r>
    </w:p>
    <w:p w14:paraId="5FBDBAE0" w14:textId="7627FF0E" w:rsidR="009E594B" w:rsidRDefault="001C388E" w:rsidP="00051AD9">
      <w:pPr>
        <w:rPr>
          <w:highlight w:val="white"/>
          <w:shd w:val="clear" w:color="auto" w:fill="FFFFFF" w:themeFill="background1"/>
          <w:lang w:val="vi-VN"/>
        </w:rPr>
      </w:pPr>
      <w:r w:rsidRPr="00051AD9">
        <w:rPr>
          <w:highlight w:val="white"/>
          <w:shd w:val="clear" w:color="auto" w:fill="FFFFFF" w:themeFill="background1"/>
          <w:lang w:val="it-IT"/>
        </w:rPr>
        <w:t>Phân tích</w:t>
      </w:r>
      <w:r w:rsidR="00C60739" w:rsidRPr="00051AD9">
        <w:rPr>
          <w:highlight w:val="white"/>
          <w:shd w:val="clear" w:color="auto" w:fill="FFFFFF" w:themeFill="background1"/>
          <w:lang w:val="it-IT"/>
        </w:rPr>
        <w:t>,</w:t>
      </w:r>
      <w:r w:rsidRPr="00051AD9">
        <w:rPr>
          <w:highlight w:val="white"/>
          <w:shd w:val="clear" w:color="auto" w:fill="FFFFFF" w:themeFill="background1"/>
          <w:lang w:val="it-IT"/>
        </w:rPr>
        <w:t xml:space="preserve"> thống kê</w:t>
      </w:r>
      <w:r w:rsidR="00C60739" w:rsidRPr="00051AD9">
        <w:rPr>
          <w:highlight w:val="white"/>
          <w:shd w:val="clear" w:color="auto" w:fill="FFFFFF" w:themeFill="background1"/>
          <w:lang w:val="it-IT"/>
        </w:rPr>
        <w:t>,</w:t>
      </w:r>
      <w:r w:rsidRPr="00051AD9">
        <w:rPr>
          <w:highlight w:val="white"/>
          <w:shd w:val="clear" w:color="auto" w:fill="FFFFFF" w:themeFill="background1"/>
          <w:lang w:val="it-IT"/>
        </w:rPr>
        <w:t xml:space="preserve"> suy luận sử dụng các phương pháp thống kê: Phân tích so sánh; Phân tích tương quan </w:t>
      </w:r>
      <w:r w:rsidRPr="00051AD9">
        <w:rPr>
          <w:highlight w:val="white"/>
          <w:u w:val="wave" w:color="FF0000"/>
          <w:shd w:val="clear" w:color="auto" w:fill="FFFFFF" w:themeFill="background1"/>
          <w:lang w:val="it-IT"/>
        </w:rPr>
        <w:t>nhị biến</w:t>
      </w:r>
      <w:r w:rsidRPr="00051AD9">
        <w:rPr>
          <w:highlight w:val="white"/>
          <w:shd w:val="clear" w:color="auto" w:fill="FFFFFF" w:themeFill="background1"/>
          <w:lang w:val="it-IT"/>
        </w:rPr>
        <w:t xml:space="preserve"> để tìm hiểu sự liên hệ bậc nhất giữa hai biến số, nghĩa là sự biến thiên ở một biến số xảy ra đồng thời với sự biến thiên ở biến số kia như thế nào; Phân tích tương quan </w:t>
      </w:r>
      <w:r w:rsidRPr="00051AD9">
        <w:rPr>
          <w:highlight w:val="white"/>
          <w:u w:val="wave" w:color="FF0000"/>
          <w:shd w:val="clear" w:color="auto" w:fill="FFFFFF" w:themeFill="background1"/>
          <w:lang w:val="it-IT"/>
        </w:rPr>
        <w:t>đa biến</w:t>
      </w:r>
      <w:r w:rsidRPr="00051AD9">
        <w:rPr>
          <w:highlight w:val="white"/>
          <w:shd w:val="clear" w:color="auto" w:fill="FFFFFF" w:themeFill="background1"/>
          <w:lang w:val="it-IT"/>
        </w:rPr>
        <w:t xml:space="preserve"> để tìm hiểu sự liên hệ giữa nhiều biến số, để so sánh sự khác biệt giữa các biến định tính.</w:t>
      </w:r>
    </w:p>
    <w:p w14:paraId="3BCBCB01" w14:textId="77777777" w:rsidR="00051AD9" w:rsidRDefault="00051AD9" w:rsidP="00051AD9">
      <w:pPr>
        <w:rPr>
          <w:highlight w:val="white"/>
          <w:shd w:val="clear" w:color="auto" w:fill="FFFFFF" w:themeFill="background1"/>
          <w:lang w:val="vi-VN"/>
        </w:rPr>
      </w:pPr>
    </w:p>
    <w:p w14:paraId="5FC5343D" w14:textId="77777777" w:rsidR="00051AD9" w:rsidRPr="00051AD9" w:rsidRDefault="00051AD9" w:rsidP="00051AD9">
      <w:pPr>
        <w:rPr>
          <w:highlight w:val="white"/>
          <w:shd w:val="clear" w:color="auto" w:fill="FFFFFF" w:themeFill="background1"/>
          <w:lang w:val="vi-VN"/>
        </w:rPr>
      </w:pPr>
    </w:p>
    <w:p w14:paraId="31DCFC23" w14:textId="18D4F117" w:rsidR="001C388E" w:rsidRPr="00051AD9" w:rsidRDefault="001C388E" w:rsidP="00F113A9">
      <w:pPr>
        <w:pStyle w:val="Heading2"/>
        <w:rPr>
          <w:highlight w:val="white"/>
          <w:shd w:val="clear" w:color="auto" w:fill="FFFFFF" w:themeFill="background1"/>
        </w:rPr>
      </w:pPr>
      <w:bookmarkStart w:id="55" w:name="_Toc135430916"/>
      <w:bookmarkStart w:id="56" w:name="_Toc135771199"/>
      <w:bookmarkStart w:id="57" w:name="_Toc164355846"/>
      <w:bookmarkStart w:id="58" w:name="_Toc175231457"/>
      <w:bookmarkStart w:id="59" w:name="_Toc176250412"/>
      <w:bookmarkStart w:id="60" w:name="_Toc188273722"/>
      <w:r w:rsidRPr="00051AD9">
        <w:rPr>
          <w:highlight w:val="white"/>
          <w:shd w:val="clear" w:color="auto" w:fill="FFFFFF" w:themeFill="background1"/>
        </w:rPr>
        <w:t xml:space="preserve">8. </w:t>
      </w:r>
      <w:r w:rsidR="009E594B" w:rsidRPr="00051AD9">
        <w:rPr>
          <w:highlight w:val="white"/>
          <w:shd w:val="clear" w:color="auto" w:fill="FFFFFF" w:themeFill="background1"/>
        </w:rPr>
        <w:t>P</w:t>
      </w:r>
      <w:r w:rsidRPr="00051AD9">
        <w:rPr>
          <w:highlight w:val="white"/>
          <w:shd w:val="clear" w:color="auto" w:fill="FFFFFF" w:themeFill="background1"/>
        </w:rPr>
        <w:t>hạm vi nghiên cứu</w:t>
      </w:r>
      <w:bookmarkEnd w:id="55"/>
      <w:bookmarkEnd w:id="56"/>
      <w:bookmarkEnd w:id="57"/>
      <w:bookmarkEnd w:id="58"/>
      <w:bookmarkEnd w:id="59"/>
      <w:bookmarkEnd w:id="60"/>
    </w:p>
    <w:p w14:paraId="05C1A455" w14:textId="77777777" w:rsidR="001C388E" w:rsidRPr="00051AD9" w:rsidRDefault="001C388E" w:rsidP="00F619C3">
      <w:pPr>
        <w:spacing w:line="360" w:lineRule="auto"/>
        <w:rPr>
          <w:highlight w:val="white"/>
          <w:shd w:val="clear" w:color="auto" w:fill="FFFFFF" w:themeFill="background1"/>
          <w:lang w:val="vi-VN"/>
        </w:rPr>
      </w:pPr>
      <w:r w:rsidRPr="00051AD9">
        <w:rPr>
          <w:highlight w:val="white"/>
          <w:shd w:val="clear" w:color="auto" w:fill="FFFFFF" w:themeFill="background1"/>
        </w:rPr>
        <w:t xml:space="preserve">- </w:t>
      </w:r>
      <w:r w:rsidRPr="00051AD9">
        <w:rPr>
          <w:i/>
          <w:iCs/>
          <w:highlight w:val="white"/>
          <w:shd w:val="clear" w:color="auto" w:fill="FFFFFF" w:themeFill="background1"/>
        </w:rPr>
        <w:t>V</w:t>
      </w:r>
      <w:r w:rsidRPr="00051AD9">
        <w:rPr>
          <w:i/>
          <w:iCs/>
          <w:highlight w:val="white"/>
          <w:shd w:val="clear" w:color="auto" w:fill="FFFFFF" w:themeFill="background1"/>
          <w:lang w:val="vi-VN"/>
        </w:rPr>
        <w:t>ề nội dung nghiên cứu</w:t>
      </w:r>
      <w:r w:rsidRPr="00051AD9">
        <w:rPr>
          <w:highlight w:val="white"/>
          <w:shd w:val="clear" w:color="auto" w:fill="FFFFFF" w:themeFill="background1"/>
          <w:lang w:val="vi-VN"/>
        </w:rPr>
        <w:t xml:space="preserve">: Nghiên cứu quản lý PTNN GV tại trường học là vấn đề có phạm vi nghiên cứu rất rộng với nhiều cách tiếp cận khác nhau. Tuy nhiên, luận án chỉ đặt trọng tâm nghiên cứu về những vấn đề lý luận chung của PTNN GV tại trường THCS (gồm: vai trò, đặc điểm, mô hình và cách thức PTNN GV) trong bối cảnh đổi mới giáo dục hiện nay và quản lý PTNN GV tại trường THCS theo tiếp cận quản lý chức năng với sự tham gia của nhà trường và bản thân người GV. </w:t>
      </w:r>
    </w:p>
    <w:p w14:paraId="127A58B2" w14:textId="77777777" w:rsidR="001C388E" w:rsidRPr="00051AD9" w:rsidRDefault="001C388E" w:rsidP="00F619C3">
      <w:pPr>
        <w:spacing w:line="360" w:lineRule="auto"/>
        <w:rPr>
          <w:highlight w:val="white"/>
          <w:shd w:val="clear" w:color="auto" w:fill="FFFFFF" w:themeFill="background1"/>
          <w:lang w:val="vi-VN"/>
        </w:rPr>
      </w:pPr>
      <w:r w:rsidRPr="00051AD9">
        <w:rPr>
          <w:i/>
          <w:iCs/>
          <w:highlight w:val="white"/>
          <w:shd w:val="clear" w:color="auto" w:fill="FFFFFF" w:themeFill="background1"/>
        </w:rPr>
        <w:t>- V</w:t>
      </w:r>
      <w:r w:rsidRPr="00051AD9">
        <w:rPr>
          <w:i/>
          <w:iCs/>
          <w:highlight w:val="white"/>
          <w:shd w:val="clear" w:color="auto" w:fill="FFFFFF" w:themeFill="background1"/>
          <w:lang w:val="vi-VN"/>
        </w:rPr>
        <w:t>ề phạm vi không gian nghiên cứu</w:t>
      </w:r>
      <w:r w:rsidRPr="00051AD9">
        <w:rPr>
          <w:highlight w:val="white"/>
          <w:shd w:val="clear" w:color="auto" w:fill="FFFFFF" w:themeFill="background1"/>
          <w:lang w:val="vi-VN"/>
        </w:rPr>
        <w:t xml:space="preserve">: </w:t>
      </w:r>
      <w:r w:rsidRPr="00051AD9">
        <w:rPr>
          <w:highlight w:val="white"/>
          <w:shd w:val="clear" w:color="auto" w:fill="FFFFFF" w:themeFill="background1"/>
        </w:rPr>
        <w:t>Các nghiên cứu thực tiễn được triển khai tại 30 trường THCS (thuộc các vùng phát triển khác nhau của thành phố thành phố Hà Nội)</w:t>
      </w:r>
      <w:r w:rsidRPr="00051AD9">
        <w:rPr>
          <w:highlight w:val="white"/>
          <w:shd w:val="clear" w:color="auto" w:fill="FFFFFF" w:themeFill="background1"/>
          <w:lang w:val="vi-VN"/>
        </w:rPr>
        <w:t>.</w:t>
      </w:r>
    </w:p>
    <w:p w14:paraId="7AA971E9" w14:textId="77777777" w:rsidR="001C388E" w:rsidRPr="00051AD9" w:rsidRDefault="001C388E" w:rsidP="00F619C3">
      <w:pPr>
        <w:spacing w:line="360" w:lineRule="auto"/>
        <w:rPr>
          <w:highlight w:val="white"/>
          <w:shd w:val="clear" w:color="auto" w:fill="FFFFFF" w:themeFill="background1"/>
          <w:lang w:val="vi-VN"/>
        </w:rPr>
      </w:pPr>
      <w:r w:rsidRPr="00051AD9">
        <w:rPr>
          <w:i/>
          <w:iCs/>
          <w:highlight w:val="white"/>
          <w:shd w:val="clear" w:color="auto" w:fill="FFFFFF" w:themeFill="background1"/>
          <w:lang w:val="vi-VN"/>
        </w:rPr>
        <w:t>- Về phạm vi thời gian nghiên cứu</w:t>
      </w:r>
      <w:r w:rsidRPr="00051AD9">
        <w:rPr>
          <w:highlight w:val="white"/>
          <w:shd w:val="clear" w:color="auto" w:fill="FFFFFF" w:themeFill="background1"/>
          <w:lang w:val="vi-VN"/>
        </w:rPr>
        <w:t>: luận án tập trung trong giai đoạn</w:t>
      </w:r>
      <w:r w:rsidRPr="00051AD9">
        <w:rPr>
          <w:highlight w:val="white"/>
          <w:shd w:val="clear" w:color="auto" w:fill="FFFFFF" w:themeFill="background1"/>
        </w:rPr>
        <w:t xml:space="preserve"> từ năm học 2019 - 2020 đến năm học 2022 - 2023. </w:t>
      </w:r>
    </w:p>
    <w:p w14:paraId="51840243" w14:textId="77777777" w:rsidR="001C388E" w:rsidRPr="00051AD9" w:rsidRDefault="001C388E" w:rsidP="00F619C3">
      <w:pPr>
        <w:spacing w:line="360" w:lineRule="auto"/>
        <w:rPr>
          <w:highlight w:val="white"/>
          <w:shd w:val="clear" w:color="auto" w:fill="FFFFFF" w:themeFill="background1"/>
          <w:lang w:val="vi-VN"/>
        </w:rPr>
      </w:pPr>
      <w:r w:rsidRPr="00051AD9">
        <w:rPr>
          <w:i/>
          <w:iCs/>
          <w:highlight w:val="white"/>
          <w:shd w:val="clear" w:color="auto" w:fill="FFFFFF" w:themeFill="background1"/>
          <w:lang w:val="vi-VN"/>
        </w:rPr>
        <w:t>- Về đối tượng khảo sát:</w:t>
      </w:r>
      <w:r w:rsidRPr="00051AD9">
        <w:rPr>
          <w:highlight w:val="white"/>
          <w:shd w:val="clear" w:color="auto" w:fill="FFFFFF" w:themeFill="background1"/>
          <w:lang w:val="vi-VN"/>
        </w:rPr>
        <w:t xml:space="preserve"> cán bộ quản lý, giáo viên làm việc tại 30 trường THCS ở thành phố Hà Nội.</w:t>
      </w:r>
    </w:p>
    <w:p w14:paraId="30EB8FAE" w14:textId="32101ABE" w:rsidR="001C388E" w:rsidRPr="00051AD9" w:rsidRDefault="00CC698C" w:rsidP="00F619C3">
      <w:pPr>
        <w:pStyle w:val="Heading2"/>
        <w:spacing w:line="360" w:lineRule="auto"/>
        <w:rPr>
          <w:highlight w:val="white"/>
          <w:shd w:val="clear" w:color="auto" w:fill="FFFFFF" w:themeFill="background1"/>
          <w:lang w:val="pl-PL"/>
        </w:rPr>
      </w:pPr>
      <w:bookmarkStart w:id="61" w:name="_Toc135399648"/>
      <w:bookmarkStart w:id="62" w:name="_Toc135430930"/>
      <w:bookmarkStart w:id="63" w:name="_Toc135771214"/>
      <w:bookmarkStart w:id="64" w:name="_Toc164355848"/>
      <w:bookmarkStart w:id="65" w:name="_Toc175231459"/>
      <w:bookmarkStart w:id="66" w:name="_Toc176250413"/>
      <w:bookmarkStart w:id="67" w:name="_Toc188273723"/>
      <w:r w:rsidRPr="00051AD9">
        <w:rPr>
          <w:highlight w:val="white"/>
          <w:shd w:val="clear" w:color="auto" w:fill="FFFFFF" w:themeFill="background1"/>
        </w:rPr>
        <w:t>8</w:t>
      </w:r>
      <w:r w:rsidR="001C388E" w:rsidRPr="00051AD9">
        <w:rPr>
          <w:highlight w:val="white"/>
          <w:shd w:val="clear" w:color="auto" w:fill="FFFFFF" w:themeFill="background1"/>
          <w:lang w:val="pl-PL"/>
        </w:rPr>
        <w:t>. Những luận điểm bảo vệ</w:t>
      </w:r>
      <w:bookmarkEnd w:id="61"/>
      <w:bookmarkEnd w:id="62"/>
      <w:bookmarkEnd w:id="63"/>
      <w:bookmarkEnd w:id="64"/>
      <w:bookmarkEnd w:id="65"/>
      <w:bookmarkEnd w:id="66"/>
      <w:bookmarkEnd w:id="67"/>
    </w:p>
    <w:p w14:paraId="1B01C093" w14:textId="05E7CE96" w:rsidR="001C388E" w:rsidRPr="00051AD9" w:rsidRDefault="00E7190F" w:rsidP="00F113A9">
      <w:pPr>
        <w:spacing w:line="360" w:lineRule="auto"/>
        <w:ind w:firstLine="0"/>
        <w:rPr>
          <w:highlight w:val="white"/>
          <w:shd w:val="clear" w:color="auto" w:fill="FFFFFF" w:themeFill="background1"/>
        </w:rPr>
      </w:pPr>
      <w:r w:rsidRPr="00051AD9">
        <w:rPr>
          <w:highlight w:val="white"/>
          <w:shd w:val="clear" w:color="auto" w:fill="FFFFFF" w:themeFill="background1"/>
          <w:lang w:val="pl-PL"/>
        </w:rPr>
        <w:tab/>
      </w:r>
      <w:bookmarkStart w:id="68" w:name="_Toc135399649"/>
      <w:bookmarkStart w:id="69" w:name="_Toc135430931"/>
      <w:r w:rsidR="00CC698C" w:rsidRPr="00051AD9">
        <w:rPr>
          <w:highlight w:val="white"/>
          <w:shd w:val="clear" w:color="auto" w:fill="FFFFFF" w:themeFill="background1"/>
        </w:rPr>
        <w:t>8</w:t>
      </w:r>
      <w:r w:rsidR="001C388E" w:rsidRPr="00051AD9">
        <w:rPr>
          <w:highlight w:val="white"/>
          <w:shd w:val="clear" w:color="auto" w:fill="FFFFFF" w:themeFill="background1"/>
          <w:lang w:val="pl-PL"/>
        </w:rPr>
        <w:t xml:space="preserve">.1. </w:t>
      </w:r>
      <w:r w:rsidR="001C388E" w:rsidRPr="00051AD9">
        <w:rPr>
          <w:highlight w:val="white"/>
          <w:shd w:val="clear" w:color="auto" w:fill="FFFFFF" w:themeFill="background1"/>
        </w:rPr>
        <w:t xml:space="preserve">Đổi mới giáo dục THCS đặt ra những thách thức, yêu cầu mới đối với giáo viên THCS từ đó hình thành các nhu cầu về PTNN của giáo viên THCS. PTNN GV là một trong những phương thức để giáo viên THCS thỏa mãn nhu cầu này. Phương thức này được thực hiện cả ở cấp độ vi mô và vĩ mô với mục tiêu và nội dung cụ thể. </w:t>
      </w:r>
    </w:p>
    <w:p w14:paraId="2D457F3A" w14:textId="3654C7C3" w:rsidR="001C388E" w:rsidRPr="00051AD9" w:rsidRDefault="00CC698C" w:rsidP="00F619C3">
      <w:pPr>
        <w:spacing w:line="360" w:lineRule="auto"/>
        <w:rPr>
          <w:highlight w:val="white"/>
          <w:shd w:val="clear" w:color="auto" w:fill="FFFFFF" w:themeFill="background1"/>
        </w:rPr>
      </w:pPr>
      <w:r w:rsidRPr="00051AD9">
        <w:rPr>
          <w:spacing w:val="0"/>
          <w:highlight w:val="white"/>
          <w:shd w:val="clear" w:color="auto" w:fill="FFFFFF" w:themeFill="background1"/>
        </w:rPr>
        <w:t>8</w:t>
      </w:r>
      <w:r w:rsidR="001C388E" w:rsidRPr="00051AD9">
        <w:rPr>
          <w:spacing w:val="0"/>
          <w:highlight w:val="white"/>
          <w:shd w:val="clear" w:color="auto" w:fill="FFFFFF" w:themeFill="background1"/>
        </w:rPr>
        <w:t>.2. Phát triển nghề nghiệp giáo viên tại các trường THCS hiện nay còn nhiều vấn đề cần phải giải quyết nhằm phát huy đầy đủ, toàn di</w:t>
      </w:r>
      <w:r w:rsidR="00C71B61" w:rsidRPr="00051AD9">
        <w:rPr>
          <w:spacing w:val="0"/>
          <w:highlight w:val="white"/>
          <w:shd w:val="clear" w:color="auto" w:fill="FFFFFF" w:themeFill="background1"/>
        </w:rPr>
        <w:t>ệ</w:t>
      </w:r>
      <w:r w:rsidR="001C388E" w:rsidRPr="00051AD9">
        <w:rPr>
          <w:spacing w:val="0"/>
          <w:highlight w:val="white"/>
          <w:shd w:val="clear" w:color="auto" w:fill="FFFFFF" w:themeFill="background1"/>
        </w:rPr>
        <w:t>n vai trò của nó trong việc nâng cao mức độ đáp ứng của giáo viên THCS với các yêu cầu của đổi mới giáo dục THC</w:t>
      </w:r>
      <w:r w:rsidR="001C388E" w:rsidRPr="00051AD9">
        <w:rPr>
          <w:highlight w:val="white"/>
          <w:shd w:val="clear" w:color="auto" w:fill="FFFFFF" w:themeFill="background1"/>
        </w:rPr>
        <w:t>S.</w:t>
      </w:r>
    </w:p>
    <w:p w14:paraId="7B74E61D" w14:textId="6AAA5565" w:rsidR="00051AD9" w:rsidRPr="00051AD9" w:rsidRDefault="00CC698C" w:rsidP="00051AD9">
      <w:pPr>
        <w:spacing w:line="360" w:lineRule="auto"/>
        <w:rPr>
          <w:rFonts w:cs="Times New Roman"/>
          <w:iCs/>
          <w:szCs w:val="28"/>
          <w:highlight w:val="white"/>
          <w:shd w:val="clear" w:color="auto" w:fill="FFFFFF" w:themeFill="background1"/>
          <w:lang w:val="vi-VN"/>
        </w:rPr>
      </w:pPr>
      <w:r w:rsidRPr="00051AD9">
        <w:rPr>
          <w:highlight w:val="white"/>
          <w:shd w:val="clear" w:color="auto" w:fill="FFFFFF" w:themeFill="background1"/>
        </w:rPr>
        <w:t>8</w:t>
      </w:r>
      <w:r w:rsidR="001C388E" w:rsidRPr="00051AD9">
        <w:rPr>
          <w:highlight w:val="white"/>
          <w:shd w:val="clear" w:color="auto" w:fill="FFFFFF" w:themeFill="background1"/>
        </w:rPr>
        <w:t>.3.</w:t>
      </w:r>
      <w:r w:rsidR="001C388E" w:rsidRPr="00051AD9">
        <w:rPr>
          <w:highlight w:val="white"/>
          <w:shd w:val="clear" w:color="auto" w:fill="FFFFFF" w:themeFill="background1"/>
          <w:lang w:val="vi-VN"/>
        </w:rPr>
        <w:t xml:space="preserve"> Q</w:t>
      </w:r>
      <w:r w:rsidR="001C388E" w:rsidRPr="00051AD9">
        <w:rPr>
          <w:highlight w:val="white"/>
          <w:shd w:val="clear" w:color="auto" w:fill="FFFFFF" w:themeFill="background1"/>
        </w:rPr>
        <w:t xml:space="preserve">uản lý PTNN GV tại trường THCS phải hướng đến mục tiêu làm cho PTNN GV tại trường THCS trở thành hiệu </w:t>
      </w:r>
      <w:r w:rsidR="001C388E" w:rsidRPr="00051AD9">
        <w:rPr>
          <w:highlight w:val="white"/>
          <w:u w:color="FF0000"/>
          <w:shd w:val="clear" w:color="auto" w:fill="FFFFFF" w:themeFill="background1"/>
        </w:rPr>
        <w:t>quả/hữu</w:t>
      </w:r>
      <w:r w:rsidR="001C388E" w:rsidRPr="00051AD9">
        <w:rPr>
          <w:highlight w:val="white"/>
          <w:shd w:val="clear" w:color="auto" w:fill="FFFFFF" w:themeFill="background1"/>
        </w:rPr>
        <w:t xml:space="preserve"> ích với mỗi giáo viên. Do vậy, nó cần được quản lý theo hướng:</w:t>
      </w:r>
      <w:bookmarkEnd w:id="68"/>
      <w:bookmarkEnd w:id="69"/>
      <w:r w:rsidR="00F032CC" w:rsidRPr="00051AD9">
        <w:rPr>
          <w:highlight w:val="white"/>
          <w:shd w:val="clear" w:color="auto" w:fill="FFFFFF" w:themeFill="background1"/>
        </w:rPr>
        <w:t xml:space="preserve"> </w:t>
      </w:r>
      <w:r w:rsidR="00C17165" w:rsidRPr="00051AD9">
        <w:rPr>
          <w:highlight w:val="white"/>
          <w:shd w:val="clear" w:color="auto" w:fill="FFFFFF" w:themeFill="background1"/>
        </w:rPr>
        <w:t>(</w:t>
      </w:r>
      <w:r w:rsidR="0015216D" w:rsidRPr="00051AD9">
        <w:rPr>
          <w:highlight w:val="white"/>
          <w:shd w:val="clear" w:color="auto" w:fill="FFFFFF" w:themeFill="background1"/>
        </w:rPr>
        <w:t>1</w:t>
      </w:r>
      <w:r w:rsidR="00F032CC" w:rsidRPr="00051AD9">
        <w:rPr>
          <w:highlight w:val="white"/>
          <w:shd w:val="clear" w:color="auto" w:fill="FFFFFF" w:themeFill="background1"/>
        </w:rPr>
        <w:t xml:space="preserve">) </w:t>
      </w:r>
      <w:r w:rsidR="00F032CC" w:rsidRPr="00051AD9">
        <w:rPr>
          <w:rFonts w:cs="Times New Roman"/>
          <w:iCs/>
          <w:szCs w:val="28"/>
          <w:highlight w:val="white"/>
          <w:shd w:val="clear" w:color="auto" w:fill="FFFFFF" w:themeFill="background1"/>
        </w:rPr>
        <w:t xml:space="preserve">Tạo sự thay đổi trong nhận thức của CBQL, GV về </w:t>
      </w:r>
      <w:r w:rsidR="00EE1041" w:rsidRPr="00051AD9">
        <w:rPr>
          <w:rFonts w:cs="Times New Roman"/>
          <w:iCs/>
          <w:szCs w:val="28"/>
          <w:highlight w:val="white"/>
          <w:shd w:val="clear" w:color="auto" w:fill="FFFFFF" w:themeFill="background1"/>
        </w:rPr>
        <w:t>PTNN GV</w:t>
      </w:r>
      <w:r w:rsidR="00F032CC" w:rsidRPr="00051AD9">
        <w:rPr>
          <w:rFonts w:cs="Times New Roman"/>
          <w:szCs w:val="28"/>
          <w:highlight w:val="white"/>
          <w:shd w:val="clear" w:color="auto" w:fill="FFFFFF" w:themeFill="background1"/>
        </w:rPr>
        <w:t xml:space="preserve">; </w:t>
      </w:r>
      <w:r w:rsidR="00C17165" w:rsidRPr="00051AD9">
        <w:rPr>
          <w:rFonts w:cs="Times New Roman"/>
          <w:bCs/>
          <w:szCs w:val="28"/>
          <w:highlight w:val="white"/>
          <w:shd w:val="clear" w:color="auto" w:fill="FFFFFF" w:themeFill="background1"/>
        </w:rPr>
        <w:t>(</w:t>
      </w:r>
      <w:r w:rsidR="0015216D" w:rsidRPr="00051AD9">
        <w:rPr>
          <w:rFonts w:cs="Times New Roman"/>
          <w:bCs/>
          <w:szCs w:val="28"/>
          <w:highlight w:val="white"/>
          <w:u w:color="FF0000"/>
          <w:shd w:val="clear" w:color="auto" w:fill="FFFFFF" w:themeFill="background1"/>
        </w:rPr>
        <w:t>2</w:t>
      </w:r>
      <w:r w:rsidR="00F032CC" w:rsidRPr="00051AD9">
        <w:rPr>
          <w:rFonts w:cs="Times New Roman"/>
          <w:bCs/>
          <w:szCs w:val="28"/>
          <w:highlight w:val="white"/>
          <w:shd w:val="clear" w:color="auto" w:fill="FFFFFF" w:themeFill="background1"/>
        </w:rPr>
        <w:t>) Xác định và xử lý hài hòa nhu</w:t>
      </w:r>
      <w:r w:rsidR="00F032CC" w:rsidRPr="00051AD9">
        <w:rPr>
          <w:rFonts w:cs="Times New Roman"/>
          <w:szCs w:val="28"/>
          <w:highlight w:val="white"/>
          <w:shd w:val="clear" w:color="auto" w:fill="FFFFFF" w:themeFill="background1"/>
        </w:rPr>
        <w:t xml:space="preserve"> cầu PTNN của GV; </w:t>
      </w:r>
      <w:r w:rsidR="00C17165" w:rsidRPr="00051AD9">
        <w:rPr>
          <w:rFonts w:cs="Times New Roman"/>
          <w:szCs w:val="28"/>
          <w:highlight w:val="white"/>
          <w:shd w:val="clear" w:color="auto" w:fill="FFFFFF" w:themeFill="background1"/>
        </w:rPr>
        <w:t>(</w:t>
      </w:r>
      <w:r w:rsidR="0015216D" w:rsidRPr="00051AD9">
        <w:rPr>
          <w:rFonts w:cs="Times New Roman"/>
          <w:szCs w:val="28"/>
          <w:highlight w:val="white"/>
          <w:shd w:val="clear" w:color="auto" w:fill="FFFFFF" w:themeFill="background1"/>
        </w:rPr>
        <w:t>3</w:t>
      </w:r>
      <w:r w:rsidR="00F032CC" w:rsidRPr="00051AD9">
        <w:rPr>
          <w:rFonts w:cs="Times New Roman"/>
          <w:szCs w:val="28"/>
          <w:highlight w:val="white"/>
          <w:shd w:val="clear" w:color="auto" w:fill="FFFFFF" w:themeFill="background1"/>
        </w:rPr>
        <w:t xml:space="preserve">) </w:t>
      </w:r>
      <w:r w:rsidR="00F032CC" w:rsidRPr="00051AD9">
        <w:rPr>
          <w:rFonts w:cs="Times New Roman"/>
          <w:iCs/>
          <w:szCs w:val="28"/>
          <w:highlight w:val="white"/>
          <w:shd w:val="clear" w:color="auto" w:fill="FFFFFF" w:themeFill="background1"/>
        </w:rPr>
        <w:t xml:space="preserve">Vận hành đúng, đủ chu trình quản lý trong quản lý </w:t>
      </w:r>
      <w:r w:rsidR="00EE1041" w:rsidRPr="00051AD9">
        <w:rPr>
          <w:rFonts w:cs="Times New Roman"/>
          <w:iCs/>
          <w:szCs w:val="28"/>
          <w:highlight w:val="white"/>
          <w:shd w:val="clear" w:color="auto" w:fill="FFFFFF" w:themeFill="background1"/>
        </w:rPr>
        <w:t>PTNN GV</w:t>
      </w:r>
      <w:r w:rsidR="00F032CC" w:rsidRPr="00051AD9">
        <w:rPr>
          <w:rFonts w:cs="Times New Roman"/>
          <w:iCs/>
          <w:szCs w:val="28"/>
          <w:highlight w:val="white"/>
          <w:shd w:val="clear" w:color="auto" w:fill="FFFFFF" w:themeFill="background1"/>
        </w:rPr>
        <w:t xml:space="preserve">; </w:t>
      </w:r>
      <w:r w:rsidR="00C17165" w:rsidRPr="00051AD9">
        <w:rPr>
          <w:rFonts w:cs="Times New Roman"/>
          <w:szCs w:val="28"/>
          <w:highlight w:val="white"/>
          <w:shd w:val="clear" w:color="auto" w:fill="FFFFFF" w:themeFill="background1"/>
        </w:rPr>
        <w:t>(</w:t>
      </w:r>
      <w:r w:rsidR="0015216D" w:rsidRPr="00051AD9">
        <w:rPr>
          <w:rFonts w:cs="Times New Roman"/>
          <w:szCs w:val="28"/>
          <w:highlight w:val="white"/>
          <w:u w:color="FF0000"/>
          <w:shd w:val="clear" w:color="auto" w:fill="FFFFFF" w:themeFill="background1"/>
        </w:rPr>
        <w:t>4</w:t>
      </w:r>
      <w:r w:rsidR="00F032CC" w:rsidRPr="00051AD9">
        <w:rPr>
          <w:rFonts w:cs="Times New Roman"/>
          <w:szCs w:val="28"/>
          <w:highlight w:val="white"/>
          <w:shd w:val="clear" w:color="auto" w:fill="FFFFFF" w:themeFill="background1"/>
        </w:rPr>
        <w:t xml:space="preserve">) </w:t>
      </w:r>
      <w:r w:rsidR="00F032CC" w:rsidRPr="00051AD9">
        <w:rPr>
          <w:iCs/>
          <w:szCs w:val="28"/>
          <w:highlight w:val="white"/>
          <w:shd w:val="clear" w:color="auto" w:fill="FFFFFF" w:themeFill="background1"/>
        </w:rPr>
        <w:t xml:space="preserve">Tổ chức </w:t>
      </w:r>
      <w:r w:rsidR="00EE1041" w:rsidRPr="00051AD9">
        <w:rPr>
          <w:iCs/>
          <w:szCs w:val="28"/>
          <w:highlight w:val="white"/>
          <w:shd w:val="clear" w:color="auto" w:fill="FFFFFF" w:themeFill="background1"/>
        </w:rPr>
        <w:t>PTNN GV</w:t>
      </w:r>
      <w:r w:rsidR="00F032CC" w:rsidRPr="00051AD9">
        <w:rPr>
          <w:iCs/>
          <w:szCs w:val="28"/>
          <w:highlight w:val="white"/>
          <w:shd w:val="clear" w:color="auto" w:fill="FFFFFF" w:themeFill="background1"/>
        </w:rPr>
        <w:t xml:space="preserve"> theo tiếp </w:t>
      </w:r>
      <w:r w:rsidR="00F032CC" w:rsidRPr="00051AD9">
        <w:rPr>
          <w:iCs/>
          <w:szCs w:val="28"/>
          <w:highlight w:val="white"/>
          <w:shd w:val="clear" w:color="auto" w:fill="FFFFFF" w:themeFill="background1"/>
        </w:rPr>
        <w:lastRenderedPageBreak/>
        <w:t xml:space="preserve">cận quản lý dựa vào nhà trường; </w:t>
      </w:r>
      <w:r w:rsidR="0015216D" w:rsidRPr="00051AD9">
        <w:rPr>
          <w:iCs/>
          <w:szCs w:val="28"/>
          <w:highlight w:val="white"/>
          <w:u w:val="wave" w:color="FF0000"/>
          <w:shd w:val="clear" w:color="auto" w:fill="FFFFFF" w:themeFill="background1"/>
        </w:rPr>
        <w:t>và</w:t>
      </w:r>
      <w:r w:rsidR="0015216D" w:rsidRPr="00051AD9">
        <w:rPr>
          <w:iCs/>
          <w:szCs w:val="28"/>
          <w:highlight w:val="white"/>
          <w:shd w:val="clear" w:color="auto" w:fill="FFFFFF" w:themeFill="background1"/>
        </w:rPr>
        <w:t xml:space="preserve"> </w:t>
      </w:r>
      <w:r w:rsidR="00C17165" w:rsidRPr="00051AD9">
        <w:rPr>
          <w:rFonts w:cs="Times New Roman"/>
          <w:szCs w:val="28"/>
          <w:highlight w:val="white"/>
          <w:shd w:val="clear" w:color="auto" w:fill="FFFFFF" w:themeFill="background1"/>
        </w:rPr>
        <w:t>(</w:t>
      </w:r>
      <w:r w:rsidR="0015216D" w:rsidRPr="00051AD9">
        <w:rPr>
          <w:rFonts w:cs="Times New Roman"/>
          <w:szCs w:val="28"/>
          <w:highlight w:val="white"/>
          <w:shd w:val="clear" w:color="auto" w:fill="FFFFFF" w:themeFill="background1"/>
        </w:rPr>
        <w:t>5</w:t>
      </w:r>
      <w:r w:rsidR="00F032CC" w:rsidRPr="00051AD9">
        <w:rPr>
          <w:rFonts w:cs="Times New Roman"/>
          <w:szCs w:val="28"/>
          <w:highlight w:val="white"/>
          <w:shd w:val="clear" w:color="auto" w:fill="FFFFFF" w:themeFill="background1"/>
        </w:rPr>
        <w:t xml:space="preserve">) </w:t>
      </w:r>
      <w:r w:rsidR="00F032CC" w:rsidRPr="00051AD9">
        <w:rPr>
          <w:iCs/>
          <w:highlight w:val="white"/>
          <w:shd w:val="clear" w:color="auto" w:fill="FFFFFF" w:themeFill="background1"/>
        </w:rPr>
        <w:t xml:space="preserve">Đánh giá khách quan, tạo </w:t>
      </w:r>
      <w:r w:rsidR="00F032CC" w:rsidRPr="00051AD9">
        <w:rPr>
          <w:rStyle w:val="Emphasis"/>
          <w:rFonts w:cs="Times New Roman"/>
          <w:i w:val="0"/>
          <w:szCs w:val="28"/>
          <w:highlight w:val="white"/>
          <w:shd w:val="clear" w:color="auto" w:fill="FFFFFF" w:themeFill="background1"/>
        </w:rPr>
        <w:t>dựng môi trường, động lực PTNN cho giáo viên.</w:t>
      </w:r>
    </w:p>
    <w:p w14:paraId="70CC2503" w14:textId="29C7465F" w:rsidR="00306141" w:rsidRPr="00051AD9" w:rsidRDefault="00CC698C" w:rsidP="00F619C3">
      <w:pPr>
        <w:pStyle w:val="Heading2"/>
        <w:spacing w:line="360" w:lineRule="auto"/>
        <w:rPr>
          <w:highlight w:val="white"/>
          <w:shd w:val="clear" w:color="auto" w:fill="FFFFFF" w:themeFill="background1"/>
          <w:lang w:val="pl-PL"/>
        </w:rPr>
      </w:pPr>
      <w:bookmarkStart w:id="70" w:name="_Toc402784557"/>
      <w:bookmarkStart w:id="71" w:name="_Toc135399650"/>
      <w:bookmarkStart w:id="72" w:name="_Toc135430932"/>
      <w:bookmarkStart w:id="73" w:name="_Toc135771215"/>
      <w:bookmarkStart w:id="74" w:name="_Toc164355849"/>
      <w:bookmarkStart w:id="75" w:name="_Toc175231460"/>
      <w:bookmarkStart w:id="76" w:name="_Toc176250414"/>
      <w:bookmarkStart w:id="77" w:name="_Toc188273724"/>
      <w:r w:rsidRPr="00051AD9">
        <w:rPr>
          <w:highlight w:val="white"/>
          <w:shd w:val="clear" w:color="auto" w:fill="FFFFFF" w:themeFill="background1"/>
          <w:lang w:val="pl-PL"/>
        </w:rPr>
        <w:t>9</w:t>
      </w:r>
      <w:r w:rsidR="001C388E" w:rsidRPr="00051AD9">
        <w:rPr>
          <w:highlight w:val="white"/>
          <w:shd w:val="clear" w:color="auto" w:fill="FFFFFF" w:themeFill="background1"/>
          <w:lang w:val="pl-PL"/>
        </w:rPr>
        <w:t>. Đóng góp mới của luận án</w:t>
      </w:r>
      <w:bookmarkEnd w:id="70"/>
      <w:bookmarkEnd w:id="71"/>
      <w:bookmarkEnd w:id="72"/>
      <w:bookmarkEnd w:id="73"/>
      <w:bookmarkEnd w:id="74"/>
      <w:bookmarkEnd w:id="75"/>
      <w:bookmarkEnd w:id="76"/>
      <w:bookmarkEnd w:id="77"/>
    </w:p>
    <w:p w14:paraId="7B6A4F59" w14:textId="3C128911" w:rsidR="001C388E" w:rsidRPr="00051AD9" w:rsidRDefault="00CC698C" w:rsidP="00F619C3">
      <w:pPr>
        <w:spacing w:line="360" w:lineRule="auto"/>
        <w:rPr>
          <w:b/>
          <w:bCs/>
          <w:i/>
          <w:iCs/>
          <w:spacing w:val="-4"/>
          <w:highlight w:val="white"/>
          <w:shd w:val="clear" w:color="auto" w:fill="FFFFFF" w:themeFill="background1"/>
          <w:lang w:val="vi-VN"/>
        </w:rPr>
      </w:pPr>
      <w:r w:rsidRPr="00051AD9">
        <w:rPr>
          <w:b/>
          <w:bCs/>
          <w:i/>
          <w:iCs/>
          <w:spacing w:val="-4"/>
          <w:highlight w:val="white"/>
          <w:shd w:val="clear" w:color="auto" w:fill="FFFFFF" w:themeFill="background1"/>
        </w:rPr>
        <w:t>9</w:t>
      </w:r>
      <w:r w:rsidR="001C388E" w:rsidRPr="00051AD9">
        <w:rPr>
          <w:b/>
          <w:bCs/>
          <w:i/>
          <w:iCs/>
          <w:spacing w:val="-4"/>
          <w:highlight w:val="white"/>
          <w:shd w:val="clear" w:color="auto" w:fill="FFFFFF" w:themeFill="background1"/>
          <w:lang w:val="vi-VN"/>
        </w:rPr>
        <w:t>.1. Đóng góp về lý luận</w:t>
      </w:r>
    </w:p>
    <w:p w14:paraId="62B4C4D2" w14:textId="6666E2AA" w:rsidR="00306141" w:rsidRPr="00051AD9" w:rsidRDefault="001C388E" w:rsidP="00F619C3">
      <w:pPr>
        <w:spacing w:line="360" w:lineRule="auto"/>
        <w:rPr>
          <w:highlight w:val="white"/>
          <w:shd w:val="clear" w:color="auto" w:fill="FFFFFF" w:themeFill="background1"/>
          <w:lang w:val="vi-VN"/>
        </w:rPr>
      </w:pPr>
      <w:r w:rsidRPr="00051AD9">
        <w:rPr>
          <w:spacing w:val="-4"/>
          <w:highlight w:val="white"/>
          <w:shd w:val="clear" w:color="auto" w:fill="FFFFFF" w:themeFill="background1"/>
          <w:lang w:val="vi-VN"/>
        </w:rPr>
        <w:t>Luận án</w:t>
      </w:r>
      <w:r w:rsidR="003F386A"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lang w:val="pl-PL"/>
        </w:rPr>
        <w:t>g</w:t>
      </w:r>
      <w:r w:rsidR="00306141" w:rsidRPr="00051AD9">
        <w:rPr>
          <w:spacing w:val="-4"/>
          <w:highlight w:val="white"/>
          <w:shd w:val="clear" w:color="auto" w:fill="FFFFFF" w:themeFill="background1"/>
          <w:lang w:val="pl-PL"/>
        </w:rPr>
        <w:t xml:space="preserve">óp phần hệ thống và </w:t>
      </w:r>
      <w:r w:rsidR="0015216D" w:rsidRPr="00051AD9">
        <w:rPr>
          <w:spacing w:val="-4"/>
          <w:highlight w:val="white"/>
          <w:u w:val="wave" w:color="FF0000"/>
          <w:shd w:val="clear" w:color="auto" w:fill="FFFFFF" w:themeFill="background1"/>
          <w:lang w:val="pl-PL"/>
        </w:rPr>
        <w:t>làm phong phú một số vấn đề</w:t>
      </w:r>
      <w:r w:rsidR="0015216D" w:rsidRPr="00051AD9">
        <w:rPr>
          <w:spacing w:val="-4"/>
          <w:highlight w:val="white"/>
          <w:shd w:val="clear" w:color="auto" w:fill="FFFFFF" w:themeFill="background1"/>
          <w:lang w:val="pl-PL"/>
        </w:rPr>
        <w:t xml:space="preserve"> </w:t>
      </w:r>
      <w:r w:rsidR="00306141" w:rsidRPr="00051AD9">
        <w:rPr>
          <w:spacing w:val="-4"/>
          <w:highlight w:val="white"/>
          <w:shd w:val="clear" w:color="auto" w:fill="FFFFFF" w:themeFill="background1"/>
          <w:lang w:val="pl-PL"/>
        </w:rPr>
        <w:t xml:space="preserve">lý luận về </w:t>
      </w:r>
      <w:r w:rsidR="00EE1041" w:rsidRPr="00051AD9">
        <w:rPr>
          <w:spacing w:val="-4"/>
          <w:highlight w:val="white"/>
          <w:shd w:val="clear" w:color="auto" w:fill="FFFFFF" w:themeFill="background1"/>
          <w:lang w:val="pl-PL"/>
        </w:rPr>
        <w:t>PTNN GV</w:t>
      </w:r>
      <w:r w:rsidR="00306141" w:rsidRPr="00051AD9">
        <w:rPr>
          <w:spacing w:val="-4"/>
          <w:highlight w:val="white"/>
          <w:shd w:val="clear" w:color="auto" w:fill="FFFFFF" w:themeFill="background1"/>
          <w:lang w:val="pl-PL"/>
        </w:rPr>
        <w:t xml:space="preserve"> và quản lý </w:t>
      </w:r>
      <w:r w:rsidR="00EE1041" w:rsidRPr="00051AD9">
        <w:rPr>
          <w:spacing w:val="-4"/>
          <w:highlight w:val="white"/>
          <w:shd w:val="clear" w:color="auto" w:fill="FFFFFF" w:themeFill="background1"/>
          <w:lang w:val="pl-PL"/>
        </w:rPr>
        <w:t>PTNN GV</w:t>
      </w:r>
      <w:r w:rsidR="00306141" w:rsidRPr="00051AD9">
        <w:rPr>
          <w:spacing w:val="-4"/>
          <w:highlight w:val="white"/>
          <w:shd w:val="clear" w:color="auto" w:fill="FFFFFF" w:themeFill="background1"/>
          <w:lang w:val="pl-PL"/>
        </w:rPr>
        <w:t>; xây dựng được khung lý thuyết quả</w:t>
      </w:r>
      <w:r w:rsidR="00F032CC" w:rsidRPr="00051AD9">
        <w:rPr>
          <w:spacing w:val="-4"/>
          <w:highlight w:val="white"/>
          <w:shd w:val="clear" w:color="auto" w:fill="FFFFFF" w:themeFill="background1"/>
          <w:lang w:val="pl-PL"/>
        </w:rPr>
        <w:t xml:space="preserve">n lý </w:t>
      </w:r>
      <w:r w:rsidR="00EE1041" w:rsidRPr="00051AD9">
        <w:rPr>
          <w:spacing w:val="-4"/>
          <w:highlight w:val="white"/>
          <w:shd w:val="clear" w:color="auto" w:fill="FFFFFF" w:themeFill="background1"/>
          <w:lang w:val="pl-PL"/>
        </w:rPr>
        <w:t>PTNN GV</w:t>
      </w:r>
      <w:r w:rsidR="00306141" w:rsidRPr="00051AD9">
        <w:rPr>
          <w:spacing w:val="-4"/>
          <w:highlight w:val="white"/>
          <w:shd w:val="clear" w:color="auto" w:fill="FFFFFF" w:themeFill="background1"/>
          <w:lang w:val="pl-PL"/>
        </w:rPr>
        <w:t xml:space="preserve"> hiệu quả tại trường THCS</w:t>
      </w:r>
      <w:r w:rsidR="00306141" w:rsidRPr="00051AD9">
        <w:rPr>
          <w:highlight w:val="white"/>
          <w:shd w:val="clear" w:color="auto" w:fill="FFFFFF" w:themeFill="background1"/>
          <w:lang w:val="pl-PL"/>
        </w:rPr>
        <w:t>.</w:t>
      </w:r>
    </w:p>
    <w:p w14:paraId="71760B6B" w14:textId="14128AE6" w:rsidR="001C388E" w:rsidRPr="00051AD9" w:rsidRDefault="00CC698C" w:rsidP="00F619C3">
      <w:pPr>
        <w:spacing w:line="360" w:lineRule="auto"/>
        <w:rPr>
          <w:b/>
          <w:bCs/>
          <w:i/>
          <w:iCs/>
          <w:highlight w:val="white"/>
          <w:shd w:val="clear" w:color="auto" w:fill="FFFFFF" w:themeFill="background1"/>
          <w:lang w:val="vi-VN"/>
        </w:rPr>
      </w:pPr>
      <w:r w:rsidRPr="00051AD9">
        <w:rPr>
          <w:b/>
          <w:bCs/>
          <w:i/>
          <w:iCs/>
          <w:highlight w:val="white"/>
          <w:shd w:val="clear" w:color="auto" w:fill="FFFFFF" w:themeFill="background1"/>
        </w:rPr>
        <w:t>9</w:t>
      </w:r>
      <w:r w:rsidR="001C388E" w:rsidRPr="00051AD9">
        <w:rPr>
          <w:b/>
          <w:bCs/>
          <w:i/>
          <w:iCs/>
          <w:highlight w:val="white"/>
          <w:shd w:val="clear" w:color="auto" w:fill="FFFFFF" w:themeFill="background1"/>
          <w:lang w:val="vi-VN"/>
        </w:rPr>
        <w:t>.2. Đóng góp về thực tiễn</w:t>
      </w:r>
    </w:p>
    <w:p w14:paraId="4BEF994F" w14:textId="6615F811" w:rsidR="00306141" w:rsidRPr="00051AD9" w:rsidRDefault="003F386A" w:rsidP="00F619C3">
      <w:pPr>
        <w:spacing w:line="360" w:lineRule="auto"/>
        <w:rPr>
          <w:highlight w:val="white"/>
          <w:shd w:val="clear" w:color="auto" w:fill="FFFFFF" w:themeFill="background1"/>
          <w:lang w:val="pl-PL"/>
        </w:rPr>
      </w:pPr>
      <w:r w:rsidRPr="00051AD9">
        <w:rPr>
          <w:highlight w:val="white"/>
          <w:shd w:val="clear" w:color="auto" w:fill="FFFFFF" w:themeFill="background1"/>
          <w:lang w:val="vi-VN"/>
        </w:rPr>
        <w:t xml:space="preserve">- </w:t>
      </w:r>
      <w:r w:rsidR="001C388E" w:rsidRPr="00051AD9">
        <w:rPr>
          <w:highlight w:val="white"/>
          <w:shd w:val="clear" w:color="auto" w:fill="FFFFFF" w:themeFill="background1"/>
          <w:lang w:val="vi-VN"/>
        </w:rPr>
        <w:t xml:space="preserve">Trên cơ sở khảo sát, đánh giá thực trạng, luận án </w:t>
      </w:r>
      <w:r w:rsidR="001C388E" w:rsidRPr="00051AD9">
        <w:rPr>
          <w:highlight w:val="white"/>
          <w:shd w:val="clear" w:color="auto" w:fill="FFFFFF" w:themeFill="background1"/>
          <w:lang w:val="pl-PL"/>
        </w:rPr>
        <w:t>x</w:t>
      </w:r>
      <w:r w:rsidR="00306141" w:rsidRPr="00051AD9">
        <w:rPr>
          <w:highlight w:val="white"/>
          <w:shd w:val="clear" w:color="auto" w:fill="FFFFFF" w:themeFill="background1"/>
          <w:lang w:val="pl-PL"/>
        </w:rPr>
        <w:t xml:space="preserve">ác định rõ những </w:t>
      </w:r>
      <w:r w:rsidR="001C388E" w:rsidRPr="00051AD9">
        <w:rPr>
          <w:highlight w:val="white"/>
          <w:shd w:val="clear" w:color="auto" w:fill="FFFFFF" w:themeFill="background1"/>
          <w:lang w:val="pl-PL"/>
        </w:rPr>
        <w:t>thành</w:t>
      </w:r>
      <w:r w:rsidR="001C388E" w:rsidRPr="00051AD9">
        <w:rPr>
          <w:highlight w:val="white"/>
          <w:shd w:val="clear" w:color="auto" w:fill="FFFFFF" w:themeFill="background1"/>
          <w:lang w:val="vi-VN"/>
        </w:rPr>
        <w:t xml:space="preserve"> công, hạn chế và </w:t>
      </w:r>
      <w:r w:rsidR="00306141" w:rsidRPr="00051AD9">
        <w:rPr>
          <w:highlight w:val="white"/>
          <w:shd w:val="clear" w:color="auto" w:fill="FFFFFF" w:themeFill="background1"/>
          <w:lang w:val="pl-PL"/>
        </w:rPr>
        <w:t>vấn đề cần giải quyế</w:t>
      </w:r>
      <w:r w:rsidR="00F032CC" w:rsidRPr="00051AD9">
        <w:rPr>
          <w:highlight w:val="white"/>
          <w:shd w:val="clear" w:color="auto" w:fill="FFFFFF" w:themeFill="background1"/>
          <w:lang w:val="pl-PL"/>
        </w:rPr>
        <w:t xml:space="preserve">t trong </w:t>
      </w:r>
      <w:r w:rsidR="00EE1041" w:rsidRPr="00051AD9">
        <w:rPr>
          <w:highlight w:val="white"/>
          <w:shd w:val="clear" w:color="auto" w:fill="FFFFFF" w:themeFill="background1"/>
          <w:lang w:val="pl-PL"/>
        </w:rPr>
        <w:t>PTNN GV</w:t>
      </w:r>
      <w:r w:rsidR="00306141" w:rsidRPr="00051AD9">
        <w:rPr>
          <w:highlight w:val="white"/>
          <w:shd w:val="clear" w:color="auto" w:fill="FFFFFF" w:themeFill="background1"/>
          <w:lang w:val="pl-PL"/>
        </w:rPr>
        <w:t xml:space="preserve"> và quả</w:t>
      </w:r>
      <w:r w:rsidR="00F032CC" w:rsidRPr="00051AD9">
        <w:rPr>
          <w:highlight w:val="white"/>
          <w:shd w:val="clear" w:color="auto" w:fill="FFFFFF" w:themeFill="background1"/>
          <w:lang w:val="pl-PL"/>
        </w:rPr>
        <w:t xml:space="preserve">n lý </w:t>
      </w:r>
      <w:r w:rsidR="00EE1041" w:rsidRPr="00051AD9">
        <w:rPr>
          <w:highlight w:val="white"/>
          <w:shd w:val="clear" w:color="auto" w:fill="FFFFFF" w:themeFill="background1"/>
          <w:lang w:val="pl-PL"/>
        </w:rPr>
        <w:t>PTNN GV</w:t>
      </w:r>
      <w:r w:rsidR="00306141" w:rsidRPr="00051AD9">
        <w:rPr>
          <w:highlight w:val="white"/>
          <w:shd w:val="clear" w:color="auto" w:fill="FFFFFF" w:themeFill="background1"/>
          <w:lang w:val="pl-PL"/>
        </w:rPr>
        <w:t xml:space="preserve"> tại các trường THCS thành phố Hà Nội.</w:t>
      </w:r>
    </w:p>
    <w:p w14:paraId="41D9508E" w14:textId="21B67EE4" w:rsidR="00306141" w:rsidRPr="00051AD9" w:rsidRDefault="003F386A" w:rsidP="00F619C3">
      <w:pPr>
        <w:spacing w:line="360" w:lineRule="auto"/>
        <w:rPr>
          <w:highlight w:val="white"/>
          <w:shd w:val="clear" w:color="auto" w:fill="FFFFFF" w:themeFill="background1"/>
          <w:lang w:val="pl-PL"/>
        </w:rPr>
      </w:pPr>
      <w:r w:rsidRPr="00051AD9">
        <w:rPr>
          <w:spacing w:val="-4"/>
          <w:highlight w:val="white"/>
          <w:shd w:val="clear" w:color="auto" w:fill="FFFFFF" w:themeFill="background1"/>
          <w:lang w:val="vi-VN"/>
        </w:rPr>
        <w:t xml:space="preserve">- </w:t>
      </w:r>
      <w:r w:rsidR="00306141" w:rsidRPr="00051AD9">
        <w:rPr>
          <w:spacing w:val="-4"/>
          <w:highlight w:val="white"/>
          <w:shd w:val="clear" w:color="auto" w:fill="FFFFFF" w:themeFill="background1"/>
          <w:lang w:val="pl-PL"/>
        </w:rPr>
        <w:t>Đề xuất được các biện pháp hiệu lực, khả thi để quả</w:t>
      </w:r>
      <w:r w:rsidR="00F032CC" w:rsidRPr="00051AD9">
        <w:rPr>
          <w:spacing w:val="-4"/>
          <w:highlight w:val="white"/>
          <w:shd w:val="clear" w:color="auto" w:fill="FFFFFF" w:themeFill="background1"/>
          <w:lang w:val="pl-PL"/>
        </w:rPr>
        <w:t xml:space="preserve">n lý </w:t>
      </w:r>
      <w:r w:rsidR="00EE1041" w:rsidRPr="00051AD9">
        <w:rPr>
          <w:spacing w:val="-4"/>
          <w:highlight w:val="white"/>
          <w:shd w:val="clear" w:color="auto" w:fill="FFFFFF" w:themeFill="background1"/>
          <w:lang w:val="pl-PL"/>
        </w:rPr>
        <w:t>PTNN GV</w:t>
      </w:r>
      <w:r w:rsidR="00306141" w:rsidRPr="00051AD9">
        <w:rPr>
          <w:spacing w:val="-4"/>
          <w:highlight w:val="white"/>
          <w:shd w:val="clear" w:color="auto" w:fill="FFFFFF" w:themeFill="background1"/>
          <w:lang w:val="pl-PL"/>
        </w:rPr>
        <w:t xml:space="preserve"> tại </w:t>
      </w:r>
      <w:r w:rsidR="00F032CC" w:rsidRPr="00051AD9">
        <w:rPr>
          <w:spacing w:val="-4"/>
          <w:highlight w:val="white"/>
          <w:shd w:val="clear" w:color="auto" w:fill="FFFFFF" w:themeFill="background1"/>
          <w:lang w:val="pl-PL"/>
        </w:rPr>
        <w:t xml:space="preserve">các </w:t>
      </w:r>
      <w:r w:rsidR="00306141" w:rsidRPr="00051AD9">
        <w:rPr>
          <w:spacing w:val="-4"/>
          <w:highlight w:val="white"/>
          <w:shd w:val="clear" w:color="auto" w:fill="FFFFFF" w:themeFill="background1"/>
          <w:lang w:val="pl-PL"/>
        </w:rPr>
        <w:t xml:space="preserve">trường THCS thành phố Hà Nội, góp phần nâng cao chất lượng đội ngũ giáo viên THCS của thành phố đáp ứng yêu cầu của </w:t>
      </w:r>
      <w:r w:rsidR="00F032CC" w:rsidRPr="00051AD9">
        <w:rPr>
          <w:spacing w:val="-4"/>
          <w:highlight w:val="white"/>
          <w:shd w:val="clear" w:color="auto" w:fill="FFFFFF" w:themeFill="background1"/>
          <w:lang w:val="pl-PL"/>
        </w:rPr>
        <w:t xml:space="preserve">đổi mới giáo dục THCS (cụ thể là </w:t>
      </w:r>
      <w:r w:rsidR="00306141" w:rsidRPr="00051AD9">
        <w:rPr>
          <w:spacing w:val="-4"/>
          <w:highlight w:val="white"/>
          <w:shd w:val="clear" w:color="auto" w:fill="FFFFFF" w:themeFill="background1"/>
          <w:lang w:val="pl-PL"/>
        </w:rPr>
        <w:t>thực hiện chương trình giáo dục phổ thông 2018</w:t>
      </w:r>
      <w:r w:rsidR="00F032CC" w:rsidRPr="00051AD9">
        <w:rPr>
          <w:spacing w:val="-4"/>
          <w:highlight w:val="white"/>
          <w:shd w:val="clear" w:color="auto" w:fill="FFFFFF" w:themeFill="background1"/>
          <w:lang w:val="pl-PL"/>
        </w:rPr>
        <w:t xml:space="preserve"> cấp THCS)</w:t>
      </w:r>
      <w:r w:rsidR="00306141" w:rsidRPr="00051AD9">
        <w:rPr>
          <w:highlight w:val="white"/>
          <w:shd w:val="clear" w:color="auto" w:fill="FFFFFF" w:themeFill="background1"/>
          <w:lang w:val="pl-PL"/>
        </w:rPr>
        <w:t>.</w:t>
      </w:r>
    </w:p>
    <w:p w14:paraId="48F41DCB" w14:textId="43F60A7C" w:rsidR="00306141" w:rsidRPr="00051AD9" w:rsidRDefault="003F386A" w:rsidP="00F619C3">
      <w:pPr>
        <w:spacing w:line="360" w:lineRule="auto"/>
        <w:rPr>
          <w:highlight w:val="white"/>
          <w:shd w:val="clear" w:color="auto" w:fill="FFFFFF" w:themeFill="background1"/>
          <w:lang w:val="pl-PL"/>
        </w:rPr>
      </w:pPr>
      <w:r w:rsidRPr="00051AD9">
        <w:rPr>
          <w:spacing w:val="-4"/>
          <w:highlight w:val="white"/>
          <w:shd w:val="clear" w:color="auto" w:fill="FFFFFF" w:themeFill="background1"/>
          <w:lang w:val="vi-VN"/>
        </w:rPr>
        <w:t xml:space="preserve">- </w:t>
      </w:r>
      <w:r w:rsidR="00306141" w:rsidRPr="00051AD9">
        <w:rPr>
          <w:spacing w:val="-4"/>
          <w:highlight w:val="white"/>
          <w:shd w:val="clear" w:color="auto" w:fill="FFFFFF" w:themeFill="background1"/>
          <w:lang w:val="pl-PL"/>
        </w:rPr>
        <w:t xml:space="preserve">Kết quả nghiên cứu của đề tài luận án có thể được sử dụng làm tài liệu phục vụ bồi dưỡng chuyên đề </w:t>
      </w:r>
      <w:r w:rsidR="00051AD9">
        <w:rPr>
          <w:spacing w:val="-4"/>
          <w:highlight w:val="white"/>
          <w:shd w:val="clear" w:color="auto" w:fill="FFFFFF" w:themeFill="background1"/>
          <w:lang w:val="vi-VN"/>
        </w:rPr>
        <w:t>“</w:t>
      </w:r>
      <w:r w:rsidR="00306141" w:rsidRPr="00051AD9">
        <w:rPr>
          <w:spacing w:val="-4"/>
          <w:highlight w:val="white"/>
          <w:u w:val="wave" w:color="FF0000"/>
          <w:shd w:val="clear" w:color="auto" w:fill="FFFFFF" w:themeFill="background1"/>
          <w:lang w:val="pl-PL"/>
        </w:rPr>
        <w:t>phát triển</w:t>
      </w:r>
      <w:r w:rsidR="00306141" w:rsidRPr="00051AD9">
        <w:rPr>
          <w:spacing w:val="-4"/>
          <w:highlight w:val="white"/>
          <w:shd w:val="clear" w:color="auto" w:fill="FFFFFF" w:themeFill="background1"/>
          <w:lang w:val="pl-PL"/>
        </w:rPr>
        <w:t xml:space="preserve"> nghề nghiệp giáo viên” cho GV và cán bộ quản lý trường phổ thông; tài liệu tham khảo cho các cơ sở đào tạo giáo viên phổ thông.</w:t>
      </w:r>
    </w:p>
    <w:p w14:paraId="5827D627" w14:textId="218A7876" w:rsidR="00306141" w:rsidRPr="00051AD9" w:rsidRDefault="001C388E" w:rsidP="00F619C3">
      <w:pPr>
        <w:pStyle w:val="Heading2"/>
        <w:spacing w:line="360" w:lineRule="auto"/>
        <w:rPr>
          <w:bCs w:val="0"/>
          <w:highlight w:val="white"/>
          <w:shd w:val="clear" w:color="auto" w:fill="FFFFFF" w:themeFill="background1"/>
        </w:rPr>
      </w:pPr>
      <w:bookmarkStart w:id="78" w:name="_Toc164355850"/>
      <w:bookmarkStart w:id="79" w:name="_Toc175231461"/>
      <w:bookmarkStart w:id="80" w:name="_Toc176250415"/>
      <w:bookmarkStart w:id="81" w:name="_Toc135430933"/>
      <w:bookmarkStart w:id="82" w:name="_Toc135771216"/>
      <w:bookmarkStart w:id="83" w:name="_Toc188273725"/>
      <w:r w:rsidRPr="00051AD9">
        <w:rPr>
          <w:highlight w:val="white"/>
          <w:shd w:val="clear" w:color="auto" w:fill="FFFFFF" w:themeFill="background1"/>
          <w:lang w:val="vi-VN"/>
        </w:rPr>
        <w:t>1</w:t>
      </w:r>
      <w:r w:rsidR="00CC698C" w:rsidRPr="00051AD9">
        <w:rPr>
          <w:highlight w:val="white"/>
          <w:shd w:val="clear" w:color="auto" w:fill="FFFFFF" w:themeFill="background1"/>
        </w:rPr>
        <w:t>0</w:t>
      </w:r>
      <w:r w:rsidRPr="00051AD9">
        <w:rPr>
          <w:highlight w:val="white"/>
          <w:shd w:val="clear" w:color="auto" w:fill="FFFFFF" w:themeFill="background1"/>
          <w:lang w:val="vi-VN"/>
        </w:rPr>
        <w:t>. Cấu trúc của luận án</w:t>
      </w:r>
      <w:bookmarkEnd w:id="78"/>
      <w:bookmarkEnd w:id="79"/>
      <w:bookmarkEnd w:id="80"/>
      <w:bookmarkEnd w:id="83"/>
      <w:r w:rsidRPr="00051AD9">
        <w:rPr>
          <w:highlight w:val="white"/>
          <w:shd w:val="clear" w:color="auto" w:fill="FFFFFF" w:themeFill="background1"/>
        </w:rPr>
        <w:t xml:space="preserve"> </w:t>
      </w:r>
      <w:bookmarkEnd w:id="81"/>
      <w:bookmarkEnd w:id="82"/>
    </w:p>
    <w:p w14:paraId="0B4F751B" w14:textId="1CAD530F" w:rsidR="00306141" w:rsidRPr="00051AD9" w:rsidRDefault="00306141" w:rsidP="00F619C3">
      <w:pPr>
        <w:spacing w:line="360" w:lineRule="auto"/>
        <w:rPr>
          <w:spacing w:val="-4"/>
          <w:highlight w:val="white"/>
          <w:shd w:val="clear" w:color="auto" w:fill="FFFFFF" w:themeFill="background1"/>
          <w:lang w:val="vi-VN"/>
        </w:rPr>
      </w:pPr>
      <w:r w:rsidRPr="00051AD9">
        <w:rPr>
          <w:spacing w:val="-4"/>
          <w:highlight w:val="white"/>
          <w:shd w:val="clear" w:color="auto" w:fill="FFFFFF" w:themeFill="background1"/>
          <w:lang w:val="vi-VN"/>
        </w:rPr>
        <w:t>Ngoài phần mở đầu, kết luận</w:t>
      </w:r>
      <w:r w:rsidR="00B8273E" w:rsidRPr="00051AD9">
        <w:rPr>
          <w:spacing w:val="-4"/>
          <w:highlight w:val="white"/>
          <w:shd w:val="clear" w:color="auto" w:fill="FFFFFF" w:themeFill="background1"/>
        </w:rPr>
        <w:t xml:space="preserve">, </w:t>
      </w:r>
      <w:r w:rsidRPr="00051AD9">
        <w:rPr>
          <w:spacing w:val="-4"/>
          <w:highlight w:val="white"/>
          <w:shd w:val="clear" w:color="auto" w:fill="FFFFFF" w:themeFill="background1"/>
          <w:lang w:val="vi-VN"/>
        </w:rPr>
        <w:t xml:space="preserve">kiến nghị, </w:t>
      </w:r>
      <w:r w:rsidR="00B8273E" w:rsidRPr="00051AD9">
        <w:rPr>
          <w:spacing w:val="-4"/>
          <w:highlight w:val="white"/>
          <w:u w:val="wave" w:color="FF0000"/>
          <w:shd w:val="clear" w:color="auto" w:fill="FFFFFF" w:themeFill="background1"/>
        </w:rPr>
        <w:t>tài liệu tham khảo và các phụ lục</w:t>
      </w:r>
      <w:r w:rsidR="00B8273E" w:rsidRPr="00051AD9">
        <w:rPr>
          <w:spacing w:val="-4"/>
          <w:highlight w:val="white"/>
          <w:shd w:val="clear" w:color="auto" w:fill="FFFFFF" w:themeFill="background1"/>
        </w:rPr>
        <w:t xml:space="preserve">, </w:t>
      </w:r>
      <w:r w:rsidRPr="00051AD9">
        <w:rPr>
          <w:spacing w:val="-4"/>
          <w:highlight w:val="white"/>
          <w:shd w:val="clear" w:color="auto" w:fill="FFFFFF" w:themeFill="background1"/>
          <w:lang w:val="vi-VN"/>
        </w:rPr>
        <w:t xml:space="preserve">luận án </w:t>
      </w:r>
      <w:r w:rsidR="00B8273E" w:rsidRPr="00051AD9">
        <w:rPr>
          <w:spacing w:val="-4"/>
          <w:highlight w:val="white"/>
          <w:u w:val="wave" w:color="FF0000"/>
          <w:shd w:val="clear" w:color="auto" w:fill="FFFFFF" w:themeFill="background1"/>
        </w:rPr>
        <w:t>được trình bày thành</w:t>
      </w:r>
      <w:r w:rsidRPr="00051AD9">
        <w:rPr>
          <w:spacing w:val="-4"/>
          <w:highlight w:val="white"/>
          <w:shd w:val="clear" w:color="auto" w:fill="FFFFFF" w:themeFill="background1"/>
          <w:lang w:val="vi-VN"/>
        </w:rPr>
        <w:t xml:space="preserve"> 3 chương.</w:t>
      </w:r>
    </w:p>
    <w:p w14:paraId="024C459C" w14:textId="77777777" w:rsidR="00306141" w:rsidRPr="00051AD9" w:rsidRDefault="00306141" w:rsidP="00F619C3">
      <w:pPr>
        <w:spacing w:line="360" w:lineRule="auto"/>
        <w:rPr>
          <w:highlight w:val="white"/>
          <w:shd w:val="clear" w:color="auto" w:fill="FFFFFF" w:themeFill="background1"/>
          <w:lang w:val="vi-VN"/>
        </w:rPr>
      </w:pPr>
      <w:r w:rsidRPr="00051AD9">
        <w:rPr>
          <w:highlight w:val="white"/>
          <w:shd w:val="clear" w:color="auto" w:fill="FFFFFF" w:themeFill="background1"/>
          <w:lang w:val="vi-VN"/>
        </w:rPr>
        <w:t xml:space="preserve">Chương 1: </w:t>
      </w:r>
      <w:r w:rsidRPr="00051AD9">
        <w:rPr>
          <w:highlight w:val="white"/>
          <w:u w:val="wave" w:color="FF0000"/>
          <w:shd w:val="clear" w:color="auto" w:fill="FFFFFF" w:themeFill="background1"/>
          <w:lang w:val="vi-VN"/>
        </w:rPr>
        <w:t>Cơ sở lý luận về</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quản lý </w:t>
      </w:r>
      <w:r w:rsidRPr="00051AD9">
        <w:rPr>
          <w:highlight w:val="white"/>
          <w:u w:val="wave" w:color="FF0000"/>
          <w:shd w:val="clear" w:color="auto" w:fill="FFFFFF" w:themeFill="background1"/>
          <w:lang w:val="vi-VN"/>
        </w:rPr>
        <w:t>phát triển nghề nghiệp giáo viên</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tại trường </w:t>
      </w:r>
      <w:r w:rsidRPr="00051AD9">
        <w:rPr>
          <w:highlight w:val="white"/>
          <w:shd w:val="clear" w:color="auto" w:fill="FFFFFF" w:themeFill="background1"/>
          <w:lang w:val="vi-VN"/>
        </w:rPr>
        <w:t>Trung học cơ sở.</w:t>
      </w:r>
    </w:p>
    <w:p w14:paraId="43171902" w14:textId="7CEB3184" w:rsidR="00306141" w:rsidRPr="00051AD9" w:rsidRDefault="00306141" w:rsidP="00F619C3">
      <w:pPr>
        <w:spacing w:line="360" w:lineRule="auto"/>
        <w:rPr>
          <w:highlight w:val="white"/>
          <w:shd w:val="clear" w:color="auto" w:fill="FFFFFF" w:themeFill="background1"/>
          <w:lang w:val="vi-VN"/>
        </w:rPr>
      </w:pPr>
      <w:r w:rsidRPr="00051AD9">
        <w:rPr>
          <w:highlight w:val="white"/>
          <w:shd w:val="clear" w:color="auto" w:fill="FFFFFF" w:themeFill="background1"/>
          <w:lang w:val="vi-VN"/>
        </w:rPr>
        <w:t xml:space="preserve">Chương 2: </w:t>
      </w:r>
      <w:r w:rsidRPr="00051AD9">
        <w:rPr>
          <w:highlight w:val="white"/>
          <w:u w:val="wave" w:color="FF0000"/>
          <w:shd w:val="clear" w:color="auto" w:fill="FFFFFF" w:themeFill="background1"/>
          <w:lang w:val="vi-VN"/>
        </w:rPr>
        <w:t>Thực trạng</w:t>
      </w:r>
      <w:r w:rsidRPr="00051AD9">
        <w:rPr>
          <w:highlight w:val="white"/>
          <w:shd w:val="clear" w:color="auto" w:fill="FFFFFF" w:themeFill="background1"/>
          <w:lang w:val="vi-VN"/>
        </w:rPr>
        <w:t xml:space="preserve"> </w:t>
      </w:r>
      <w:r w:rsidR="00C411CE" w:rsidRPr="00051AD9">
        <w:rPr>
          <w:highlight w:val="white"/>
          <w:shd w:val="clear" w:color="auto" w:fill="FFFFFF" w:themeFill="background1"/>
          <w:lang w:val="vi-VN"/>
        </w:rPr>
        <w:t xml:space="preserve">phát triển nghề nghiệp giáo viên và </w:t>
      </w:r>
      <w:r w:rsidRPr="00051AD9">
        <w:rPr>
          <w:highlight w:val="white"/>
          <w:shd w:val="clear" w:color="auto" w:fill="FFFFFF" w:themeFill="background1"/>
        </w:rPr>
        <w:t xml:space="preserve">quản lý </w:t>
      </w:r>
      <w:r w:rsidRPr="00051AD9">
        <w:rPr>
          <w:highlight w:val="white"/>
          <w:u w:val="wave" w:color="FF0000"/>
          <w:shd w:val="clear" w:color="auto" w:fill="FFFFFF" w:themeFill="background1"/>
          <w:lang w:val="vi-VN"/>
        </w:rPr>
        <w:t>phát triển nghề nghiệp giáo viên</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tại các trường </w:t>
      </w:r>
      <w:r w:rsidRPr="00051AD9">
        <w:rPr>
          <w:highlight w:val="white"/>
          <w:shd w:val="clear" w:color="auto" w:fill="FFFFFF" w:themeFill="background1"/>
          <w:lang w:val="vi-VN"/>
        </w:rPr>
        <w:t xml:space="preserve">Trung học </w:t>
      </w:r>
      <w:r w:rsidRPr="00051AD9">
        <w:rPr>
          <w:highlight w:val="white"/>
          <w:shd w:val="clear" w:color="auto" w:fill="FFFFFF" w:themeFill="background1"/>
        </w:rPr>
        <w:t xml:space="preserve">cơ sở </w:t>
      </w:r>
      <w:r w:rsidRPr="00051AD9">
        <w:rPr>
          <w:highlight w:val="white"/>
          <w:u w:val="wave" w:color="FF0000"/>
          <w:shd w:val="clear" w:color="auto" w:fill="FFFFFF" w:themeFill="background1"/>
          <w:lang w:val="vi-VN"/>
        </w:rPr>
        <w:t>thành phố</w:t>
      </w:r>
      <w:r w:rsidRPr="00051AD9">
        <w:rPr>
          <w:highlight w:val="white"/>
          <w:shd w:val="clear" w:color="auto" w:fill="FFFFFF" w:themeFill="background1"/>
          <w:lang w:val="vi-VN"/>
        </w:rPr>
        <w:t xml:space="preserve"> Hà </w:t>
      </w:r>
      <w:r w:rsidRPr="00051AD9">
        <w:rPr>
          <w:highlight w:val="white"/>
          <w:u w:val="wave" w:color="FF0000"/>
          <w:shd w:val="clear" w:color="auto" w:fill="FFFFFF" w:themeFill="background1"/>
          <w:lang w:val="vi-VN"/>
        </w:rPr>
        <w:t>Nội</w:t>
      </w:r>
      <w:r w:rsidRPr="00051AD9">
        <w:rPr>
          <w:highlight w:val="white"/>
          <w:shd w:val="clear" w:color="auto" w:fill="FFFFFF" w:themeFill="background1"/>
          <w:lang w:val="vi-VN"/>
        </w:rPr>
        <w:t>.</w:t>
      </w:r>
    </w:p>
    <w:p w14:paraId="6827496D" w14:textId="77777777" w:rsidR="00306141" w:rsidRPr="00051AD9" w:rsidRDefault="00306141" w:rsidP="00F619C3">
      <w:pPr>
        <w:spacing w:line="360" w:lineRule="auto"/>
        <w:rPr>
          <w:highlight w:val="white"/>
          <w:shd w:val="clear" w:color="auto" w:fill="FFFFFF" w:themeFill="background1"/>
          <w:lang w:val="vi-VN"/>
        </w:rPr>
      </w:pPr>
      <w:r w:rsidRPr="00051AD9">
        <w:rPr>
          <w:highlight w:val="white"/>
          <w:shd w:val="clear" w:color="auto" w:fill="FFFFFF" w:themeFill="background1"/>
          <w:lang w:val="vi-VN"/>
        </w:rPr>
        <w:t xml:space="preserve">Chương 3: </w:t>
      </w:r>
      <w:r w:rsidRPr="00051AD9">
        <w:rPr>
          <w:highlight w:val="white"/>
          <w:u w:val="wave" w:color="FF0000"/>
          <w:shd w:val="clear" w:color="auto" w:fill="FFFFFF" w:themeFill="background1"/>
          <w:lang w:val="vi-VN"/>
        </w:rPr>
        <w:t>Biện pháp</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quản lý </w:t>
      </w:r>
      <w:r w:rsidRPr="00051AD9">
        <w:rPr>
          <w:highlight w:val="white"/>
          <w:u w:val="wave" w:color="FF0000"/>
          <w:shd w:val="clear" w:color="auto" w:fill="FFFFFF" w:themeFill="background1"/>
          <w:lang w:val="vi-VN"/>
        </w:rPr>
        <w:t>phát triển nghề nghiệp giáo viên</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tại các trường </w:t>
      </w:r>
      <w:r w:rsidRPr="00051AD9">
        <w:rPr>
          <w:highlight w:val="white"/>
          <w:shd w:val="clear" w:color="auto" w:fill="FFFFFF" w:themeFill="background1"/>
          <w:lang w:val="vi-VN"/>
        </w:rPr>
        <w:t xml:space="preserve">Trung học </w:t>
      </w:r>
      <w:r w:rsidRPr="00051AD9">
        <w:rPr>
          <w:highlight w:val="white"/>
          <w:shd w:val="clear" w:color="auto" w:fill="FFFFFF" w:themeFill="background1"/>
        </w:rPr>
        <w:t xml:space="preserve">cơ sở </w:t>
      </w:r>
      <w:r w:rsidRPr="00051AD9">
        <w:rPr>
          <w:highlight w:val="white"/>
          <w:u w:val="wave" w:color="FF0000"/>
          <w:shd w:val="clear" w:color="auto" w:fill="FFFFFF" w:themeFill="background1"/>
          <w:lang w:val="vi-VN"/>
        </w:rPr>
        <w:t>thành phố</w:t>
      </w:r>
      <w:r w:rsidRPr="00051AD9">
        <w:rPr>
          <w:highlight w:val="white"/>
          <w:shd w:val="clear" w:color="auto" w:fill="FFFFFF" w:themeFill="background1"/>
          <w:lang w:val="vi-VN"/>
        </w:rPr>
        <w:t xml:space="preserve"> Hà </w:t>
      </w:r>
      <w:r w:rsidRPr="00051AD9">
        <w:rPr>
          <w:highlight w:val="white"/>
          <w:u w:val="wave" w:color="FF0000"/>
          <w:shd w:val="clear" w:color="auto" w:fill="FFFFFF" w:themeFill="background1"/>
          <w:lang w:val="vi-VN"/>
        </w:rPr>
        <w:t>Nội</w:t>
      </w:r>
      <w:r w:rsidRPr="00051AD9">
        <w:rPr>
          <w:highlight w:val="white"/>
          <w:shd w:val="clear" w:color="auto" w:fill="FFFFFF" w:themeFill="background1"/>
          <w:lang w:val="vi-VN"/>
        </w:rPr>
        <w:t>.</w:t>
      </w:r>
    </w:p>
    <w:p w14:paraId="1A2E951B" w14:textId="77777777" w:rsidR="00C411CE" w:rsidRPr="00051AD9" w:rsidRDefault="00C411CE" w:rsidP="00306141">
      <w:pPr>
        <w:rPr>
          <w:highlight w:val="white"/>
          <w:shd w:val="clear" w:color="auto" w:fill="FFFFFF" w:themeFill="background1"/>
          <w:lang w:val="vi-VN"/>
        </w:rPr>
      </w:pPr>
    </w:p>
    <w:p w14:paraId="4638DA6D" w14:textId="77777777" w:rsidR="00306141" w:rsidRPr="00051AD9" w:rsidRDefault="00306141" w:rsidP="00306141">
      <w:pPr>
        <w:rPr>
          <w:highlight w:val="white"/>
          <w:shd w:val="clear" w:color="auto" w:fill="FFFFFF" w:themeFill="background1"/>
          <w:lang w:val="vi-VN" w:eastAsia="vi-VN"/>
        </w:rPr>
      </w:pPr>
      <w:r w:rsidRPr="00051AD9">
        <w:rPr>
          <w:highlight w:val="white"/>
          <w:shd w:val="clear" w:color="auto" w:fill="FFFFFF" w:themeFill="background1"/>
          <w:lang w:val="vi-VN"/>
        </w:rPr>
        <w:br w:type="page"/>
      </w:r>
    </w:p>
    <w:p w14:paraId="2566A3FE" w14:textId="74D15D06" w:rsidR="00306141" w:rsidRPr="00051AD9" w:rsidRDefault="00306141" w:rsidP="00430117">
      <w:pPr>
        <w:pStyle w:val="Heading1"/>
        <w:rPr>
          <w:highlight w:val="white"/>
          <w:shd w:val="clear" w:color="auto" w:fill="FFFFFF" w:themeFill="background1"/>
          <w:lang w:val="vi-VN"/>
        </w:rPr>
      </w:pPr>
      <w:bookmarkStart w:id="84" w:name="_Toc165801106"/>
      <w:bookmarkStart w:id="85" w:name="_Toc188273726"/>
      <w:r w:rsidRPr="00051AD9">
        <w:rPr>
          <w:highlight w:val="white"/>
          <w:shd w:val="clear" w:color="auto" w:fill="FFFFFF" w:themeFill="background1"/>
        </w:rPr>
        <w:lastRenderedPageBreak/>
        <w:t>Chương 1</w:t>
      </w:r>
      <w:bookmarkStart w:id="86" w:name="_Toc165801107"/>
      <w:bookmarkEnd w:id="84"/>
      <w:r w:rsidR="00F619C3" w:rsidRPr="00051AD9">
        <w:rPr>
          <w:highlight w:val="white"/>
          <w:shd w:val="clear" w:color="auto" w:fill="FFFFFF" w:themeFill="background1"/>
        </w:rPr>
        <w:br/>
      </w:r>
      <w:r w:rsidRPr="00051AD9">
        <w:rPr>
          <w:highlight w:val="white"/>
          <w:shd w:val="clear" w:color="auto" w:fill="FFFFFF" w:themeFill="background1"/>
        </w:rPr>
        <w:t>CƠ SỞ LÝ LUẬN VỀ QUẢN LÝ PHÁT TRIỂN NGHỀ NGHIỆP GIÁO VIÊN</w:t>
      </w:r>
      <w:r w:rsidR="00F619C3" w:rsidRPr="00051AD9">
        <w:rPr>
          <w:highlight w:val="white"/>
          <w:shd w:val="clear" w:color="auto" w:fill="FFFFFF" w:themeFill="background1"/>
        </w:rPr>
        <w:br/>
      </w:r>
      <w:r w:rsidRPr="00051AD9">
        <w:rPr>
          <w:highlight w:val="white"/>
          <w:shd w:val="clear" w:color="auto" w:fill="FFFFFF" w:themeFill="background1"/>
        </w:rPr>
        <w:t>TẠI TRƯỜNG TRUNG HỌC CƠ SỞ</w:t>
      </w:r>
      <w:bookmarkEnd w:id="85"/>
      <w:bookmarkEnd w:id="86"/>
    </w:p>
    <w:p w14:paraId="20DE42BE" w14:textId="77777777" w:rsidR="001C388E" w:rsidRPr="00051AD9" w:rsidRDefault="001C388E" w:rsidP="00F113A9">
      <w:pPr>
        <w:rPr>
          <w:highlight w:val="white"/>
          <w:shd w:val="clear" w:color="auto" w:fill="FFFFFF" w:themeFill="background1"/>
          <w:lang w:val="vi-VN"/>
        </w:rPr>
      </w:pPr>
    </w:p>
    <w:p w14:paraId="6DAE06BC" w14:textId="77777777" w:rsidR="00306141" w:rsidRPr="00051AD9" w:rsidRDefault="00306141" w:rsidP="00306141">
      <w:pPr>
        <w:pStyle w:val="Heading2"/>
        <w:rPr>
          <w:highlight w:val="white"/>
          <w:shd w:val="clear" w:color="auto" w:fill="FFFFFF" w:themeFill="background1"/>
        </w:rPr>
      </w:pPr>
      <w:bookmarkStart w:id="87" w:name="_Toc165801108"/>
      <w:bookmarkStart w:id="88" w:name="_Toc188273727"/>
      <w:r w:rsidRPr="00051AD9">
        <w:rPr>
          <w:highlight w:val="white"/>
          <w:shd w:val="clear" w:color="auto" w:fill="FFFFFF" w:themeFill="background1"/>
        </w:rPr>
        <w:t>1.1. Tổng quan nghiên cứu vấn đề</w:t>
      </w:r>
      <w:bookmarkEnd w:id="87"/>
      <w:bookmarkEnd w:id="88"/>
    </w:p>
    <w:p w14:paraId="20F1D09D" w14:textId="5D519950" w:rsidR="00306141" w:rsidRPr="00051AD9" w:rsidRDefault="00306141" w:rsidP="00306141">
      <w:pPr>
        <w:rPr>
          <w:rFonts w:cs="Times New Roman"/>
          <w:szCs w:val="28"/>
          <w:highlight w:val="white"/>
          <w:shd w:val="clear" w:color="auto" w:fill="FFFFFF" w:themeFill="background1"/>
          <w:lang w:val="pl-PL"/>
        </w:rPr>
      </w:pPr>
      <w:r w:rsidRPr="00051AD9">
        <w:rPr>
          <w:rFonts w:cs="Times New Roman"/>
          <w:iCs/>
          <w:szCs w:val="28"/>
          <w:highlight w:val="white"/>
          <w:shd w:val="clear" w:color="auto" w:fill="FFFFFF" w:themeFill="background1"/>
          <w:lang w:val="pl-PL"/>
        </w:rPr>
        <w:t xml:space="preserve">Các quốc gia có hệ thống giáo dục phát triển đều nhận thức được rằng, GV không chỉ là một trong những biến số cần được thay đổi để phát triển, hoàn thiện nền giáo dục của họ mà GV còn là tác nhân thay đổi quan trọng nhất trong công cuộc cải cách giáo dục của đất nước. </w:t>
      </w:r>
      <w:r w:rsidRPr="00051AD9">
        <w:rPr>
          <w:rFonts w:cs="Times New Roman"/>
          <w:szCs w:val="28"/>
          <w:highlight w:val="white"/>
          <w:shd w:val="clear" w:color="auto" w:fill="FFFFFF" w:themeFill="background1"/>
          <w:lang w:val="pl-PL"/>
        </w:rPr>
        <w:t xml:space="preserve">Hầu hết các cải cách giáo dục hiện nay đều gồm có một phần là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Theo đó, các nghiên cứu về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và quản lý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đã gia tăng đáng kể (tìm kiếm </w:t>
      </w:r>
      <w:r w:rsidRPr="00051AD9">
        <w:rPr>
          <w:rStyle w:val="y2iqfc"/>
          <w:rFonts w:cs="Times New Roman"/>
          <w:szCs w:val="28"/>
          <w:highlight w:val="white"/>
          <w:shd w:val="clear" w:color="auto" w:fill="FFFFFF" w:themeFill="background1"/>
        </w:rPr>
        <w:t>“</w:t>
      </w:r>
      <w:r w:rsidRPr="00051AD9">
        <w:rPr>
          <w:rFonts w:cs="Times New Roman"/>
          <w:szCs w:val="28"/>
          <w:highlight w:val="white"/>
          <w:u w:val="wave" w:color="FF0000"/>
          <w:shd w:val="clear" w:color="auto" w:fill="FFFFFF" w:themeFill="background1"/>
        </w:rPr>
        <w:t>professional development of teachers</w:t>
      </w:r>
      <w:r w:rsidRPr="00051AD9">
        <w:rPr>
          <w:rFonts w:cs="Times New Roman"/>
          <w:szCs w:val="28"/>
          <w:highlight w:val="white"/>
          <w:shd w:val="clear" w:color="auto" w:fill="FFFFFF" w:themeFill="background1"/>
        </w:rPr>
        <w:t>” trên Google trong 0,73 giây cho khoảng 712.000.000 kết quả)</w:t>
      </w:r>
      <w:r w:rsidRPr="00051AD9">
        <w:rPr>
          <w:rFonts w:cs="Times New Roman"/>
          <w:szCs w:val="28"/>
          <w:highlight w:val="white"/>
          <w:shd w:val="clear" w:color="auto" w:fill="FFFFFF" w:themeFill="background1"/>
          <w:lang w:val="pl-PL"/>
        </w:rPr>
        <w:t>.</w:t>
      </w:r>
      <w:r w:rsidR="000C0B58" w:rsidRPr="00051AD9">
        <w:rPr>
          <w:rFonts w:cs="Times New Roman"/>
          <w:szCs w:val="28"/>
          <w:highlight w:val="white"/>
          <w:shd w:val="clear" w:color="auto" w:fill="FFFFFF" w:themeFill="background1"/>
          <w:lang w:val="pl-PL"/>
        </w:rPr>
        <w:t xml:space="preserve"> </w:t>
      </w:r>
    </w:p>
    <w:p w14:paraId="23370634" w14:textId="77777777" w:rsidR="00AB12C0" w:rsidRPr="00051AD9" w:rsidRDefault="00AB12C0" w:rsidP="001C388E">
      <w:pPr>
        <w:pStyle w:val="Heading3"/>
        <w:rPr>
          <w:highlight w:val="white"/>
          <w:shd w:val="clear" w:color="auto" w:fill="FFFFFF" w:themeFill="background1"/>
          <w:lang w:val="pl-PL"/>
        </w:rPr>
      </w:pPr>
      <w:bookmarkStart w:id="89" w:name="_Toc165801109"/>
      <w:bookmarkStart w:id="90" w:name="_Toc188273728"/>
      <w:r w:rsidRPr="00051AD9">
        <w:rPr>
          <w:highlight w:val="white"/>
          <w:shd w:val="clear" w:color="auto" w:fill="FFFFFF" w:themeFill="background1"/>
          <w:lang w:val="pl-PL"/>
        </w:rPr>
        <w:t>1.1.1. Những nghiên cứu về phát triển nghề nghiệp giáo viên</w:t>
      </w:r>
      <w:bookmarkEnd w:id="89"/>
      <w:bookmarkEnd w:id="90"/>
    </w:p>
    <w:p w14:paraId="10F5BC41" w14:textId="30853A41" w:rsidR="00AB12C0" w:rsidRPr="00051AD9" w:rsidRDefault="00AB12C0" w:rsidP="00AB12C0">
      <w:pPr>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lang w:val="pl-PL"/>
        </w:rPr>
        <w:t xml:space="preserve">Các nghiên cứu về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được xem xét trong phạm vi nghiên cứu đề tài luận án cho thấy các xu hướng chính trong nghiên cứu về vấn đề này là:</w:t>
      </w:r>
    </w:p>
    <w:p w14:paraId="3E43C867" w14:textId="074EF723" w:rsidR="00AB12C0" w:rsidRPr="00051AD9" w:rsidRDefault="00EC3BE9" w:rsidP="00AB12C0">
      <w:pPr>
        <w:rPr>
          <w:rFonts w:cs="Times New Roman"/>
          <w:i/>
          <w:szCs w:val="28"/>
          <w:highlight w:val="white"/>
          <w:shd w:val="clear" w:color="auto" w:fill="FFFFFF" w:themeFill="background1"/>
          <w:lang w:val="pl-PL"/>
        </w:rPr>
      </w:pPr>
      <w:r w:rsidRPr="00051AD9">
        <w:rPr>
          <w:rFonts w:eastAsia="Times New Roman" w:cs="Times New Roman"/>
          <w:i/>
          <w:szCs w:val="28"/>
          <w:highlight w:val="white"/>
          <w:shd w:val="clear" w:color="auto" w:fill="FFFFFF" w:themeFill="background1"/>
        </w:rPr>
        <w:t>+</w:t>
      </w:r>
      <w:r w:rsidR="00AB12C0" w:rsidRPr="00051AD9">
        <w:rPr>
          <w:rFonts w:eastAsia="Times New Roman" w:cs="Times New Roman"/>
          <w:i/>
          <w:szCs w:val="28"/>
          <w:highlight w:val="white"/>
          <w:shd w:val="clear" w:color="auto" w:fill="FFFFFF" w:themeFill="background1"/>
        </w:rPr>
        <w:t xml:space="preserve"> </w:t>
      </w:r>
      <w:r w:rsidR="00AB12C0" w:rsidRPr="00051AD9">
        <w:rPr>
          <w:rFonts w:cs="Times New Roman"/>
          <w:i/>
          <w:szCs w:val="28"/>
          <w:highlight w:val="white"/>
          <w:shd w:val="clear" w:color="auto" w:fill="FFFFFF" w:themeFill="background1"/>
          <w:lang w:val="pl-PL"/>
        </w:rPr>
        <w:t>Nghiên cứu phát triển nghề nghiệp giáo viên như là một yêu cầu của tiến trình thay đổi giáo dục</w:t>
      </w:r>
    </w:p>
    <w:p w14:paraId="496BF980" w14:textId="64C15EA1" w:rsidR="00AB12C0" w:rsidRPr="00051AD9" w:rsidRDefault="00AB12C0" w:rsidP="00AB12C0">
      <w:pPr>
        <w:rPr>
          <w:rStyle w:val="y2iqfc"/>
          <w:rFonts w:cs="Times New Roman"/>
          <w:szCs w:val="28"/>
          <w:highlight w:val="white"/>
          <w:shd w:val="clear" w:color="auto" w:fill="FFFFFF" w:themeFill="background1"/>
          <w:lang w:val="vi-VN"/>
        </w:rPr>
      </w:pPr>
      <w:r w:rsidRPr="00051AD9">
        <w:rPr>
          <w:rFonts w:eastAsia="Times New Roman" w:cs="Times New Roman"/>
          <w:szCs w:val="28"/>
          <w:highlight w:val="white"/>
          <w:shd w:val="clear" w:color="auto" w:fill="FFFFFF" w:themeFill="background1"/>
        </w:rPr>
        <w:t xml:space="preserve">Từ đầu những năm 90 của thế kỷ XX,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đã trở thành một trong những đề tài được quan tâm bởi giới nghiên cứu (Shimahara, 1998; Walker, 1996; C</w:t>
      </w:r>
      <w:r w:rsidR="00C17165" w:rsidRPr="00051AD9">
        <w:rPr>
          <w:rFonts w:eastAsia="Times New Roman" w:cs="Times New Roman"/>
          <w:szCs w:val="28"/>
          <w:highlight w:val="white"/>
          <w:shd w:val="clear" w:color="auto" w:fill="FFFFFF" w:themeFill="background1"/>
        </w:rPr>
        <w:t>orconan, 1995; OECD, 1998a) [83];[90];[49];[75</w:t>
      </w:r>
      <w:r w:rsidRPr="00051AD9">
        <w:rPr>
          <w:rFonts w:eastAsia="Times New Roman" w:cs="Times New Roman"/>
          <w:szCs w:val="28"/>
          <w:highlight w:val="white"/>
          <w:shd w:val="clear" w:color="auto" w:fill="FFFFFF" w:themeFill="background1"/>
        </w:rPr>
        <w:t xml:space="preserve">]. Ở mỗi cấp độ, quốc gia, địa phương và nhà trường, hoạt động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được tiếp cận theo nhiều cách khác nhau nhưng đều có điểm chung là đề cao vai trò của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xem nó như là một yêu cầu của tiến trình thay đổi của giáo d</w:t>
      </w:r>
      <w:r w:rsidR="00C17165" w:rsidRPr="00051AD9">
        <w:rPr>
          <w:rFonts w:eastAsia="Times New Roman" w:cs="Times New Roman"/>
          <w:szCs w:val="28"/>
          <w:highlight w:val="white"/>
          <w:shd w:val="clear" w:color="auto" w:fill="FFFFFF" w:themeFill="background1"/>
        </w:rPr>
        <w:t>ục (Shallcrost &amp;c.s., 2000) [84</w:t>
      </w:r>
      <w:r w:rsidRPr="00051AD9">
        <w:rPr>
          <w:rFonts w:eastAsia="Times New Roman" w:cs="Times New Roman"/>
          <w:szCs w:val="28"/>
          <w:highlight w:val="white"/>
          <w:shd w:val="clear" w:color="auto" w:fill="FFFFFF" w:themeFill="background1"/>
        </w:rPr>
        <w:t>].</w:t>
      </w:r>
    </w:p>
    <w:p w14:paraId="299F2086" w14:textId="7A88A6E0" w:rsidR="000859BB" w:rsidRPr="00051AD9" w:rsidRDefault="00AB12C0" w:rsidP="006B4103">
      <w:pPr>
        <w:rPr>
          <w:rStyle w:val="y2iqfc"/>
          <w:highlight w:val="white"/>
          <w:shd w:val="clear" w:color="auto" w:fill="FFFFFF" w:themeFill="background1"/>
        </w:rPr>
      </w:pPr>
      <w:r w:rsidRPr="00051AD9">
        <w:rPr>
          <w:rStyle w:val="y2iqfc"/>
          <w:rFonts w:cs="Times New Roman"/>
          <w:szCs w:val="28"/>
          <w:highlight w:val="white"/>
          <w:shd w:val="clear" w:color="auto" w:fill="FFFFFF" w:themeFill="background1"/>
          <w:lang w:val="vi-VN"/>
        </w:rPr>
        <w:t xml:space="preserve">Meijer </w:t>
      </w:r>
      <w:r w:rsidRPr="00051AD9">
        <w:rPr>
          <w:rStyle w:val="y2iqfc"/>
          <w:rFonts w:cs="Times New Roman"/>
          <w:szCs w:val="28"/>
          <w:highlight w:val="white"/>
          <w:shd w:val="clear" w:color="auto" w:fill="FFFFFF" w:themeFill="background1"/>
        </w:rPr>
        <w:t xml:space="preserve">(2016) cho rằng, </w:t>
      </w:r>
      <w:r w:rsidRPr="00051AD9">
        <w:rPr>
          <w:rStyle w:val="y2iqfc"/>
          <w:rFonts w:cs="Times New Roman"/>
          <w:szCs w:val="28"/>
          <w:highlight w:val="white"/>
          <w:shd w:val="clear" w:color="auto" w:fill="FFFFFF" w:themeFill="background1"/>
          <w:lang w:val="vi-VN"/>
        </w:rPr>
        <w:t>trong bối cảnh giáo dục</w:t>
      </w:r>
      <w:r w:rsidRPr="00051AD9">
        <w:rPr>
          <w:rStyle w:val="y2iqfc"/>
          <w:rFonts w:cs="Times New Roman"/>
          <w:szCs w:val="28"/>
          <w:highlight w:val="white"/>
          <w:shd w:val="clear" w:color="auto" w:fill="FFFFFF" w:themeFill="background1"/>
        </w:rPr>
        <w:t xml:space="preserve"> có những thay đổi</w:t>
      </w:r>
      <w:r w:rsidRPr="00051AD9">
        <w:rPr>
          <w:rStyle w:val="y2iqfc"/>
          <w:rFonts w:cs="Times New Roman"/>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rPr>
        <w:t>phát triển nghề nghiệp (PTNN)</w:t>
      </w:r>
      <w:r w:rsidRPr="00051AD9">
        <w:rPr>
          <w:rStyle w:val="y2iqfc"/>
          <w:rFonts w:cs="Times New Roman"/>
          <w:szCs w:val="28"/>
          <w:highlight w:val="white"/>
          <w:shd w:val="clear" w:color="auto" w:fill="FFFFFF" w:themeFill="background1"/>
          <w:lang w:val="vi-VN"/>
        </w:rPr>
        <w:t xml:space="preserve"> cho </w:t>
      </w:r>
      <w:r w:rsidRPr="00051AD9">
        <w:rPr>
          <w:rStyle w:val="y2iqfc"/>
          <w:rFonts w:cs="Times New Roman"/>
          <w:szCs w:val="28"/>
          <w:highlight w:val="white"/>
          <w:shd w:val="clear" w:color="auto" w:fill="FFFFFF" w:themeFill="background1"/>
        </w:rPr>
        <w:t>giáo viên (</w:t>
      </w:r>
      <w:r w:rsidR="003F57F6"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 xml:space="preserve"> đã thể hiện </w:t>
      </w:r>
      <w:r w:rsidRPr="00051AD9">
        <w:rPr>
          <w:rStyle w:val="y2iqfc"/>
          <w:rFonts w:cs="Times New Roman"/>
          <w:szCs w:val="28"/>
          <w:highlight w:val="white"/>
          <w:shd w:val="clear" w:color="auto" w:fill="FFFFFF" w:themeFill="background1"/>
        </w:rPr>
        <w:t xml:space="preserve">sự thành công </w:t>
      </w:r>
      <w:r w:rsidRPr="00051AD9">
        <w:rPr>
          <w:rStyle w:val="y2iqfc"/>
          <w:rFonts w:cs="Times New Roman"/>
          <w:szCs w:val="28"/>
          <w:highlight w:val="white"/>
          <w:shd w:val="clear" w:color="auto" w:fill="FFFFFF" w:themeFill="background1"/>
          <w:lang w:val="vi-VN"/>
        </w:rPr>
        <w:t xml:space="preserve">trong việc chuyển đổi việc giảng dạy, học tập và quản lý hệ thống giáo dục (Meijer </w:t>
      </w:r>
      <w:r w:rsidRPr="00051AD9">
        <w:rPr>
          <w:rStyle w:val="y2iqfc"/>
          <w:rFonts w:cs="Times New Roman"/>
          <w:szCs w:val="28"/>
          <w:highlight w:val="white"/>
          <w:u w:val="wave" w:color="FF0000"/>
          <w:shd w:val="clear" w:color="auto" w:fill="FFFFFF" w:themeFill="background1"/>
          <w:lang w:val="vi-VN"/>
        </w:rPr>
        <w:t>et</w:t>
      </w:r>
      <w:r w:rsidRPr="00051AD9">
        <w:rPr>
          <w:rStyle w:val="y2iqfc"/>
          <w:rFonts w:cs="Times New Roman"/>
          <w:szCs w:val="28"/>
          <w:highlight w:val="white"/>
          <w:shd w:val="clear" w:color="auto" w:fill="FFFFFF" w:themeFill="background1"/>
          <w:lang w:val="vi-VN"/>
        </w:rPr>
        <w:t xml:space="preserve"> </w:t>
      </w:r>
      <w:r w:rsidRPr="00051AD9">
        <w:rPr>
          <w:rStyle w:val="y2iqfc"/>
          <w:rFonts w:cs="Times New Roman"/>
          <w:szCs w:val="28"/>
          <w:highlight w:val="white"/>
          <w:u w:val="wave" w:color="FF0000"/>
          <w:shd w:val="clear" w:color="auto" w:fill="FFFFFF" w:themeFill="background1"/>
          <w:lang w:val="vi-VN"/>
        </w:rPr>
        <w:t>al</w:t>
      </w:r>
      <w:r w:rsidRPr="00051AD9">
        <w:rPr>
          <w:rStyle w:val="y2iqfc"/>
          <w:rFonts w:cs="Times New Roman"/>
          <w:szCs w:val="28"/>
          <w:highlight w:val="white"/>
          <w:shd w:val="clear" w:color="auto" w:fill="FFFFFF" w:themeFill="background1"/>
          <w:lang w:val="vi-VN"/>
        </w:rPr>
        <w:t>., 2016)</w:t>
      </w:r>
      <w:r w:rsidR="00C17165" w:rsidRPr="00051AD9">
        <w:rPr>
          <w:rStyle w:val="y2iqfc"/>
          <w:rFonts w:cs="Times New Roman"/>
          <w:szCs w:val="28"/>
          <w:highlight w:val="white"/>
          <w:shd w:val="clear" w:color="auto" w:fill="FFFFFF" w:themeFill="background1"/>
        </w:rPr>
        <w:t xml:space="preserve"> [71</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w:t>
      </w:r>
      <w:r w:rsidRPr="00051AD9">
        <w:rPr>
          <w:rStyle w:val="y2iqfc"/>
          <w:rFonts w:cs="Times New Roman"/>
          <w:szCs w:val="28"/>
          <w:highlight w:val="white"/>
          <w:shd w:val="clear" w:color="auto" w:fill="FFFFFF" w:themeFill="background1"/>
        </w:rPr>
        <w:t xml:space="preserve"> Nghiên cứu của </w:t>
      </w:r>
      <w:r w:rsidR="000859BB" w:rsidRPr="00051AD9">
        <w:rPr>
          <w:rFonts w:cs="Times New Roman"/>
          <w:szCs w:val="28"/>
          <w:highlight w:val="white"/>
          <w:shd w:val="clear" w:color="auto" w:fill="FFFFFF" w:themeFill="background1"/>
        </w:rPr>
        <w:t>Huang, R. (2023)</w:t>
      </w:r>
      <w:r w:rsidR="000859BB" w:rsidRPr="00051AD9">
        <w:rPr>
          <w:rStyle w:val="y2iqfc"/>
          <w:highlight w:val="white"/>
          <w:shd w:val="clear" w:color="auto" w:fill="FFFFFF" w:themeFill="background1"/>
        </w:rPr>
        <w:t xml:space="preserve"> về </w:t>
      </w:r>
      <w:r w:rsidR="00EE1041" w:rsidRPr="00051AD9">
        <w:rPr>
          <w:rStyle w:val="y2iqfc"/>
          <w:highlight w:val="white"/>
          <w:shd w:val="clear" w:color="auto" w:fill="FFFFFF" w:themeFill="background1"/>
        </w:rPr>
        <w:t>PTNN GV</w:t>
      </w:r>
      <w:r w:rsidR="000859BB" w:rsidRPr="00051AD9">
        <w:rPr>
          <w:rStyle w:val="y2iqfc"/>
          <w:highlight w:val="white"/>
          <w:shd w:val="clear" w:color="auto" w:fill="FFFFFF" w:themeFill="background1"/>
        </w:rPr>
        <w:t xml:space="preserve"> trong bối cảnh giáo dục thông minh đã xác định những thách thức mà giáo dục thông minh đặt ra đối với </w:t>
      </w:r>
      <w:r w:rsidR="00EE1041" w:rsidRPr="00051AD9">
        <w:rPr>
          <w:rStyle w:val="y2iqfc"/>
          <w:highlight w:val="white"/>
          <w:shd w:val="clear" w:color="auto" w:fill="FFFFFF" w:themeFill="background1"/>
        </w:rPr>
        <w:t>PTNN GV</w:t>
      </w:r>
      <w:r w:rsidR="000859BB" w:rsidRPr="00051AD9">
        <w:rPr>
          <w:rStyle w:val="y2iqfc"/>
          <w:highlight w:val="white"/>
          <w:shd w:val="clear" w:color="auto" w:fill="FFFFFF" w:themeFill="background1"/>
        </w:rPr>
        <w:t>.</w:t>
      </w:r>
      <w:r w:rsidR="000859BB" w:rsidRPr="00051AD9">
        <w:rPr>
          <w:rStyle w:val="y2iqfc"/>
          <w:highlight w:val="white"/>
          <w:shd w:val="clear" w:color="auto" w:fill="FFFFFF" w:themeFill="background1"/>
          <w:lang w:val="vi-VN"/>
        </w:rPr>
        <w:t xml:space="preserve"> </w:t>
      </w:r>
    </w:p>
    <w:p w14:paraId="4E4F746C" w14:textId="6D528D33" w:rsidR="006B4103" w:rsidRPr="00051AD9" w:rsidRDefault="000859BB" w:rsidP="006B4103">
      <w:pPr>
        <w:rPr>
          <w:highlight w:val="white"/>
          <w:shd w:val="clear" w:color="auto" w:fill="FFFFFF" w:themeFill="background1"/>
        </w:rPr>
      </w:pPr>
      <w:r w:rsidRPr="00051AD9">
        <w:rPr>
          <w:rStyle w:val="y2iqfc"/>
          <w:highlight w:val="white"/>
          <w:shd w:val="clear" w:color="auto" w:fill="FFFFFF" w:themeFill="background1"/>
        </w:rPr>
        <w:t xml:space="preserve">Nghiên cứu của </w:t>
      </w:r>
      <w:r w:rsidR="00AB12C0" w:rsidRPr="00051AD9">
        <w:rPr>
          <w:rStyle w:val="y2iqfc"/>
          <w:rFonts w:cs="Times New Roman"/>
          <w:szCs w:val="28"/>
          <w:highlight w:val="white"/>
          <w:shd w:val="clear" w:color="auto" w:fill="FFFFFF" w:themeFill="background1"/>
          <w:lang w:val="vi-VN"/>
        </w:rPr>
        <w:t xml:space="preserve">Galluzzo, Isenberg, White và Fox (2012) </w:t>
      </w:r>
      <w:r w:rsidR="00AB12C0" w:rsidRPr="00051AD9">
        <w:rPr>
          <w:rStyle w:val="y2iqfc"/>
          <w:rFonts w:cs="Times New Roman"/>
          <w:szCs w:val="28"/>
          <w:highlight w:val="white"/>
          <w:shd w:val="clear" w:color="auto" w:fill="FFFFFF" w:themeFill="background1"/>
        </w:rPr>
        <w:t xml:space="preserve">cũng khẳng định, PTNN </w:t>
      </w:r>
      <w:r w:rsidR="00AB12C0" w:rsidRPr="00051AD9">
        <w:rPr>
          <w:rStyle w:val="y2iqfc"/>
          <w:rFonts w:cs="Times New Roman"/>
          <w:szCs w:val="28"/>
          <w:highlight w:val="white"/>
          <w:shd w:val="clear" w:color="auto" w:fill="FFFFFF" w:themeFill="background1"/>
          <w:lang w:val="vi-VN"/>
        </w:rPr>
        <w:t xml:space="preserve">tạo cơ hội cho các bên liên quan cải thiện các khía cạnh khác nhau của </w:t>
      </w:r>
      <w:r w:rsidR="00AB12C0" w:rsidRPr="00051AD9">
        <w:rPr>
          <w:rStyle w:val="y2iqfc"/>
          <w:rFonts w:cs="Times New Roman"/>
          <w:szCs w:val="28"/>
          <w:highlight w:val="white"/>
          <w:shd w:val="clear" w:color="auto" w:fill="FFFFFF" w:themeFill="background1"/>
        </w:rPr>
        <w:t xml:space="preserve">hệ thống </w:t>
      </w:r>
      <w:r w:rsidR="00AB12C0" w:rsidRPr="00051AD9">
        <w:rPr>
          <w:rStyle w:val="y2iqfc"/>
          <w:rFonts w:cs="Times New Roman"/>
          <w:szCs w:val="28"/>
          <w:highlight w:val="white"/>
          <w:shd w:val="clear" w:color="auto" w:fill="FFFFFF" w:themeFill="background1"/>
          <w:lang w:val="vi-VN"/>
        </w:rPr>
        <w:t>giáo dục</w:t>
      </w:r>
      <w:r w:rsidR="00AB12C0" w:rsidRPr="00051AD9">
        <w:rPr>
          <w:rStyle w:val="y2iqfc"/>
          <w:rFonts w:cs="Times New Roman"/>
          <w:szCs w:val="28"/>
          <w:highlight w:val="white"/>
          <w:shd w:val="clear" w:color="auto" w:fill="FFFFFF" w:themeFill="background1"/>
        </w:rPr>
        <w:t xml:space="preserve"> </w:t>
      </w:r>
      <w:r w:rsidR="00C17165" w:rsidRPr="00051AD9">
        <w:rPr>
          <w:rStyle w:val="y2iqfc"/>
          <w:rFonts w:cs="Times New Roman"/>
          <w:szCs w:val="28"/>
          <w:highlight w:val="white"/>
          <w:shd w:val="clear" w:color="auto" w:fill="FFFFFF" w:themeFill="background1"/>
        </w:rPr>
        <w:t>[60</w:t>
      </w:r>
      <w:r w:rsidR="00AB12C0" w:rsidRPr="00051AD9">
        <w:rPr>
          <w:rStyle w:val="y2iqfc"/>
          <w:rFonts w:cs="Times New Roman"/>
          <w:szCs w:val="28"/>
          <w:highlight w:val="white"/>
          <w:shd w:val="clear" w:color="auto" w:fill="FFFFFF" w:themeFill="background1"/>
        </w:rPr>
        <w:t>]</w:t>
      </w:r>
      <w:r w:rsidR="00AB12C0" w:rsidRPr="00051AD9">
        <w:rPr>
          <w:rStyle w:val="y2iqfc"/>
          <w:rFonts w:cs="Times New Roman"/>
          <w:szCs w:val="28"/>
          <w:highlight w:val="white"/>
          <w:shd w:val="clear" w:color="auto" w:fill="FFFFFF" w:themeFill="background1"/>
          <w:lang w:val="vi-VN"/>
        </w:rPr>
        <w:t xml:space="preserve">. </w:t>
      </w:r>
      <w:r w:rsidR="00AB12C0" w:rsidRPr="00051AD9">
        <w:rPr>
          <w:rStyle w:val="y2iqfc"/>
          <w:rFonts w:cs="Times New Roman"/>
          <w:szCs w:val="28"/>
          <w:highlight w:val="white"/>
          <w:shd w:val="clear" w:color="auto" w:fill="FFFFFF" w:themeFill="background1"/>
        </w:rPr>
        <w:t>Bộ Giáo dục của Công hòa Nam Phi quy định</w:t>
      </w:r>
      <w:r w:rsidR="00AB12C0" w:rsidRPr="00051AD9">
        <w:rPr>
          <w:rStyle w:val="y2iqfc"/>
          <w:rFonts w:cs="Times New Roman"/>
          <w:szCs w:val="28"/>
          <w:highlight w:val="white"/>
          <w:shd w:val="clear" w:color="auto" w:fill="FFFFFF" w:themeFill="background1"/>
          <w:lang w:val="vi-VN"/>
        </w:rPr>
        <w:t xml:space="preserve">, việc phát triển chuyên môn được thực hiện bởi cả GV và các nhà giáo dục khác với mục đích đạt </w:t>
      </w:r>
      <w:r w:rsidR="00AB12C0" w:rsidRPr="00051AD9">
        <w:rPr>
          <w:rStyle w:val="y2iqfc"/>
          <w:rFonts w:cs="Times New Roman"/>
          <w:szCs w:val="28"/>
          <w:highlight w:val="white"/>
          <w:shd w:val="clear" w:color="auto" w:fill="FFFFFF" w:themeFill="background1"/>
          <w:lang w:val="vi-VN"/>
        </w:rPr>
        <w:lastRenderedPageBreak/>
        <w:t xml:space="preserve">được sự </w:t>
      </w:r>
      <w:r w:rsidR="00AB12C0" w:rsidRPr="00051AD9">
        <w:rPr>
          <w:rStyle w:val="y2iqfc"/>
          <w:rFonts w:cs="Times New Roman"/>
          <w:szCs w:val="28"/>
          <w:highlight w:val="white"/>
          <w:shd w:val="clear" w:color="auto" w:fill="FFFFFF" w:themeFill="background1"/>
        </w:rPr>
        <w:t xml:space="preserve">PTNN </w:t>
      </w:r>
      <w:r w:rsidR="00AB12C0" w:rsidRPr="00051AD9">
        <w:rPr>
          <w:rStyle w:val="y2iqfc"/>
          <w:rFonts w:cs="Times New Roman"/>
          <w:szCs w:val="28"/>
          <w:highlight w:val="white"/>
          <w:shd w:val="clear" w:color="auto" w:fill="FFFFFF" w:themeFill="background1"/>
          <w:lang w:val="vi-VN"/>
        </w:rPr>
        <w:t xml:space="preserve">(RSA, 2011). Điều này cũng gợi </w:t>
      </w:r>
      <w:r w:rsidR="00AB12C0" w:rsidRPr="00051AD9">
        <w:rPr>
          <w:rStyle w:val="y2iqfc"/>
          <w:rFonts w:cs="Times New Roman"/>
          <w:szCs w:val="28"/>
          <w:highlight w:val="white"/>
          <w:u w:val="wave" w:color="FF0000"/>
          <w:shd w:val="clear" w:color="auto" w:fill="FFFFFF" w:themeFill="background1"/>
          <w:lang w:val="vi-VN"/>
        </w:rPr>
        <w:t>ý</w:t>
      </w:r>
      <w:r w:rsidR="00AB12C0" w:rsidRPr="00051AD9">
        <w:rPr>
          <w:rStyle w:val="y2iqfc"/>
          <w:rFonts w:cs="Times New Roman"/>
          <w:szCs w:val="28"/>
          <w:highlight w:val="white"/>
          <w:shd w:val="clear" w:color="auto" w:fill="FFFFFF" w:themeFill="background1"/>
          <w:lang w:val="vi-VN"/>
        </w:rPr>
        <w:t xml:space="preserve"> và củng cố sự cần thiết phải có một nền văn hóa học tập </w:t>
      </w:r>
      <w:r w:rsidR="0041257E" w:rsidRPr="00051AD9">
        <w:rPr>
          <w:rStyle w:val="y2iqfc"/>
          <w:rFonts w:cs="Times New Roman"/>
          <w:szCs w:val="28"/>
          <w:highlight w:val="white"/>
          <w:shd w:val="clear" w:color="auto" w:fill="FFFFFF" w:themeFill="background1"/>
          <w:lang w:val="vi-VN"/>
        </w:rPr>
        <w:t xml:space="preserve">suốt đời </w:t>
      </w:r>
      <w:r w:rsidR="00AB12C0" w:rsidRPr="00051AD9">
        <w:rPr>
          <w:rStyle w:val="y2iqfc"/>
          <w:rFonts w:cs="Times New Roman"/>
          <w:szCs w:val="28"/>
          <w:highlight w:val="white"/>
          <w:shd w:val="clear" w:color="auto" w:fill="FFFFFF" w:themeFill="background1"/>
          <w:lang w:val="vi-VN"/>
        </w:rPr>
        <w:t>và phát triển chuyên môn để bắt kịp những thay đổi trong hệ thống giáo dục</w:t>
      </w:r>
      <w:r w:rsidR="00740973" w:rsidRPr="00051AD9">
        <w:rPr>
          <w:rStyle w:val="y2iqfc"/>
          <w:rFonts w:cs="Times New Roman"/>
          <w:szCs w:val="28"/>
          <w:highlight w:val="white"/>
          <w:shd w:val="clear" w:color="auto" w:fill="FFFFFF" w:themeFill="background1"/>
        </w:rPr>
        <w:t xml:space="preserve">. Theo đó, </w:t>
      </w:r>
      <w:r w:rsidR="00AB12C0" w:rsidRPr="00051AD9">
        <w:rPr>
          <w:rStyle w:val="y2iqfc"/>
          <w:rFonts w:cs="Times New Roman"/>
          <w:szCs w:val="28"/>
          <w:highlight w:val="white"/>
          <w:shd w:val="clear" w:color="auto" w:fill="FFFFFF" w:themeFill="background1"/>
          <w:lang w:val="vi-VN"/>
        </w:rPr>
        <w:t>Hội đồng các nhà giáo dục Nam Phi (SACE)</w:t>
      </w:r>
      <w:r w:rsidR="00AB12C0" w:rsidRPr="00051AD9">
        <w:rPr>
          <w:rStyle w:val="y2iqfc"/>
          <w:rFonts w:cs="Times New Roman"/>
          <w:szCs w:val="28"/>
          <w:highlight w:val="white"/>
          <w:shd w:val="clear" w:color="auto" w:fill="FFFFFF" w:themeFill="background1"/>
        </w:rPr>
        <w:t xml:space="preserve"> đã xây dựng </w:t>
      </w:r>
      <w:r w:rsidR="00AB12C0" w:rsidRPr="00051AD9">
        <w:rPr>
          <w:rStyle w:val="y2iqfc"/>
          <w:rFonts w:cs="Times New Roman"/>
          <w:szCs w:val="28"/>
          <w:highlight w:val="white"/>
          <w:shd w:val="clear" w:color="auto" w:fill="FFFFFF" w:themeFill="background1"/>
          <w:lang w:val="vi-VN"/>
        </w:rPr>
        <w:t xml:space="preserve">Cẩm nang </w:t>
      </w:r>
      <w:r w:rsidR="00EE1041" w:rsidRPr="00051AD9">
        <w:rPr>
          <w:rStyle w:val="y2iqfc"/>
          <w:rFonts w:cs="Times New Roman"/>
          <w:szCs w:val="28"/>
          <w:highlight w:val="white"/>
          <w:shd w:val="clear" w:color="auto" w:fill="FFFFFF" w:themeFill="background1"/>
          <w:lang w:val="vi-VN"/>
        </w:rPr>
        <w:t>PTNN GV</w:t>
      </w:r>
      <w:r w:rsidR="00AB12C0" w:rsidRPr="00051AD9">
        <w:rPr>
          <w:rStyle w:val="y2iqfc"/>
          <w:rFonts w:cs="Times New Roman"/>
          <w:szCs w:val="28"/>
          <w:highlight w:val="white"/>
          <w:shd w:val="clear" w:color="auto" w:fill="FFFFFF" w:themeFill="background1"/>
          <w:lang w:val="vi-VN"/>
        </w:rPr>
        <w:t xml:space="preserve"> nhấn mạnh sự cần thiết phát triển kiến thức và kỹ năng của GV trong suốt sự nghiệp của họ</w:t>
      </w:r>
      <w:r w:rsidR="003F57F6" w:rsidRPr="00051AD9">
        <w:rPr>
          <w:rStyle w:val="y2iqfc"/>
          <w:rFonts w:cs="Times New Roman"/>
          <w:szCs w:val="28"/>
          <w:highlight w:val="white"/>
          <w:shd w:val="clear" w:color="auto" w:fill="FFFFFF" w:themeFill="background1"/>
        </w:rPr>
        <w:t xml:space="preserve"> </w:t>
      </w:r>
      <w:r w:rsidR="00AB12C0" w:rsidRPr="00051AD9">
        <w:rPr>
          <w:rStyle w:val="y2iqfc"/>
          <w:rFonts w:cs="Times New Roman"/>
          <w:szCs w:val="28"/>
          <w:highlight w:val="white"/>
          <w:shd w:val="clear" w:color="auto" w:fill="FFFFFF" w:themeFill="background1"/>
          <w:lang w:val="vi-VN"/>
        </w:rPr>
        <w:t>(SACE, 2013)</w:t>
      </w:r>
      <w:r w:rsidR="00740973" w:rsidRPr="00051AD9">
        <w:rPr>
          <w:rStyle w:val="y2iqfc"/>
          <w:rFonts w:cs="Times New Roman"/>
          <w:szCs w:val="28"/>
          <w:highlight w:val="white"/>
          <w:shd w:val="clear" w:color="auto" w:fill="FFFFFF" w:themeFill="background1"/>
        </w:rPr>
        <w:t xml:space="preserve"> </w:t>
      </w:r>
      <w:r w:rsidR="00C17165" w:rsidRPr="00051AD9">
        <w:rPr>
          <w:rStyle w:val="y2iqfc"/>
          <w:rFonts w:cs="Times New Roman"/>
          <w:szCs w:val="28"/>
          <w:highlight w:val="white"/>
          <w:shd w:val="clear" w:color="auto" w:fill="FFFFFF" w:themeFill="background1"/>
        </w:rPr>
        <w:t xml:space="preserve">(dẫn theo Botha, D.C.2019) </w:t>
      </w:r>
      <w:r w:rsidR="00740973" w:rsidRPr="00051AD9">
        <w:rPr>
          <w:rStyle w:val="y2iqfc"/>
          <w:rFonts w:cs="Times New Roman"/>
          <w:szCs w:val="28"/>
          <w:highlight w:val="white"/>
          <w:shd w:val="clear" w:color="auto" w:fill="FFFFFF" w:themeFill="background1"/>
        </w:rPr>
        <w:t>[</w:t>
      </w:r>
      <w:r w:rsidR="00C17165" w:rsidRPr="00051AD9">
        <w:rPr>
          <w:rStyle w:val="y2iqfc"/>
          <w:rFonts w:cs="Times New Roman"/>
          <w:szCs w:val="28"/>
          <w:highlight w:val="white"/>
          <w:shd w:val="clear" w:color="auto" w:fill="FFFFFF" w:themeFill="background1"/>
        </w:rPr>
        <w:t>47</w:t>
      </w:r>
      <w:r w:rsidR="00740973" w:rsidRPr="00051AD9">
        <w:rPr>
          <w:rStyle w:val="y2iqfc"/>
          <w:rFonts w:cs="Times New Roman"/>
          <w:szCs w:val="28"/>
          <w:highlight w:val="white"/>
          <w:shd w:val="clear" w:color="auto" w:fill="FFFFFF" w:themeFill="background1"/>
        </w:rPr>
        <w:t>]</w:t>
      </w:r>
      <w:r w:rsidR="00AB12C0" w:rsidRPr="00051AD9">
        <w:rPr>
          <w:rStyle w:val="y2iqfc"/>
          <w:rFonts w:cs="Times New Roman"/>
          <w:szCs w:val="28"/>
          <w:highlight w:val="white"/>
          <w:shd w:val="clear" w:color="auto" w:fill="FFFFFF" w:themeFill="background1"/>
          <w:lang w:val="vi-VN"/>
        </w:rPr>
        <w:t xml:space="preserve">. </w:t>
      </w:r>
      <w:r w:rsidR="00AB12C0" w:rsidRPr="00051AD9">
        <w:rPr>
          <w:rFonts w:cs="Times New Roman"/>
          <w:szCs w:val="28"/>
          <w:highlight w:val="white"/>
          <w:shd w:val="clear" w:color="auto" w:fill="FFFFFF" w:themeFill="background1"/>
          <w:lang w:val="pl-PL"/>
        </w:rPr>
        <w:t xml:space="preserve">Bộ Giáo dục và </w:t>
      </w:r>
      <w:r w:rsidR="003F57F6" w:rsidRPr="00051AD9">
        <w:rPr>
          <w:rFonts w:cs="Times New Roman"/>
          <w:szCs w:val="28"/>
          <w:highlight w:val="white"/>
          <w:shd w:val="clear" w:color="auto" w:fill="FFFFFF" w:themeFill="background1"/>
          <w:lang w:val="pl-PL"/>
        </w:rPr>
        <w:t>Đ</w:t>
      </w:r>
      <w:r w:rsidR="00AB12C0" w:rsidRPr="00051AD9">
        <w:rPr>
          <w:rFonts w:cs="Times New Roman"/>
          <w:szCs w:val="28"/>
          <w:highlight w:val="white"/>
          <w:shd w:val="clear" w:color="auto" w:fill="FFFFFF" w:themeFill="background1"/>
          <w:lang w:val="pl-PL"/>
        </w:rPr>
        <w:t>ào tạo (Bộ GD&amp;ĐT) Việt Nam đã hệ xây dựng, ban hành và áp dụng Chuẩn nghề nghiệp GV phổ</w:t>
      </w:r>
      <w:r w:rsidR="00740973" w:rsidRPr="00051AD9">
        <w:rPr>
          <w:rFonts w:cs="Times New Roman"/>
          <w:szCs w:val="28"/>
          <w:highlight w:val="white"/>
          <w:shd w:val="clear" w:color="auto" w:fill="FFFFFF" w:themeFill="background1"/>
          <w:lang w:val="pl-PL"/>
        </w:rPr>
        <w:t xml:space="preserve"> thông, trong đó quy định về phát triển nghề nghiệp của giáo viên, đòi hởi giáo viên phải </w:t>
      </w:r>
      <w:r w:rsidR="00740973" w:rsidRPr="00051AD9">
        <w:rPr>
          <w:highlight w:val="white"/>
          <w:shd w:val="clear" w:color="auto" w:fill="FFFFFF" w:themeFill="background1"/>
        </w:rPr>
        <w:t>thường xuyên cập nhật, nâng cao năng lực chuyên môn và nghiệp vụ đáp ứng yêu cầu đổi mới giáo dục</w:t>
      </w:r>
      <w:r w:rsidR="00C17165" w:rsidRPr="00051AD9">
        <w:rPr>
          <w:rFonts w:cs="Times New Roman"/>
          <w:szCs w:val="28"/>
          <w:highlight w:val="white"/>
          <w:shd w:val="clear" w:color="auto" w:fill="FFFFFF" w:themeFill="background1"/>
          <w:lang w:val="pl-PL"/>
        </w:rPr>
        <w:t xml:space="preserve"> [5</w:t>
      </w:r>
      <w:r w:rsidR="00740973" w:rsidRPr="00051AD9">
        <w:rPr>
          <w:rFonts w:cs="Times New Roman"/>
          <w:szCs w:val="28"/>
          <w:highlight w:val="white"/>
          <w:shd w:val="clear" w:color="auto" w:fill="FFFFFF" w:themeFill="background1"/>
          <w:lang w:val="pl-PL"/>
        </w:rPr>
        <w:t xml:space="preserve">]. </w:t>
      </w:r>
    </w:p>
    <w:p w14:paraId="593233AA" w14:textId="12FFCEF9" w:rsidR="00DF58D8" w:rsidRPr="00051AD9" w:rsidRDefault="0072774F" w:rsidP="00DF58D8">
      <w:pPr>
        <w:rPr>
          <w:rFonts w:cs="Times New Roman"/>
          <w:spacing w:val="4"/>
          <w:szCs w:val="28"/>
          <w:highlight w:val="white"/>
          <w:shd w:val="clear" w:color="auto" w:fill="FFFFFF" w:themeFill="background1"/>
          <w:lang w:val="pl-PL"/>
        </w:rPr>
      </w:pPr>
      <w:r w:rsidRPr="00051AD9">
        <w:rPr>
          <w:rFonts w:cs="Times New Roman"/>
          <w:spacing w:val="4"/>
          <w:szCs w:val="28"/>
          <w:highlight w:val="white"/>
          <w:shd w:val="clear" w:color="auto" w:fill="FFFFFF" w:themeFill="background1"/>
          <w:lang w:val="pl-PL"/>
        </w:rPr>
        <w:t xml:space="preserve">Các nghiên cứu về </w:t>
      </w:r>
      <w:r w:rsidR="00EE1041" w:rsidRPr="00051AD9">
        <w:rPr>
          <w:rFonts w:cs="Times New Roman"/>
          <w:spacing w:val="4"/>
          <w:szCs w:val="28"/>
          <w:highlight w:val="white"/>
          <w:shd w:val="clear" w:color="auto" w:fill="FFFFFF" w:themeFill="background1"/>
          <w:lang w:val="pl-PL"/>
        </w:rPr>
        <w:t>PTNN GV</w:t>
      </w:r>
      <w:r w:rsidRPr="00051AD9">
        <w:rPr>
          <w:rFonts w:cs="Times New Roman"/>
          <w:spacing w:val="4"/>
          <w:szCs w:val="28"/>
          <w:highlight w:val="white"/>
          <w:shd w:val="clear" w:color="auto" w:fill="FFFFFF" w:themeFill="background1"/>
          <w:lang w:val="pl-PL"/>
        </w:rPr>
        <w:t xml:space="preserve"> k</w:t>
      </w:r>
      <w:r w:rsidR="007A5D16" w:rsidRPr="00051AD9">
        <w:rPr>
          <w:rFonts w:cs="Times New Roman"/>
          <w:spacing w:val="4"/>
          <w:szCs w:val="28"/>
          <w:highlight w:val="white"/>
          <w:shd w:val="clear" w:color="auto" w:fill="FFFFFF" w:themeFill="background1"/>
          <w:lang w:val="pl-PL"/>
        </w:rPr>
        <w:t xml:space="preserve">hẳng định </w:t>
      </w:r>
      <w:r w:rsidR="007A5D16" w:rsidRPr="00051AD9">
        <w:rPr>
          <w:rFonts w:cs="Times New Roman"/>
          <w:i/>
          <w:spacing w:val="4"/>
          <w:szCs w:val="28"/>
          <w:highlight w:val="white"/>
          <w:shd w:val="clear" w:color="auto" w:fill="FFFFFF" w:themeFill="background1"/>
          <w:lang w:val="pl-PL"/>
        </w:rPr>
        <w:t>p</w:t>
      </w:r>
      <w:r w:rsidR="00DF58D8" w:rsidRPr="00051AD9">
        <w:rPr>
          <w:rFonts w:cs="Times New Roman"/>
          <w:i/>
          <w:spacing w:val="4"/>
          <w:szCs w:val="28"/>
          <w:highlight w:val="white"/>
          <w:shd w:val="clear" w:color="auto" w:fill="FFFFFF" w:themeFill="background1"/>
          <w:lang w:val="pl-PL"/>
        </w:rPr>
        <w:t>hát triển nghề nghiệp giáo viên là một yêu cầu của tiến trình thay đổi giáo dục</w:t>
      </w:r>
      <w:r w:rsidR="007A5D16" w:rsidRPr="00051AD9">
        <w:rPr>
          <w:rFonts w:cs="Times New Roman"/>
          <w:spacing w:val="4"/>
          <w:szCs w:val="28"/>
          <w:highlight w:val="white"/>
          <w:shd w:val="clear" w:color="auto" w:fill="FFFFFF" w:themeFill="background1"/>
          <w:lang w:val="pl-PL"/>
        </w:rPr>
        <w:t xml:space="preserve"> </w:t>
      </w:r>
      <w:r w:rsidRPr="00051AD9">
        <w:rPr>
          <w:rFonts w:cs="Times New Roman"/>
          <w:spacing w:val="4"/>
          <w:szCs w:val="28"/>
          <w:highlight w:val="white"/>
          <w:shd w:val="clear" w:color="auto" w:fill="FFFFFF" w:themeFill="background1"/>
          <w:lang w:val="pl-PL"/>
        </w:rPr>
        <w:t xml:space="preserve">và lý giải khẳng định này </w:t>
      </w:r>
      <w:r w:rsidR="007A5D16" w:rsidRPr="00051AD9">
        <w:rPr>
          <w:rFonts w:cs="Times New Roman"/>
          <w:spacing w:val="4"/>
          <w:szCs w:val="28"/>
          <w:highlight w:val="white"/>
          <w:shd w:val="clear" w:color="auto" w:fill="FFFFFF" w:themeFill="background1"/>
          <w:lang w:val="pl-PL"/>
        </w:rPr>
        <w:t>qua các khía cạ</w:t>
      </w:r>
      <w:r w:rsidRPr="00051AD9">
        <w:rPr>
          <w:rFonts w:cs="Times New Roman"/>
          <w:spacing w:val="4"/>
          <w:szCs w:val="28"/>
          <w:highlight w:val="white"/>
          <w:shd w:val="clear" w:color="auto" w:fill="FFFFFF" w:themeFill="background1"/>
          <w:lang w:val="pl-PL"/>
        </w:rPr>
        <w:t>nh</w:t>
      </w:r>
      <w:r w:rsidR="007A5D16" w:rsidRPr="00051AD9">
        <w:rPr>
          <w:rFonts w:cs="Times New Roman"/>
          <w:spacing w:val="4"/>
          <w:szCs w:val="28"/>
          <w:highlight w:val="white"/>
          <w:shd w:val="clear" w:color="auto" w:fill="FFFFFF" w:themeFill="background1"/>
          <w:lang w:val="pl-PL"/>
        </w:rPr>
        <w:t>:</w:t>
      </w:r>
      <w:r w:rsidR="00DF58D8" w:rsidRPr="00051AD9">
        <w:rPr>
          <w:rFonts w:cs="Times New Roman"/>
          <w:spacing w:val="4"/>
          <w:szCs w:val="28"/>
          <w:highlight w:val="white"/>
          <w:shd w:val="clear" w:color="auto" w:fill="FFFFFF" w:themeFill="background1"/>
          <w:lang w:val="pl-PL"/>
        </w:rPr>
        <w:t xml:space="preserve"> </w:t>
      </w:r>
    </w:p>
    <w:p w14:paraId="75F4F831" w14:textId="7AB3DA3B" w:rsidR="00AB12C0" w:rsidRPr="00051AD9" w:rsidRDefault="00CE370A" w:rsidP="00BC3A45">
      <w:pPr>
        <w:rPr>
          <w:rStyle w:val="y2iqfc"/>
          <w:rFonts w:cs="Times New Roman"/>
          <w:szCs w:val="28"/>
          <w:highlight w:val="white"/>
          <w:shd w:val="clear" w:color="auto" w:fill="FFFFFF" w:themeFill="background1"/>
          <w:lang w:val="pl-PL"/>
        </w:rPr>
      </w:pPr>
      <w:r w:rsidRPr="00051AD9">
        <w:rPr>
          <w:rFonts w:cs="Times New Roman"/>
          <w:i/>
          <w:iCs/>
          <w:szCs w:val="28"/>
          <w:highlight w:val="white"/>
          <w:shd w:val="clear" w:color="auto" w:fill="FFFFFF" w:themeFill="background1"/>
          <w:lang w:val="pl-PL"/>
        </w:rPr>
        <w:t>Th</w:t>
      </w:r>
      <w:r w:rsidRPr="00051AD9">
        <w:rPr>
          <w:rFonts w:cs="Times New Roman"/>
          <w:i/>
          <w:iCs/>
          <w:szCs w:val="28"/>
          <w:highlight w:val="white"/>
          <w:shd w:val="clear" w:color="auto" w:fill="FFFFFF" w:themeFill="background1"/>
          <w:lang w:val="vi-VN"/>
        </w:rPr>
        <w:t>ứ nhất</w:t>
      </w:r>
      <w:r w:rsidRPr="00051AD9">
        <w:rPr>
          <w:rFonts w:cs="Times New Roman"/>
          <w:szCs w:val="28"/>
          <w:highlight w:val="white"/>
          <w:shd w:val="clear" w:color="auto" w:fill="FFFFFF" w:themeFill="background1"/>
          <w:lang w:val="vi-VN"/>
        </w:rPr>
        <w:t xml:space="preserve">, </w:t>
      </w:r>
      <w:r w:rsidR="00EE1041" w:rsidRPr="00051AD9">
        <w:rPr>
          <w:rFonts w:cs="Times New Roman"/>
          <w:szCs w:val="28"/>
          <w:highlight w:val="white"/>
          <w:shd w:val="clear" w:color="auto" w:fill="FFFFFF" w:themeFill="background1"/>
          <w:lang w:val="pl-PL"/>
        </w:rPr>
        <w:t>PTNN GV</w:t>
      </w:r>
      <w:r w:rsidR="00186AB9" w:rsidRPr="00051AD9">
        <w:rPr>
          <w:rFonts w:cs="Times New Roman"/>
          <w:szCs w:val="28"/>
          <w:highlight w:val="white"/>
          <w:shd w:val="clear" w:color="auto" w:fill="FFFFFF" w:themeFill="background1"/>
          <w:lang w:val="pl-PL"/>
        </w:rPr>
        <w:t xml:space="preserve"> là một miền liên tục gồm đào tạo ban đầu ở trường sư phạm và đào tạo tiếp tục ở trường phổ thông, nơi giáo viên làm nghề dạy học (</w:t>
      </w:r>
      <w:r w:rsidR="00BC3A45" w:rsidRPr="00051AD9">
        <w:rPr>
          <w:rStyle w:val="y2iqfc"/>
          <w:rFonts w:cs="Times New Roman"/>
          <w:szCs w:val="28"/>
          <w:highlight w:val="white"/>
          <w:shd w:val="clear" w:color="auto" w:fill="FFFFFF" w:themeFill="background1"/>
          <w:lang w:val="vi-VN"/>
        </w:rPr>
        <w:t xml:space="preserve">Meijer </w:t>
      </w:r>
      <w:r w:rsidR="00BC3A45" w:rsidRPr="00051AD9">
        <w:rPr>
          <w:rStyle w:val="y2iqfc"/>
          <w:rFonts w:cs="Times New Roman"/>
          <w:szCs w:val="28"/>
          <w:highlight w:val="white"/>
          <w:u w:val="wave" w:color="FF0000"/>
          <w:shd w:val="clear" w:color="auto" w:fill="FFFFFF" w:themeFill="background1"/>
          <w:lang w:val="vi-VN"/>
        </w:rPr>
        <w:t>et</w:t>
      </w:r>
      <w:r w:rsidR="00BC3A45" w:rsidRPr="00051AD9">
        <w:rPr>
          <w:rStyle w:val="y2iqfc"/>
          <w:rFonts w:cs="Times New Roman"/>
          <w:szCs w:val="28"/>
          <w:highlight w:val="white"/>
          <w:shd w:val="clear" w:color="auto" w:fill="FFFFFF" w:themeFill="background1"/>
          <w:lang w:val="vi-VN"/>
        </w:rPr>
        <w:t xml:space="preserve"> </w:t>
      </w:r>
      <w:r w:rsidR="00BC3A45" w:rsidRPr="00051AD9">
        <w:rPr>
          <w:rStyle w:val="y2iqfc"/>
          <w:rFonts w:cs="Times New Roman"/>
          <w:szCs w:val="28"/>
          <w:highlight w:val="white"/>
          <w:u w:val="wave" w:color="FF0000"/>
          <w:shd w:val="clear" w:color="auto" w:fill="FFFFFF" w:themeFill="background1"/>
          <w:lang w:val="vi-VN"/>
        </w:rPr>
        <w:t>al</w:t>
      </w:r>
      <w:r w:rsidR="00BC3A45" w:rsidRPr="00051AD9">
        <w:rPr>
          <w:rStyle w:val="y2iqfc"/>
          <w:rFonts w:cs="Times New Roman"/>
          <w:szCs w:val="28"/>
          <w:highlight w:val="white"/>
          <w:shd w:val="clear" w:color="auto" w:fill="FFFFFF" w:themeFill="background1"/>
          <w:lang w:val="vi-VN"/>
        </w:rPr>
        <w:t>., 2016</w:t>
      </w:r>
      <w:r w:rsidR="00BC3A45" w:rsidRPr="00051AD9">
        <w:rPr>
          <w:rStyle w:val="y2iqfc"/>
          <w:rFonts w:cs="Times New Roman"/>
          <w:szCs w:val="28"/>
          <w:highlight w:val="white"/>
          <w:shd w:val="clear" w:color="auto" w:fill="FFFFFF" w:themeFill="background1"/>
        </w:rPr>
        <w:t xml:space="preserve">; </w:t>
      </w:r>
      <w:r w:rsidR="00186AB9" w:rsidRPr="00051AD9">
        <w:rPr>
          <w:rFonts w:cs="Times New Roman"/>
          <w:szCs w:val="28"/>
          <w:highlight w:val="white"/>
          <w:shd w:val="clear" w:color="auto" w:fill="FFFFFF" w:themeFill="background1"/>
          <w:lang w:val="pl-PL"/>
        </w:rPr>
        <w:t xml:space="preserve">Lê Bạt </w:t>
      </w:r>
      <w:r w:rsidR="00186AB9" w:rsidRPr="00051AD9">
        <w:rPr>
          <w:rFonts w:cs="Times New Roman"/>
          <w:szCs w:val="28"/>
          <w:highlight w:val="white"/>
          <w:u w:val="wave" w:color="FF0000"/>
          <w:shd w:val="clear" w:color="auto" w:fill="FFFFFF" w:themeFill="background1"/>
          <w:lang w:val="pl-PL"/>
        </w:rPr>
        <w:t>S</w:t>
      </w:r>
      <w:r w:rsidR="00186AB9" w:rsidRPr="00051AD9">
        <w:rPr>
          <w:rFonts w:cs="Times New Roman"/>
          <w:szCs w:val="28"/>
          <w:highlight w:val="white"/>
          <w:shd w:val="clear" w:color="auto" w:fill="FFFFFF" w:themeFill="background1"/>
          <w:lang w:val="pl-PL"/>
        </w:rPr>
        <w:t>ơn, Phan Thị Ánh Tuyết, 2020)</w:t>
      </w:r>
      <w:r w:rsidR="00F4691C" w:rsidRPr="00051AD9">
        <w:rPr>
          <w:rFonts w:cs="Times New Roman"/>
          <w:szCs w:val="28"/>
          <w:highlight w:val="white"/>
          <w:shd w:val="clear" w:color="auto" w:fill="FFFFFF" w:themeFill="background1"/>
          <w:lang w:val="pl-PL"/>
        </w:rPr>
        <w:t xml:space="preserve"> [71</w:t>
      </w:r>
      <w:r w:rsidR="00864BED" w:rsidRPr="00051AD9">
        <w:rPr>
          <w:rFonts w:cs="Times New Roman"/>
          <w:szCs w:val="28"/>
          <w:highlight w:val="white"/>
          <w:shd w:val="clear" w:color="auto" w:fill="FFFFFF" w:themeFill="background1"/>
          <w:lang w:val="pl-PL"/>
        </w:rPr>
        <w:t>];[</w:t>
      </w:r>
      <w:r w:rsidR="00F4691C" w:rsidRPr="00051AD9">
        <w:rPr>
          <w:rFonts w:cs="Times New Roman"/>
          <w:szCs w:val="28"/>
          <w:highlight w:val="white"/>
          <w:shd w:val="clear" w:color="auto" w:fill="FFFFFF" w:themeFill="background1"/>
          <w:lang w:val="pl-PL"/>
        </w:rPr>
        <w:t>31</w:t>
      </w:r>
      <w:r w:rsidR="00864BED" w:rsidRPr="00051AD9">
        <w:rPr>
          <w:rFonts w:cs="Times New Roman"/>
          <w:szCs w:val="28"/>
          <w:highlight w:val="white"/>
          <w:shd w:val="clear" w:color="auto" w:fill="FFFFFF" w:themeFill="background1"/>
          <w:lang w:val="pl-PL"/>
        </w:rPr>
        <w:t>]</w:t>
      </w:r>
      <w:r w:rsidR="00BC3A45" w:rsidRPr="00051AD9">
        <w:rPr>
          <w:rFonts w:cs="Times New Roman"/>
          <w:szCs w:val="28"/>
          <w:highlight w:val="white"/>
          <w:shd w:val="clear" w:color="auto" w:fill="FFFFFF" w:themeFill="background1"/>
          <w:lang w:val="pl-PL"/>
        </w:rPr>
        <w:t xml:space="preserve">. </w:t>
      </w:r>
      <w:r w:rsidR="00BC3A45" w:rsidRPr="00051AD9">
        <w:rPr>
          <w:rStyle w:val="y2iqfc"/>
          <w:rFonts w:cs="Times New Roman"/>
          <w:szCs w:val="28"/>
          <w:highlight w:val="white"/>
          <w:shd w:val="clear" w:color="auto" w:fill="FFFFFF" w:themeFill="background1"/>
        </w:rPr>
        <w:t>C</w:t>
      </w:r>
      <w:r w:rsidR="00AB12C0" w:rsidRPr="00051AD9">
        <w:rPr>
          <w:rStyle w:val="y2iqfc"/>
          <w:rFonts w:cs="Times New Roman"/>
          <w:szCs w:val="28"/>
          <w:highlight w:val="white"/>
          <w:shd w:val="clear" w:color="auto" w:fill="FFFFFF" w:themeFill="background1"/>
          <w:lang w:val="vi-VN"/>
        </w:rPr>
        <w:t xml:space="preserve">ho dù đào tạo GV trước khi </w:t>
      </w:r>
      <w:r w:rsidR="00AB12C0" w:rsidRPr="00051AD9">
        <w:rPr>
          <w:rStyle w:val="y2iqfc"/>
          <w:rFonts w:cs="Times New Roman"/>
          <w:szCs w:val="28"/>
          <w:highlight w:val="white"/>
          <w:shd w:val="clear" w:color="auto" w:fill="FFFFFF" w:themeFill="background1"/>
        </w:rPr>
        <w:t xml:space="preserve">hành nghề </w:t>
      </w:r>
      <w:r w:rsidR="00AB12C0" w:rsidRPr="00051AD9">
        <w:rPr>
          <w:rStyle w:val="y2iqfc"/>
          <w:rFonts w:cs="Times New Roman"/>
          <w:szCs w:val="28"/>
          <w:highlight w:val="white"/>
          <w:shd w:val="clear" w:color="auto" w:fill="FFFFFF" w:themeFill="background1"/>
          <w:lang w:val="vi-VN"/>
        </w:rPr>
        <w:t xml:space="preserve">tốt đến đâu, thì không thể mong đợi là </w:t>
      </w:r>
      <w:r w:rsidR="00AB12C0" w:rsidRPr="00051AD9">
        <w:rPr>
          <w:rStyle w:val="y2iqfc"/>
          <w:rFonts w:cs="Times New Roman"/>
          <w:szCs w:val="28"/>
          <w:highlight w:val="white"/>
          <w:shd w:val="clear" w:color="auto" w:fill="FFFFFF" w:themeFill="background1"/>
        </w:rPr>
        <w:t xml:space="preserve">đào tạo GV đã </w:t>
      </w:r>
      <w:r w:rsidR="00AB12C0" w:rsidRPr="00051AD9">
        <w:rPr>
          <w:rStyle w:val="y2iqfc"/>
          <w:rFonts w:cs="Times New Roman"/>
          <w:szCs w:val="28"/>
          <w:highlight w:val="white"/>
          <w:shd w:val="clear" w:color="auto" w:fill="FFFFFF" w:themeFill="background1"/>
          <w:lang w:val="vi-VN"/>
        </w:rPr>
        <w:t xml:space="preserve">chuẩn bị cho GV </w:t>
      </w:r>
      <w:r w:rsidR="00AB12C0" w:rsidRPr="00051AD9">
        <w:rPr>
          <w:rStyle w:val="y2iqfc"/>
          <w:rFonts w:cs="Times New Roman"/>
          <w:szCs w:val="28"/>
          <w:highlight w:val="white"/>
          <w:shd w:val="clear" w:color="auto" w:fill="FFFFFF" w:themeFill="background1"/>
        </w:rPr>
        <w:t xml:space="preserve">năng lực ứng phó với </w:t>
      </w:r>
      <w:r w:rsidR="00AB12C0" w:rsidRPr="00051AD9">
        <w:rPr>
          <w:rStyle w:val="y2iqfc"/>
          <w:rFonts w:cs="Times New Roman"/>
          <w:szCs w:val="28"/>
          <w:highlight w:val="white"/>
          <w:shd w:val="clear" w:color="auto" w:fill="FFFFFF" w:themeFill="background1"/>
          <w:lang w:val="vi-VN"/>
        </w:rPr>
        <w:t xml:space="preserve">tất cả những thách thức mà họ </w:t>
      </w:r>
      <w:r w:rsidR="00AB12C0" w:rsidRPr="00051AD9">
        <w:rPr>
          <w:rStyle w:val="y2iqfc"/>
          <w:rFonts w:cs="Times New Roman"/>
          <w:szCs w:val="28"/>
          <w:highlight w:val="white"/>
          <w:u w:val="wave" w:color="FF0000"/>
          <w:shd w:val="clear" w:color="auto" w:fill="FFFFFF" w:themeFill="background1"/>
          <w:lang w:val="vi-VN"/>
        </w:rPr>
        <w:t>s</w:t>
      </w:r>
      <w:r w:rsidR="00AB12C0" w:rsidRPr="00051AD9">
        <w:rPr>
          <w:rStyle w:val="y2iqfc"/>
          <w:rFonts w:cs="Times New Roman"/>
          <w:szCs w:val="28"/>
          <w:highlight w:val="white"/>
          <w:shd w:val="clear" w:color="auto" w:fill="FFFFFF" w:themeFill="background1"/>
          <w:lang w:val="vi-VN"/>
        </w:rPr>
        <w:t xml:space="preserve">ẽ phải đối mặt trong </w:t>
      </w:r>
      <w:r w:rsidR="00AB12C0" w:rsidRPr="00051AD9">
        <w:rPr>
          <w:rStyle w:val="y2iqfc"/>
          <w:rFonts w:cs="Times New Roman"/>
          <w:szCs w:val="28"/>
          <w:highlight w:val="white"/>
          <w:u w:val="wave" w:color="FF0000"/>
          <w:shd w:val="clear" w:color="auto" w:fill="FFFFFF" w:themeFill="background1"/>
          <w:lang w:val="vi-VN"/>
        </w:rPr>
        <w:t>s</w:t>
      </w:r>
      <w:r w:rsidR="00AB12C0" w:rsidRPr="00051AD9">
        <w:rPr>
          <w:rStyle w:val="y2iqfc"/>
          <w:rFonts w:cs="Times New Roman"/>
          <w:szCs w:val="28"/>
          <w:highlight w:val="white"/>
          <w:shd w:val="clear" w:color="auto" w:fill="FFFFFF" w:themeFill="background1"/>
          <w:lang w:val="vi-VN"/>
        </w:rPr>
        <w:t xml:space="preserve">uốt </w:t>
      </w:r>
      <w:r w:rsidR="00AB12C0" w:rsidRPr="00051AD9">
        <w:rPr>
          <w:rStyle w:val="y2iqfc"/>
          <w:rFonts w:cs="Times New Roman"/>
          <w:szCs w:val="28"/>
          <w:highlight w:val="white"/>
          <w:u w:val="wave" w:color="FF0000"/>
          <w:shd w:val="clear" w:color="auto" w:fill="FFFFFF" w:themeFill="background1"/>
          <w:lang w:val="vi-VN"/>
        </w:rPr>
        <w:t>s</w:t>
      </w:r>
      <w:r w:rsidR="00AB12C0" w:rsidRPr="00051AD9">
        <w:rPr>
          <w:rStyle w:val="y2iqfc"/>
          <w:rFonts w:cs="Times New Roman"/>
          <w:szCs w:val="28"/>
          <w:highlight w:val="white"/>
          <w:shd w:val="clear" w:color="auto" w:fill="FFFFFF" w:themeFill="background1"/>
          <w:lang w:val="vi-VN"/>
        </w:rPr>
        <w:t>ự nghiệp của mình</w:t>
      </w:r>
      <w:r w:rsidR="00AB12C0" w:rsidRPr="00051AD9">
        <w:rPr>
          <w:rStyle w:val="y2iqfc"/>
          <w:rFonts w:cs="Times New Roman"/>
          <w:szCs w:val="28"/>
          <w:highlight w:val="white"/>
          <w:shd w:val="clear" w:color="auto" w:fill="FFFFFF" w:themeFill="background1"/>
        </w:rPr>
        <w:t xml:space="preserve"> </w:t>
      </w:r>
      <w:r w:rsidR="00AB12C0" w:rsidRPr="00051AD9">
        <w:rPr>
          <w:rStyle w:val="y2iqfc"/>
          <w:rFonts w:cs="Times New Roman"/>
          <w:szCs w:val="28"/>
          <w:highlight w:val="white"/>
          <w:shd w:val="clear" w:color="auto" w:fill="FFFFFF" w:themeFill="background1"/>
          <w:lang w:val="vi-VN"/>
        </w:rPr>
        <w:t>(OECD, 2013)</w:t>
      </w:r>
      <w:r w:rsidR="00F4691C" w:rsidRPr="00051AD9">
        <w:rPr>
          <w:rStyle w:val="y2iqfc"/>
          <w:rFonts w:cs="Times New Roman"/>
          <w:szCs w:val="28"/>
          <w:highlight w:val="white"/>
          <w:shd w:val="clear" w:color="auto" w:fill="FFFFFF" w:themeFill="background1"/>
        </w:rPr>
        <w:t xml:space="preserve"> [77]</w:t>
      </w:r>
      <w:r w:rsidR="00AB12C0" w:rsidRPr="00051AD9">
        <w:rPr>
          <w:rStyle w:val="y2iqfc"/>
          <w:rFonts w:cs="Times New Roman"/>
          <w:szCs w:val="28"/>
          <w:highlight w:val="white"/>
          <w:shd w:val="clear" w:color="auto" w:fill="FFFFFF" w:themeFill="background1"/>
          <w:lang w:val="vi-VN"/>
        </w:rPr>
        <w:t xml:space="preserve">. </w:t>
      </w:r>
      <w:r w:rsidR="00AB12C0" w:rsidRPr="00051AD9">
        <w:rPr>
          <w:rStyle w:val="y2iqfc"/>
          <w:rFonts w:cs="Times New Roman"/>
          <w:szCs w:val="28"/>
          <w:highlight w:val="white"/>
          <w:shd w:val="clear" w:color="auto" w:fill="FFFFFF" w:themeFill="background1"/>
        </w:rPr>
        <w:t xml:space="preserve">Nghiên cứu của </w:t>
      </w:r>
      <w:r w:rsidR="00AB12C0" w:rsidRPr="00051AD9">
        <w:rPr>
          <w:rFonts w:cs="Times New Roman"/>
          <w:szCs w:val="28"/>
          <w:highlight w:val="white"/>
          <w:shd w:val="clear" w:color="auto" w:fill="FFFFFF" w:themeFill="background1"/>
        </w:rPr>
        <w:t>Bùi Văn Quân (2012), Trần Thị</w:t>
      </w:r>
      <w:r w:rsidR="00430117" w:rsidRPr="00051AD9">
        <w:rPr>
          <w:rFonts w:cs="Times New Roman"/>
          <w:szCs w:val="28"/>
          <w:highlight w:val="white"/>
          <w:shd w:val="clear" w:color="auto" w:fill="FFFFFF" w:themeFill="background1"/>
        </w:rPr>
        <w:t xml:space="preserve"> </w:t>
      </w:r>
      <w:r w:rsidR="00AB12C0" w:rsidRPr="00051AD9">
        <w:rPr>
          <w:rFonts w:cs="Times New Roman"/>
          <w:szCs w:val="28"/>
          <w:highlight w:val="white"/>
          <w:shd w:val="clear" w:color="auto" w:fill="FFFFFF" w:themeFill="background1"/>
        </w:rPr>
        <w:t xml:space="preserve">Tuyết (2017) và một </w:t>
      </w:r>
      <w:r w:rsidR="00AB12C0" w:rsidRPr="00051AD9">
        <w:rPr>
          <w:rFonts w:eastAsia="Times New Roman" w:cs="Times New Roman"/>
          <w:szCs w:val="28"/>
          <w:highlight w:val="white"/>
          <w:shd w:val="clear" w:color="auto" w:fill="FFFFFF" w:themeFill="background1"/>
        </w:rPr>
        <w:t xml:space="preserve">số nghiên cứu </w:t>
      </w:r>
      <w:r w:rsidR="00AB12C0" w:rsidRPr="00051AD9">
        <w:rPr>
          <w:rFonts w:eastAsia="Times New Roman" w:cs="Times New Roman"/>
          <w:szCs w:val="28"/>
          <w:highlight w:val="white"/>
          <w:u w:color="FF0000"/>
          <w:shd w:val="clear" w:color="auto" w:fill="FFFFFF" w:themeFill="background1"/>
        </w:rPr>
        <w:t>khác cũng</w:t>
      </w:r>
      <w:r w:rsidR="00AB12C0" w:rsidRPr="00051AD9">
        <w:rPr>
          <w:rFonts w:eastAsia="Times New Roman" w:cs="Times New Roman"/>
          <w:szCs w:val="28"/>
          <w:highlight w:val="white"/>
          <w:shd w:val="clear" w:color="auto" w:fill="FFFFFF" w:themeFill="background1"/>
        </w:rPr>
        <w:t xml:space="preserve"> khẳng định, ngay từ khi vẫn còn ngồi trên ghế giảng đường đại học, các GV tương lai cần nhận ra tầm quan trọng của việc liên tục trau dồi và PTNN</w:t>
      </w:r>
      <w:r w:rsidR="00F4691C" w:rsidRPr="00051AD9">
        <w:rPr>
          <w:rFonts w:cs="Times New Roman"/>
          <w:szCs w:val="28"/>
          <w:highlight w:val="white"/>
          <w:shd w:val="clear" w:color="auto" w:fill="FFFFFF" w:themeFill="background1"/>
        </w:rPr>
        <w:t xml:space="preserve"> [25], [35</w:t>
      </w:r>
      <w:r w:rsidR="00AB12C0" w:rsidRPr="00051AD9">
        <w:rPr>
          <w:rFonts w:cs="Times New Roman"/>
          <w:szCs w:val="28"/>
          <w:highlight w:val="white"/>
          <w:shd w:val="clear" w:color="auto" w:fill="FFFFFF" w:themeFill="background1"/>
        </w:rPr>
        <w:t>].</w:t>
      </w:r>
      <w:r w:rsidR="00AB12C0" w:rsidRPr="00051AD9">
        <w:rPr>
          <w:rFonts w:cs="Times New Roman"/>
          <w:szCs w:val="28"/>
          <w:highlight w:val="white"/>
          <w:shd w:val="clear" w:color="auto" w:fill="FFFFFF" w:themeFill="background1"/>
          <w:lang w:val="vi-VN"/>
        </w:rPr>
        <w:t xml:space="preserve"> </w:t>
      </w:r>
      <w:r w:rsidR="00AB12C0" w:rsidRPr="00051AD9">
        <w:rPr>
          <w:rStyle w:val="y2iqfc"/>
          <w:rFonts w:cs="Times New Roman"/>
          <w:szCs w:val="28"/>
          <w:highlight w:val="white"/>
          <w:shd w:val="clear" w:color="auto" w:fill="FFFFFF" w:themeFill="background1"/>
          <w:lang w:val="vi-VN"/>
        </w:rPr>
        <w:t>Bên cạnh đó, hệ thống giáo dục</w:t>
      </w:r>
      <w:r w:rsidR="00AB12C0" w:rsidRPr="00051AD9">
        <w:rPr>
          <w:rStyle w:val="y2iqfc"/>
          <w:rFonts w:cs="Times New Roman"/>
          <w:szCs w:val="28"/>
          <w:highlight w:val="white"/>
          <w:shd w:val="clear" w:color="auto" w:fill="FFFFFF" w:themeFill="background1"/>
        </w:rPr>
        <w:t xml:space="preserve"> cần</w:t>
      </w:r>
      <w:r w:rsidR="00AB12C0" w:rsidRPr="00051AD9">
        <w:rPr>
          <w:rStyle w:val="y2iqfc"/>
          <w:rFonts w:cs="Times New Roman"/>
          <w:szCs w:val="28"/>
          <w:highlight w:val="white"/>
          <w:shd w:val="clear" w:color="auto" w:fill="FFFFFF" w:themeFill="background1"/>
          <w:lang w:val="vi-VN"/>
        </w:rPr>
        <w:t xml:space="preserve"> tìm cách cung cấp cho GV cơ hội </w:t>
      </w:r>
      <w:r w:rsidR="00AB12C0" w:rsidRPr="00051AD9">
        <w:rPr>
          <w:rStyle w:val="y2iqfc"/>
          <w:rFonts w:cs="Times New Roman"/>
          <w:szCs w:val="28"/>
          <w:highlight w:val="white"/>
          <w:shd w:val="clear" w:color="auto" w:fill="FFFFFF" w:themeFill="background1"/>
        </w:rPr>
        <w:t xml:space="preserve">PTNN </w:t>
      </w:r>
      <w:r w:rsidR="00AB12C0" w:rsidRPr="00051AD9">
        <w:rPr>
          <w:rStyle w:val="y2iqfc"/>
          <w:rFonts w:cs="Times New Roman"/>
          <w:szCs w:val="28"/>
          <w:highlight w:val="white"/>
          <w:shd w:val="clear" w:color="auto" w:fill="FFFFFF" w:themeFill="background1"/>
          <w:lang w:val="vi-VN"/>
        </w:rPr>
        <w:t xml:space="preserve">để duy trì tiêu chuẩn giảng dạy và duy trì lực lượng GV chất lượng cao </w:t>
      </w:r>
      <w:r w:rsidR="00AB12C0" w:rsidRPr="00051AD9">
        <w:rPr>
          <w:rStyle w:val="y2iqfc"/>
          <w:rFonts w:cs="Times New Roman"/>
          <w:szCs w:val="28"/>
          <w:highlight w:val="white"/>
          <w:shd w:val="clear" w:color="auto" w:fill="FFFFFF" w:themeFill="background1"/>
        </w:rPr>
        <w:t>ở mỗi nhà trường</w:t>
      </w:r>
      <w:r w:rsidR="00AB12C0" w:rsidRPr="00051AD9">
        <w:rPr>
          <w:rStyle w:val="y2iqfc"/>
          <w:rFonts w:cs="Times New Roman"/>
          <w:szCs w:val="28"/>
          <w:highlight w:val="white"/>
          <w:shd w:val="clear" w:color="auto" w:fill="FFFFFF" w:themeFill="background1"/>
          <w:lang w:val="vi-VN"/>
        </w:rPr>
        <w:t>.</w:t>
      </w:r>
      <w:r w:rsidR="00AB12C0" w:rsidRPr="00051AD9">
        <w:rPr>
          <w:rStyle w:val="y2iqfc"/>
          <w:rFonts w:cs="Times New Roman"/>
          <w:szCs w:val="28"/>
          <w:highlight w:val="white"/>
          <w:shd w:val="clear" w:color="auto" w:fill="FFFFFF" w:themeFill="background1"/>
        </w:rPr>
        <w:t xml:space="preserve"> </w:t>
      </w:r>
    </w:p>
    <w:p w14:paraId="51E25E2B" w14:textId="725AC43C" w:rsidR="00AB12C0" w:rsidRPr="00051AD9" w:rsidRDefault="00CE370A" w:rsidP="00250A05">
      <w:pPr>
        <w:rPr>
          <w:rFonts w:cs="Times New Roman"/>
          <w:szCs w:val="28"/>
          <w:highlight w:val="white"/>
          <w:shd w:val="clear" w:color="auto" w:fill="FFFFFF" w:themeFill="background1"/>
          <w:lang w:val="pl-PL"/>
        </w:rPr>
      </w:pPr>
      <w:r w:rsidRPr="00051AD9">
        <w:rPr>
          <w:rFonts w:eastAsia="Times New Roman" w:cs="Times New Roman"/>
          <w:i/>
          <w:iCs/>
          <w:szCs w:val="28"/>
          <w:highlight w:val="white"/>
          <w:shd w:val="clear" w:color="auto" w:fill="FFFFFF" w:themeFill="background1"/>
        </w:rPr>
        <w:t>Th</w:t>
      </w:r>
      <w:r w:rsidRPr="00051AD9">
        <w:rPr>
          <w:rFonts w:eastAsia="Times New Roman" w:cs="Times New Roman"/>
          <w:i/>
          <w:iCs/>
          <w:szCs w:val="28"/>
          <w:highlight w:val="white"/>
          <w:shd w:val="clear" w:color="auto" w:fill="FFFFFF" w:themeFill="background1"/>
          <w:lang w:val="vi-VN"/>
        </w:rPr>
        <w:t>ứ hai,</w:t>
      </w:r>
      <w:r w:rsidRPr="00051AD9">
        <w:rPr>
          <w:rFonts w:eastAsia="Times New Roman" w:cs="Times New Roman"/>
          <w:szCs w:val="28"/>
          <w:highlight w:val="white"/>
          <w:shd w:val="clear" w:color="auto" w:fill="FFFFFF" w:themeFill="background1"/>
          <w:lang w:val="vi-VN"/>
        </w:rPr>
        <w:t xml:space="preserve"> </w:t>
      </w:r>
      <w:r w:rsidR="00EE1041" w:rsidRPr="00051AD9">
        <w:rPr>
          <w:rFonts w:eastAsia="Times New Roman" w:cs="Times New Roman"/>
          <w:szCs w:val="28"/>
          <w:highlight w:val="white"/>
          <w:shd w:val="clear" w:color="auto" w:fill="FFFFFF" w:themeFill="background1"/>
        </w:rPr>
        <w:t>PTNN GV</w:t>
      </w:r>
      <w:r w:rsidR="00BC3A45" w:rsidRPr="00051AD9">
        <w:rPr>
          <w:rFonts w:eastAsia="Times New Roman" w:cs="Times New Roman"/>
          <w:szCs w:val="28"/>
          <w:highlight w:val="white"/>
          <w:shd w:val="clear" w:color="auto" w:fill="FFFFFF" w:themeFill="background1"/>
        </w:rPr>
        <w:t xml:space="preserve"> mang lại những thay đổi đối với giáo viên nhằm cải thiện thực hành hoặc phát triển những thực hành mới với mục tiêu cảu thiện tr</w:t>
      </w:r>
      <w:r w:rsidR="001E4EAA" w:rsidRPr="00051AD9">
        <w:rPr>
          <w:rFonts w:eastAsia="Times New Roman" w:cs="Times New Roman"/>
          <w:szCs w:val="28"/>
          <w:highlight w:val="white"/>
          <w:shd w:val="clear" w:color="auto" w:fill="FFFFFF" w:themeFill="background1"/>
        </w:rPr>
        <w:t>ải</w:t>
      </w:r>
      <w:r w:rsidR="00BC3A45" w:rsidRPr="00051AD9">
        <w:rPr>
          <w:rFonts w:eastAsia="Times New Roman" w:cs="Times New Roman"/>
          <w:szCs w:val="28"/>
          <w:highlight w:val="white"/>
          <w:shd w:val="clear" w:color="auto" w:fill="FFFFFF" w:themeFill="background1"/>
        </w:rPr>
        <w:t xml:space="preserve"> nghiệm học tập của người học. N</w:t>
      </w:r>
      <w:r w:rsidR="00AB12C0" w:rsidRPr="00051AD9">
        <w:rPr>
          <w:rStyle w:val="y2iqfc"/>
          <w:rFonts w:cs="Times New Roman"/>
          <w:szCs w:val="28"/>
          <w:highlight w:val="white"/>
          <w:shd w:val="clear" w:color="auto" w:fill="FFFFFF" w:themeFill="background1"/>
          <w:lang w:val="vi-VN"/>
        </w:rPr>
        <w:t xml:space="preserve">ghiên cứu được thực hiện bởi Opfer và Pedder (2011) cung cấp bằng chứng cho thấy phát triển và nâng cao các kỹ năng, thái độ và kiến ​​thức của GV trong </w:t>
      </w:r>
      <w:r w:rsidR="00EE1041" w:rsidRPr="00051AD9">
        <w:rPr>
          <w:rStyle w:val="y2iqfc"/>
          <w:rFonts w:cs="Times New Roman"/>
          <w:szCs w:val="28"/>
          <w:highlight w:val="white"/>
          <w:shd w:val="clear" w:color="auto" w:fill="FFFFFF" w:themeFill="background1"/>
          <w:lang w:val="vi-VN"/>
        </w:rPr>
        <w:t>PTNN GV</w:t>
      </w:r>
      <w:r w:rsidR="00AB12C0" w:rsidRPr="00051AD9">
        <w:rPr>
          <w:rStyle w:val="y2iqfc"/>
          <w:rFonts w:cs="Times New Roman"/>
          <w:szCs w:val="28"/>
          <w:highlight w:val="white"/>
          <w:shd w:val="clear" w:color="auto" w:fill="FFFFFF" w:themeFill="background1"/>
          <w:lang w:val="vi-VN"/>
        </w:rPr>
        <w:t xml:space="preserve"> </w:t>
      </w:r>
      <w:r w:rsidR="00AB12C0" w:rsidRPr="00051AD9">
        <w:rPr>
          <w:rStyle w:val="y2iqfc"/>
          <w:rFonts w:cs="Times New Roman"/>
          <w:szCs w:val="28"/>
          <w:highlight w:val="white"/>
          <w:u w:color="FF0000"/>
          <w:shd w:val="clear" w:color="auto" w:fill="FFFFFF" w:themeFill="background1"/>
          <w:lang w:val="vi-VN"/>
        </w:rPr>
        <w:t>s</w:t>
      </w:r>
      <w:r w:rsidR="00AB12C0" w:rsidRPr="00051AD9">
        <w:rPr>
          <w:rStyle w:val="y2iqfc"/>
          <w:rFonts w:cs="Times New Roman"/>
          <w:szCs w:val="28"/>
          <w:highlight w:val="white"/>
          <w:shd w:val="clear" w:color="auto" w:fill="FFFFFF" w:themeFill="background1"/>
          <w:lang w:val="vi-VN"/>
        </w:rPr>
        <w:t xml:space="preserve">ẽ nâng cao chất lượng giảng dạy và cuối cùng là hiệu </w:t>
      </w:r>
      <w:r w:rsidR="00AB12C0" w:rsidRPr="00051AD9">
        <w:rPr>
          <w:rStyle w:val="y2iqfc"/>
          <w:rFonts w:cs="Times New Roman"/>
          <w:szCs w:val="28"/>
          <w:highlight w:val="white"/>
          <w:u w:color="FF0000"/>
          <w:shd w:val="clear" w:color="auto" w:fill="FFFFFF" w:themeFill="background1"/>
          <w:lang w:val="vi-VN"/>
        </w:rPr>
        <w:t>s</w:t>
      </w:r>
      <w:r w:rsidR="00AB12C0" w:rsidRPr="00051AD9">
        <w:rPr>
          <w:rStyle w:val="y2iqfc"/>
          <w:rFonts w:cs="Times New Roman"/>
          <w:szCs w:val="28"/>
          <w:highlight w:val="white"/>
          <w:shd w:val="clear" w:color="auto" w:fill="FFFFFF" w:themeFill="background1"/>
          <w:lang w:val="vi-VN"/>
        </w:rPr>
        <w:t>uất của người học</w:t>
      </w:r>
      <w:r w:rsidR="00F4691C" w:rsidRPr="00051AD9">
        <w:rPr>
          <w:rStyle w:val="y2iqfc"/>
          <w:rFonts w:cs="Times New Roman"/>
          <w:szCs w:val="28"/>
          <w:highlight w:val="white"/>
          <w:shd w:val="clear" w:color="auto" w:fill="FFFFFF" w:themeFill="background1"/>
        </w:rPr>
        <w:t xml:space="preserve"> [80</w:t>
      </w:r>
      <w:r w:rsidR="00AB12C0" w:rsidRPr="00051AD9">
        <w:rPr>
          <w:rStyle w:val="y2iqfc"/>
          <w:rFonts w:cs="Times New Roman"/>
          <w:szCs w:val="28"/>
          <w:highlight w:val="white"/>
          <w:shd w:val="clear" w:color="auto" w:fill="FFFFFF" w:themeFill="background1"/>
        </w:rPr>
        <w:t>]</w:t>
      </w:r>
      <w:r w:rsidR="00AB12C0" w:rsidRPr="00051AD9">
        <w:rPr>
          <w:rStyle w:val="y2iqfc"/>
          <w:rFonts w:cs="Times New Roman"/>
          <w:szCs w:val="28"/>
          <w:highlight w:val="white"/>
          <w:shd w:val="clear" w:color="auto" w:fill="FFFFFF" w:themeFill="background1"/>
          <w:lang w:val="vi-VN"/>
        </w:rPr>
        <w:t>.</w:t>
      </w:r>
      <w:r w:rsidR="00AB12C0" w:rsidRPr="00051AD9">
        <w:rPr>
          <w:rStyle w:val="y2iqfc"/>
          <w:rFonts w:cs="Times New Roman"/>
          <w:szCs w:val="28"/>
          <w:highlight w:val="white"/>
          <w:shd w:val="clear" w:color="auto" w:fill="FFFFFF" w:themeFill="background1"/>
        </w:rPr>
        <w:t xml:space="preserve"> </w:t>
      </w:r>
      <w:r w:rsidR="00AB12C0" w:rsidRPr="00051AD9">
        <w:rPr>
          <w:rFonts w:cs="Times New Roman"/>
          <w:szCs w:val="28"/>
          <w:highlight w:val="white"/>
          <w:shd w:val="clear" w:color="auto" w:fill="FFFFFF" w:themeFill="background1"/>
        </w:rPr>
        <w:t xml:space="preserve">Theo Nguyễn Hữu Độ (2014), </w:t>
      </w:r>
      <w:r w:rsidR="00AB12C0" w:rsidRPr="00051AD9">
        <w:rPr>
          <w:rFonts w:cs="Times New Roman"/>
          <w:szCs w:val="28"/>
          <w:highlight w:val="white"/>
          <w:shd w:val="clear" w:color="auto" w:fill="FFFFFF" w:themeFill="background1"/>
          <w:lang w:val="pl-PL"/>
        </w:rPr>
        <w:t xml:space="preserve">đối với nghề dạy học, những đặc điểm của đối tượng lao động, công cụ lao động trong lao động nghề nghiệp của GV đã khẳng định </w:t>
      </w:r>
      <w:r w:rsidR="00AB12C0" w:rsidRPr="00051AD9">
        <w:rPr>
          <w:rFonts w:cs="Times New Roman"/>
          <w:szCs w:val="28"/>
          <w:highlight w:val="white"/>
          <w:u w:color="FF0000"/>
          <w:shd w:val="clear" w:color="auto" w:fill="FFFFFF" w:themeFill="background1"/>
          <w:lang w:val="pl-PL"/>
        </w:rPr>
        <w:t>s</w:t>
      </w:r>
      <w:r w:rsidR="00AB12C0" w:rsidRPr="00051AD9">
        <w:rPr>
          <w:rFonts w:cs="Times New Roman"/>
          <w:szCs w:val="28"/>
          <w:highlight w:val="white"/>
          <w:shd w:val="clear" w:color="auto" w:fill="FFFFFF" w:themeFill="background1"/>
          <w:lang w:val="pl-PL"/>
        </w:rPr>
        <w:t xml:space="preserve">ự </w:t>
      </w:r>
      <w:r w:rsidR="00AB12C0" w:rsidRPr="00051AD9">
        <w:rPr>
          <w:rFonts w:cs="Times New Roman"/>
          <w:szCs w:val="28"/>
          <w:highlight w:val="white"/>
          <w:u w:color="FF0000"/>
          <w:shd w:val="clear" w:color="auto" w:fill="FFFFFF" w:themeFill="background1"/>
          <w:lang w:val="pl-PL"/>
        </w:rPr>
        <w:t>s</w:t>
      </w:r>
      <w:r w:rsidR="00AB12C0" w:rsidRPr="00051AD9">
        <w:rPr>
          <w:rFonts w:cs="Times New Roman"/>
          <w:szCs w:val="28"/>
          <w:highlight w:val="white"/>
          <w:shd w:val="clear" w:color="auto" w:fill="FFFFFF" w:themeFill="background1"/>
          <w:lang w:val="pl-PL"/>
        </w:rPr>
        <w:t>áng tạo và gợi đến tính thay đổi liên tục của nghề dạy họ</w:t>
      </w:r>
      <w:r w:rsidR="00BC3A45" w:rsidRPr="00051AD9">
        <w:rPr>
          <w:rFonts w:cs="Times New Roman"/>
          <w:szCs w:val="28"/>
          <w:highlight w:val="white"/>
          <w:shd w:val="clear" w:color="auto" w:fill="FFFFFF" w:themeFill="background1"/>
          <w:lang w:val="pl-PL"/>
        </w:rPr>
        <w:t>c. Do vậy</w:t>
      </w:r>
      <w:r w:rsidR="00AB12C0" w:rsidRPr="00051AD9">
        <w:rPr>
          <w:rFonts w:cs="Times New Roman"/>
          <w:szCs w:val="28"/>
          <w:highlight w:val="white"/>
          <w:shd w:val="clear" w:color="auto" w:fill="FFFFFF" w:themeFill="background1"/>
          <w:lang w:val="pl-PL"/>
        </w:rPr>
        <w:t xml:space="preserve">, rất ít GV (nếu không muốn nói là không một ai) có thể cả quyết rằng mình đã hiểu biết </w:t>
      </w:r>
      <w:r w:rsidR="00AB12C0" w:rsidRPr="00051AD9">
        <w:rPr>
          <w:rFonts w:cs="Times New Roman"/>
          <w:szCs w:val="28"/>
          <w:highlight w:val="white"/>
          <w:shd w:val="clear" w:color="auto" w:fill="FFFFFF" w:themeFill="background1"/>
          <w:lang w:val="pl-PL"/>
        </w:rPr>
        <w:lastRenderedPageBreak/>
        <w:t>tất cả, đã tinh thông nghề dạy học. Vì thế, PTNN của GV được đặt ra như một tất yếu</w:t>
      </w:r>
      <w:r w:rsidR="001E4EAA" w:rsidRPr="00051AD9">
        <w:rPr>
          <w:rFonts w:cs="Times New Roman"/>
          <w:szCs w:val="28"/>
          <w:highlight w:val="white"/>
          <w:shd w:val="clear" w:color="auto" w:fill="FFFFFF" w:themeFill="background1"/>
          <w:lang w:val="pl-PL"/>
        </w:rPr>
        <w:t xml:space="preserve"> đối với mỗi GV, trường học cũng như cả hệ thống giáo dục</w:t>
      </w:r>
      <w:r w:rsidR="00F4691C" w:rsidRPr="00051AD9">
        <w:rPr>
          <w:rFonts w:cs="Times New Roman"/>
          <w:szCs w:val="28"/>
          <w:highlight w:val="white"/>
          <w:shd w:val="clear" w:color="auto" w:fill="FFFFFF" w:themeFill="background1"/>
          <w:lang w:val="pl-PL"/>
        </w:rPr>
        <w:t xml:space="preserve"> [14]</w:t>
      </w:r>
      <w:r w:rsidR="001E4EAA" w:rsidRPr="00051AD9">
        <w:rPr>
          <w:rFonts w:cs="Times New Roman"/>
          <w:szCs w:val="28"/>
          <w:highlight w:val="white"/>
          <w:shd w:val="clear" w:color="auto" w:fill="FFFFFF" w:themeFill="background1"/>
          <w:lang w:val="pl-PL"/>
        </w:rPr>
        <w:t>.</w:t>
      </w:r>
    </w:p>
    <w:p w14:paraId="744386E3" w14:textId="1F2735D3" w:rsidR="00AB12C0" w:rsidRPr="00051AD9" w:rsidRDefault="00EC3BE9" w:rsidP="00AB12C0">
      <w:pPr>
        <w:rPr>
          <w:rFonts w:ascii="Times New Roman Italic" w:eastAsia="Times New Roman" w:hAnsi="Times New Roman Italic" w:cs="Times New Roman"/>
          <w:i/>
          <w:spacing w:val="-4"/>
          <w:szCs w:val="28"/>
          <w:highlight w:val="white"/>
          <w:shd w:val="clear" w:color="auto" w:fill="FFFFFF" w:themeFill="background1"/>
        </w:rPr>
      </w:pPr>
      <w:r w:rsidRPr="00051AD9">
        <w:rPr>
          <w:rFonts w:ascii="Times New Roman Italic" w:hAnsi="Times New Roman Italic" w:cs="Times New Roman"/>
          <w:i/>
          <w:spacing w:val="-4"/>
          <w:szCs w:val="28"/>
          <w:highlight w:val="white"/>
          <w:shd w:val="clear" w:color="auto" w:fill="FFFFFF" w:themeFill="background1"/>
          <w:lang w:val="pl-PL"/>
        </w:rPr>
        <w:t>+</w:t>
      </w:r>
      <w:r w:rsidR="00AB12C0" w:rsidRPr="00051AD9">
        <w:rPr>
          <w:rFonts w:ascii="Times New Roman Italic" w:hAnsi="Times New Roman Italic" w:cs="Times New Roman"/>
          <w:i/>
          <w:spacing w:val="-4"/>
          <w:szCs w:val="28"/>
          <w:highlight w:val="white"/>
          <w:shd w:val="clear" w:color="auto" w:fill="FFFFFF" w:themeFill="background1"/>
          <w:lang w:val="pl-PL"/>
        </w:rPr>
        <w:t xml:space="preserve"> Nghiên cứu </w:t>
      </w:r>
      <w:r w:rsidR="00250A05" w:rsidRPr="00051AD9">
        <w:rPr>
          <w:rFonts w:ascii="Times New Roman Italic" w:hAnsi="Times New Roman Italic" w:cs="Times New Roman"/>
          <w:i/>
          <w:spacing w:val="-4"/>
          <w:szCs w:val="28"/>
          <w:highlight w:val="white"/>
          <w:shd w:val="clear" w:color="auto" w:fill="FFFFFF" w:themeFill="background1"/>
          <w:lang w:val="pl-PL"/>
        </w:rPr>
        <w:t xml:space="preserve">về chương trình, </w:t>
      </w:r>
      <w:r w:rsidR="00037860" w:rsidRPr="00051AD9">
        <w:rPr>
          <w:rFonts w:ascii="Times New Roman Italic" w:hAnsi="Times New Roman Italic" w:cs="Times New Roman"/>
          <w:i/>
          <w:spacing w:val="-4"/>
          <w:szCs w:val="28"/>
          <w:highlight w:val="white"/>
          <w:shd w:val="clear" w:color="auto" w:fill="FFFFFF" w:themeFill="background1"/>
          <w:lang w:val="pl-PL"/>
        </w:rPr>
        <w:t xml:space="preserve">phương </w:t>
      </w:r>
      <w:r w:rsidR="00250A05" w:rsidRPr="00051AD9">
        <w:rPr>
          <w:rFonts w:ascii="Times New Roman Italic" w:hAnsi="Times New Roman Italic" w:cs="Times New Roman"/>
          <w:i/>
          <w:spacing w:val="-4"/>
          <w:szCs w:val="28"/>
          <w:highlight w:val="white"/>
          <w:shd w:val="clear" w:color="auto" w:fill="FFFFFF" w:themeFill="background1"/>
          <w:lang w:val="pl-PL"/>
        </w:rPr>
        <w:t xml:space="preserve">thức </w:t>
      </w:r>
      <w:r w:rsidR="00AB12C0" w:rsidRPr="00051AD9">
        <w:rPr>
          <w:rFonts w:ascii="Times New Roman Italic" w:hAnsi="Times New Roman Italic" w:cs="Times New Roman"/>
          <w:i/>
          <w:spacing w:val="-4"/>
          <w:szCs w:val="28"/>
          <w:highlight w:val="white"/>
          <w:shd w:val="clear" w:color="auto" w:fill="FFFFFF" w:themeFill="background1"/>
          <w:lang w:val="pl-PL"/>
        </w:rPr>
        <w:t>phát triển nghề nghiệp giáo viên</w:t>
      </w:r>
    </w:p>
    <w:p w14:paraId="5D9AA88D" w14:textId="72FE4D6F" w:rsidR="00EF7F61" w:rsidRPr="00051AD9" w:rsidRDefault="00AB12C0" w:rsidP="00EF7F61">
      <w:pPr>
        <w:rPr>
          <w:rStyle w:val="y2iqfc"/>
          <w:rFonts w:cs="Times New Roman"/>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lang w:val="vi-VN"/>
        </w:rPr>
        <w:t>Một</w:t>
      </w:r>
      <w:r w:rsidRPr="00051AD9">
        <w:rPr>
          <w:rStyle w:val="y2iqfc"/>
          <w:rFonts w:cs="Times New Roman"/>
          <w:spacing w:val="-4"/>
          <w:szCs w:val="28"/>
          <w:highlight w:val="white"/>
          <w:shd w:val="clear" w:color="auto" w:fill="FFFFFF" w:themeFill="background1"/>
        </w:rPr>
        <w:t xml:space="preserve"> trong những vấn đề được các nhà nghiên cứu quan tâm là phát triển chương trình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như thế nào? </w:t>
      </w:r>
      <w:r w:rsidRPr="00051AD9">
        <w:rPr>
          <w:rStyle w:val="y2iqfc"/>
          <w:rFonts w:cs="Times New Roman"/>
          <w:spacing w:val="-4"/>
          <w:szCs w:val="28"/>
          <w:highlight w:val="white"/>
          <w:shd w:val="clear" w:color="auto" w:fill="FFFFFF" w:themeFill="background1"/>
          <w:lang w:val="vi-VN"/>
        </w:rPr>
        <w:t xml:space="preserve">Nghiên cứu của </w:t>
      </w:r>
      <w:r w:rsidRPr="00051AD9">
        <w:rPr>
          <w:rStyle w:val="y2iqfc"/>
          <w:rFonts w:cs="Times New Roman"/>
          <w:spacing w:val="-4"/>
          <w:szCs w:val="28"/>
          <w:highlight w:val="white"/>
          <w:u w:color="FF0000"/>
          <w:shd w:val="clear" w:color="auto" w:fill="FFFFFF" w:themeFill="background1"/>
          <w:lang w:val="vi-VN"/>
        </w:rPr>
        <w:t>S</w:t>
      </w:r>
      <w:r w:rsidRPr="00051AD9">
        <w:rPr>
          <w:rStyle w:val="y2iqfc"/>
          <w:rFonts w:cs="Times New Roman"/>
          <w:spacing w:val="-4"/>
          <w:szCs w:val="28"/>
          <w:highlight w:val="white"/>
          <w:shd w:val="clear" w:color="auto" w:fill="FFFFFF" w:themeFill="background1"/>
          <w:lang w:val="vi-VN"/>
        </w:rPr>
        <w:t>teyn (2009) chỉ ra rằng</w:t>
      </w:r>
      <w:r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 xml:space="preserve"> nhiều </w:t>
      </w:r>
      <w:r w:rsidRPr="00051AD9">
        <w:rPr>
          <w:rStyle w:val="y2iqfc"/>
          <w:rFonts w:cs="Times New Roman"/>
          <w:spacing w:val="-4"/>
          <w:szCs w:val="28"/>
          <w:highlight w:val="white"/>
          <w:shd w:val="clear" w:color="auto" w:fill="FFFFFF" w:themeFill="background1"/>
        </w:rPr>
        <w:t xml:space="preserve">chương trình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hiện không đáp ứng được nhu cầu của GV</w:t>
      </w:r>
      <w:r w:rsidR="00F4691C" w:rsidRPr="00051AD9">
        <w:rPr>
          <w:rStyle w:val="y2iqfc"/>
          <w:rFonts w:cs="Times New Roman"/>
          <w:spacing w:val="-4"/>
          <w:szCs w:val="28"/>
          <w:highlight w:val="white"/>
          <w:shd w:val="clear" w:color="auto" w:fill="FFFFFF" w:themeFill="background1"/>
        </w:rPr>
        <w:t xml:space="preserve"> [86</w:t>
      </w:r>
      <w:r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w:t>
      </w:r>
      <w:r w:rsidRPr="00051AD9">
        <w:rPr>
          <w:rStyle w:val="y2iqfc"/>
          <w:rFonts w:cs="Times New Roman"/>
          <w:spacing w:val="-4"/>
          <w:szCs w:val="28"/>
          <w:highlight w:val="white"/>
          <w:shd w:val="clear" w:color="auto" w:fill="FFFFFF" w:themeFill="background1"/>
        </w:rPr>
        <w:t xml:space="preserve"> Nguyên nhân của vấn đề này là định dạng của các chương trình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được dùng chung cho mọi GV, </w:t>
      </w:r>
      <w:r w:rsidRPr="00051AD9">
        <w:rPr>
          <w:rStyle w:val="y2iqfc"/>
          <w:rFonts w:cs="Times New Roman"/>
          <w:spacing w:val="-4"/>
          <w:szCs w:val="28"/>
          <w:highlight w:val="white"/>
          <w:shd w:val="clear" w:color="auto" w:fill="FFFFFF" w:themeFill="background1"/>
          <w:lang w:val="vi-VN"/>
        </w:rPr>
        <w:t>không hỗ trợ các nhu cầu cá nhân của GV và các kết quả dự kiến ​​khác</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Appova và Arbaugh, 2017)</w:t>
      </w:r>
      <w:r w:rsidRPr="00051AD9">
        <w:rPr>
          <w:rStyle w:val="y2iqfc"/>
          <w:rFonts w:cs="Times New Roman"/>
          <w:spacing w:val="-4"/>
          <w:szCs w:val="28"/>
          <w:highlight w:val="white"/>
          <w:shd w:val="clear" w:color="auto" w:fill="FFFFFF" w:themeFill="background1"/>
        </w:rPr>
        <w:t xml:space="preserve"> [45]</w:t>
      </w:r>
      <w:r w:rsidRPr="00051AD9">
        <w:rPr>
          <w:rStyle w:val="y2iqfc"/>
          <w:rFonts w:cs="Times New Roman"/>
          <w:spacing w:val="-4"/>
          <w:szCs w:val="28"/>
          <w:highlight w:val="white"/>
          <w:shd w:val="clear" w:color="auto" w:fill="FFFFFF" w:themeFill="background1"/>
          <w:lang w:val="vi-VN"/>
        </w:rPr>
        <w:t>. Me</w:t>
      </w:r>
      <w:r w:rsidRPr="00051AD9">
        <w:rPr>
          <w:rStyle w:val="y2iqfc"/>
          <w:rFonts w:cs="Times New Roman"/>
          <w:spacing w:val="-4"/>
          <w:szCs w:val="28"/>
          <w:highlight w:val="white"/>
          <w:u w:color="FF0000"/>
          <w:shd w:val="clear" w:color="auto" w:fill="FFFFFF" w:themeFill="background1"/>
          <w:lang w:val="vi-VN"/>
        </w:rPr>
        <w:t>s</w:t>
      </w:r>
      <w:r w:rsidRPr="00051AD9">
        <w:rPr>
          <w:rStyle w:val="y2iqfc"/>
          <w:rFonts w:cs="Times New Roman"/>
          <w:spacing w:val="-4"/>
          <w:szCs w:val="28"/>
          <w:highlight w:val="white"/>
          <w:shd w:val="clear" w:color="auto" w:fill="FFFFFF" w:themeFill="background1"/>
          <w:lang w:val="vi-VN"/>
        </w:rPr>
        <w:t xml:space="preserve">try (2017) đã đưa ra dẫn chừng </w:t>
      </w:r>
      <w:r w:rsidRPr="00051AD9">
        <w:rPr>
          <w:rStyle w:val="y2iqfc"/>
          <w:rFonts w:cs="Times New Roman"/>
          <w:spacing w:val="-4"/>
          <w:szCs w:val="28"/>
          <w:highlight w:val="white"/>
          <w:shd w:val="clear" w:color="auto" w:fill="FFFFFF" w:themeFill="background1"/>
        </w:rPr>
        <w:t xml:space="preserve">từ chương trình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của Bộ Giáo dục (DoE) Cộng hòa Nam Phi. </w:t>
      </w:r>
      <w:r w:rsidRPr="00051AD9">
        <w:rPr>
          <w:rStyle w:val="y2iqfc"/>
          <w:rFonts w:cs="Times New Roman"/>
          <w:spacing w:val="-4"/>
          <w:szCs w:val="28"/>
          <w:highlight w:val="white"/>
          <w:shd w:val="clear" w:color="auto" w:fill="FFFFFF" w:themeFill="background1"/>
          <w:lang w:val="vi-VN"/>
        </w:rPr>
        <w:t xml:space="preserve">Thay đổi chương trình giảng dạy là trọng tâm của các chương trình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chung do DoE cung cấp, dựa trên giả định rằng tất cả GV cần một bộ</w:t>
      </w:r>
      <w:r w:rsidR="00EF7F61" w:rsidRPr="00051AD9">
        <w:rPr>
          <w:rStyle w:val="y2iqfc"/>
          <w:rFonts w:cs="Times New Roman"/>
          <w:spacing w:val="-4"/>
          <w:szCs w:val="28"/>
          <w:highlight w:val="white"/>
          <w:shd w:val="clear" w:color="auto" w:fill="FFFFFF" w:themeFill="background1"/>
          <w:lang w:val="vi-VN"/>
        </w:rPr>
        <w:t xml:space="preserve"> </w:t>
      </w:r>
      <w:r w:rsidRPr="00051AD9">
        <w:rPr>
          <w:rStyle w:val="y2iqfc"/>
          <w:rFonts w:cs="Times New Roman"/>
          <w:spacing w:val="-4"/>
          <w:szCs w:val="28"/>
          <w:highlight w:val="white"/>
          <w:shd w:val="clear" w:color="auto" w:fill="FFFFFF" w:themeFill="background1"/>
          <w:lang w:val="vi-VN"/>
        </w:rPr>
        <w:t xml:space="preserve">kiến thức và kỹ năng để quản lý các thay đổi trong chương trình học. Nhiều GV </w:t>
      </w:r>
      <w:r w:rsidR="001E4EAA" w:rsidRPr="00051AD9">
        <w:rPr>
          <w:rStyle w:val="y2iqfc"/>
          <w:rFonts w:cs="Times New Roman"/>
          <w:spacing w:val="-4"/>
          <w:szCs w:val="28"/>
          <w:highlight w:val="white"/>
          <w:shd w:val="clear" w:color="auto" w:fill="FFFFFF" w:themeFill="background1"/>
        </w:rPr>
        <w:t xml:space="preserve">cho rằng </w:t>
      </w:r>
      <w:r w:rsidRPr="00051AD9">
        <w:rPr>
          <w:rStyle w:val="y2iqfc"/>
          <w:rFonts w:cs="Times New Roman"/>
          <w:spacing w:val="-4"/>
          <w:szCs w:val="28"/>
          <w:highlight w:val="white"/>
          <w:shd w:val="clear" w:color="auto" w:fill="FFFFFF" w:themeFill="background1"/>
          <w:lang w:val="vi-VN"/>
        </w:rPr>
        <w:t xml:space="preserve">các chương trình như vậy </w:t>
      </w:r>
      <w:r w:rsidRPr="00051AD9">
        <w:rPr>
          <w:rStyle w:val="y2iqfc"/>
          <w:rFonts w:cs="Times New Roman"/>
          <w:spacing w:val="-4"/>
          <w:szCs w:val="28"/>
          <w:highlight w:val="white"/>
          <w:u w:color="FF0000"/>
          <w:shd w:val="clear" w:color="auto" w:fill="FFFFFF" w:themeFill="background1"/>
          <w:lang w:val="vi-VN"/>
        </w:rPr>
        <w:t>s</w:t>
      </w:r>
      <w:r w:rsidRPr="00051AD9">
        <w:rPr>
          <w:rStyle w:val="y2iqfc"/>
          <w:rFonts w:cs="Times New Roman"/>
          <w:spacing w:val="-4"/>
          <w:szCs w:val="28"/>
          <w:highlight w:val="white"/>
          <w:shd w:val="clear" w:color="auto" w:fill="FFFFFF" w:themeFill="background1"/>
          <w:lang w:val="vi-VN"/>
        </w:rPr>
        <w:t xml:space="preserve">ẽ lãng phí thời gian vì chúng không </w:t>
      </w:r>
      <w:r w:rsidRPr="00051AD9">
        <w:rPr>
          <w:rStyle w:val="y2iqfc"/>
          <w:rFonts w:cs="Times New Roman"/>
          <w:spacing w:val="-4"/>
          <w:szCs w:val="28"/>
          <w:highlight w:val="white"/>
          <w:shd w:val="clear" w:color="auto" w:fill="FFFFFF" w:themeFill="background1"/>
        </w:rPr>
        <w:t xml:space="preserve">phát triển, không </w:t>
      </w:r>
      <w:r w:rsidRPr="00051AD9">
        <w:rPr>
          <w:rStyle w:val="y2iqfc"/>
          <w:rFonts w:cs="Times New Roman"/>
          <w:spacing w:val="-4"/>
          <w:szCs w:val="28"/>
          <w:highlight w:val="white"/>
          <w:shd w:val="clear" w:color="auto" w:fill="FFFFFF" w:themeFill="background1"/>
          <w:lang w:val="vi-VN"/>
        </w:rPr>
        <w:t>làm giàu chuyên môn của họ</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Các buổi học thường được thiết kế để thông báo cho GV về những thay đổi quy định trong chương trình giảng dạy hơn là cách chúng được thực hiện và được áp dụng (Mestry, 2017)</w:t>
      </w:r>
      <w:r w:rsidR="00F4691C" w:rsidRPr="00051AD9">
        <w:rPr>
          <w:rStyle w:val="y2iqfc"/>
          <w:rFonts w:cs="Times New Roman"/>
          <w:spacing w:val="-4"/>
          <w:szCs w:val="28"/>
          <w:highlight w:val="white"/>
          <w:shd w:val="clear" w:color="auto" w:fill="FFFFFF" w:themeFill="background1"/>
        </w:rPr>
        <w:t xml:space="preserve"> [72</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w:t>
      </w:r>
    </w:p>
    <w:p w14:paraId="11410D41" w14:textId="52F38423" w:rsidR="00EF7F61" w:rsidRPr="00051AD9" w:rsidRDefault="00AB12C0" w:rsidP="00EF7F61">
      <w:pPr>
        <w:rPr>
          <w:rFonts w:eastAsia="Times New Roman"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Để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hiệu quả, </w:t>
      </w:r>
      <w:r w:rsidR="00EF7F61" w:rsidRPr="00051AD9">
        <w:rPr>
          <w:rFonts w:eastAsia="Times New Roman" w:cs="Times New Roman"/>
          <w:szCs w:val="28"/>
          <w:highlight w:val="white"/>
          <w:shd w:val="clear" w:color="auto" w:fill="FFFFFF" w:themeFill="background1"/>
        </w:rPr>
        <w:t xml:space="preserve">chương trình </w:t>
      </w:r>
      <w:r w:rsidR="00EE1041" w:rsidRPr="00051AD9">
        <w:rPr>
          <w:rFonts w:eastAsia="Times New Roman" w:cs="Times New Roman"/>
          <w:szCs w:val="28"/>
          <w:highlight w:val="white"/>
          <w:shd w:val="clear" w:color="auto" w:fill="FFFFFF" w:themeFill="background1"/>
        </w:rPr>
        <w:t>PTNN GV</w:t>
      </w:r>
      <w:r w:rsidR="00EF7F61" w:rsidRPr="00051AD9">
        <w:rPr>
          <w:rFonts w:eastAsia="Times New Roman" w:cs="Times New Roman"/>
          <w:szCs w:val="28"/>
          <w:highlight w:val="white"/>
          <w:shd w:val="clear" w:color="auto" w:fill="FFFFFF" w:themeFill="background1"/>
        </w:rPr>
        <w:t xml:space="preserve"> </w:t>
      </w:r>
      <w:r w:rsidRPr="00051AD9">
        <w:rPr>
          <w:rFonts w:eastAsia="Times New Roman" w:cs="Times New Roman"/>
          <w:szCs w:val="28"/>
          <w:highlight w:val="white"/>
          <w:shd w:val="clear" w:color="auto" w:fill="FFFFFF" w:themeFill="background1"/>
        </w:rPr>
        <w:t>cần dựa trên ba đặc điểm cốt lõi (loại hình, thời lượng, và sự tham gia của đội ngũ GV</w:t>
      </w:r>
      <w:r w:rsidRPr="00051AD9">
        <w:rPr>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rPr>
        <w:t xml:space="preserve"> </w:t>
      </w:r>
      <w:r w:rsidRPr="00051AD9">
        <w:rPr>
          <w:rFonts w:eastAsia="Times New Roman" w:cs="Times New Roman"/>
          <w:szCs w:val="28"/>
          <w:highlight w:val="white"/>
          <w:shd w:val="clear" w:color="auto" w:fill="FFFFFF" w:themeFill="background1"/>
        </w:rPr>
        <w:t>và cần được sự đầu tư tổng thể và dài hạn, với nguồn lực tài chính, cơ chế giám sát và hệ thống đánh giá xuyên suốt cả quá trình (Villegas-Reimers,</w:t>
      </w:r>
      <w:r w:rsidR="00864BED" w:rsidRPr="00051AD9">
        <w:rPr>
          <w:rFonts w:eastAsia="Times New Roman" w:cs="Times New Roman"/>
          <w:szCs w:val="28"/>
          <w:highlight w:val="white"/>
          <w:shd w:val="clear" w:color="auto" w:fill="FFFFFF" w:themeFill="background1"/>
        </w:rPr>
        <w:t xml:space="preserve"> E.</w:t>
      </w:r>
      <w:r w:rsidR="00F4691C" w:rsidRPr="00051AD9">
        <w:rPr>
          <w:rFonts w:eastAsia="Times New Roman" w:cs="Times New Roman"/>
          <w:szCs w:val="28"/>
          <w:highlight w:val="white"/>
          <w:shd w:val="clear" w:color="auto" w:fill="FFFFFF" w:themeFill="background1"/>
        </w:rPr>
        <w:t xml:space="preserve"> 2003) [89</w:t>
      </w:r>
      <w:r w:rsidRPr="00051AD9">
        <w:rPr>
          <w:rFonts w:eastAsia="Times New Roman" w:cs="Times New Roman"/>
          <w:szCs w:val="28"/>
          <w:highlight w:val="white"/>
          <w:shd w:val="clear" w:color="auto" w:fill="FFFFFF" w:themeFill="background1"/>
        </w:rPr>
        <w:t xml:space="preserve">]. </w:t>
      </w:r>
    </w:p>
    <w:p w14:paraId="07A63CE6" w14:textId="67896DFD" w:rsidR="00EF7F61" w:rsidRPr="00051AD9" w:rsidRDefault="00037860" w:rsidP="00EF7F61">
      <w:pPr>
        <w:rPr>
          <w:rFonts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Về phương thức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t</w:t>
      </w:r>
      <w:r w:rsidR="00EF7F61" w:rsidRPr="00051AD9">
        <w:rPr>
          <w:rFonts w:eastAsia="Times New Roman" w:cs="Times New Roman"/>
          <w:szCs w:val="28"/>
          <w:highlight w:val="white"/>
          <w:shd w:val="clear" w:color="auto" w:fill="FFFFFF" w:themeFill="background1"/>
        </w:rPr>
        <w:t xml:space="preserve">heo </w:t>
      </w:r>
      <w:r w:rsidRPr="00051AD9">
        <w:rPr>
          <w:rFonts w:eastAsia="Times New Roman" w:cs="Times New Roman"/>
          <w:szCs w:val="28"/>
          <w:highlight w:val="white"/>
          <w:shd w:val="clear" w:color="auto" w:fill="FFFFFF" w:themeFill="background1"/>
        </w:rPr>
        <w:t>OECD:</w:t>
      </w:r>
      <w:r w:rsidR="00EF7F61" w:rsidRPr="00051AD9">
        <w:rPr>
          <w:rFonts w:eastAsia="Times New Roman" w:cs="Times New Roman"/>
          <w:szCs w:val="28"/>
          <w:highlight w:val="white"/>
          <w:shd w:val="clear" w:color="auto" w:fill="FFFFFF" w:themeFill="background1"/>
        </w:rPr>
        <w:t xml:space="preserve"> </w:t>
      </w:r>
      <w:r w:rsidR="00EE1041" w:rsidRPr="00051AD9">
        <w:rPr>
          <w:rFonts w:eastAsia="Times New Roman" w:cs="Times New Roman"/>
          <w:szCs w:val="28"/>
          <w:highlight w:val="white"/>
          <w:shd w:val="clear" w:color="auto" w:fill="FFFFFF" w:themeFill="background1"/>
        </w:rPr>
        <w:t>PTNN GV</w:t>
      </w:r>
      <w:r w:rsidR="00EF7F61" w:rsidRPr="00051AD9">
        <w:rPr>
          <w:rFonts w:eastAsia="Times New Roman" w:cs="Times New Roman"/>
          <w:szCs w:val="28"/>
          <w:highlight w:val="white"/>
          <w:shd w:val="clear" w:color="auto" w:fill="FFFFFF" w:themeFill="background1"/>
        </w:rPr>
        <w:t xml:space="preserve"> </w:t>
      </w:r>
      <w:r w:rsidR="00EF7F61" w:rsidRPr="00051AD9">
        <w:rPr>
          <w:rStyle w:val="y2iqfc"/>
          <w:rFonts w:cs="Times New Roman"/>
          <w:szCs w:val="28"/>
          <w:highlight w:val="white"/>
          <w:shd w:val="clear" w:color="auto" w:fill="FFFFFF" w:themeFill="background1"/>
          <w:lang w:val="vi-VN"/>
        </w:rPr>
        <w:t xml:space="preserve">có thể được cung cấp theo nhiều cách, từ chính thức đến không chính thức. Nó có thể được cung cấp </w:t>
      </w:r>
      <w:r w:rsidR="001E4EAA" w:rsidRPr="00051AD9">
        <w:rPr>
          <w:rStyle w:val="y2iqfc"/>
          <w:rFonts w:cs="Times New Roman"/>
          <w:szCs w:val="28"/>
          <w:highlight w:val="white"/>
          <w:shd w:val="clear" w:color="auto" w:fill="FFFFFF" w:themeFill="background1"/>
        </w:rPr>
        <w:t xml:space="preserve">từ </w:t>
      </w:r>
      <w:r w:rsidR="00EF7F61" w:rsidRPr="00051AD9">
        <w:rPr>
          <w:rStyle w:val="y2iqfc"/>
          <w:rFonts w:cs="Times New Roman"/>
          <w:szCs w:val="28"/>
          <w:highlight w:val="white"/>
          <w:shd w:val="clear" w:color="auto" w:fill="FFFFFF" w:themeFill="background1"/>
          <w:lang w:val="vi-VN"/>
        </w:rPr>
        <w:t>bên ngoài dưới dạng các khóa học, hội thảo hoặc chính thức các chương trình nâng cao trình độ, thông qua sự hợp tác giữa các trường hoặc GV giữa các trường (ví dụ: quan sát thăm các trường học hoặc mạng lưới GV khác) hoặc trong các trường học mà GV làm việc. Trong trường hợp cuối cùng này, sự phát triển có thể được cung cấp thông qua huấn luyện/cố vấn, lập kế hoạch hợp tác và giảng dạy, và chia sẻ các thực hành tốt</w:t>
      </w:r>
      <w:r w:rsidR="00F4691C" w:rsidRPr="00051AD9">
        <w:rPr>
          <w:rStyle w:val="y2iqfc"/>
          <w:rFonts w:cs="Times New Roman"/>
          <w:szCs w:val="28"/>
          <w:highlight w:val="white"/>
          <w:shd w:val="clear" w:color="auto" w:fill="FFFFFF" w:themeFill="background1"/>
        </w:rPr>
        <w:t xml:space="preserve"> [76</w:t>
      </w:r>
      <w:r w:rsidR="00EF7F61" w:rsidRPr="00051AD9">
        <w:rPr>
          <w:rStyle w:val="y2iqfc"/>
          <w:rFonts w:cs="Times New Roman"/>
          <w:szCs w:val="28"/>
          <w:highlight w:val="white"/>
          <w:shd w:val="clear" w:color="auto" w:fill="FFFFFF" w:themeFill="background1"/>
        </w:rPr>
        <w:t>]</w:t>
      </w:r>
      <w:r w:rsidR="00EF7F61" w:rsidRPr="00051AD9">
        <w:rPr>
          <w:rStyle w:val="y2iqfc"/>
          <w:rFonts w:cs="Times New Roman"/>
          <w:szCs w:val="28"/>
          <w:highlight w:val="white"/>
          <w:shd w:val="clear" w:color="auto" w:fill="FFFFFF" w:themeFill="background1"/>
          <w:lang w:val="vi-VN"/>
        </w:rPr>
        <w:t>.</w:t>
      </w:r>
      <w:r w:rsidR="00EF7F61" w:rsidRPr="00051AD9">
        <w:rPr>
          <w:rStyle w:val="y2iqfc"/>
          <w:rFonts w:cs="Times New Roman"/>
          <w:szCs w:val="28"/>
          <w:highlight w:val="white"/>
          <w:shd w:val="clear" w:color="auto" w:fill="FFFFFF" w:themeFill="background1"/>
        </w:rPr>
        <w:t xml:space="preserve"> Như vậy, </w:t>
      </w:r>
      <w:r w:rsidRPr="00051AD9">
        <w:rPr>
          <w:rFonts w:eastAsia="Times New Roman" w:cs="Times New Roman"/>
          <w:szCs w:val="28"/>
          <w:highlight w:val="white"/>
          <w:shd w:val="clear" w:color="auto" w:fill="FFFFFF" w:themeFill="background1"/>
        </w:rPr>
        <w:t>phương</w:t>
      </w:r>
      <w:r w:rsidR="00EF7F61" w:rsidRPr="00051AD9">
        <w:rPr>
          <w:rFonts w:eastAsia="Times New Roman" w:cs="Times New Roman"/>
          <w:szCs w:val="28"/>
          <w:highlight w:val="white"/>
          <w:shd w:val="clear" w:color="auto" w:fill="FFFFFF" w:themeFill="background1"/>
        </w:rPr>
        <w:t xml:space="preserve"> thức hoạt động </w:t>
      </w:r>
      <w:r w:rsidR="00EE1041" w:rsidRPr="00051AD9">
        <w:rPr>
          <w:rFonts w:eastAsia="Times New Roman" w:cs="Times New Roman"/>
          <w:szCs w:val="28"/>
          <w:highlight w:val="white"/>
          <w:shd w:val="clear" w:color="auto" w:fill="FFFFFF" w:themeFill="background1"/>
        </w:rPr>
        <w:t>PTNN GV</w:t>
      </w:r>
      <w:r w:rsidR="00EF7F61" w:rsidRPr="00051AD9">
        <w:rPr>
          <w:rFonts w:eastAsia="Times New Roman" w:cs="Times New Roman"/>
          <w:szCs w:val="28"/>
          <w:highlight w:val="white"/>
          <w:shd w:val="clear" w:color="auto" w:fill="FFFFFF" w:themeFill="background1"/>
        </w:rPr>
        <w:t xml:space="preserve"> là yếu tố quan trọng, quyết định hiệu quả phát triển chuyên môn của GV (Darling-Hammond, 2017; Garet &amp;c.s., 2001; Villeg</w:t>
      </w:r>
      <w:r w:rsidR="00F4691C" w:rsidRPr="00051AD9">
        <w:rPr>
          <w:rFonts w:eastAsia="Times New Roman" w:cs="Times New Roman"/>
          <w:szCs w:val="28"/>
          <w:highlight w:val="white"/>
          <w:shd w:val="clear" w:color="auto" w:fill="FFFFFF" w:themeFill="background1"/>
        </w:rPr>
        <w:t>as-Reimers, 2003) [54];[61];[89</w:t>
      </w:r>
      <w:r w:rsidR="00EF7F61" w:rsidRPr="00051AD9">
        <w:rPr>
          <w:rFonts w:eastAsia="Times New Roman" w:cs="Times New Roman"/>
          <w:szCs w:val="28"/>
          <w:highlight w:val="white"/>
          <w:shd w:val="clear" w:color="auto" w:fill="FFFFFF" w:themeFill="background1"/>
        </w:rPr>
        <w:t xml:space="preserve">]. </w:t>
      </w:r>
    </w:p>
    <w:p w14:paraId="0F7B0592" w14:textId="19A3FB26" w:rsidR="00037860" w:rsidRPr="00051AD9" w:rsidRDefault="00EF7F61" w:rsidP="0003786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Theo nghiên cứu của Louckes-Horsley &amp; c.s. (1998), những phương thức phát triển chuyên môn GV không được hưởng ứng nhiều nhất là các hội nghị, hội thảo, </w:t>
      </w:r>
      <w:r w:rsidRPr="00051AD9">
        <w:rPr>
          <w:rFonts w:eastAsia="Times New Roman" w:cs="Times New Roman"/>
          <w:szCs w:val="28"/>
          <w:highlight w:val="white"/>
          <w:shd w:val="clear" w:color="auto" w:fill="FFFFFF" w:themeFill="background1"/>
        </w:rPr>
        <w:lastRenderedPageBreak/>
        <w:t>các khóa học diễn ra bên ngoài nhà trường, vào dịp nghỉ hè</w:t>
      </w:r>
      <w:r w:rsidR="00F4691C" w:rsidRPr="00051AD9">
        <w:rPr>
          <w:rFonts w:eastAsia="Times New Roman" w:cs="Times New Roman"/>
          <w:szCs w:val="28"/>
          <w:highlight w:val="white"/>
          <w:shd w:val="clear" w:color="auto" w:fill="FFFFFF" w:themeFill="background1"/>
        </w:rPr>
        <w:t>, cuối tuần hay cuối giờ học [69</w:t>
      </w:r>
      <w:r w:rsidRPr="00051AD9">
        <w:rPr>
          <w:rFonts w:eastAsia="Times New Roman" w:cs="Times New Roman"/>
          <w:szCs w:val="28"/>
          <w:highlight w:val="white"/>
          <w:shd w:val="clear" w:color="auto" w:fill="FFFFFF" w:themeFill="background1"/>
        </w:rPr>
        <w:t>]. Sở dĩ, những loại hình phát triển chuyên môn GV truyền thống này không hiệu quả do không đáp ứng đủ thời gian cho các hoạt động, không đảm bảo nội dung cần thiết giúp GV bổ sung kiến thức cũng như không có được những thay đổi tích cực trong hoạt động giảng dạy (Louckes-Horsley &amp;c.</w:t>
      </w:r>
      <w:r w:rsidR="00F4691C" w:rsidRPr="00051AD9">
        <w:rPr>
          <w:rFonts w:eastAsia="Times New Roman" w:cs="Times New Roman"/>
          <w:szCs w:val="28"/>
          <w:highlight w:val="white"/>
          <w:shd w:val="clear" w:color="auto" w:fill="FFFFFF" w:themeFill="background1"/>
        </w:rPr>
        <w:t>s., 1998; Garet &amp;c.s., 2001) [69];[61</w:t>
      </w:r>
      <w:r w:rsidRPr="00051AD9">
        <w:rPr>
          <w:rFonts w:eastAsia="Times New Roman" w:cs="Times New Roman"/>
          <w:szCs w:val="28"/>
          <w:highlight w:val="white"/>
          <w:shd w:val="clear" w:color="auto" w:fill="FFFFFF" w:themeFill="background1"/>
        </w:rPr>
        <w:t xml:space="preserve">]. Do đó, các nhà nghiên cứu giáo dục ngày càng quan tâm nhiều hơn đến đổi </w:t>
      </w:r>
      <w:r w:rsidRPr="00051AD9">
        <w:rPr>
          <w:rFonts w:eastAsia="Times New Roman" w:cs="Times New Roman"/>
          <w:szCs w:val="28"/>
          <w:highlight w:val="white"/>
          <w:u w:val="wave" w:color="FF0000"/>
          <w:shd w:val="clear" w:color="auto" w:fill="FFFFFF" w:themeFill="background1"/>
        </w:rPr>
        <w:t>mới/cải</w:t>
      </w:r>
      <w:r w:rsidRPr="00051AD9">
        <w:rPr>
          <w:rFonts w:eastAsia="Times New Roman" w:cs="Times New Roman"/>
          <w:szCs w:val="28"/>
          <w:highlight w:val="white"/>
          <w:shd w:val="clear" w:color="auto" w:fill="FFFFFF" w:themeFill="background1"/>
        </w:rPr>
        <w:t xml:space="preserve"> tiến hình thức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đó là xây dựng thành những cộng đồng học tập, trong đó các nhóm cố vấn, huấn luyện, những GV kỳ cựu đóng vai trò là những người quan </w:t>
      </w:r>
      <w:r w:rsidRPr="00051AD9">
        <w:rPr>
          <w:rFonts w:eastAsia="Times New Roman" w:cs="Times New Roman"/>
          <w:szCs w:val="28"/>
          <w:highlight w:val="white"/>
          <w:u w:val="wave" w:color="FF0000"/>
          <w:shd w:val="clear" w:color="auto" w:fill="FFFFFF" w:themeFill="background1"/>
        </w:rPr>
        <w:t>s</w:t>
      </w:r>
      <w:r w:rsidRPr="00051AD9">
        <w:rPr>
          <w:rFonts w:eastAsia="Times New Roman" w:cs="Times New Roman"/>
          <w:szCs w:val="28"/>
          <w:highlight w:val="white"/>
          <w:shd w:val="clear" w:color="auto" w:fill="FFFFFF" w:themeFill="background1"/>
        </w:rPr>
        <w:t>át, đồng thời là người huấn luyện cho những GV mới (Garet &amp; c.</w:t>
      </w:r>
      <w:r w:rsidRPr="00051AD9">
        <w:rPr>
          <w:rFonts w:eastAsia="Times New Roman" w:cs="Times New Roman"/>
          <w:szCs w:val="28"/>
          <w:highlight w:val="white"/>
          <w:u w:color="FF0000"/>
          <w:shd w:val="clear" w:color="auto" w:fill="FFFFFF" w:themeFill="background1"/>
        </w:rPr>
        <w:t>s</w:t>
      </w:r>
      <w:r w:rsidR="00F4691C" w:rsidRPr="00051AD9">
        <w:rPr>
          <w:rFonts w:eastAsia="Times New Roman" w:cs="Times New Roman"/>
          <w:szCs w:val="28"/>
          <w:highlight w:val="white"/>
          <w:shd w:val="clear" w:color="auto" w:fill="FFFFFF" w:themeFill="background1"/>
        </w:rPr>
        <w:t>., 2001; Broad &amp;Evans, 2006) [61];[48</w:t>
      </w:r>
      <w:r w:rsidRPr="00051AD9">
        <w:rPr>
          <w:rFonts w:eastAsia="Times New Roman" w:cs="Times New Roman"/>
          <w:szCs w:val="28"/>
          <w:highlight w:val="white"/>
          <w:shd w:val="clear" w:color="auto" w:fill="FFFFFF" w:themeFill="background1"/>
        </w:rPr>
        <w:t xml:space="preserve">]. Hình thức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cải tiến được đánh giá cao bởi tính gắn kết cao với các hoạt động hàng ngày của GV và người học cũng như trở thành một phần trong công việc hàng ngày của GV (Sparks &amp;Hirsh, 2000; </w:t>
      </w:r>
      <w:r w:rsidRPr="00051AD9">
        <w:rPr>
          <w:rFonts w:cs="Times New Roman"/>
          <w:szCs w:val="28"/>
          <w:highlight w:val="white"/>
          <w:shd w:val="clear" w:color="auto" w:fill="FFFFFF" w:themeFill="background1"/>
        </w:rPr>
        <w:t>Kagoda, A. M., &amp; Ezati, B. A., 2014</w:t>
      </w:r>
      <w:r w:rsidR="00F4691C" w:rsidRPr="00051AD9">
        <w:rPr>
          <w:rFonts w:eastAsia="Times New Roman" w:cs="Times New Roman"/>
          <w:szCs w:val="28"/>
          <w:highlight w:val="white"/>
          <w:shd w:val="clear" w:color="auto" w:fill="FFFFFF" w:themeFill="background1"/>
        </w:rPr>
        <w:t>) [85];[64</w:t>
      </w:r>
      <w:r w:rsidR="00037860" w:rsidRPr="00051AD9">
        <w:rPr>
          <w:rFonts w:eastAsia="Times New Roman" w:cs="Times New Roman"/>
          <w:szCs w:val="28"/>
          <w:highlight w:val="white"/>
          <w:shd w:val="clear" w:color="auto" w:fill="FFFFFF" w:themeFill="background1"/>
        </w:rPr>
        <w:t>].</w:t>
      </w:r>
    </w:p>
    <w:p w14:paraId="533C2C50" w14:textId="42E698A0" w:rsidR="000859BB" w:rsidRPr="00051AD9" w:rsidRDefault="00EF7F61" w:rsidP="0003786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Nghiên cứu về bồi dưỡng giáo viên chiếm một tỷ lệ lớn trong những nghiên cứu về phương thức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w:t>
      </w:r>
      <w:r w:rsidR="00AB12C0" w:rsidRPr="00051AD9">
        <w:rPr>
          <w:rFonts w:eastAsia="Times New Roman" w:cs="Times New Roman"/>
          <w:szCs w:val="28"/>
          <w:highlight w:val="white"/>
          <w:shd w:val="clear" w:color="auto" w:fill="FFFFFF" w:themeFill="background1"/>
        </w:rPr>
        <w:t xml:space="preserve">Trên cơ sở </w:t>
      </w:r>
      <w:r w:rsidR="00AB12C0" w:rsidRPr="00051AD9">
        <w:rPr>
          <w:rFonts w:cs="Times New Roman"/>
          <w:szCs w:val="28"/>
          <w:highlight w:val="white"/>
          <w:shd w:val="clear" w:color="auto" w:fill="FFFFFF" w:themeFill="background1"/>
        </w:rPr>
        <w:t>khảo sát, nghiên cứu tổng quan về hai mô hình đào tạo GV (mô hình song song và mô hình kế tiếp - kết hợp) đang được áp dụng hiện nay ở các cơ sở giáo dục đại học có đào tạo GV, Hoàng, T.T., Ninh, T.H. (2017) đề xuất phát triển chương trình đào tạo, bồi dưỡng GV đáp ứng yêu cầu đổi mới giáo dục phổ thông Việt Nam theo hướng chú trọng đến nhu cầu của GV và bồi dưỡng dựa vào nhà trườ</w:t>
      </w:r>
      <w:r w:rsidR="00F4691C" w:rsidRPr="00051AD9">
        <w:rPr>
          <w:rFonts w:cs="Times New Roman"/>
          <w:szCs w:val="28"/>
          <w:highlight w:val="white"/>
          <w:shd w:val="clear" w:color="auto" w:fill="FFFFFF" w:themeFill="background1"/>
        </w:rPr>
        <w:t>ng [</w:t>
      </w:r>
      <w:r w:rsidR="000859BB" w:rsidRPr="00051AD9">
        <w:rPr>
          <w:rFonts w:cs="Times New Roman"/>
          <w:szCs w:val="28"/>
          <w:highlight w:val="white"/>
          <w:shd w:val="clear" w:color="auto" w:fill="FFFFFF" w:themeFill="background1"/>
        </w:rPr>
        <w:t>19</w:t>
      </w:r>
      <w:r w:rsidR="00AB12C0" w:rsidRPr="00051AD9">
        <w:rPr>
          <w:rFonts w:cs="Times New Roman"/>
          <w:szCs w:val="28"/>
          <w:highlight w:val="white"/>
          <w:shd w:val="clear" w:color="auto" w:fill="FFFFFF" w:themeFill="background1"/>
        </w:rPr>
        <w:t>].</w:t>
      </w:r>
      <w:r w:rsidR="00AB12C0" w:rsidRPr="00051AD9">
        <w:rPr>
          <w:rFonts w:eastAsia="Times New Roman" w:cs="Times New Roman"/>
          <w:szCs w:val="28"/>
          <w:highlight w:val="white"/>
          <w:shd w:val="clear" w:color="auto" w:fill="FFFFFF" w:themeFill="background1"/>
        </w:rPr>
        <w:t xml:space="preserve"> Nghiên cứu của Nguyễn Thị Lan Anh (2019) cho thấy, </w:t>
      </w:r>
      <w:r w:rsidR="00AB12C0" w:rsidRPr="00051AD9">
        <w:rPr>
          <w:rFonts w:cs="Times New Roman"/>
          <w:szCs w:val="28"/>
          <w:highlight w:val="white"/>
          <w:shd w:val="clear" w:color="auto" w:fill="FFFFFF" w:themeFill="background1"/>
        </w:rPr>
        <w:t>vấn đề khó hiện nay đối với các trường đào tạo GV là việc xây dựng chương trình đào tạo và chương trình bồi dưỡng GV theo tiếp cận năng lực đòi hỏi phải thay đổi thói quen dạy học theo tiếp cận nội dung - cách làm truyền thống bấy lâu nay đã định hình trong tâm trí cán bộ giảng viên của nhà trường. Nghiên cứu của tác giả trình bày một số vấn đề về đổi mới chương trình và phương pháp đào tạo, bồi dưỡng GV nhằm đáp ứng yêu cầu của chương trình giáo dục phổ thông mới [1].</w:t>
      </w:r>
      <w:r w:rsidR="00430117" w:rsidRPr="00051AD9">
        <w:rPr>
          <w:rFonts w:cs="Times New Roman"/>
          <w:szCs w:val="28"/>
          <w:highlight w:val="white"/>
          <w:shd w:val="clear" w:color="auto" w:fill="FFFFFF" w:themeFill="background1"/>
        </w:rPr>
        <w:t xml:space="preserve"> </w:t>
      </w:r>
      <w:r w:rsidR="00AB12C0" w:rsidRPr="00051AD9">
        <w:rPr>
          <w:rFonts w:cs="Times New Roman"/>
          <w:szCs w:val="28"/>
          <w:highlight w:val="white"/>
          <w:shd w:val="clear" w:color="auto" w:fill="FFFFFF" w:themeFill="background1"/>
        </w:rPr>
        <w:t xml:space="preserve">Cũng theo hướng nghiên cứu này, </w:t>
      </w:r>
      <w:r w:rsidR="00AB12C0" w:rsidRPr="00051AD9">
        <w:rPr>
          <w:rFonts w:cs="Times New Roman"/>
          <w:bCs/>
          <w:szCs w:val="28"/>
          <w:highlight w:val="white"/>
          <w:shd w:val="clear" w:color="auto" w:fill="FFFFFF" w:themeFill="background1"/>
        </w:rPr>
        <w:t xml:space="preserve">Đinh Thị Hồng Vân, Hoàng Quốc Việt, Phạm Thị Hạnh (2021) đã phân tích hoạt động sinh hoạt chuyên môn theo nghiên cứu bài học ở các trường THPT </w:t>
      </w:r>
      <w:r w:rsidR="00AB12C0" w:rsidRPr="00051AD9">
        <w:rPr>
          <w:rFonts w:cs="Times New Roman"/>
          <w:szCs w:val="28"/>
          <w:highlight w:val="white"/>
          <w:shd w:val="clear" w:color="auto" w:fill="FFFFFF" w:themeFill="background1"/>
        </w:rPr>
        <w:t>trong mối quan hệ với PTNN củ</w:t>
      </w:r>
      <w:r w:rsidR="000859BB" w:rsidRPr="00051AD9">
        <w:rPr>
          <w:rFonts w:cs="Times New Roman"/>
          <w:szCs w:val="28"/>
          <w:highlight w:val="white"/>
          <w:shd w:val="clear" w:color="auto" w:fill="FFFFFF" w:themeFill="background1"/>
        </w:rPr>
        <w:t>a GV [40</w:t>
      </w:r>
      <w:r w:rsidR="00AB12C0" w:rsidRPr="00051AD9">
        <w:rPr>
          <w:rFonts w:cs="Times New Roman"/>
          <w:szCs w:val="28"/>
          <w:highlight w:val="white"/>
          <w:shd w:val="clear" w:color="auto" w:fill="FFFFFF" w:themeFill="background1"/>
        </w:rPr>
        <w:t xml:space="preserve">]. Theo Nguyễn Thị Thu Thủy (2014), </w:t>
      </w:r>
      <w:r w:rsidR="00AB12C0" w:rsidRPr="00051AD9">
        <w:rPr>
          <w:rFonts w:cs="Times New Roman"/>
          <w:szCs w:val="28"/>
          <w:highlight w:val="white"/>
          <w:shd w:val="clear" w:color="auto" w:fill="FFFFFF" w:themeFill="background1"/>
          <w:lang w:val="es-MX"/>
        </w:rPr>
        <w:t xml:space="preserve">nguyên nhân có tác động trực tiếp đến chất lượng BDTX GV trong thời gian qua là </w:t>
      </w:r>
      <w:r w:rsidR="00AB12C0" w:rsidRPr="00051AD9">
        <w:rPr>
          <w:rFonts w:cs="Times New Roman"/>
          <w:i/>
          <w:szCs w:val="28"/>
          <w:highlight w:val="white"/>
          <w:shd w:val="clear" w:color="auto" w:fill="FFFFFF" w:themeFill="background1"/>
          <w:lang w:val="es-MX"/>
        </w:rPr>
        <w:t>chất lượng tác nghiệp dạy học</w:t>
      </w:r>
      <w:r w:rsidR="00AB12C0" w:rsidRPr="00051AD9">
        <w:rPr>
          <w:rFonts w:cs="Times New Roman"/>
          <w:szCs w:val="28"/>
          <w:highlight w:val="white"/>
          <w:shd w:val="clear" w:color="auto" w:fill="FFFFFF" w:themeFill="background1"/>
          <w:lang w:val="es-MX"/>
        </w:rPr>
        <w:t xml:space="preserve"> trong quá trình thực hiện chương trình tại các lớp BDTX. Đối tượng được bồi dưỡng là GV với đầy đủ các đặc điểm của học </w:t>
      </w:r>
      <w:r w:rsidR="00AB12C0" w:rsidRPr="00051AD9">
        <w:rPr>
          <w:rFonts w:cs="Times New Roman"/>
          <w:szCs w:val="28"/>
          <w:highlight w:val="white"/>
          <w:shd w:val="clear" w:color="auto" w:fill="FFFFFF" w:themeFill="background1"/>
          <w:lang w:val="es-MX"/>
        </w:rPr>
        <w:lastRenderedPageBreak/>
        <w:t>viên người lớn nhưng những vấn đề lý luận cơ bản về dạy học cho người lớn chưa được quan tâm đúng mức trong tác nghiệp dạy học ở các lớ</w:t>
      </w:r>
      <w:r w:rsidR="000859BB" w:rsidRPr="00051AD9">
        <w:rPr>
          <w:rFonts w:cs="Times New Roman"/>
          <w:szCs w:val="28"/>
          <w:highlight w:val="white"/>
          <w:shd w:val="clear" w:color="auto" w:fill="FFFFFF" w:themeFill="background1"/>
          <w:lang w:val="es-MX"/>
        </w:rPr>
        <w:t>p BDTX GV [33</w:t>
      </w:r>
      <w:r w:rsidR="00AB12C0" w:rsidRPr="00051AD9">
        <w:rPr>
          <w:rFonts w:cs="Times New Roman"/>
          <w:szCs w:val="28"/>
          <w:highlight w:val="white"/>
          <w:shd w:val="clear" w:color="auto" w:fill="FFFFFF" w:themeFill="background1"/>
          <w:lang w:val="es-MX"/>
        </w:rPr>
        <w:t>].</w:t>
      </w:r>
      <w:r w:rsidR="00AB12C0" w:rsidRPr="00051AD9">
        <w:rPr>
          <w:rFonts w:eastAsia="Times New Roman" w:cs="Times New Roman"/>
          <w:szCs w:val="28"/>
          <w:highlight w:val="white"/>
          <w:shd w:val="clear" w:color="auto" w:fill="FFFFFF" w:themeFill="background1"/>
        </w:rPr>
        <w:t xml:space="preserve"> </w:t>
      </w:r>
    </w:p>
    <w:p w14:paraId="7D91667C" w14:textId="237A1854" w:rsidR="00AB12C0" w:rsidRPr="00051AD9" w:rsidRDefault="00AB12C0" w:rsidP="00037860">
      <w:pPr>
        <w:rPr>
          <w:rFonts w:eastAsia="Times New Roman"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Nguyễn Hữu Độ (2011a) đã giới thiệu một số mô hình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[10] và nhấn mạnh đến mô hình sử dụng GV cốt cán trong PTNN của GV [12]. </w:t>
      </w:r>
    </w:p>
    <w:p w14:paraId="4E15A8F1" w14:textId="4FC48670" w:rsidR="00AB12C0" w:rsidRPr="00051AD9" w:rsidRDefault="00AB12C0" w:rsidP="00AB12C0">
      <w:pPr>
        <w:ind w:left="47"/>
        <w:rPr>
          <w:rFonts w:cs="Times New Roman"/>
          <w:szCs w:val="28"/>
          <w:highlight w:val="white"/>
          <w:shd w:val="clear" w:color="auto" w:fill="FFFFFF" w:themeFill="background1"/>
          <w:lang w:val="vi-VN"/>
        </w:rPr>
      </w:pPr>
      <w:r w:rsidRPr="00051AD9">
        <w:rPr>
          <w:rFonts w:cs="Times New Roman"/>
          <w:iCs/>
          <w:szCs w:val="28"/>
          <w:highlight w:val="white"/>
          <w:shd w:val="clear" w:color="auto" w:fill="FFFFFF" w:themeFill="background1"/>
          <w:lang w:val="pl-PL"/>
        </w:rPr>
        <w:t xml:space="preserve">Đề cập đến vai trò của GV cốt cán trong hướng dẫn đồng nghiệp PTNN, Bùi Văn Quân (2011) </w:t>
      </w:r>
      <w:r w:rsidRPr="00051AD9">
        <w:rPr>
          <w:rFonts w:cs="Times New Roman"/>
          <w:iCs/>
          <w:szCs w:val="28"/>
          <w:highlight w:val="white"/>
          <w:u w:val="wave" w:color="FF0000"/>
          <w:shd w:val="clear" w:color="auto" w:fill="FFFFFF" w:themeFill="background1"/>
          <w:lang w:val="pl-PL"/>
        </w:rPr>
        <w:t>với</w:t>
      </w:r>
      <w:r w:rsidRPr="00051AD9">
        <w:rPr>
          <w:rFonts w:cs="Times New Roman"/>
          <w:iCs/>
          <w:szCs w:val="28"/>
          <w:highlight w:val="white"/>
          <w:shd w:val="clear" w:color="auto" w:fill="FFFFFF" w:themeFill="background1"/>
          <w:lang w:val="pl-PL"/>
        </w:rPr>
        <w:t xml:space="preserve"> tham </w:t>
      </w:r>
      <w:r w:rsidRPr="00051AD9">
        <w:rPr>
          <w:rFonts w:cs="Times New Roman"/>
          <w:iCs/>
          <w:szCs w:val="28"/>
          <w:highlight w:val="white"/>
          <w:u w:val="wave" w:color="FF0000"/>
          <w:shd w:val="clear" w:color="auto" w:fill="FFFFFF" w:themeFill="background1"/>
          <w:lang w:val="pl-PL"/>
        </w:rPr>
        <w:t>luận</w:t>
      </w:r>
      <w:r w:rsidRPr="00051AD9">
        <w:rPr>
          <w:rFonts w:cs="Times New Roman"/>
          <w:iCs/>
          <w:szCs w:val="28"/>
          <w:highlight w:val="white"/>
          <w:shd w:val="clear" w:color="auto" w:fill="FFFFFF" w:themeFill="background1"/>
          <w:lang w:val="pl-PL"/>
        </w:rPr>
        <w:t xml:space="preserve"> “</w:t>
      </w:r>
      <w:r w:rsidRPr="00051AD9">
        <w:rPr>
          <w:rFonts w:cs="Times New Roman"/>
          <w:szCs w:val="28"/>
          <w:highlight w:val="white"/>
          <w:shd w:val="clear" w:color="auto" w:fill="FFFFFF" w:themeFill="background1"/>
          <w:lang w:val="pl-PL"/>
        </w:rPr>
        <w:t xml:space="preserve">Một số vấn đề về đội ngũ GV cốt cán THPT chuyên” tại Hội thảo khoa học </w:t>
      </w:r>
      <w:r w:rsidRPr="00051AD9">
        <w:rPr>
          <w:rFonts w:cs="Times New Roman"/>
          <w:iCs/>
          <w:szCs w:val="28"/>
          <w:highlight w:val="white"/>
          <w:shd w:val="clear" w:color="auto" w:fill="FFFFFF" w:themeFill="background1"/>
          <w:lang w:val="pl-PL"/>
        </w:rPr>
        <w:t xml:space="preserve">về “Xây dựng đội ngũ GV cốt cán trung học phổ thông chuyên” do Bộ Giáo dục và Đào tạo tổ chức </w:t>
      </w:r>
      <w:r w:rsidRPr="00051AD9">
        <w:rPr>
          <w:rFonts w:cs="Times New Roman"/>
          <w:szCs w:val="28"/>
          <w:highlight w:val="white"/>
          <w:shd w:val="clear" w:color="auto" w:fill="FFFFFF" w:themeFill="background1"/>
          <w:lang w:val="pl-PL"/>
        </w:rPr>
        <w:t xml:space="preserve">đã xác định </w:t>
      </w:r>
      <w:r w:rsidRPr="00051AD9">
        <w:rPr>
          <w:rFonts w:cs="Times New Roman"/>
          <w:iCs/>
          <w:szCs w:val="28"/>
          <w:highlight w:val="white"/>
          <w:shd w:val="clear" w:color="auto" w:fill="FFFFFF" w:themeFill="background1"/>
          <w:lang w:val="pl-PL"/>
        </w:rPr>
        <w:t xml:space="preserve">ba lí do </w:t>
      </w:r>
      <w:r w:rsidR="0041257E" w:rsidRPr="00051AD9">
        <w:rPr>
          <w:rFonts w:cs="Times New Roman"/>
          <w:iCs/>
          <w:szCs w:val="28"/>
          <w:highlight w:val="white"/>
          <w:shd w:val="clear" w:color="auto" w:fill="FFFFFF" w:themeFill="background1"/>
          <w:lang w:val="pl-PL"/>
        </w:rPr>
        <w:t>kh</w:t>
      </w:r>
      <w:r w:rsidRPr="00051AD9">
        <w:rPr>
          <w:rFonts w:cs="Times New Roman"/>
          <w:iCs/>
          <w:szCs w:val="28"/>
          <w:highlight w:val="white"/>
          <w:shd w:val="clear" w:color="auto" w:fill="FFFFFF" w:themeFill="background1"/>
          <w:lang w:val="pl-PL"/>
        </w:rPr>
        <w:t xml:space="preserve">iến </w:t>
      </w:r>
      <w:r w:rsidR="0041257E" w:rsidRPr="00051AD9">
        <w:rPr>
          <w:rFonts w:cs="Times New Roman"/>
          <w:iCs/>
          <w:szCs w:val="28"/>
          <w:highlight w:val="white"/>
          <w:shd w:val="clear" w:color="auto" w:fill="FFFFFF" w:themeFill="background1"/>
          <w:lang w:val="pl-PL"/>
        </w:rPr>
        <w:t xml:space="preserve">vấn đề về đội ngũ GV cốt cán </w:t>
      </w:r>
      <w:r w:rsidRPr="00051AD9">
        <w:rPr>
          <w:rFonts w:cs="Times New Roman"/>
          <w:iCs/>
          <w:szCs w:val="28"/>
          <w:highlight w:val="white"/>
          <w:shd w:val="clear" w:color="auto" w:fill="FFFFFF" w:themeFill="background1"/>
          <w:lang w:val="pl-PL"/>
        </w:rPr>
        <w:t xml:space="preserve">cần đặt ra và giải quyết: </w:t>
      </w:r>
      <w:r w:rsidRPr="00051AD9">
        <w:rPr>
          <w:rFonts w:cs="Times New Roman"/>
          <w:i/>
          <w:iCs/>
          <w:szCs w:val="28"/>
          <w:highlight w:val="white"/>
          <w:shd w:val="clear" w:color="auto" w:fill="FFFFFF" w:themeFill="background1"/>
          <w:lang w:val="pl-PL"/>
        </w:rPr>
        <w:t xml:space="preserve">(i) </w:t>
      </w:r>
      <w:r w:rsidRPr="00051AD9">
        <w:rPr>
          <w:rFonts w:cs="Times New Roman"/>
          <w:iCs/>
          <w:szCs w:val="28"/>
          <w:highlight w:val="white"/>
          <w:shd w:val="clear" w:color="auto" w:fill="FFFFFF" w:themeFill="background1"/>
          <w:lang w:val="pl-PL"/>
        </w:rPr>
        <w:t xml:space="preserve">Về nguyên lý, sự phát triển không diễn ra theo hàng ngang; </w:t>
      </w:r>
      <w:r w:rsidRPr="00051AD9">
        <w:rPr>
          <w:rFonts w:cs="Times New Roman"/>
          <w:i/>
          <w:iCs/>
          <w:szCs w:val="28"/>
          <w:highlight w:val="white"/>
          <w:shd w:val="clear" w:color="auto" w:fill="FFFFFF" w:themeFill="background1"/>
          <w:lang w:val="pl-PL"/>
        </w:rPr>
        <w:t>(</w:t>
      </w:r>
      <w:r w:rsidRPr="00051AD9">
        <w:rPr>
          <w:rFonts w:cs="Times New Roman"/>
          <w:i/>
          <w:iCs/>
          <w:szCs w:val="28"/>
          <w:highlight w:val="white"/>
          <w:u w:val="wave" w:color="FF0000"/>
          <w:shd w:val="clear" w:color="auto" w:fill="FFFFFF" w:themeFill="background1"/>
          <w:lang w:val="pl-PL"/>
        </w:rPr>
        <w:t>ii</w:t>
      </w:r>
      <w:r w:rsidRPr="00051AD9">
        <w:rPr>
          <w:rFonts w:cs="Times New Roman"/>
          <w:i/>
          <w:iCs/>
          <w:szCs w:val="28"/>
          <w:highlight w:val="white"/>
          <w:shd w:val="clear" w:color="auto" w:fill="FFFFFF" w:themeFill="background1"/>
          <w:lang w:val="pl-PL"/>
        </w:rPr>
        <w:t>)</w:t>
      </w:r>
      <w:r w:rsidRPr="00051AD9">
        <w:rPr>
          <w:rFonts w:cs="Times New Roman"/>
          <w:iCs/>
          <w:szCs w:val="28"/>
          <w:highlight w:val="white"/>
          <w:shd w:val="clear" w:color="auto" w:fill="FFFFFF" w:themeFill="background1"/>
          <w:lang w:val="pl-PL"/>
        </w:rPr>
        <w:t xml:space="preserve"> </w:t>
      </w:r>
      <w:r w:rsidRPr="00051AD9">
        <w:rPr>
          <w:rFonts w:cs="Times New Roman"/>
          <w:iCs/>
          <w:szCs w:val="28"/>
          <w:highlight w:val="white"/>
          <w:u w:val="wave" w:color="FF0000"/>
          <w:shd w:val="clear" w:color="auto" w:fill="FFFFFF" w:themeFill="background1"/>
          <w:lang w:val="pl-PL"/>
        </w:rPr>
        <w:t>S</w:t>
      </w:r>
      <w:r w:rsidRPr="00051AD9">
        <w:rPr>
          <w:rFonts w:cs="Times New Roman"/>
          <w:iCs/>
          <w:szCs w:val="28"/>
          <w:highlight w:val="white"/>
          <w:shd w:val="clear" w:color="auto" w:fill="FFFFFF" w:themeFill="background1"/>
          <w:lang w:val="pl-PL"/>
        </w:rPr>
        <w:t xml:space="preserve">ự khác biệt về hiệu quả giảng dạy của GV quyết định sự khác biệt về kết quả HS hơn là những yếu tố khác; (iii) Có nhiều mô hình </w:t>
      </w:r>
      <w:r w:rsidR="00EE1041" w:rsidRPr="00051AD9">
        <w:rPr>
          <w:rFonts w:cs="Times New Roman"/>
          <w:iCs/>
          <w:szCs w:val="28"/>
          <w:highlight w:val="white"/>
          <w:shd w:val="clear" w:color="auto" w:fill="FFFFFF" w:themeFill="background1"/>
          <w:lang w:val="pl-PL"/>
        </w:rPr>
        <w:t>PTNN GV</w:t>
      </w:r>
      <w:r w:rsidRPr="00051AD9">
        <w:rPr>
          <w:rFonts w:cs="Times New Roman"/>
          <w:iCs/>
          <w:szCs w:val="28"/>
          <w:highlight w:val="white"/>
          <w:shd w:val="clear" w:color="auto" w:fill="FFFFFF" w:themeFill="background1"/>
          <w:lang w:val="pl-PL"/>
        </w:rPr>
        <w:t>, một trong những mô hình đó là tổ chức “mạng lưới GV”.</w:t>
      </w:r>
      <w:r w:rsidR="000C0B58" w:rsidRPr="00051AD9">
        <w:rPr>
          <w:rFonts w:cs="Times New Roman"/>
          <w:iCs/>
          <w:szCs w:val="28"/>
          <w:highlight w:val="white"/>
          <w:shd w:val="clear" w:color="auto" w:fill="FFFFFF" w:themeFill="background1"/>
          <w:lang w:val="pl-PL"/>
        </w:rPr>
        <w:t xml:space="preserve"> </w:t>
      </w:r>
      <w:r w:rsidRPr="00051AD9">
        <w:rPr>
          <w:rFonts w:cs="Times New Roman"/>
          <w:iCs/>
          <w:szCs w:val="28"/>
          <w:highlight w:val="white"/>
          <w:shd w:val="clear" w:color="auto" w:fill="FFFFFF" w:themeFill="background1"/>
          <w:lang w:val="pl-PL"/>
        </w:rPr>
        <w:t>Các GV cốt cán được tổ chức hình thành một mạng lưới thực hiện nhiệm vụ hướng dẫn nghề nghiệp cho đồng nghiệp (không chỉ trong nội bộ trường mà mở rộng trong mạng lưới các trường học</w:t>
      </w:r>
      <w:r w:rsidR="000859BB" w:rsidRPr="00051AD9">
        <w:rPr>
          <w:rFonts w:cs="Times New Roman"/>
          <w:iCs/>
          <w:szCs w:val="28"/>
          <w:highlight w:val="white"/>
          <w:shd w:val="clear" w:color="auto" w:fill="FFFFFF" w:themeFill="background1"/>
          <w:lang w:val="pl-PL"/>
        </w:rPr>
        <w:t>) [28</w:t>
      </w:r>
      <w:r w:rsidRPr="00051AD9">
        <w:rPr>
          <w:rFonts w:cs="Times New Roman"/>
          <w:iCs/>
          <w:szCs w:val="28"/>
          <w:highlight w:val="white"/>
          <w:shd w:val="clear" w:color="auto" w:fill="FFFFFF" w:themeFill="background1"/>
          <w:lang w:val="pl-PL"/>
        </w:rPr>
        <w:t>].</w:t>
      </w:r>
      <w:r w:rsidRPr="00051AD9">
        <w:rPr>
          <w:rFonts w:cs="Times New Roman"/>
          <w:szCs w:val="28"/>
          <w:highlight w:val="white"/>
          <w:shd w:val="clear" w:color="auto" w:fill="FFFFFF" w:themeFill="background1"/>
        </w:rPr>
        <w:t xml:space="preserve"> </w:t>
      </w:r>
      <w:r w:rsidRPr="00051AD9">
        <w:rPr>
          <w:rFonts w:eastAsia="Times New Roman" w:cs="Times New Roman"/>
          <w:szCs w:val="28"/>
          <w:highlight w:val="white"/>
          <w:shd w:val="clear" w:color="auto" w:fill="FFFFFF" w:themeFill="background1"/>
        </w:rPr>
        <w:t xml:space="preserve">Đề cập đến những khía cạnh khác nhau của đội ngũ GV cốt cán – lực lượng nòng cốt trong hoạt động bồi dưỡng GV tại cơ sở giáo dục, Bùi Văn Quân (2008; 2012) nghiên cứu về các yêu cầu đối với GV cốt cán trong vai trò báo cáo viên các lớp BDTX GV và vai trò của người hướng </w:t>
      </w:r>
      <w:r w:rsidR="000859BB" w:rsidRPr="00051AD9">
        <w:rPr>
          <w:rFonts w:eastAsia="Times New Roman" w:cs="Times New Roman"/>
          <w:szCs w:val="28"/>
          <w:highlight w:val="white"/>
          <w:shd w:val="clear" w:color="auto" w:fill="FFFFFF" w:themeFill="background1"/>
        </w:rPr>
        <w:t>dẫn, tư vấn đồng nghiệp PTNN [27</w:t>
      </w:r>
      <w:r w:rsidRPr="00051AD9">
        <w:rPr>
          <w:rFonts w:eastAsia="Times New Roman" w:cs="Times New Roman"/>
          <w:szCs w:val="28"/>
          <w:highlight w:val="white"/>
          <w:shd w:val="clear" w:color="auto" w:fill="FFFFFF" w:themeFill="background1"/>
        </w:rPr>
        <w:t>];[28]. Nguyễn Thị Mỹ Lộc (</w:t>
      </w:r>
      <w:r w:rsidRPr="00051AD9">
        <w:rPr>
          <w:rFonts w:cs="Times New Roman"/>
          <w:szCs w:val="28"/>
          <w:highlight w:val="white"/>
          <w:shd w:val="clear" w:color="auto" w:fill="FFFFFF" w:themeFill="background1"/>
        </w:rPr>
        <w:t>2004; 2009) đã giới thiệu về mô hình người GV thế kỳ XXI, về đào tạo GV chất lượng cao, về chính sách đối với GV giỏi ở một số nước và những khuyến nghị với GV giỏi ở Việ</w:t>
      </w:r>
      <w:r w:rsidR="00003925" w:rsidRPr="00051AD9">
        <w:rPr>
          <w:rFonts w:cs="Times New Roman"/>
          <w:szCs w:val="28"/>
          <w:highlight w:val="white"/>
          <w:shd w:val="clear" w:color="auto" w:fill="FFFFFF" w:themeFill="background1"/>
        </w:rPr>
        <w:t xml:space="preserve">t Nam </w:t>
      </w:r>
      <w:r w:rsidR="000859BB" w:rsidRPr="00051AD9">
        <w:rPr>
          <w:rFonts w:cs="Times New Roman"/>
          <w:szCs w:val="28"/>
          <w:highlight w:val="white"/>
          <w:shd w:val="clear" w:color="auto" w:fill="FFFFFF" w:themeFill="background1"/>
        </w:rPr>
        <w:t>[21];[22</w:t>
      </w:r>
      <w:r w:rsidRPr="00051AD9">
        <w:rPr>
          <w:rFonts w:cs="Times New Roman"/>
          <w:szCs w:val="28"/>
          <w:highlight w:val="white"/>
          <w:shd w:val="clear" w:color="auto" w:fill="FFFFFF" w:themeFill="background1"/>
        </w:rPr>
        <w:t xml:space="preserve">]. </w:t>
      </w:r>
    </w:p>
    <w:p w14:paraId="2FFF162B" w14:textId="416654A6" w:rsidR="00037860" w:rsidRPr="00051AD9" w:rsidRDefault="001C388E" w:rsidP="00AB12C0">
      <w:pPr>
        <w:rPr>
          <w:rFonts w:eastAsia="Times New Roman" w:cs="Times New Roman"/>
          <w:i/>
          <w:szCs w:val="28"/>
          <w:highlight w:val="white"/>
          <w:shd w:val="clear" w:color="auto" w:fill="FFFFFF" w:themeFill="background1"/>
        </w:rPr>
      </w:pPr>
      <w:r w:rsidRPr="00051AD9">
        <w:rPr>
          <w:rFonts w:eastAsia="Times New Roman" w:cs="Times New Roman"/>
          <w:i/>
          <w:szCs w:val="28"/>
          <w:highlight w:val="white"/>
          <w:shd w:val="clear" w:color="auto" w:fill="FFFFFF" w:themeFill="background1"/>
          <w:lang w:val="vi-VN"/>
        </w:rPr>
        <w:t xml:space="preserve">+ </w:t>
      </w:r>
      <w:r w:rsidR="00037860" w:rsidRPr="00051AD9">
        <w:rPr>
          <w:rFonts w:eastAsia="Times New Roman" w:cs="Times New Roman"/>
          <w:i/>
          <w:szCs w:val="28"/>
          <w:highlight w:val="white"/>
          <w:shd w:val="clear" w:color="auto" w:fill="FFFFFF" w:themeFill="background1"/>
        </w:rPr>
        <w:t>Nghiên cứu về phát triển nghề nghiệp giáo viên tại trường học</w:t>
      </w:r>
    </w:p>
    <w:p w14:paraId="3AD1A527" w14:textId="74C08163" w:rsidR="00AB12C0" w:rsidRPr="00051AD9" w:rsidRDefault="00037860" w:rsidP="009F64B9">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Kết quả các </w:t>
      </w:r>
      <w:r w:rsidR="00AB12C0" w:rsidRPr="00051AD9">
        <w:rPr>
          <w:rFonts w:eastAsia="Times New Roman" w:cs="Times New Roman"/>
          <w:szCs w:val="28"/>
          <w:highlight w:val="white"/>
          <w:shd w:val="clear" w:color="auto" w:fill="FFFFFF" w:themeFill="background1"/>
        </w:rPr>
        <w:t xml:space="preserve">nghiên cứu về </w:t>
      </w:r>
      <w:r w:rsidR="00EE1041"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w:t>
      </w:r>
      <w:r w:rsidRPr="00051AD9">
        <w:rPr>
          <w:rFonts w:eastAsia="Times New Roman" w:cs="Times New Roman"/>
          <w:szCs w:val="28"/>
          <w:highlight w:val="white"/>
          <w:shd w:val="clear" w:color="auto" w:fill="FFFFFF" w:themeFill="background1"/>
        </w:rPr>
        <w:t xml:space="preserve">cho thấy, </w:t>
      </w:r>
      <w:r w:rsidR="00EE1041"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được thực hiện ở nhiều cấp độ: quốc gia, địa phương và nhà trường. Ở mỗi cấp độ này, hoạt động </w:t>
      </w:r>
      <w:r w:rsidR="00EE1041"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được tiếp cận theo nhiều cách khác nh</w:t>
      </w:r>
      <w:r w:rsidR="000859BB" w:rsidRPr="00051AD9">
        <w:rPr>
          <w:rFonts w:eastAsia="Times New Roman" w:cs="Times New Roman"/>
          <w:szCs w:val="28"/>
          <w:highlight w:val="white"/>
          <w:shd w:val="clear" w:color="auto" w:fill="FFFFFF" w:themeFill="background1"/>
        </w:rPr>
        <w:t>au (Shallcrost &amp;c.s., 2000) [84</w:t>
      </w:r>
      <w:r w:rsidR="00AB12C0" w:rsidRPr="00051AD9">
        <w:rPr>
          <w:rFonts w:eastAsia="Times New Roman" w:cs="Times New Roman"/>
          <w:szCs w:val="28"/>
          <w:highlight w:val="white"/>
          <w:shd w:val="clear" w:color="auto" w:fill="FFFFFF" w:themeFill="background1"/>
        </w:rPr>
        <w:t xml:space="preserve">]. </w:t>
      </w:r>
    </w:p>
    <w:p w14:paraId="17B99632" w14:textId="1830A336" w:rsidR="00037860" w:rsidRPr="00051AD9" w:rsidRDefault="00AB12C0" w:rsidP="00AB12C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Ở cấp độ quốc gia, bất kể hệ thống giáo dục mà chương trình được quản trị tập trung (</w:t>
      </w:r>
      <w:r w:rsidRPr="00051AD9">
        <w:rPr>
          <w:rFonts w:eastAsia="Times New Roman" w:cs="Times New Roman"/>
          <w:szCs w:val="28"/>
          <w:highlight w:val="white"/>
          <w:u w:val="wave" w:color="FF0000"/>
          <w:shd w:val="clear" w:color="auto" w:fill="FFFFFF" w:themeFill="background1"/>
        </w:rPr>
        <w:t>centralized</w:t>
      </w:r>
      <w:r w:rsidRPr="00051AD9">
        <w:rPr>
          <w:rFonts w:eastAsia="Times New Roman" w:cs="Times New Roman"/>
          <w:szCs w:val="28"/>
          <w:highlight w:val="white"/>
          <w:shd w:val="clear" w:color="auto" w:fill="FFFFFF" w:themeFill="background1"/>
        </w:rPr>
        <w:t>-</w:t>
      </w:r>
      <w:r w:rsidRPr="00051AD9">
        <w:rPr>
          <w:rFonts w:eastAsia="Times New Roman" w:cs="Times New Roman"/>
          <w:szCs w:val="28"/>
          <w:highlight w:val="white"/>
          <w:u w:val="wave" w:color="FF0000"/>
          <w:shd w:val="clear" w:color="auto" w:fill="FFFFFF" w:themeFill="background1"/>
        </w:rPr>
        <w:t>curriculum</w:t>
      </w:r>
      <w:r w:rsidRPr="00051AD9">
        <w:rPr>
          <w:rFonts w:eastAsia="Times New Roman" w:cs="Times New Roman"/>
          <w:szCs w:val="28"/>
          <w:highlight w:val="white"/>
          <w:shd w:val="clear" w:color="auto" w:fill="FFFFFF" w:themeFill="background1"/>
        </w:rPr>
        <w:t>) hay quản trị phân tán (</w:t>
      </w:r>
      <w:r w:rsidRPr="00051AD9">
        <w:rPr>
          <w:rFonts w:eastAsia="Times New Roman" w:cs="Times New Roman"/>
          <w:szCs w:val="28"/>
          <w:highlight w:val="white"/>
          <w:u w:val="wave" w:color="FF0000"/>
          <w:shd w:val="clear" w:color="auto" w:fill="FFFFFF" w:themeFill="background1"/>
        </w:rPr>
        <w:t>decentralized</w:t>
      </w:r>
      <w:r w:rsidRPr="00051AD9">
        <w:rPr>
          <w:rFonts w:eastAsia="Times New Roman" w:cs="Times New Roman"/>
          <w:szCs w:val="28"/>
          <w:highlight w:val="white"/>
          <w:shd w:val="clear" w:color="auto" w:fill="FFFFFF" w:themeFill="background1"/>
        </w:rPr>
        <w:t>-</w:t>
      </w:r>
      <w:r w:rsidRPr="00051AD9">
        <w:rPr>
          <w:rFonts w:eastAsia="Times New Roman" w:cs="Times New Roman"/>
          <w:szCs w:val="28"/>
          <w:highlight w:val="white"/>
          <w:u w:val="wave" w:color="FF0000"/>
          <w:shd w:val="clear" w:color="auto" w:fill="FFFFFF" w:themeFill="background1"/>
        </w:rPr>
        <w:t>curriculum</w:t>
      </w:r>
      <w:r w:rsidRPr="00051AD9">
        <w:rPr>
          <w:rFonts w:eastAsia="Times New Roman" w:cs="Times New Roman"/>
          <w:szCs w:val="28"/>
          <w:highlight w:val="white"/>
          <w:shd w:val="clear" w:color="auto" w:fill="FFFFFF" w:themeFill="background1"/>
        </w:rPr>
        <w:t xml:space="preserve">), các nhà nghiên cứu đều chú trọng phân tích các đặc điểm cấu trúc của chương trình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bao gồm: loại hình, thời lượng, và </w:t>
      </w:r>
      <w:r w:rsidRPr="00051AD9">
        <w:rPr>
          <w:rFonts w:eastAsia="Times New Roman" w:cs="Times New Roman"/>
          <w:szCs w:val="28"/>
          <w:highlight w:val="white"/>
          <w:u w:val="wave" w:color="FF0000"/>
          <w:shd w:val="clear" w:color="auto" w:fill="FFFFFF" w:themeFill="background1"/>
        </w:rPr>
        <w:t>s</w:t>
      </w:r>
      <w:r w:rsidRPr="00051AD9">
        <w:rPr>
          <w:rFonts w:eastAsia="Times New Roman" w:cs="Times New Roman"/>
          <w:szCs w:val="28"/>
          <w:highlight w:val="white"/>
          <w:shd w:val="clear" w:color="auto" w:fill="FFFFFF" w:themeFill="background1"/>
        </w:rPr>
        <w:t>ự tham gia của đội ngũ GV (De</w:t>
      </w:r>
      <w:r w:rsidRPr="00051AD9">
        <w:rPr>
          <w:rFonts w:eastAsia="Times New Roman" w:cs="Times New Roman"/>
          <w:szCs w:val="28"/>
          <w:highlight w:val="white"/>
          <w:u w:val="wave" w:color="FF0000"/>
          <w:shd w:val="clear" w:color="auto" w:fill="FFFFFF" w:themeFill="background1"/>
        </w:rPr>
        <w:t>s</w:t>
      </w:r>
      <w:r w:rsidRPr="00051AD9">
        <w:rPr>
          <w:rFonts w:eastAsia="Times New Roman" w:cs="Times New Roman"/>
          <w:szCs w:val="28"/>
          <w:highlight w:val="white"/>
          <w:shd w:val="clear" w:color="auto" w:fill="FFFFFF" w:themeFill="background1"/>
        </w:rPr>
        <w:t>imone &amp; Park, 2017; Garet và c</w:t>
      </w:r>
      <w:r w:rsidR="000859BB" w:rsidRPr="00051AD9">
        <w:rPr>
          <w:rFonts w:eastAsia="Times New Roman" w:cs="Times New Roman"/>
          <w:szCs w:val="28"/>
          <w:highlight w:val="white"/>
          <w:shd w:val="clear" w:color="auto" w:fill="FFFFFF" w:themeFill="background1"/>
        </w:rPr>
        <w:t>.s., 2001; Nyunt &amp; Ye, 2019) [56];[61];[7</w:t>
      </w:r>
      <w:r w:rsidRPr="00051AD9">
        <w:rPr>
          <w:rFonts w:eastAsia="Times New Roman" w:cs="Times New Roman"/>
          <w:szCs w:val="28"/>
          <w:highlight w:val="white"/>
          <w:shd w:val="clear" w:color="auto" w:fill="FFFFFF" w:themeFill="background1"/>
        </w:rPr>
        <w:t xml:space="preserve">4]. </w:t>
      </w:r>
    </w:p>
    <w:p w14:paraId="45C3CB83" w14:textId="7DD2509C" w:rsidR="00AB12C0" w:rsidRPr="00051AD9" w:rsidRDefault="00AB12C0" w:rsidP="00AB12C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Ở cấp độ địa phương, hoạt động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được tiếp cận tương đối linh hoạt. Ví dụ, các tiểu bang Colorado, Missouri, New Jersey và Vermont của Mỹ đánh giá </w:t>
      </w:r>
      <w:r w:rsidRPr="00051AD9">
        <w:rPr>
          <w:rFonts w:eastAsia="Times New Roman" w:cs="Times New Roman"/>
          <w:szCs w:val="28"/>
          <w:highlight w:val="white"/>
          <w:shd w:val="clear" w:color="auto" w:fill="FFFFFF" w:themeFill="background1"/>
        </w:rPr>
        <w:lastRenderedPageBreak/>
        <w:t xml:space="preserve">hoạt động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dựa trên mức độ tham gia của GV, sự uy tín của các tài liệu và kết quả cải thiện thành tích học tập của HS. Bang Florida xây dựng mô hình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toàn tiểu bang dựa trên nghiên cứu bài học (Akiba &amp;Wilkinson, 2016) [44]. Các thành phố ở Myanmar quan tâm đến mối liên hệ giữa nhận thức và sự hài lòng của GV trong công việc với hoạt</w:t>
      </w:r>
      <w:r w:rsidR="00710851" w:rsidRPr="00051AD9">
        <w:rPr>
          <w:rFonts w:eastAsia="Times New Roman" w:cs="Times New Roman"/>
          <w:szCs w:val="28"/>
          <w:highlight w:val="white"/>
          <w:shd w:val="clear" w:color="auto" w:fill="FFFFFF" w:themeFill="background1"/>
        </w:rPr>
        <w:t xml:space="preserve"> động PTNN (Nyunt &amp;Ye, 2019) [7</w:t>
      </w:r>
      <w:r w:rsidRPr="00051AD9">
        <w:rPr>
          <w:rFonts w:eastAsia="Times New Roman" w:cs="Times New Roman"/>
          <w:szCs w:val="28"/>
          <w:highlight w:val="white"/>
          <w:shd w:val="clear" w:color="auto" w:fill="FFFFFF" w:themeFill="background1"/>
        </w:rPr>
        <w:t xml:space="preserve">4]. 05 quận ở Uganda quan tâm đến nhận thức của GV về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các phương pháp thực hiện cũng như các khó khăn mà GV đang gặp phải trong quá trình dạy học và tham gia các chương trình phát triển chu</w:t>
      </w:r>
      <w:r w:rsidR="00710851" w:rsidRPr="00051AD9">
        <w:rPr>
          <w:rFonts w:eastAsia="Times New Roman" w:cs="Times New Roman"/>
          <w:szCs w:val="28"/>
          <w:highlight w:val="white"/>
          <w:shd w:val="clear" w:color="auto" w:fill="FFFFFF" w:themeFill="background1"/>
        </w:rPr>
        <w:t>yên môn (Kagoda &amp;c.s., 2014) [64</w:t>
      </w:r>
      <w:r w:rsidRPr="00051AD9">
        <w:rPr>
          <w:rFonts w:eastAsia="Times New Roman" w:cs="Times New Roman"/>
          <w:szCs w:val="28"/>
          <w:highlight w:val="white"/>
          <w:shd w:val="clear" w:color="auto" w:fill="FFFFFF" w:themeFill="background1"/>
        </w:rPr>
        <w:t>].</w:t>
      </w:r>
    </w:p>
    <w:p w14:paraId="03634825" w14:textId="1C071C70" w:rsidR="00AB12C0" w:rsidRPr="00051AD9" w:rsidRDefault="00710851" w:rsidP="00AB12C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Một số </w:t>
      </w:r>
      <w:r w:rsidR="00AB12C0" w:rsidRPr="00051AD9">
        <w:rPr>
          <w:rFonts w:eastAsia="Times New Roman" w:cs="Times New Roman"/>
          <w:szCs w:val="28"/>
          <w:highlight w:val="white"/>
          <w:shd w:val="clear" w:color="auto" w:fill="FFFFFF" w:themeFill="background1"/>
        </w:rPr>
        <w:t xml:space="preserve">nghiên cứu về </w:t>
      </w:r>
      <w:r w:rsidR="00EE1041"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ở cấp độ nhà trường </w:t>
      </w:r>
      <w:r w:rsidRPr="00051AD9">
        <w:rPr>
          <w:rFonts w:eastAsia="Times New Roman" w:cs="Times New Roman"/>
          <w:szCs w:val="28"/>
          <w:highlight w:val="white"/>
          <w:shd w:val="clear" w:color="auto" w:fill="FFFFFF" w:themeFill="background1"/>
        </w:rPr>
        <w:t xml:space="preserve">đề cập đến </w:t>
      </w:r>
      <w:r w:rsidR="00AB12C0" w:rsidRPr="00051AD9">
        <w:rPr>
          <w:rFonts w:eastAsia="Times New Roman" w:cs="Times New Roman"/>
          <w:szCs w:val="28"/>
          <w:highlight w:val="white"/>
          <w:shd w:val="clear" w:color="auto" w:fill="FFFFFF" w:themeFill="background1"/>
        </w:rPr>
        <w:t>các yếu tố ảnh hưởng đến h</w:t>
      </w:r>
      <w:r w:rsidRPr="00051AD9">
        <w:rPr>
          <w:rFonts w:eastAsia="Times New Roman" w:cs="Times New Roman"/>
          <w:szCs w:val="28"/>
          <w:highlight w:val="white"/>
          <w:shd w:val="clear" w:color="auto" w:fill="FFFFFF" w:themeFill="background1"/>
        </w:rPr>
        <w:t xml:space="preserve">oạt động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Các yếu tố này có thể được chia </w:t>
      </w:r>
      <w:r w:rsidR="00AB12C0" w:rsidRPr="00051AD9">
        <w:rPr>
          <w:rFonts w:eastAsia="Times New Roman" w:cs="Times New Roman"/>
          <w:szCs w:val="28"/>
          <w:highlight w:val="white"/>
          <w:shd w:val="clear" w:color="auto" w:fill="FFFFFF" w:themeFill="background1"/>
        </w:rPr>
        <w:t xml:space="preserve">chia thành ba nhóm: yếu tố cá nhân (thái độ chuyên nghiệp, đánh giá tính khả thi, đánh giá </w:t>
      </w:r>
      <w:r w:rsidR="00AB12C0" w:rsidRPr="00051AD9">
        <w:rPr>
          <w:rFonts w:eastAsia="Times New Roman" w:cs="Times New Roman"/>
          <w:szCs w:val="28"/>
          <w:highlight w:val="white"/>
          <w:u w:val="wave" w:color="FF0000"/>
          <w:shd w:val="clear" w:color="auto" w:fill="FFFFFF" w:themeFill="background1"/>
        </w:rPr>
        <w:t>ý</w:t>
      </w:r>
      <w:r w:rsidR="00AB12C0" w:rsidRPr="00051AD9">
        <w:rPr>
          <w:rFonts w:eastAsia="Times New Roman" w:cs="Times New Roman"/>
          <w:szCs w:val="28"/>
          <w:highlight w:val="white"/>
          <w:shd w:val="clear" w:color="auto" w:fill="FFFFFF" w:themeFill="background1"/>
        </w:rPr>
        <w:t xml:space="preserve"> nghĩa, sự quá tải và thành tựu cá nhân), yếu tố nhiệm vụ (áp lực công việc, nhu cầu cảm xúc, tính đa dạng của công việc, sự tự chủ, sự tham gia) và yếu tố môi trường làm việc (sự hỗ trợ của quản l</w:t>
      </w:r>
      <w:r w:rsidR="00AB12C0" w:rsidRPr="00051AD9">
        <w:rPr>
          <w:rFonts w:eastAsia="Times New Roman" w:cs="Times New Roman"/>
          <w:szCs w:val="28"/>
          <w:highlight w:val="white"/>
          <w:u w:val="wave" w:color="FF0000"/>
          <w:shd w:val="clear" w:color="auto" w:fill="FFFFFF" w:themeFill="background1"/>
        </w:rPr>
        <w:t>ý</w:t>
      </w:r>
      <w:r w:rsidR="00AB12C0" w:rsidRPr="00051AD9">
        <w:rPr>
          <w:rFonts w:eastAsia="Times New Roman" w:cs="Times New Roman"/>
          <w:szCs w:val="28"/>
          <w:highlight w:val="white"/>
          <w:shd w:val="clear" w:color="auto" w:fill="FFFFFF" w:themeFill="background1"/>
        </w:rPr>
        <w:t>, hỗ trợ từ đồng nghiệ</w:t>
      </w:r>
      <w:r w:rsidRPr="00051AD9">
        <w:rPr>
          <w:rFonts w:eastAsia="Times New Roman" w:cs="Times New Roman"/>
          <w:szCs w:val="28"/>
          <w:highlight w:val="white"/>
          <w:shd w:val="clear" w:color="auto" w:fill="FFFFFF" w:themeFill="background1"/>
        </w:rPr>
        <w:t>p, hỗ trợ học tập có chủ ý)</w:t>
      </w:r>
      <w:r w:rsidR="00AB12C0" w:rsidRPr="00051AD9">
        <w:rPr>
          <w:rFonts w:eastAsia="Times New Roman" w:cs="Times New Roman"/>
          <w:szCs w:val="28"/>
          <w:highlight w:val="white"/>
          <w:shd w:val="clear" w:color="auto" w:fill="FFFFFF" w:themeFill="background1"/>
        </w:rPr>
        <w:t xml:space="preserve">. Lee (2005) phân chia các yếu tố ảnh hưởng đến phát triển chuyên môn của GV thành hai nhóm, đó là yếu tố tạo thuận lợi và </w:t>
      </w:r>
      <w:r w:rsidRPr="00051AD9">
        <w:rPr>
          <w:rFonts w:eastAsia="Times New Roman" w:cs="Times New Roman"/>
          <w:szCs w:val="28"/>
          <w:highlight w:val="white"/>
          <w:shd w:val="clear" w:color="auto" w:fill="FFFFFF" w:themeFill="background1"/>
        </w:rPr>
        <w:t xml:space="preserve">yếu tố kìm hãm </w:t>
      </w:r>
      <w:r w:rsidRPr="00051AD9">
        <w:rPr>
          <w:rFonts w:eastAsia="Times New Roman" w:cs="Times New Roman"/>
          <w:szCs w:val="28"/>
          <w:highlight w:val="white"/>
          <w:u w:val="wave" w:color="FF0000"/>
          <w:shd w:val="clear" w:color="auto" w:fill="FFFFFF" w:themeFill="background1"/>
        </w:rPr>
        <w:t>s</w:t>
      </w:r>
      <w:r w:rsidRPr="00051AD9">
        <w:rPr>
          <w:rFonts w:eastAsia="Times New Roman" w:cs="Times New Roman"/>
          <w:szCs w:val="28"/>
          <w:highlight w:val="white"/>
          <w:shd w:val="clear" w:color="auto" w:fill="FFFFFF" w:themeFill="background1"/>
        </w:rPr>
        <w:t>ự phát triển [67</w:t>
      </w:r>
      <w:r w:rsidR="00AB12C0" w:rsidRPr="00051AD9">
        <w:rPr>
          <w:rFonts w:eastAsia="Times New Roman" w:cs="Times New Roman"/>
          <w:szCs w:val="28"/>
          <w:highlight w:val="white"/>
          <w:shd w:val="clear" w:color="auto" w:fill="FFFFFF" w:themeFill="background1"/>
        </w:rPr>
        <w:t xml:space="preserve">]. </w:t>
      </w:r>
    </w:p>
    <w:p w14:paraId="5348553B" w14:textId="57DAA47E" w:rsidR="00EF7F61" w:rsidRPr="00051AD9" w:rsidRDefault="00EF7F61" w:rsidP="009F64B9">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lang w:val="vi-VN"/>
        </w:rPr>
        <w:t xml:space="preserve">Một khía cạnh khác gây lo ngại đối với các GV </w:t>
      </w:r>
      <w:r w:rsidR="009F64B9" w:rsidRPr="00051AD9">
        <w:rPr>
          <w:rStyle w:val="y2iqfc"/>
          <w:rFonts w:cs="Times New Roman"/>
          <w:szCs w:val="28"/>
          <w:highlight w:val="white"/>
          <w:shd w:val="clear" w:color="auto" w:fill="FFFFFF" w:themeFill="background1"/>
        </w:rPr>
        <w:t xml:space="preserve">khi tham gia PTNN </w:t>
      </w:r>
      <w:r w:rsidRPr="00051AD9">
        <w:rPr>
          <w:rStyle w:val="y2iqfc"/>
          <w:rFonts w:cs="Times New Roman"/>
          <w:szCs w:val="28"/>
          <w:highlight w:val="white"/>
          <w:shd w:val="clear" w:color="auto" w:fill="FFFFFF" w:themeFill="background1"/>
          <w:lang w:val="vi-VN"/>
        </w:rPr>
        <w:t>liên quan đến những người thuyết trình khóa học hoặc các nhà đào tạo</w:t>
      </w:r>
      <w:r w:rsidR="009F64B9" w:rsidRPr="00051AD9">
        <w:rPr>
          <w:rStyle w:val="y2iqfc"/>
          <w:rFonts w:cs="Times New Roman"/>
          <w:szCs w:val="28"/>
          <w:highlight w:val="white"/>
          <w:shd w:val="clear" w:color="auto" w:fill="FFFFFF" w:themeFill="background1"/>
        </w:rPr>
        <w:t xml:space="preserve">. Nhiều GV </w:t>
      </w:r>
      <w:r w:rsidRPr="00051AD9">
        <w:rPr>
          <w:rStyle w:val="y2iqfc"/>
          <w:rFonts w:cs="Times New Roman"/>
          <w:szCs w:val="28"/>
          <w:highlight w:val="white"/>
          <w:shd w:val="clear" w:color="auto" w:fill="FFFFFF" w:themeFill="background1"/>
          <w:lang w:val="vi-VN"/>
        </w:rPr>
        <w:t xml:space="preserve">có cảm giác </w:t>
      </w:r>
      <w:r w:rsidR="009F64B9" w:rsidRPr="00051AD9">
        <w:rPr>
          <w:rStyle w:val="y2iqfc"/>
          <w:rFonts w:cs="Times New Roman"/>
          <w:szCs w:val="28"/>
          <w:highlight w:val="white"/>
          <w:shd w:val="clear" w:color="auto" w:fill="FFFFFF" w:themeFill="background1"/>
        </w:rPr>
        <w:t>người thuyết trình còn hạn chế về</w:t>
      </w:r>
      <w:r w:rsidRPr="00051AD9">
        <w:rPr>
          <w:rStyle w:val="y2iqfc"/>
          <w:rFonts w:cs="Times New Roman"/>
          <w:szCs w:val="28"/>
          <w:highlight w:val="white"/>
          <w:shd w:val="clear" w:color="auto" w:fill="FFFFFF" w:themeFill="background1"/>
          <w:lang w:val="vi-VN"/>
        </w:rPr>
        <w:t xml:space="preserve"> kinh nghiệm và chuyên môn về </w:t>
      </w:r>
      <w:r w:rsidR="00EE1041" w:rsidRPr="00051AD9">
        <w:rPr>
          <w:rStyle w:val="y2iqfc"/>
          <w:rFonts w:cs="Times New Roman"/>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lang w:val="vi-VN"/>
        </w:rPr>
        <w:t xml:space="preserve">. Người thuyết trình không </w:t>
      </w:r>
      <w:r w:rsidRPr="00051AD9">
        <w:rPr>
          <w:rStyle w:val="y2iqfc"/>
          <w:rFonts w:cs="Times New Roman"/>
          <w:szCs w:val="28"/>
          <w:highlight w:val="white"/>
          <w:shd w:val="clear" w:color="auto" w:fill="FFFFFF" w:themeFill="background1"/>
        </w:rPr>
        <w:t xml:space="preserve">hiểu </w:t>
      </w:r>
      <w:r w:rsidRPr="00051AD9">
        <w:rPr>
          <w:rStyle w:val="y2iqfc"/>
          <w:rFonts w:cs="Times New Roman"/>
          <w:szCs w:val="28"/>
          <w:highlight w:val="white"/>
          <w:shd w:val="clear" w:color="auto" w:fill="FFFFFF" w:themeFill="background1"/>
          <w:lang w:val="vi-VN"/>
        </w:rPr>
        <w:t xml:space="preserve">biết </w:t>
      </w:r>
      <w:r w:rsidRPr="00051AD9">
        <w:rPr>
          <w:rStyle w:val="y2iqfc"/>
          <w:rFonts w:cs="Times New Roman"/>
          <w:szCs w:val="28"/>
          <w:highlight w:val="white"/>
          <w:shd w:val="clear" w:color="auto" w:fill="FFFFFF" w:themeFill="background1"/>
        </w:rPr>
        <w:t xml:space="preserve">nhiều về </w:t>
      </w:r>
      <w:r w:rsidRPr="00051AD9">
        <w:rPr>
          <w:rStyle w:val="y2iqfc"/>
          <w:rFonts w:cs="Times New Roman"/>
          <w:szCs w:val="28"/>
          <w:highlight w:val="white"/>
          <w:shd w:val="clear" w:color="auto" w:fill="FFFFFF" w:themeFill="background1"/>
          <w:lang w:val="vi-VN"/>
        </w:rPr>
        <w:t>những gì đang xảy ra trong lớp học và những gì GV thực sự trải nghiệm và cảm nhận trong thực hành hàng ngày của họ. Việc thiếu những thứ đó kiến thức kinh nghiệm có thể giới hạn mức độ mà những người trình bày khóa học đáp ứng các nhu cầu củ</w:t>
      </w:r>
      <w:r w:rsidR="00037860" w:rsidRPr="00051AD9">
        <w:rPr>
          <w:rStyle w:val="y2iqfc"/>
          <w:rFonts w:cs="Times New Roman"/>
          <w:szCs w:val="28"/>
          <w:highlight w:val="white"/>
          <w:shd w:val="clear" w:color="auto" w:fill="FFFFFF" w:themeFill="background1"/>
          <w:lang w:val="vi-VN"/>
        </w:rPr>
        <w:t>a các GV (King</w:t>
      </w:r>
      <w:r w:rsidR="00037860"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2016; Steyn, 2009)</w:t>
      </w:r>
      <w:r w:rsidR="00710851" w:rsidRPr="00051AD9">
        <w:rPr>
          <w:rStyle w:val="y2iqfc"/>
          <w:rFonts w:cs="Times New Roman"/>
          <w:szCs w:val="28"/>
          <w:highlight w:val="white"/>
          <w:shd w:val="clear" w:color="auto" w:fill="FFFFFF" w:themeFill="background1"/>
        </w:rPr>
        <w:t xml:space="preserve"> [66]; [86</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w:t>
      </w:r>
    </w:p>
    <w:p w14:paraId="62933907" w14:textId="18F745FC" w:rsidR="00EF7F61" w:rsidRPr="00051AD9" w:rsidRDefault="00037860" w:rsidP="009F64B9">
      <w:pPr>
        <w:rPr>
          <w:rFonts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Giáo viên có được nhiều thành tựu hơn </w:t>
      </w:r>
      <w:r w:rsidR="006732D4" w:rsidRPr="00051AD9">
        <w:rPr>
          <w:rFonts w:eastAsia="Times New Roman" w:cs="Times New Roman"/>
          <w:szCs w:val="28"/>
          <w:highlight w:val="white"/>
          <w:shd w:val="clear" w:color="auto" w:fill="FFFFFF" w:themeFill="background1"/>
        </w:rPr>
        <w:t xml:space="preserve">trong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w:t>
      </w:r>
      <w:r w:rsidR="00EF7F61" w:rsidRPr="00051AD9">
        <w:rPr>
          <w:rFonts w:eastAsia="Times New Roman" w:cs="Times New Roman"/>
          <w:szCs w:val="28"/>
          <w:highlight w:val="white"/>
          <w:shd w:val="clear" w:color="auto" w:fill="FFFFFF" w:themeFill="background1"/>
        </w:rPr>
        <w:t xml:space="preserve">khi GV có lượng thời gian phù hợp đủ để thực hành, thực hiện và hoàn thiện các chiến lược mới, tạo điều kiện cho những thay đổi trong thực tiễn </w:t>
      </w:r>
      <w:r w:rsidR="00710851" w:rsidRPr="00051AD9">
        <w:rPr>
          <w:rFonts w:eastAsia="Times New Roman" w:cs="Times New Roman"/>
          <w:szCs w:val="28"/>
          <w:highlight w:val="white"/>
          <w:shd w:val="clear" w:color="auto" w:fill="FFFFFF" w:themeFill="background1"/>
        </w:rPr>
        <w:t>của họ (Darling &amp;c.s., 2017) [53</w:t>
      </w:r>
      <w:r w:rsidR="00EF7F61" w:rsidRPr="00051AD9">
        <w:rPr>
          <w:rFonts w:eastAsia="Times New Roman" w:cs="Times New Roman"/>
          <w:szCs w:val="28"/>
          <w:highlight w:val="white"/>
          <w:shd w:val="clear" w:color="auto" w:fill="FFFFFF" w:themeFill="background1"/>
        </w:rPr>
        <w:t xml:space="preserve">]. Thời lượng phát triển chuyên môn GV phù hợp mang lại cho GV cơ hội thảo luận sâu về nội dung, các tình huống và chiến lược sư phạm, cơ hội thực hành những điều mới được học vào thực tiễn hoạt động giảng dạy hay tiếp nhận những </w:t>
      </w:r>
      <w:r w:rsidR="00EF7F61" w:rsidRPr="00051AD9">
        <w:rPr>
          <w:rFonts w:eastAsia="Times New Roman" w:cs="Times New Roman"/>
          <w:szCs w:val="28"/>
          <w:highlight w:val="white"/>
          <w:u w:val="wave" w:color="FF0000"/>
          <w:shd w:val="clear" w:color="auto" w:fill="FFFFFF" w:themeFill="background1"/>
        </w:rPr>
        <w:t>ý</w:t>
      </w:r>
      <w:r w:rsidR="00EF7F61" w:rsidRPr="00051AD9">
        <w:rPr>
          <w:rFonts w:eastAsia="Times New Roman" w:cs="Times New Roman"/>
          <w:szCs w:val="28"/>
          <w:highlight w:val="white"/>
          <w:shd w:val="clear" w:color="auto" w:fill="FFFFFF" w:themeFill="background1"/>
        </w:rPr>
        <w:t xml:space="preserve"> kiến phản hồi để điều chỉnh, thay đổi hoạt động (Abdal-Haqq, 1996; Garet &amp;c.</w:t>
      </w:r>
      <w:r w:rsidR="00EF7F61" w:rsidRPr="00051AD9">
        <w:rPr>
          <w:rFonts w:eastAsia="Times New Roman" w:cs="Times New Roman"/>
          <w:szCs w:val="28"/>
          <w:highlight w:val="white"/>
          <w:u w:val="wave" w:color="FF0000"/>
          <w:shd w:val="clear" w:color="auto" w:fill="FFFFFF" w:themeFill="background1"/>
        </w:rPr>
        <w:t>s</w:t>
      </w:r>
      <w:r w:rsidR="00710851" w:rsidRPr="00051AD9">
        <w:rPr>
          <w:rFonts w:eastAsia="Times New Roman" w:cs="Times New Roman"/>
          <w:szCs w:val="28"/>
          <w:highlight w:val="white"/>
          <w:shd w:val="clear" w:color="auto" w:fill="FFFFFF" w:themeFill="background1"/>
        </w:rPr>
        <w:t>., 2001) [43];[61</w:t>
      </w:r>
      <w:r w:rsidR="00EF7F61" w:rsidRPr="00051AD9">
        <w:rPr>
          <w:rFonts w:eastAsia="Times New Roman" w:cs="Times New Roman"/>
          <w:szCs w:val="28"/>
          <w:highlight w:val="white"/>
          <w:shd w:val="clear" w:color="auto" w:fill="FFFFFF" w:themeFill="background1"/>
        </w:rPr>
        <w:t xml:space="preserve">]. Hội đồng Phát triển chuyên môn Quốc gia Hoa Kỳ (The National </w:t>
      </w:r>
      <w:r w:rsidR="00EF7F61" w:rsidRPr="00051AD9">
        <w:rPr>
          <w:rFonts w:eastAsia="Times New Roman" w:cs="Times New Roman"/>
          <w:szCs w:val="28"/>
          <w:highlight w:val="white"/>
          <w:u w:val="wave" w:color="FF0000"/>
          <w:shd w:val="clear" w:color="auto" w:fill="FFFFFF" w:themeFill="background1"/>
        </w:rPr>
        <w:t>S</w:t>
      </w:r>
      <w:r w:rsidR="00EF7F61" w:rsidRPr="00051AD9">
        <w:rPr>
          <w:rFonts w:eastAsia="Times New Roman" w:cs="Times New Roman"/>
          <w:szCs w:val="28"/>
          <w:highlight w:val="white"/>
          <w:shd w:val="clear" w:color="auto" w:fill="FFFFFF" w:themeFill="background1"/>
        </w:rPr>
        <w:t>taff Development Council - N</w:t>
      </w:r>
      <w:r w:rsidR="00EF7F61" w:rsidRPr="00051AD9">
        <w:rPr>
          <w:rFonts w:eastAsia="Times New Roman" w:cs="Times New Roman"/>
          <w:szCs w:val="28"/>
          <w:highlight w:val="white"/>
          <w:u w:color="FF0000"/>
          <w:shd w:val="clear" w:color="auto" w:fill="FFFFFF" w:themeFill="background1"/>
        </w:rPr>
        <w:t>S</w:t>
      </w:r>
      <w:r w:rsidR="00EF7F61" w:rsidRPr="00051AD9">
        <w:rPr>
          <w:rFonts w:eastAsia="Times New Roman" w:cs="Times New Roman"/>
          <w:szCs w:val="28"/>
          <w:highlight w:val="white"/>
          <w:shd w:val="clear" w:color="auto" w:fill="FFFFFF" w:themeFill="background1"/>
        </w:rPr>
        <w:t xml:space="preserve">DC), hiệp hội phi lợi nhuận về phát triển nhân </w:t>
      </w:r>
      <w:r w:rsidR="00EF7F61" w:rsidRPr="00051AD9">
        <w:rPr>
          <w:rFonts w:eastAsia="Times New Roman" w:cs="Times New Roman"/>
          <w:szCs w:val="28"/>
          <w:highlight w:val="white"/>
          <w:u w:color="FF0000"/>
          <w:shd w:val="clear" w:color="auto" w:fill="FFFFFF" w:themeFill="background1"/>
        </w:rPr>
        <w:t>s</w:t>
      </w:r>
      <w:r w:rsidR="00EF7F61" w:rsidRPr="00051AD9">
        <w:rPr>
          <w:rFonts w:eastAsia="Times New Roman" w:cs="Times New Roman"/>
          <w:szCs w:val="28"/>
          <w:highlight w:val="white"/>
          <w:shd w:val="clear" w:color="auto" w:fill="FFFFFF" w:themeFill="background1"/>
        </w:rPr>
        <w:t xml:space="preserve">ự và cải tiến trường học </w:t>
      </w:r>
      <w:r w:rsidR="00EF7F61" w:rsidRPr="00051AD9">
        <w:rPr>
          <w:rFonts w:eastAsia="Times New Roman" w:cs="Times New Roman"/>
          <w:szCs w:val="28"/>
          <w:highlight w:val="white"/>
          <w:shd w:val="clear" w:color="auto" w:fill="FFFFFF" w:themeFill="background1"/>
        </w:rPr>
        <w:lastRenderedPageBreak/>
        <w:t xml:space="preserve">khuyến nghị, nên dành ít nhất 25% thời gian của GV cho </w:t>
      </w:r>
      <w:r w:rsidR="00EE1041" w:rsidRPr="00051AD9">
        <w:rPr>
          <w:rFonts w:eastAsia="Times New Roman" w:cs="Times New Roman"/>
          <w:szCs w:val="28"/>
          <w:highlight w:val="white"/>
          <w:shd w:val="clear" w:color="auto" w:fill="FFFFFF" w:themeFill="background1"/>
        </w:rPr>
        <w:t>PTNN GV</w:t>
      </w:r>
      <w:r w:rsidR="00710851" w:rsidRPr="00051AD9">
        <w:rPr>
          <w:rFonts w:eastAsia="Times New Roman" w:cs="Times New Roman"/>
          <w:szCs w:val="28"/>
          <w:highlight w:val="white"/>
          <w:shd w:val="clear" w:color="auto" w:fill="FFFFFF" w:themeFill="background1"/>
        </w:rPr>
        <w:t xml:space="preserve"> (Sparks &amp; Hirsh, 2000) [85</w:t>
      </w:r>
      <w:r w:rsidR="00EF7F61" w:rsidRPr="00051AD9">
        <w:rPr>
          <w:rFonts w:eastAsia="Times New Roman" w:cs="Times New Roman"/>
          <w:szCs w:val="28"/>
          <w:highlight w:val="white"/>
          <w:shd w:val="clear" w:color="auto" w:fill="FFFFFF" w:themeFill="background1"/>
        </w:rPr>
        <w:t xml:space="preserve">]. </w:t>
      </w:r>
      <w:r w:rsidR="009F64B9" w:rsidRPr="00051AD9">
        <w:rPr>
          <w:rStyle w:val="y2iqfc"/>
          <w:rFonts w:cs="Times New Roman"/>
          <w:szCs w:val="28"/>
          <w:highlight w:val="white"/>
          <w:shd w:val="clear" w:color="auto" w:fill="FFFFFF" w:themeFill="background1"/>
        </w:rPr>
        <w:t xml:space="preserve">Đặc biệt, </w:t>
      </w:r>
      <w:r w:rsidR="009F64B9" w:rsidRPr="00051AD9">
        <w:rPr>
          <w:rFonts w:eastAsia="Times New Roman" w:cs="Times New Roman"/>
          <w:szCs w:val="28"/>
          <w:highlight w:val="white"/>
          <w:shd w:val="clear" w:color="auto" w:fill="FFFFFF" w:themeFill="background1"/>
        </w:rPr>
        <w:t>h</w:t>
      </w:r>
      <w:r w:rsidR="00EF7F61" w:rsidRPr="00051AD9">
        <w:rPr>
          <w:rFonts w:eastAsia="Times New Roman" w:cs="Times New Roman"/>
          <w:szCs w:val="28"/>
          <w:highlight w:val="white"/>
          <w:shd w:val="clear" w:color="auto" w:fill="FFFFFF" w:themeFill="background1"/>
        </w:rPr>
        <w:t xml:space="preserve">oạt động </w:t>
      </w:r>
      <w:r w:rsidR="00EE1041" w:rsidRPr="00051AD9">
        <w:rPr>
          <w:rFonts w:eastAsia="Times New Roman" w:cs="Times New Roman"/>
          <w:szCs w:val="28"/>
          <w:highlight w:val="white"/>
          <w:shd w:val="clear" w:color="auto" w:fill="FFFFFF" w:themeFill="background1"/>
        </w:rPr>
        <w:t>PTNN GV</w:t>
      </w:r>
      <w:r w:rsidR="00EF7F61" w:rsidRPr="00051AD9">
        <w:rPr>
          <w:rFonts w:eastAsia="Times New Roman" w:cs="Times New Roman"/>
          <w:szCs w:val="28"/>
          <w:highlight w:val="white"/>
          <w:shd w:val="clear" w:color="auto" w:fill="FFFFFF" w:themeFill="background1"/>
        </w:rPr>
        <w:t xml:space="preserve"> đạt kết quả tốt hơn khi có sự tham gia của tập thể nhóm các GV cùng trường, cùng bộ phận, cùng cấp học, khối lớp (Garet &amp; c.s., 200</w:t>
      </w:r>
      <w:r w:rsidR="00710851" w:rsidRPr="00051AD9">
        <w:rPr>
          <w:rFonts w:eastAsia="Times New Roman" w:cs="Times New Roman"/>
          <w:szCs w:val="28"/>
          <w:highlight w:val="white"/>
          <w:shd w:val="clear" w:color="auto" w:fill="FFFFFF" w:themeFill="background1"/>
        </w:rPr>
        <w:t>1; OECD, 2013; Sparks, 2000) [61];[77];[85</w:t>
      </w:r>
      <w:r w:rsidR="00EF7F61" w:rsidRPr="00051AD9">
        <w:rPr>
          <w:rFonts w:eastAsia="Times New Roman" w:cs="Times New Roman"/>
          <w:szCs w:val="28"/>
          <w:highlight w:val="white"/>
          <w:shd w:val="clear" w:color="auto" w:fill="FFFFFF" w:themeFill="background1"/>
        </w:rPr>
        <w:t xml:space="preserve">]. </w:t>
      </w:r>
    </w:p>
    <w:p w14:paraId="44FFA8B8" w14:textId="77777777" w:rsidR="00AB12C0" w:rsidRPr="00051AD9" w:rsidRDefault="00AB12C0" w:rsidP="001C388E">
      <w:pPr>
        <w:pStyle w:val="Heading3"/>
        <w:rPr>
          <w:rFonts w:eastAsia="Times New Roman"/>
          <w:highlight w:val="white"/>
          <w:shd w:val="clear" w:color="auto" w:fill="FFFFFF" w:themeFill="background1"/>
        </w:rPr>
      </w:pPr>
      <w:bookmarkStart w:id="91" w:name="_Toc165801110"/>
      <w:bookmarkStart w:id="92" w:name="_Toc188273729"/>
      <w:r w:rsidRPr="00051AD9">
        <w:rPr>
          <w:rFonts w:eastAsia="Times New Roman"/>
          <w:highlight w:val="white"/>
          <w:shd w:val="clear" w:color="auto" w:fill="FFFFFF" w:themeFill="background1"/>
        </w:rPr>
        <w:t>1.1.2. Những nghiên cứu về quản lý phát triển nghề nghiệp giáo viên</w:t>
      </w:r>
      <w:bookmarkEnd w:id="91"/>
      <w:bookmarkEnd w:id="92"/>
    </w:p>
    <w:p w14:paraId="1EF87941" w14:textId="36BF36E4" w:rsidR="00AB12C0" w:rsidRPr="00051AD9" w:rsidRDefault="00EE1041" w:rsidP="00AB12C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được thực hiện ở cấp độ quốc gia, địa phương và cơ sở giáo dục (trường học). Theo đó, các nghiên cứu về quản lý </w:t>
      </w:r>
      <w:r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cũng được triển khai tương ứng với từng cấp độ này. Ở cấp độ quốc gia và địa phương, quản lý </w:t>
      </w:r>
      <w:r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tập trung vào xây dựng và thực thi các </w:t>
      </w:r>
      <w:r w:rsidR="00AB12C0" w:rsidRPr="00051AD9">
        <w:rPr>
          <w:rFonts w:eastAsia="Times New Roman" w:cs="Times New Roman"/>
          <w:szCs w:val="28"/>
          <w:highlight w:val="white"/>
          <w:u w:color="FF0000"/>
          <w:shd w:val="clear" w:color="auto" w:fill="FFFFFF" w:themeFill="background1"/>
        </w:rPr>
        <w:t>chính sách</w:t>
      </w:r>
      <w:r w:rsidR="00AB12C0" w:rsidRPr="00051AD9">
        <w:rPr>
          <w:rFonts w:eastAsia="Times New Roman" w:cs="Times New Roman"/>
          <w:szCs w:val="28"/>
          <w:highlight w:val="white"/>
          <w:shd w:val="clear" w:color="auto" w:fill="FFFFFF" w:themeFill="background1"/>
        </w:rPr>
        <w:t xml:space="preserve"> về </w:t>
      </w:r>
      <w:r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Ở cấp độ trường học, quản lý </w:t>
      </w:r>
      <w:r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 xml:space="preserve"> tập trung vào tác nghiệp quản lý của tập thể lãnh đạo nhà trường trong quản lý </w:t>
      </w:r>
      <w:r w:rsidRPr="00051AD9">
        <w:rPr>
          <w:rFonts w:eastAsia="Times New Roman" w:cs="Times New Roman"/>
          <w:szCs w:val="28"/>
          <w:highlight w:val="white"/>
          <w:shd w:val="clear" w:color="auto" w:fill="FFFFFF" w:themeFill="background1"/>
        </w:rPr>
        <w:t>PTNN GV</w:t>
      </w:r>
      <w:r w:rsidR="00AB12C0" w:rsidRPr="00051AD9">
        <w:rPr>
          <w:rFonts w:eastAsia="Times New Roman" w:cs="Times New Roman"/>
          <w:szCs w:val="28"/>
          <w:highlight w:val="white"/>
          <w:shd w:val="clear" w:color="auto" w:fill="FFFFFF" w:themeFill="background1"/>
        </w:rPr>
        <w:t>.</w:t>
      </w:r>
    </w:p>
    <w:p w14:paraId="3D50875C" w14:textId="3340FC14" w:rsidR="00AB12C0" w:rsidRPr="00051AD9" w:rsidRDefault="00EC3BE9" w:rsidP="00AB12C0">
      <w:pPr>
        <w:rPr>
          <w:rStyle w:val="y2iqfc"/>
          <w:rFonts w:cs="Times New Roman"/>
          <w:i/>
          <w:szCs w:val="28"/>
          <w:highlight w:val="white"/>
          <w:shd w:val="clear" w:color="auto" w:fill="FFFFFF" w:themeFill="background1"/>
        </w:rPr>
      </w:pPr>
      <w:r w:rsidRPr="00051AD9">
        <w:rPr>
          <w:rFonts w:eastAsia="Times New Roman" w:cs="Times New Roman"/>
          <w:i/>
          <w:szCs w:val="28"/>
          <w:highlight w:val="white"/>
          <w:shd w:val="clear" w:color="auto" w:fill="FFFFFF" w:themeFill="background1"/>
        </w:rPr>
        <w:t>+</w:t>
      </w:r>
      <w:r w:rsidR="001C388E" w:rsidRPr="00051AD9">
        <w:rPr>
          <w:rFonts w:eastAsia="Times New Roman" w:cs="Times New Roman"/>
          <w:i/>
          <w:szCs w:val="28"/>
          <w:highlight w:val="white"/>
          <w:shd w:val="clear" w:color="auto" w:fill="FFFFFF" w:themeFill="background1"/>
          <w:lang w:val="vi-VN"/>
        </w:rPr>
        <w:t xml:space="preserve"> </w:t>
      </w:r>
      <w:r w:rsidR="00AB12C0" w:rsidRPr="00051AD9">
        <w:rPr>
          <w:rFonts w:eastAsia="Times New Roman" w:cs="Times New Roman"/>
          <w:i/>
          <w:szCs w:val="28"/>
          <w:highlight w:val="white"/>
          <w:shd w:val="clear" w:color="auto" w:fill="FFFFFF" w:themeFill="background1"/>
        </w:rPr>
        <w:t xml:space="preserve">Những nghiên cứu về </w:t>
      </w:r>
      <w:r w:rsidR="00AB12C0" w:rsidRPr="00051AD9">
        <w:rPr>
          <w:rStyle w:val="y2iqfc"/>
          <w:rFonts w:cs="Times New Roman"/>
          <w:i/>
          <w:szCs w:val="28"/>
          <w:highlight w:val="white"/>
          <w:shd w:val="clear" w:color="auto" w:fill="FFFFFF" w:themeFill="background1"/>
          <w:lang w:val="vi-VN"/>
        </w:rPr>
        <w:t>chính sách phát triển nghề nghiệp giáo viên</w:t>
      </w:r>
    </w:p>
    <w:p w14:paraId="5565989B" w14:textId="1B4DFD1F" w:rsidR="00033A6E" w:rsidRPr="00051AD9" w:rsidRDefault="00AB12C0" w:rsidP="009F64B9">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Nghiên cứu về chính sách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ở Nam phi của </w:t>
      </w:r>
      <w:r w:rsidRPr="00051AD9">
        <w:rPr>
          <w:rStyle w:val="y2iqfc"/>
          <w:rFonts w:cs="Times New Roman"/>
          <w:szCs w:val="28"/>
          <w:highlight w:val="white"/>
          <w:shd w:val="clear" w:color="auto" w:fill="FFFFFF" w:themeFill="background1"/>
          <w:lang w:val="vi-VN"/>
        </w:rPr>
        <w:t>Botha, Dominique Carmen</w:t>
      </w:r>
      <w:r w:rsidRPr="00051AD9">
        <w:rPr>
          <w:rStyle w:val="y2iqfc"/>
          <w:rFonts w:cs="Times New Roman"/>
          <w:szCs w:val="28"/>
          <w:highlight w:val="white"/>
          <w:shd w:val="clear" w:color="auto" w:fill="FFFFFF" w:themeFill="background1"/>
        </w:rPr>
        <w:t xml:space="preserve"> (2019) cho thấy</w:t>
      </w:r>
      <w:r w:rsidRPr="00051AD9">
        <w:rPr>
          <w:rStyle w:val="HeaderChar"/>
          <w:rFonts w:cs="Times New Roman"/>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lang w:val="vi-VN"/>
        </w:rPr>
        <w:t xml:space="preserve">một cấu trúc chính thức của </w:t>
      </w:r>
      <w:r w:rsidR="00EE1041" w:rsidRPr="00051AD9">
        <w:rPr>
          <w:rStyle w:val="y2iqfc"/>
          <w:rFonts w:cs="Times New Roman"/>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lang w:val="vi-VN"/>
        </w:rPr>
        <w:t xml:space="preserve"> đã được đưa ra bởi Hội đồng </w:t>
      </w:r>
      <w:r w:rsidRPr="00051AD9">
        <w:rPr>
          <w:rStyle w:val="y2iqfc"/>
          <w:rFonts w:cs="Times New Roman"/>
          <w:szCs w:val="28"/>
          <w:highlight w:val="white"/>
          <w:shd w:val="clear" w:color="auto" w:fill="FFFFFF" w:themeFill="background1"/>
        </w:rPr>
        <w:t xml:space="preserve">các nhà giáo dục </w:t>
      </w:r>
      <w:r w:rsidRPr="00051AD9">
        <w:rPr>
          <w:rStyle w:val="y2iqfc"/>
          <w:rFonts w:cs="Times New Roman"/>
          <w:szCs w:val="28"/>
          <w:highlight w:val="white"/>
          <w:shd w:val="clear" w:color="auto" w:fill="FFFFFF" w:themeFill="background1"/>
          <w:lang w:val="vi-VN"/>
        </w:rPr>
        <w:t>Nam Phi (SACE). Theo</w:t>
      </w:r>
      <w:r w:rsidRPr="00051AD9">
        <w:rPr>
          <w:rStyle w:val="y2iqfc"/>
          <w:rFonts w:cs="Times New Roman"/>
          <w:szCs w:val="28"/>
          <w:highlight w:val="white"/>
          <w:shd w:val="clear" w:color="auto" w:fill="FFFFFF" w:themeFill="background1"/>
        </w:rPr>
        <w:t xml:space="preserve"> đó, </w:t>
      </w:r>
      <w:r w:rsidRPr="00051AD9">
        <w:rPr>
          <w:rStyle w:val="y2iqfc"/>
          <w:rFonts w:cs="Times New Roman"/>
          <w:szCs w:val="28"/>
          <w:highlight w:val="white"/>
          <w:shd w:val="clear" w:color="auto" w:fill="FFFFFF" w:themeFill="background1"/>
          <w:lang w:val="vi-VN"/>
        </w:rPr>
        <w:t xml:space="preserve">mục tiêu của </w:t>
      </w:r>
      <w:r w:rsidR="00EE1041" w:rsidRPr="00051AD9">
        <w:rPr>
          <w:rStyle w:val="y2iqfc"/>
          <w:rFonts w:cs="Times New Roman"/>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lang w:val="vi-VN"/>
        </w:rPr>
        <w:t xml:space="preserve"> là góp phần cải thiện kỹ năng giảng dạy của các nhà giáo dục để </w:t>
      </w:r>
      <w:r w:rsidRPr="00051AD9">
        <w:rPr>
          <w:rStyle w:val="y2iqfc"/>
          <w:rFonts w:cs="Times New Roman"/>
          <w:szCs w:val="28"/>
          <w:highlight w:val="white"/>
          <w:shd w:val="clear" w:color="auto" w:fill="FFFFFF" w:themeFill="background1"/>
        </w:rPr>
        <w:t xml:space="preserve">họ </w:t>
      </w:r>
      <w:r w:rsidRPr="00051AD9">
        <w:rPr>
          <w:rStyle w:val="y2iqfc"/>
          <w:rFonts w:cs="Times New Roman"/>
          <w:szCs w:val="28"/>
          <w:highlight w:val="white"/>
          <w:shd w:val="clear" w:color="auto" w:fill="FFFFFF" w:themeFill="background1"/>
          <w:lang w:val="vi-VN"/>
        </w:rPr>
        <w:t xml:space="preserve">thực hiện hiệu quả nhiệm vụ thiết yếu và </w:t>
      </w:r>
      <w:r w:rsidRPr="00051AD9">
        <w:rPr>
          <w:rStyle w:val="y2iqfc"/>
          <w:rFonts w:cs="Times New Roman"/>
          <w:szCs w:val="28"/>
          <w:highlight w:val="white"/>
          <w:shd w:val="clear" w:color="auto" w:fill="FFFFFF" w:themeFill="background1"/>
        </w:rPr>
        <w:t xml:space="preserve">đáp ứng nhu </w:t>
      </w:r>
      <w:r w:rsidRPr="00051AD9">
        <w:rPr>
          <w:rStyle w:val="y2iqfc"/>
          <w:rFonts w:cs="Times New Roman"/>
          <w:szCs w:val="28"/>
          <w:highlight w:val="white"/>
          <w:u w:val="wave" w:color="FF0000"/>
          <w:shd w:val="clear" w:color="auto" w:fill="FFFFFF" w:themeFill="background1"/>
        </w:rPr>
        <w:t>cầu/</w:t>
      </w:r>
      <w:r w:rsidRPr="00051AD9">
        <w:rPr>
          <w:rStyle w:val="y2iqfc"/>
          <w:rFonts w:cs="Times New Roman"/>
          <w:szCs w:val="28"/>
          <w:highlight w:val="white"/>
          <w:u w:val="wave" w:color="FF0000"/>
          <w:shd w:val="clear" w:color="auto" w:fill="FFFFFF" w:themeFill="background1"/>
          <w:lang w:val="vi-VN"/>
        </w:rPr>
        <w:t>đòi</w:t>
      </w:r>
      <w:r w:rsidRPr="00051AD9">
        <w:rPr>
          <w:rStyle w:val="y2iqfc"/>
          <w:rFonts w:cs="Times New Roman"/>
          <w:szCs w:val="28"/>
          <w:highlight w:val="white"/>
          <w:shd w:val="clear" w:color="auto" w:fill="FFFFFF" w:themeFill="background1"/>
          <w:lang w:val="vi-VN"/>
        </w:rPr>
        <w:t xml:space="preserve"> hỏi của họ</w:t>
      </w:r>
      <w:r w:rsidRPr="00051AD9">
        <w:rPr>
          <w:rStyle w:val="y2iqfc"/>
          <w:rFonts w:cs="Times New Roman"/>
          <w:szCs w:val="28"/>
          <w:highlight w:val="white"/>
          <w:shd w:val="clear" w:color="auto" w:fill="FFFFFF" w:themeFill="background1"/>
        </w:rPr>
        <w:t xml:space="preserve"> trong lao động nghề nghiệp</w:t>
      </w:r>
      <w:r w:rsidRPr="00051AD9">
        <w:rPr>
          <w:rStyle w:val="y2iqfc"/>
          <w:rFonts w:cs="Times New Roman"/>
          <w:szCs w:val="28"/>
          <w:highlight w:val="white"/>
          <w:shd w:val="clear" w:color="auto" w:fill="FFFFFF" w:themeFill="background1"/>
          <w:lang w:val="vi-VN"/>
        </w:rPr>
        <w:t>; để liên tục nâng cao chuyên môn của GV</w:t>
      </w:r>
      <w:r w:rsidRPr="00051AD9">
        <w:rPr>
          <w:rStyle w:val="y2iqfc"/>
          <w:rFonts w:cs="Times New Roman"/>
          <w:szCs w:val="28"/>
          <w:highlight w:val="white"/>
          <w:shd w:val="clear" w:color="auto" w:fill="FFFFFF" w:themeFill="background1"/>
        </w:rPr>
        <w:t xml:space="preserve">, nâng cao </w:t>
      </w:r>
      <w:r w:rsidRPr="00051AD9">
        <w:rPr>
          <w:rStyle w:val="y2iqfc"/>
          <w:rFonts w:cs="Times New Roman"/>
          <w:szCs w:val="28"/>
          <w:highlight w:val="white"/>
          <w:shd w:val="clear" w:color="auto" w:fill="FFFFFF" w:themeFill="background1"/>
          <w:lang w:val="vi-VN"/>
        </w:rPr>
        <w:t xml:space="preserve">năng lực và hiệu suất trong việc cung cấp chất lượng giáo dục; để kích hoạt và trao quyền GV bằng cách nâng cao sự tự tin nghề nghiệp, kiến ​​thức </w:t>
      </w:r>
      <w:r w:rsidRPr="00051AD9">
        <w:rPr>
          <w:rStyle w:val="y2iqfc"/>
          <w:rFonts w:cs="Times New Roman"/>
          <w:szCs w:val="28"/>
          <w:highlight w:val="white"/>
          <w:shd w:val="clear" w:color="auto" w:fill="FFFFFF" w:themeFill="background1"/>
        </w:rPr>
        <w:t xml:space="preserve">về </w:t>
      </w:r>
      <w:r w:rsidRPr="00051AD9">
        <w:rPr>
          <w:rStyle w:val="y2iqfc"/>
          <w:rFonts w:cs="Times New Roman"/>
          <w:szCs w:val="28"/>
          <w:highlight w:val="white"/>
          <w:shd w:val="clear" w:color="auto" w:fill="FFFFFF" w:themeFill="background1"/>
          <w:lang w:val="vi-VN"/>
        </w:rPr>
        <w:t xml:space="preserve">lĩnh vực học </w:t>
      </w:r>
      <w:r w:rsidRPr="00051AD9">
        <w:rPr>
          <w:rStyle w:val="y2iqfc"/>
          <w:rFonts w:cs="Times New Roman"/>
          <w:szCs w:val="28"/>
          <w:highlight w:val="white"/>
          <w:u w:val="wave" w:color="FF0000"/>
          <w:shd w:val="clear" w:color="auto" w:fill="FFFFFF" w:themeFill="background1"/>
          <w:lang w:val="vi-VN"/>
        </w:rPr>
        <w:t>tập/chủ</w:t>
      </w:r>
      <w:r w:rsidRPr="00051AD9">
        <w:rPr>
          <w:rStyle w:val="y2iqfc"/>
          <w:rFonts w:cs="Times New Roman"/>
          <w:szCs w:val="28"/>
          <w:highlight w:val="white"/>
          <w:shd w:val="clear" w:color="auto" w:fill="FFFFFF" w:themeFill="background1"/>
          <w:lang w:val="vi-VN"/>
        </w:rPr>
        <w:t xml:space="preserve"> đề, kỹ năng giảng dạy và quản l</w:t>
      </w:r>
      <w:r w:rsidRPr="00051AD9">
        <w:rPr>
          <w:rStyle w:val="y2iqfc"/>
          <w:rFonts w:cs="Times New Roman"/>
          <w:szCs w:val="28"/>
          <w:highlight w:val="white"/>
          <w:u w:color="FF0000"/>
          <w:shd w:val="clear" w:color="auto" w:fill="FFFFFF" w:themeFill="background1"/>
          <w:lang w:val="vi-VN"/>
        </w:rPr>
        <w:t>ý</w:t>
      </w:r>
      <w:r w:rsidRPr="00051AD9">
        <w:rPr>
          <w:rStyle w:val="y2iqfc"/>
          <w:rFonts w:cs="Times New Roman"/>
          <w:szCs w:val="28"/>
          <w:highlight w:val="white"/>
          <w:shd w:val="clear" w:color="auto" w:fill="FFFFFF" w:themeFill="background1"/>
          <w:lang w:val="vi-VN"/>
        </w:rPr>
        <w:t xml:space="preserve"> lớp học; để cải thiện tình trạng chuyên nghiệp của </w:t>
      </w:r>
      <w:r w:rsidRPr="00051AD9">
        <w:rPr>
          <w:rStyle w:val="y2iqfc"/>
          <w:rFonts w:cs="Times New Roman"/>
          <w:szCs w:val="28"/>
          <w:highlight w:val="white"/>
          <w:u w:val="wave" w:color="FF0000"/>
          <w:shd w:val="clear" w:color="auto" w:fill="FFFFFF" w:themeFill="background1"/>
          <w:lang w:val="vi-VN"/>
        </w:rPr>
        <w:t>GV</w:t>
      </w:r>
      <w:r w:rsidRPr="00051AD9">
        <w:rPr>
          <w:rStyle w:val="y2iqfc"/>
          <w:rFonts w:cs="Times New Roman"/>
          <w:szCs w:val="28"/>
          <w:highlight w:val="white"/>
          <w:shd w:val="clear" w:color="auto" w:fill="FFFFFF" w:themeFill="background1"/>
          <w:lang w:val="vi-VN"/>
        </w:rPr>
        <w:t xml:space="preserve">; và để hỗ trợ GV xác định các chương trình có thể đóng góp vào sự PTNN của họ và do đó, bảo vệ họ từ các nhà cung cấp dịch vụ PTNN thiếu trách nhiệm (RSA, 2007). Tuy nhiên, </w:t>
      </w:r>
      <w:r w:rsidRPr="00051AD9">
        <w:rPr>
          <w:rStyle w:val="y2iqfc"/>
          <w:rFonts w:cs="Times New Roman"/>
          <w:szCs w:val="28"/>
          <w:highlight w:val="white"/>
          <w:shd w:val="clear" w:color="auto" w:fill="FFFFFF" w:themeFill="background1"/>
        </w:rPr>
        <w:t>theo nhận xét của Botha (2019)</w:t>
      </w:r>
      <w:r w:rsidRPr="00051AD9">
        <w:rPr>
          <w:rStyle w:val="y2iqfc"/>
          <w:rFonts w:cs="Times New Roman"/>
          <w:szCs w:val="28"/>
          <w:highlight w:val="white"/>
          <w:shd w:val="clear" w:color="auto" w:fill="FFFFFF" w:themeFill="background1"/>
          <w:lang w:val="vi-VN"/>
        </w:rPr>
        <w:t>, mặc dù chính sách tuyên bố rằng hướng dẫn rõ ràng sẽ được đưa ra,</w:t>
      </w:r>
      <w:r w:rsidRPr="00051AD9">
        <w:rPr>
          <w:rStyle w:val="y2iqfc"/>
          <w:rFonts w:cs="Times New Roman"/>
          <w:szCs w:val="28"/>
          <w:highlight w:val="white"/>
          <w:shd w:val="clear" w:color="auto" w:fill="FFFFFF" w:themeFill="background1"/>
        </w:rPr>
        <w:t xml:space="preserve"> những </w:t>
      </w:r>
      <w:r w:rsidRPr="00051AD9">
        <w:rPr>
          <w:rStyle w:val="y2iqfc"/>
          <w:rFonts w:cs="Times New Roman"/>
          <w:szCs w:val="28"/>
          <w:highlight w:val="white"/>
          <w:shd w:val="clear" w:color="auto" w:fill="FFFFFF" w:themeFill="background1"/>
          <w:lang w:val="vi-VN"/>
        </w:rPr>
        <w:t>không thể tìm thấy bằng chứng về hướng dẫn này trong tài liệu</w:t>
      </w:r>
      <w:r w:rsidR="00710851" w:rsidRPr="00051AD9">
        <w:rPr>
          <w:rStyle w:val="y2iqfc"/>
          <w:rFonts w:cs="Times New Roman"/>
          <w:szCs w:val="28"/>
          <w:highlight w:val="white"/>
          <w:shd w:val="clear" w:color="auto" w:fill="FFFFFF" w:themeFill="background1"/>
        </w:rPr>
        <w:t xml:space="preserve"> [47</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w:t>
      </w:r>
      <w:r w:rsidRPr="00051AD9">
        <w:rPr>
          <w:rStyle w:val="y2iqfc"/>
          <w:rFonts w:cs="Times New Roman"/>
          <w:szCs w:val="28"/>
          <w:highlight w:val="white"/>
          <w:shd w:val="clear" w:color="auto" w:fill="FFFFFF" w:themeFill="background1"/>
        </w:rPr>
        <w:t xml:space="preserve"> </w:t>
      </w:r>
      <w:r w:rsidR="009F64B9" w:rsidRPr="00051AD9">
        <w:rPr>
          <w:rFonts w:cs="Times New Roman"/>
          <w:szCs w:val="28"/>
          <w:highlight w:val="white"/>
          <w:shd w:val="clear" w:color="auto" w:fill="FFFFFF" w:themeFill="background1"/>
        </w:rPr>
        <w:t>O'Dwyer, J. &amp; Atli, H.</w:t>
      </w:r>
      <w:r w:rsidR="009F64B9" w:rsidRPr="00051AD9">
        <w:rPr>
          <w:rStyle w:val="Heading4Char"/>
          <w:rFonts w:ascii="Times New Roman" w:eastAsiaTheme="minorHAnsi" w:hAnsi="Times New Roman" w:cs="Times New Roman"/>
          <w:color w:val="auto"/>
          <w:szCs w:val="28"/>
          <w:highlight w:val="white"/>
          <w:shd w:val="clear" w:color="auto" w:fill="FFFFFF" w:themeFill="background1"/>
          <w:lang w:val="vi-VN"/>
        </w:rPr>
        <w:t xml:space="preserve"> </w:t>
      </w:r>
      <w:r w:rsidR="009F64B9" w:rsidRPr="00051AD9">
        <w:rPr>
          <w:rStyle w:val="y2iqfc"/>
          <w:rFonts w:cs="Times New Roman"/>
          <w:szCs w:val="28"/>
          <w:highlight w:val="white"/>
          <w:shd w:val="clear" w:color="auto" w:fill="FFFFFF" w:themeFill="background1"/>
          <w:lang w:val="vi-VN"/>
        </w:rPr>
        <w:t>(2015) ​​cho rằng</w:t>
      </w:r>
      <w:r w:rsidR="009F64B9" w:rsidRPr="00051AD9">
        <w:rPr>
          <w:rStyle w:val="y2iqfc"/>
          <w:rFonts w:cs="Times New Roman"/>
          <w:szCs w:val="28"/>
          <w:highlight w:val="white"/>
          <w:shd w:val="clear" w:color="auto" w:fill="FFFFFF" w:themeFill="background1"/>
        </w:rPr>
        <w:t>,</w:t>
      </w:r>
      <w:r w:rsidR="009F64B9" w:rsidRPr="00051AD9">
        <w:rPr>
          <w:rStyle w:val="y2iqfc"/>
          <w:rFonts w:cs="Times New Roman"/>
          <w:szCs w:val="28"/>
          <w:highlight w:val="white"/>
          <w:shd w:val="clear" w:color="auto" w:fill="FFFFFF" w:themeFill="background1"/>
          <w:lang w:val="vi-VN"/>
        </w:rPr>
        <w:t xml:space="preserve"> mặc dù việc </w:t>
      </w:r>
      <w:r w:rsidR="009F64B9" w:rsidRPr="00051AD9">
        <w:rPr>
          <w:rStyle w:val="y2iqfc"/>
          <w:rFonts w:cs="Times New Roman"/>
          <w:szCs w:val="28"/>
          <w:highlight w:val="white"/>
          <w:shd w:val="clear" w:color="auto" w:fill="FFFFFF" w:themeFill="background1"/>
        </w:rPr>
        <w:t xml:space="preserve">hình thành </w:t>
      </w:r>
      <w:r w:rsidR="00EE1041" w:rsidRPr="00051AD9">
        <w:rPr>
          <w:rStyle w:val="y2iqfc"/>
          <w:rFonts w:cs="Times New Roman"/>
          <w:szCs w:val="28"/>
          <w:highlight w:val="white"/>
          <w:shd w:val="clear" w:color="auto" w:fill="FFFFFF" w:themeFill="background1"/>
          <w:lang w:val="vi-VN"/>
        </w:rPr>
        <w:t>PTNN GV</w:t>
      </w:r>
      <w:r w:rsidR="009F64B9" w:rsidRPr="00051AD9">
        <w:rPr>
          <w:rStyle w:val="y2iqfc"/>
          <w:rFonts w:cs="Times New Roman"/>
          <w:szCs w:val="28"/>
          <w:highlight w:val="white"/>
          <w:shd w:val="clear" w:color="auto" w:fill="FFFFFF" w:themeFill="background1"/>
          <w:lang w:val="vi-VN"/>
        </w:rPr>
        <w:t xml:space="preserve"> sẽ bắt nguồn từ mục tiêu </w:t>
      </w:r>
      <w:r w:rsidR="009F64B9" w:rsidRPr="00051AD9">
        <w:rPr>
          <w:rStyle w:val="y2iqfc"/>
          <w:rFonts w:cs="Times New Roman"/>
          <w:szCs w:val="28"/>
          <w:highlight w:val="white"/>
          <w:shd w:val="clear" w:color="auto" w:fill="FFFFFF" w:themeFill="background1"/>
        </w:rPr>
        <w:t xml:space="preserve">của </w:t>
      </w:r>
      <w:r w:rsidR="009F64B9" w:rsidRPr="00051AD9">
        <w:rPr>
          <w:rStyle w:val="y2iqfc"/>
          <w:rFonts w:cs="Times New Roman"/>
          <w:szCs w:val="28"/>
          <w:highlight w:val="white"/>
          <w:shd w:val="clear" w:color="auto" w:fill="FFFFFF" w:themeFill="background1"/>
          <w:lang w:val="vi-VN"/>
        </w:rPr>
        <w:t>trường, nó sẽ bao gồm các mục tiêu cá nhân và nhóm. Nghiên cứu, lập kế hoạch, cung cấp thời gian và việc phân bổ nguồn lực cần được xem xét khi quản l</w:t>
      </w:r>
      <w:r w:rsidR="009F64B9" w:rsidRPr="00051AD9">
        <w:rPr>
          <w:rStyle w:val="y2iqfc"/>
          <w:rFonts w:cs="Times New Roman"/>
          <w:szCs w:val="28"/>
          <w:highlight w:val="white"/>
          <w:u w:val="wave" w:color="FF0000"/>
          <w:shd w:val="clear" w:color="auto" w:fill="FFFFFF" w:themeFill="background1"/>
          <w:lang w:val="vi-VN"/>
        </w:rPr>
        <w:t>ý</w:t>
      </w:r>
      <w:r w:rsidR="009F64B9" w:rsidRPr="00051AD9">
        <w:rPr>
          <w:rStyle w:val="y2iqfc"/>
          <w:rFonts w:cs="Times New Roman"/>
          <w:szCs w:val="28"/>
          <w:highlight w:val="white"/>
          <w:shd w:val="clear" w:color="auto" w:fill="FFFFFF" w:themeFill="background1"/>
          <w:lang w:val="vi-VN"/>
        </w:rPr>
        <w:t xml:space="preserve"> </w:t>
      </w:r>
      <w:r w:rsidR="00EE1041" w:rsidRPr="00051AD9">
        <w:rPr>
          <w:rStyle w:val="y2iqfc"/>
          <w:rFonts w:cs="Times New Roman"/>
          <w:szCs w:val="28"/>
          <w:highlight w:val="white"/>
          <w:shd w:val="clear" w:color="auto" w:fill="FFFFFF" w:themeFill="background1"/>
          <w:lang w:val="vi-VN"/>
        </w:rPr>
        <w:t>PTNN GV</w:t>
      </w:r>
      <w:r w:rsidR="009F64B9" w:rsidRPr="00051AD9">
        <w:rPr>
          <w:rStyle w:val="y2iqfc"/>
          <w:rFonts w:cs="Times New Roman"/>
          <w:szCs w:val="28"/>
          <w:highlight w:val="white"/>
          <w:shd w:val="clear" w:color="auto" w:fill="FFFFFF" w:themeFill="background1"/>
        </w:rPr>
        <w:t xml:space="preserve"> nhưng ở </w:t>
      </w:r>
      <w:r w:rsidR="009F64B9" w:rsidRPr="00051AD9">
        <w:rPr>
          <w:rStyle w:val="y2iqfc"/>
          <w:rFonts w:cs="Times New Roman"/>
          <w:szCs w:val="28"/>
          <w:highlight w:val="white"/>
          <w:shd w:val="clear" w:color="auto" w:fill="FFFFFF" w:themeFill="background1"/>
          <w:lang w:val="vi-VN"/>
        </w:rPr>
        <w:t>nhiều nước, các cơ quan luật định cung cấp rất ít thông tin liên quan đến quy trình quản lý và những tác động của hệ thống</w:t>
      </w:r>
      <w:r w:rsidR="009F64B9" w:rsidRPr="00051AD9">
        <w:rPr>
          <w:rStyle w:val="y2iqfc"/>
          <w:rFonts w:cs="Times New Roman"/>
          <w:szCs w:val="28"/>
          <w:highlight w:val="white"/>
          <w:shd w:val="clear" w:color="auto" w:fill="FFFFFF" w:themeFill="background1"/>
        </w:rPr>
        <w:t xml:space="preserve"> </w:t>
      </w:r>
      <w:r w:rsidR="009F64B9" w:rsidRPr="00051AD9">
        <w:rPr>
          <w:rStyle w:val="y2iqfc"/>
          <w:rFonts w:cs="Times New Roman"/>
          <w:szCs w:val="28"/>
          <w:highlight w:val="white"/>
          <w:shd w:val="clear" w:color="auto" w:fill="FFFFFF" w:themeFill="background1"/>
          <w:lang w:val="vi-VN"/>
        </w:rPr>
        <w:t>trong</w:t>
      </w:r>
      <w:r w:rsidR="009F64B9" w:rsidRPr="00051AD9">
        <w:rPr>
          <w:rStyle w:val="y2iqfc"/>
          <w:rFonts w:cs="Times New Roman"/>
          <w:szCs w:val="28"/>
          <w:highlight w:val="white"/>
          <w:shd w:val="clear" w:color="auto" w:fill="FFFFFF" w:themeFill="background1"/>
        </w:rPr>
        <w:t xml:space="preserve"> </w:t>
      </w:r>
      <w:r w:rsidR="009F64B9" w:rsidRPr="00051AD9">
        <w:rPr>
          <w:rStyle w:val="y2iqfc"/>
          <w:rFonts w:cs="Times New Roman"/>
          <w:szCs w:val="28"/>
          <w:highlight w:val="white"/>
          <w:shd w:val="clear" w:color="auto" w:fill="FFFFFF" w:themeFill="background1"/>
          <w:lang w:val="vi-VN"/>
        </w:rPr>
        <w:t>bối cảnh trường học</w:t>
      </w:r>
      <w:r w:rsidR="00710851" w:rsidRPr="00051AD9">
        <w:rPr>
          <w:rStyle w:val="y2iqfc"/>
          <w:rFonts w:cs="Times New Roman"/>
          <w:szCs w:val="28"/>
          <w:highlight w:val="white"/>
          <w:shd w:val="clear" w:color="auto" w:fill="FFFFFF" w:themeFill="background1"/>
        </w:rPr>
        <w:t xml:space="preserve"> [78</w:t>
      </w:r>
      <w:r w:rsidR="009F64B9" w:rsidRPr="00051AD9">
        <w:rPr>
          <w:rStyle w:val="y2iqfc"/>
          <w:rFonts w:cs="Times New Roman"/>
          <w:szCs w:val="28"/>
          <w:highlight w:val="white"/>
          <w:shd w:val="clear" w:color="auto" w:fill="FFFFFF" w:themeFill="background1"/>
        </w:rPr>
        <w:t>]</w:t>
      </w:r>
      <w:r w:rsidR="009F64B9" w:rsidRPr="00051AD9">
        <w:rPr>
          <w:rStyle w:val="y2iqfc"/>
          <w:rFonts w:cs="Times New Roman"/>
          <w:szCs w:val="28"/>
          <w:highlight w:val="white"/>
          <w:shd w:val="clear" w:color="auto" w:fill="FFFFFF" w:themeFill="background1"/>
          <w:lang w:val="vi-VN"/>
        </w:rPr>
        <w:t>.</w:t>
      </w:r>
    </w:p>
    <w:p w14:paraId="359C5763" w14:textId="4DA41DA3" w:rsidR="00AB12C0" w:rsidRPr="00051AD9" w:rsidRDefault="00AB12C0" w:rsidP="00AB12C0">
      <w:pPr>
        <w:rPr>
          <w:rStyle w:val="y2iqfc"/>
          <w:rFonts w:cs="Times New Roman"/>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lastRenderedPageBreak/>
        <w:t xml:space="preserve">Theo </w:t>
      </w:r>
      <w:r w:rsidRPr="00051AD9">
        <w:rPr>
          <w:rStyle w:val="y2iqfc"/>
          <w:rFonts w:cs="Times New Roman"/>
          <w:spacing w:val="-4"/>
          <w:szCs w:val="28"/>
          <w:highlight w:val="white"/>
          <w:shd w:val="clear" w:color="auto" w:fill="FFFFFF" w:themeFill="background1"/>
          <w:lang w:val="vi-VN"/>
        </w:rPr>
        <w:t xml:space="preserve">Wermke </w:t>
      </w:r>
      <w:r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2011)</w:t>
      </w:r>
      <w:r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 xml:space="preserve"> </w:t>
      </w:r>
      <w:r w:rsidRPr="00051AD9">
        <w:rPr>
          <w:rStyle w:val="y2iqfc"/>
          <w:rFonts w:cs="Times New Roman"/>
          <w:spacing w:val="-4"/>
          <w:szCs w:val="28"/>
          <w:highlight w:val="white"/>
          <w:shd w:val="clear" w:color="auto" w:fill="FFFFFF" w:themeFill="background1"/>
        </w:rPr>
        <w:t xml:space="preserve">ở </w:t>
      </w:r>
      <w:r w:rsidRPr="00051AD9">
        <w:rPr>
          <w:rStyle w:val="y2iqfc"/>
          <w:rFonts w:cs="Times New Roman"/>
          <w:spacing w:val="-4"/>
          <w:szCs w:val="28"/>
          <w:highlight w:val="white"/>
          <w:shd w:val="clear" w:color="auto" w:fill="FFFFFF" w:themeFill="background1"/>
          <w:lang w:val="vi-VN"/>
        </w:rPr>
        <w:t xml:space="preserve">Đức và Thụy Điển có hoạt động theo dõi sự PTNN của GV bằng hệ thống điểm. Điểm được ghi </w:t>
      </w:r>
      <w:r w:rsidRPr="00051AD9">
        <w:rPr>
          <w:rStyle w:val="y2iqfc"/>
          <w:rFonts w:cs="Times New Roman"/>
          <w:spacing w:val="-4"/>
          <w:szCs w:val="28"/>
          <w:highlight w:val="white"/>
          <w:shd w:val="clear" w:color="auto" w:fill="FFFFFF" w:themeFill="background1"/>
        </w:rPr>
        <w:t xml:space="preserve">nhằm mục đích </w:t>
      </w:r>
      <w:r w:rsidRPr="00051AD9">
        <w:rPr>
          <w:rStyle w:val="y2iqfc"/>
          <w:rFonts w:cs="Times New Roman"/>
          <w:spacing w:val="-4"/>
          <w:szCs w:val="28"/>
          <w:highlight w:val="white"/>
          <w:shd w:val="clear" w:color="auto" w:fill="FFFFFF" w:themeFill="background1"/>
          <w:lang w:val="vi-VN"/>
        </w:rPr>
        <w:t>để thăng hạng</w:t>
      </w:r>
      <w:r w:rsidRPr="00051AD9">
        <w:rPr>
          <w:rStyle w:val="y2iqfc"/>
          <w:rFonts w:cs="Times New Roman"/>
          <w:spacing w:val="-4"/>
          <w:szCs w:val="28"/>
          <w:highlight w:val="white"/>
          <w:shd w:val="clear" w:color="auto" w:fill="FFFFFF" w:themeFill="background1"/>
        </w:rPr>
        <w:t xml:space="preserve"> của GV </w:t>
      </w:r>
      <w:r w:rsidRPr="00051AD9">
        <w:rPr>
          <w:rStyle w:val="y2iqfc"/>
          <w:rFonts w:cs="Times New Roman"/>
          <w:spacing w:val="-4"/>
          <w:szCs w:val="28"/>
          <w:highlight w:val="white"/>
          <w:shd w:val="clear" w:color="auto" w:fill="FFFFFF" w:themeFill="background1"/>
          <w:lang w:val="vi-VN"/>
        </w:rPr>
        <w:t xml:space="preserve">và trường học đặt ra các tiêu chí </w:t>
      </w:r>
      <w:r w:rsidR="00EE1041" w:rsidRPr="00051AD9">
        <w:rPr>
          <w:rStyle w:val="y2iqfc"/>
          <w:rFonts w:cs="Times New Roman"/>
          <w:spacing w:val="-4"/>
          <w:szCs w:val="28"/>
          <w:highlight w:val="white"/>
          <w:shd w:val="clear" w:color="auto" w:fill="FFFFFF" w:themeFill="background1"/>
          <w:lang w:val="vi-VN"/>
        </w:rPr>
        <w:t>PTNN GV</w:t>
      </w:r>
      <w:r w:rsidRPr="00051AD9">
        <w:rPr>
          <w:rStyle w:val="y2iqfc"/>
          <w:rFonts w:cs="Times New Roman"/>
          <w:spacing w:val="-4"/>
          <w:szCs w:val="28"/>
          <w:highlight w:val="white"/>
          <w:shd w:val="clear" w:color="auto" w:fill="FFFFFF" w:themeFill="background1"/>
          <w:lang w:val="vi-VN"/>
        </w:rPr>
        <w:t xml:space="preserve"> bắt buộc trong nội bộ phù hợp với yêu cầu phát triển theo quy định của quốc gia</w:t>
      </w:r>
      <w:r w:rsidR="00710851" w:rsidRPr="00051AD9">
        <w:rPr>
          <w:rStyle w:val="y2iqfc"/>
          <w:rFonts w:cs="Times New Roman"/>
          <w:spacing w:val="-4"/>
          <w:szCs w:val="28"/>
          <w:highlight w:val="white"/>
          <w:shd w:val="clear" w:color="auto" w:fill="FFFFFF" w:themeFill="background1"/>
        </w:rPr>
        <w:t xml:space="preserve"> [92</w:t>
      </w:r>
      <w:r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 xml:space="preserve">. </w:t>
      </w:r>
      <w:r w:rsidR="00033A6E" w:rsidRPr="00051AD9">
        <w:rPr>
          <w:rStyle w:val="y2iqfc"/>
          <w:rFonts w:cs="Times New Roman"/>
          <w:spacing w:val="-4"/>
          <w:szCs w:val="28"/>
          <w:highlight w:val="white"/>
          <w:shd w:val="clear" w:color="auto" w:fill="FFFFFF" w:themeFill="background1"/>
        </w:rPr>
        <w:t xml:space="preserve">Ở Việt Nam, mặc dù </w:t>
      </w:r>
      <w:r w:rsidR="00EE1041" w:rsidRPr="00051AD9">
        <w:rPr>
          <w:rStyle w:val="y2iqfc"/>
          <w:rFonts w:cs="Times New Roman"/>
          <w:spacing w:val="-4"/>
          <w:szCs w:val="28"/>
          <w:highlight w:val="white"/>
          <w:shd w:val="clear" w:color="auto" w:fill="FFFFFF" w:themeFill="background1"/>
        </w:rPr>
        <w:t>PTNN GV</w:t>
      </w:r>
      <w:r w:rsidR="00033A6E" w:rsidRPr="00051AD9">
        <w:rPr>
          <w:rStyle w:val="y2iqfc"/>
          <w:rFonts w:cs="Times New Roman"/>
          <w:spacing w:val="-4"/>
          <w:szCs w:val="28"/>
          <w:highlight w:val="white"/>
          <w:shd w:val="clear" w:color="auto" w:fill="FFFFFF" w:themeFill="background1"/>
        </w:rPr>
        <w:t xml:space="preserve"> đã từng bước được luật hóa, tuy nhiên “sự chuyển động theo hướng nâng cao năng lực nghề nghiệp cho đội ngũ giáo viên của Việt Nam đã diễn ra rất chậm chạ</w:t>
      </w:r>
      <w:r w:rsidR="00710851" w:rsidRPr="00051AD9">
        <w:rPr>
          <w:rStyle w:val="y2iqfc"/>
          <w:rFonts w:cs="Times New Roman"/>
          <w:spacing w:val="-4"/>
          <w:szCs w:val="28"/>
          <w:highlight w:val="white"/>
          <w:shd w:val="clear" w:color="auto" w:fill="FFFFFF" w:themeFill="background1"/>
        </w:rPr>
        <w:t>p” (Đinh Quang Báo, 2019</w:t>
      </w:r>
      <w:r w:rsidR="00033A6E" w:rsidRPr="00051AD9">
        <w:rPr>
          <w:rStyle w:val="y2iqfc"/>
          <w:rFonts w:cs="Times New Roman"/>
          <w:spacing w:val="-4"/>
          <w:szCs w:val="28"/>
          <w:highlight w:val="white"/>
          <w:shd w:val="clear" w:color="auto" w:fill="FFFFFF" w:themeFill="background1"/>
        </w:rPr>
        <w:t>)</w:t>
      </w:r>
      <w:r w:rsidR="00710851" w:rsidRPr="00051AD9">
        <w:rPr>
          <w:rStyle w:val="y2iqfc"/>
          <w:rFonts w:cs="Times New Roman"/>
          <w:spacing w:val="-4"/>
          <w:szCs w:val="28"/>
          <w:highlight w:val="white"/>
          <w:shd w:val="clear" w:color="auto" w:fill="FFFFFF" w:themeFill="background1"/>
        </w:rPr>
        <w:t xml:space="preserve"> [11]</w:t>
      </w:r>
      <w:r w:rsidR="00033A6E" w:rsidRPr="00051AD9">
        <w:rPr>
          <w:rStyle w:val="y2iqfc"/>
          <w:rFonts w:cs="Times New Roman"/>
          <w:spacing w:val="-4"/>
          <w:szCs w:val="28"/>
          <w:highlight w:val="white"/>
          <w:shd w:val="clear" w:color="auto" w:fill="FFFFFF" w:themeFill="background1"/>
        </w:rPr>
        <w:t>. Điều này có thể là do trong sự bảo thủ cố hữu của hệ thống giáo dục thì hệ thống các trường sư phạm là bảo thủ nhất, “đào tạo giáo viên ở hầu hết khắp mọi nơi, là một trong nhữ</w:t>
      </w:r>
      <w:r w:rsidR="00794C0C" w:rsidRPr="00051AD9">
        <w:rPr>
          <w:rStyle w:val="y2iqfc"/>
          <w:rFonts w:cs="Times New Roman"/>
          <w:spacing w:val="-4"/>
          <w:szCs w:val="28"/>
          <w:highlight w:val="white"/>
          <w:shd w:val="clear" w:color="auto" w:fill="FFFFFF" w:themeFill="background1"/>
        </w:rPr>
        <w:t>ng bộ phận trì trệ nhất của các hệ thống giáo dục” (Moreno, 2005 – dẫn theo Phạm Đỗ Nhật Tiến, 2015) [</w:t>
      </w:r>
      <w:r w:rsidR="00710851" w:rsidRPr="00051AD9">
        <w:rPr>
          <w:rStyle w:val="y2iqfc"/>
          <w:rFonts w:cs="Times New Roman"/>
          <w:spacing w:val="-4"/>
          <w:szCs w:val="28"/>
          <w:highlight w:val="white"/>
          <w:shd w:val="clear" w:color="auto" w:fill="FFFFFF" w:themeFill="background1"/>
        </w:rPr>
        <w:t>34</w:t>
      </w:r>
      <w:r w:rsidR="00794C0C" w:rsidRPr="00051AD9">
        <w:rPr>
          <w:rStyle w:val="y2iqfc"/>
          <w:rFonts w:cs="Times New Roman"/>
          <w:spacing w:val="-4"/>
          <w:szCs w:val="28"/>
          <w:highlight w:val="white"/>
          <w:shd w:val="clear" w:color="auto" w:fill="FFFFFF" w:themeFill="background1"/>
        </w:rPr>
        <w:t xml:space="preserve">]. Thêm vào đó, “chúng ta chưa làm rõ quan điểm </w:t>
      </w:r>
      <w:r w:rsidR="00794C0C" w:rsidRPr="00051AD9">
        <w:rPr>
          <w:rStyle w:val="y2iqfc"/>
          <w:rFonts w:cs="Times New Roman"/>
          <w:i/>
          <w:spacing w:val="-4"/>
          <w:szCs w:val="28"/>
          <w:highlight w:val="white"/>
          <w:shd w:val="clear" w:color="auto" w:fill="FFFFFF" w:themeFill="background1"/>
        </w:rPr>
        <w:t>phát triển nghề nghiệp giáo viên</w:t>
      </w:r>
      <w:r w:rsidR="00794C0C" w:rsidRPr="00051AD9">
        <w:rPr>
          <w:rStyle w:val="y2iqfc"/>
          <w:rFonts w:cs="Times New Roman"/>
          <w:spacing w:val="-4"/>
          <w:szCs w:val="28"/>
          <w:highlight w:val="white"/>
          <w:shd w:val="clear" w:color="auto" w:fill="FFFFFF" w:themeFill="background1"/>
        </w:rPr>
        <w:t>, điều mà các nhà giáo và nhà khoa học trên thế giới đã và đang nghiên cứu từ ba thập kỷ qua” (Lê Bạt Sơn, Phan Thị Ánh Tuyết, 2020) [</w:t>
      </w:r>
      <w:r w:rsidR="00710851" w:rsidRPr="00051AD9">
        <w:rPr>
          <w:rStyle w:val="y2iqfc"/>
          <w:rFonts w:cs="Times New Roman"/>
          <w:spacing w:val="-4"/>
          <w:szCs w:val="28"/>
          <w:highlight w:val="white"/>
          <w:shd w:val="clear" w:color="auto" w:fill="FFFFFF" w:themeFill="background1"/>
        </w:rPr>
        <w:t>31</w:t>
      </w:r>
      <w:r w:rsidR="00794C0C" w:rsidRPr="00051AD9">
        <w:rPr>
          <w:rStyle w:val="y2iqfc"/>
          <w:rFonts w:cs="Times New Roman"/>
          <w:szCs w:val="28"/>
          <w:highlight w:val="white"/>
          <w:shd w:val="clear" w:color="auto" w:fill="FFFFFF" w:themeFill="background1"/>
        </w:rPr>
        <w:t xml:space="preserve">]. </w:t>
      </w:r>
    </w:p>
    <w:p w14:paraId="49D14C14" w14:textId="2C11DD18" w:rsidR="00AB12C0" w:rsidRPr="00051AD9" w:rsidRDefault="00EC3BE9" w:rsidP="00AB12C0">
      <w:pPr>
        <w:rPr>
          <w:rStyle w:val="y2iqfc"/>
          <w:rFonts w:cs="Times New Roman"/>
          <w:i/>
          <w:szCs w:val="28"/>
          <w:highlight w:val="white"/>
          <w:shd w:val="clear" w:color="auto" w:fill="FFFFFF" w:themeFill="background1"/>
        </w:rPr>
      </w:pPr>
      <w:r w:rsidRPr="00051AD9">
        <w:rPr>
          <w:rStyle w:val="y2iqfc"/>
          <w:rFonts w:cs="Times New Roman"/>
          <w:i/>
          <w:szCs w:val="28"/>
          <w:highlight w:val="white"/>
          <w:shd w:val="clear" w:color="auto" w:fill="FFFFFF" w:themeFill="background1"/>
        </w:rPr>
        <w:t>+</w:t>
      </w:r>
      <w:r w:rsidR="00AB12C0" w:rsidRPr="00051AD9">
        <w:rPr>
          <w:rStyle w:val="y2iqfc"/>
          <w:rFonts w:cs="Times New Roman"/>
          <w:i/>
          <w:szCs w:val="28"/>
          <w:highlight w:val="white"/>
          <w:shd w:val="clear" w:color="auto" w:fill="FFFFFF" w:themeFill="background1"/>
        </w:rPr>
        <w:t xml:space="preserve"> Nghiên cứu về quản lý phát triển giáo viên tại trường học</w:t>
      </w:r>
    </w:p>
    <w:p w14:paraId="7D60704E" w14:textId="0AB936D8" w:rsidR="00AB12C0" w:rsidRPr="00051AD9" w:rsidRDefault="00AB12C0" w:rsidP="00AB12C0">
      <w:pPr>
        <w:rPr>
          <w:rStyle w:val="y2iqfc"/>
          <w:rFonts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lang w:val="vi-VN"/>
        </w:rPr>
        <w:t xml:space="preserve">Có rất ít tài liệu liên quan đề cập đến việc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trong các trường học. </w:t>
      </w:r>
      <w:r w:rsidR="009F64B9" w:rsidRPr="00051AD9">
        <w:rPr>
          <w:rStyle w:val="y2iqfc"/>
          <w:rFonts w:cs="Times New Roman"/>
          <w:szCs w:val="28"/>
          <w:highlight w:val="white"/>
          <w:shd w:val="clear" w:color="auto" w:fill="FFFFFF" w:themeFill="background1"/>
        </w:rPr>
        <w:t xml:space="preserve">Một số nghiên cứu về vấn đề này đã đưa ra nhận định: </w:t>
      </w:r>
      <w:r w:rsidR="009F64B9" w:rsidRPr="00051AD9">
        <w:rPr>
          <w:rStyle w:val="y2iqfc"/>
          <w:rFonts w:cs="Times New Roman"/>
          <w:i/>
          <w:iCs/>
          <w:szCs w:val="28"/>
          <w:highlight w:val="white"/>
          <w:shd w:val="clear" w:color="auto" w:fill="FFFFFF" w:themeFill="background1"/>
        </w:rPr>
        <w:t>ở</w:t>
      </w:r>
      <w:r w:rsidRPr="00051AD9">
        <w:rPr>
          <w:rStyle w:val="y2iqfc"/>
          <w:rFonts w:cs="Times New Roman"/>
          <w:i/>
          <w:iCs/>
          <w:szCs w:val="28"/>
          <w:highlight w:val="white"/>
          <w:shd w:val="clear" w:color="auto" w:fill="FFFFFF" w:themeFill="background1"/>
        </w:rPr>
        <w:t xml:space="preserve"> cấp độ trường học, </w:t>
      </w:r>
      <w:r w:rsidRPr="00051AD9">
        <w:rPr>
          <w:rStyle w:val="y2iqfc"/>
          <w:rFonts w:cs="Times New Roman"/>
          <w:i/>
          <w:iCs/>
          <w:szCs w:val="28"/>
          <w:highlight w:val="white"/>
          <w:shd w:val="clear" w:color="auto" w:fill="FFFFFF" w:themeFill="background1"/>
          <w:lang w:val="vi-VN"/>
        </w:rPr>
        <w:t xml:space="preserve">các trường khác nhau có thể có hoặc không có hệ thống quản lý </w:t>
      </w:r>
      <w:r w:rsidR="00EE1041" w:rsidRPr="00051AD9">
        <w:rPr>
          <w:rStyle w:val="y2iqfc"/>
          <w:rFonts w:cs="Times New Roman"/>
          <w:i/>
          <w:iCs/>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lang w:val="vi-VN"/>
        </w:rPr>
        <w:t xml:space="preserve">. </w:t>
      </w:r>
    </w:p>
    <w:p w14:paraId="77C166C1" w14:textId="1FA72E56" w:rsidR="00AB12C0" w:rsidRPr="00051AD9" w:rsidRDefault="004305C3" w:rsidP="00AB12C0">
      <w:pPr>
        <w:rPr>
          <w:rStyle w:val="y2iqfc"/>
          <w:rFonts w:cs="Times New Roman"/>
          <w:spacing w:val="2"/>
          <w:szCs w:val="28"/>
          <w:highlight w:val="white"/>
          <w:shd w:val="clear" w:color="auto" w:fill="FFFFFF" w:themeFill="background1"/>
          <w:lang w:val="vi-VN"/>
        </w:rPr>
      </w:pPr>
      <w:r w:rsidRPr="00051AD9">
        <w:rPr>
          <w:rStyle w:val="y2iqfc"/>
          <w:rFonts w:cs="Times New Roman"/>
          <w:spacing w:val="2"/>
          <w:szCs w:val="28"/>
          <w:highlight w:val="white"/>
          <w:shd w:val="clear" w:color="auto" w:fill="FFFFFF" w:themeFill="background1"/>
        </w:rPr>
        <w:t>Các phát hiện trong n</w:t>
      </w:r>
      <w:r w:rsidR="00AB12C0" w:rsidRPr="00051AD9">
        <w:rPr>
          <w:rStyle w:val="y2iqfc"/>
          <w:rFonts w:cs="Times New Roman"/>
          <w:spacing w:val="2"/>
          <w:szCs w:val="28"/>
          <w:highlight w:val="white"/>
          <w:shd w:val="clear" w:color="auto" w:fill="FFFFFF" w:themeFill="background1"/>
        </w:rPr>
        <w:t xml:space="preserve">ghiên cứu của </w:t>
      </w:r>
      <w:r w:rsidR="00AB12C0" w:rsidRPr="00051AD9">
        <w:rPr>
          <w:rStyle w:val="y2iqfc"/>
          <w:rFonts w:cs="Times New Roman"/>
          <w:spacing w:val="2"/>
          <w:szCs w:val="28"/>
          <w:highlight w:val="white"/>
          <w:shd w:val="clear" w:color="auto" w:fill="FFFFFF" w:themeFill="background1"/>
          <w:lang w:val="vi-VN"/>
        </w:rPr>
        <w:t>Botha, Dominique Carmen</w:t>
      </w:r>
      <w:r w:rsidR="00AB12C0" w:rsidRPr="00051AD9">
        <w:rPr>
          <w:rStyle w:val="y2iqfc"/>
          <w:rFonts w:cs="Times New Roman"/>
          <w:spacing w:val="2"/>
          <w:szCs w:val="28"/>
          <w:highlight w:val="white"/>
          <w:shd w:val="clear" w:color="auto" w:fill="FFFFFF" w:themeFill="background1"/>
        </w:rPr>
        <w:t xml:space="preserve"> (2019) về quản lý </w:t>
      </w:r>
      <w:r w:rsidR="00EE1041" w:rsidRPr="00051AD9">
        <w:rPr>
          <w:rStyle w:val="y2iqfc"/>
          <w:rFonts w:cs="Times New Roman"/>
          <w:spacing w:val="2"/>
          <w:szCs w:val="28"/>
          <w:highlight w:val="white"/>
          <w:shd w:val="clear" w:color="auto" w:fill="FFFFFF" w:themeFill="background1"/>
        </w:rPr>
        <w:t>PTNN GV</w:t>
      </w:r>
      <w:r w:rsidR="00AB12C0" w:rsidRPr="00051AD9">
        <w:rPr>
          <w:rStyle w:val="y2iqfc"/>
          <w:rFonts w:cs="Times New Roman"/>
          <w:spacing w:val="2"/>
          <w:szCs w:val="28"/>
          <w:highlight w:val="white"/>
          <w:shd w:val="clear" w:color="auto" w:fill="FFFFFF" w:themeFill="background1"/>
        </w:rPr>
        <w:t xml:space="preserve"> ở trường</w:t>
      </w:r>
      <w:r w:rsidRPr="00051AD9">
        <w:rPr>
          <w:rStyle w:val="y2iqfc"/>
          <w:rFonts w:cs="Times New Roman"/>
          <w:spacing w:val="2"/>
          <w:szCs w:val="28"/>
          <w:highlight w:val="white"/>
          <w:shd w:val="clear" w:color="auto" w:fill="FFFFFF" w:themeFill="background1"/>
        </w:rPr>
        <w:t xml:space="preserve"> học cho thấy, </w:t>
      </w:r>
      <w:r w:rsidR="00AB12C0" w:rsidRPr="00051AD9">
        <w:rPr>
          <w:rStyle w:val="y2iqfc"/>
          <w:rFonts w:cs="Times New Roman"/>
          <w:spacing w:val="2"/>
          <w:szCs w:val="28"/>
          <w:highlight w:val="white"/>
          <w:shd w:val="clear" w:color="auto" w:fill="FFFFFF" w:themeFill="background1"/>
          <w:lang w:val="vi-VN"/>
        </w:rPr>
        <w:t xml:space="preserve">thiếu </w:t>
      </w:r>
      <w:r w:rsidRPr="00051AD9">
        <w:rPr>
          <w:rStyle w:val="y2iqfc"/>
          <w:rFonts w:cs="Times New Roman"/>
          <w:spacing w:val="2"/>
          <w:szCs w:val="28"/>
          <w:highlight w:val="white"/>
          <w:shd w:val="clear" w:color="auto" w:fill="FFFFFF" w:themeFill="background1"/>
        </w:rPr>
        <w:t xml:space="preserve">sự quan tâm về </w:t>
      </w:r>
      <w:r w:rsidR="00EE1041" w:rsidRPr="00051AD9">
        <w:rPr>
          <w:rStyle w:val="y2iqfc"/>
          <w:rFonts w:cs="Times New Roman"/>
          <w:spacing w:val="2"/>
          <w:szCs w:val="28"/>
          <w:highlight w:val="white"/>
          <w:shd w:val="clear" w:color="auto" w:fill="FFFFFF" w:themeFill="background1"/>
        </w:rPr>
        <w:t>PTNN GV</w:t>
      </w:r>
      <w:r w:rsidR="00AB12C0" w:rsidRPr="00051AD9">
        <w:rPr>
          <w:rStyle w:val="y2iqfc"/>
          <w:rFonts w:cs="Times New Roman"/>
          <w:spacing w:val="2"/>
          <w:szCs w:val="28"/>
          <w:highlight w:val="white"/>
          <w:shd w:val="clear" w:color="auto" w:fill="FFFFFF" w:themeFill="background1"/>
        </w:rPr>
        <w:t xml:space="preserve"> </w:t>
      </w:r>
      <w:r w:rsidR="00AB12C0" w:rsidRPr="00051AD9">
        <w:rPr>
          <w:rStyle w:val="y2iqfc"/>
          <w:rFonts w:cs="Times New Roman"/>
          <w:spacing w:val="2"/>
          <w:szCs w:val="28"/>
          <w:highlight w:val="white"/>
          <w:shd w:val="clear" w:color="auto" w:fill="FFFFFF" w:themeFill="background1"/>
          <w:lang w:val="vi-VN"/>
        </w:rPr>
        <w:t>chính thức trong bối cảnh trường học. Nguyên nhân của việc GV không PTNN bắt nguồn từ nhiều yếu tố, như thiếu hiểu biết về khái niệm PTNN; thiếu các hướng dẫn rõ ràng; và thiếu các nguồn lực khác nhau cần thiết để thực hiện PTNN cũng như quản lý quá trình PTNN. Nghiên cứu này khuyến nghị rằng nên thực hiện sự hợp tác giữa tất cả các bên liên quan để biên soạn các hướng dẫn và thực hành quản lý cụ thể có thể được thực hiện trong các trường học nhằm khuyến khích và hỗ trợ sự PTNN của GV</w:t>
      </w:r>
      <w:r w:rsidR="00710851" w:rsidRPr="00051AD9">
        <w:rPr>
          <w:rStyle w:val="y2iqfc"/>
          <w:rFonts w:cs="Times New Roman"/>
          <w:spacing w:val="2"/>
          <w:szCs w:val="28"/>
          <w:highlight w:val="white"/>
          <w:shd w:val="clear" w:color="auto" w:fill="FFFFFF" w:themeFill="background1"/>
        </w:rPr>
        <w:t xml:space="preserve"> [47</w:t>
      </w:r>
      <w:r w:rsidR="00AB12C0" w:rsidRPr="00051AD9">
        <w:rPr>
          <w:rStyle w:val="y2iqfc"/>
          <w:rFonts w:cs="Times New Roman"/>
          <w:spacing w:val="2"/>
          <w:szCs w:val="28"/>
          <w:highlight w:val="white"/>
          <w:shd w:val="clear" w:color="auto" w:fill="FFFFFF" w:themeFill="background1"/>
        </w:rPr>
        <w:t>]</w:t>
      </w:r>
      <w:r w:rsidR="00AB12C0" w:rsidRPr="00051AD9">
        <w:rPr>
          <w:rStyle w:val="y2iqfc"/>
          <w:rFonts w:cs="Times New Roman"/>
          <w:spacing w:val="2"/>
          <w:szCs w:val="28"/>
          <w:highlight w:val="white"/>
          <w:shd w:val="clear" w:color="auto" w:fill="FFFFFF" w:themeFill="background1"/>
          <w:lang w:val="vi-VN"/>
        </w:rPr>
        <w:t>.</w:t>
      </w:r>
    </w:p>
    <w:p w14:paraId="518FF538" w14:textId="45790D9A" w:rsidR="00AB12C0" w:rsidRPr="00051AD9" w:rsidRDefault="00AB12C0" w:rsidP="00AB12C0">
      <w:pPr>
        <w:rPr>
          <w:rStyle w:val="y2iqfc"/>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Nyunt, N. S. &amp; Ye, Y. (2019) </w:t>
      </w:r>
      <w:r w:rsidRPr="00051AD9">
        <w:rPr>
          <w:rStyle w:val="y2iqfc"/>
          <w:rFonts w:cs="Times New Roman"/>
          <w:szCs w:val="28"/>
          <w:highlight w:val="white"/>
          <w:shd w:val="clear" w:color="auto" w:fill="FFFFFF" w:themeFill="background1"/>
        </w:rPr>
        <w:t xml:space="preserve">tổ chức một nghiên cứu điển hình về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ở trường phổ thông đã xác định tầm quan trọng của thiết kế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Thiết kế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cũng là một lĩnh vực phức tạp như thiết kế giảng dạy chất lượng cao. Nó đòi hỏi phải lập kế hoạch các chương trình hoạt động kết nối một cách rõ ràng về các kết quả dự kiến ​​và đánh giá. Sự </w:t>
      </w:r>
      <w:r w:rsidR="00EE1041" w:rsidRPr="00051AD9">
        <w:rPr>
          <w:rStyle w:val="y2iqfc"/>
          <w:rFonts w:cs="Times New Roman"/>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hiệu quả là sự hợp tác giữa Hiệu </w:t>
      </w:r>
      <w:r w:rsidRPr="00051AD9">
        <w:rPr>
          <w:rStyle w:val="y2iqfc"/>
          <w:rFonts w:cs="Times New Roman"/>
          <w:szCs w:val="28"/>
          <w:highlight w:val="white"/>
          <w:shd w:val="clear" w:color="auto" w:fill="FFFFFF" w:themeFill="background1"/>
          <w:lang w:val="vi-VN"/>
        </w:rPr>
        <w:lastRenderedPageBreak/>
        <w:t>trưởng và các thành viên khác của nhóm lãnh đạo; GV; và nhà cung cấp chuyên môn, đào tạo hoặc tư vấn PTNN</w:t>
      </w:r>
      <w:r w:rsidR="00710851" w:rsidRPr="00051AD9">
        <w:rPr>
          <w:rStyle w:val="y2iqfc"/>
          <w:rFonts w:cs="Times New Roman"/>
          <w:szCs w:val="28"/>
          <w:highlight w:val="white"/>
          <w:shd w:val="clear" w:color="auto" w:fill="FFFFFF" w:themeFill="background1"/>
        </w:rPr>
        <w:t xml:space="preserve"> [7</w:t>
      </w:r>
      <w:r w:rsidRPr="00051AD9">
        <w:rPr>
          <w:rStyle w:val="y2iqfc"/>
          <w:rFonts w:cs="Times New Roman"/>
          <w:szCs w:val="28"/>
          <w:highlight w:val="white"/>
          <w:shd w:val="clear" w:color="auto" w:fill="FFFFFF" w:themeFill="background1"/>
        </w:rPr>
        <w:t>4]</w:t>
      </w:r>
      <w:r w:rsidRPr="00051AD9">
        <w:rPr>
          <w:rStyle w:val="y2iqfc"/>
          <w:rFonts w:cs="Times New Roman"/>
          <w:szCs w:val="28"/>
          <w:highlight w:val="white"/>
          <w:shd w:val="clear" w:color="auto" w:fill="FFFFFF" w:themeFill="background1"/>
          <w:lang w:val="vi-VN"/>
        </w:rPr>
        <w:t>.</w:t>
      </w:r>
    </w:p>
    <w:p w14:paraId="1ABF4FF8" w14:textId="500BAC8E" w:rsidR="00AB12C0" w:rsidRPr="00051AD9" w:rsidRDefault="004305C3" w:rsidP="00AB12C0">
      <w:pPr>
        <w:rPr>
          <w:rFonts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t>Theo n</w:t>
      </w:r>
      <w:r w:rsidR="00AB12C0" w:rsidRPr="00051AD9">
        <w:rPr>
          <w:rStyle w:val="y2iqfc"/>
          <w:rFonts w:cs="Times New Roman"/>
          <w:szCs w:val="28"/>
          <w:highlight w:val="white"/>
          <w:shd w:val="clear" w:color="auto" w:fill="FFFFFF" w:themeFill="background1"/>
          <w:lang w:val="vi-VN"/>
        </w:rPr>
        <w:t xml:space="preserve">ghiên cứu được thực hiện bởi Steyn (2010), hiệu trưởng đóng một vai trò quan trọng trong việc duy trì và thực hiện các niềm tin </w:t>
      </w:r>
      <w:r w:rsidR="00AB12C0" w:rsidRPr="00051AD9">
        <w:rPr>
          <w:rStyle w:val="y2iqfc"/>
          <w:rFonts w:cs="Times New Roman"/>
          <w:szCs w:val="28"/>
          <w:highlight w:val="white"/>
          <w:shd w:val="clear" w:color="auto" w:fill="FFFFFF" w:themeFill="background1"/>
        </w:rPr>
        <w:t xml:space="preserve">về </w:t>
      </w:r>
      <w:r w:rsidR="00AB12C0" w:rsidRPr="00051AD9">
        <w:rPr>
          <w:rStyle w:val="y2iqfc"/>
          <w:rFonts w:cs="Times New Roman"/>
          <w:szCs w:val="28"/>
          <w:highlight w:val="white"/>
          <w:shd w:val="clear" w:color="auto" w:fill="FFFFFF" w:themeFill="background1"/>
          <w:lang w:val="vi-VN"/>
        </w:rPr>
        <w:t xml:space="preserve">sự PTNN của GV. Tất cả những người tham gia nghiên cứu của Steyn (2010) đồng ý rằng sự nhiệt tình và cam kết PTNN là yêu cầu từ cả lãnh đạo và GV. </w:t>
      </w:r>
      <w:r w:rsidR="00AB12C0" w:rsidRPr="00051AD9">
        <w:rPr>
          <w:rStyle w:val="y2iqfc"/>
          <w:rFonts w:cs="Times New Roman"/>
          <w:szCs w:val="28"/>
          <w:highlight w:val="white"/>
          <w:shd w:val="clear" w:color="auto" w:fill="FFFFFF" w:themeFill="background1"/>
        </w:rPr>
        <w:t xml:space="preserve">Họ </w:t>
      </w:r>
      <w:r w:rsidR="00AB12C0" w:rsidRPr="00051AD9">
        <w:rPr>
          <w:rStyle w:val="y2iqfc"/>
          <w:rFonts w:cs="Times New Roman"/>
          <w:szCs w:val="28"/>
          <w:highlight w:val="white"/>
          <w:shd w:val="clear" w:color="auto" w:fill="FFFFFF" w:themeFill="background1"/>
          <w:lang w:val="vi-VN"/>
        </w:rPr>
        <w:t>cho rằng nếu một hiệu trưởng xếp hạng thấp với số điểm trên mười, trường sẽ luôn được xếp hạng giống nhau - bất kể những gì đã được thực hiệ</w:t>
      </w:r>
      <w:r w:rsidR="00710851" w:rsidRPr="00051AD9">
        <w:rPr>
          <w:rStyle w:val="y2iqfc"/>
          <w:rFonts w:cs="Times New Roman"/>
          <w:szCs w:val="28"/>
          <w:highlight w:val="white"/>
          <w:shd w:val="clear" w:color="auto" w:fill="FFFFFF" w:themeFill="background1"/>
          <w:lang w:val="vi-VN"/>
        </w:rPr>
        <w:t>n</w:t>
      </w:r>
      <w:r w:rsidR="00AB12C0" w:rsidRPr="00051AD9">
        <w:rPr>
          <w:rStyle w:val="y2iqfc"/>
          <w:rFonts w:cs="Times New Roman"/>
          <w:szCs w:val="28"/>
          <w:highlight w:val="white"/>
          <w:shd w:val="clear" w:color="auto" w:fill="FFFFFF" w:themeFill="background1"/>
          <w:lang w:val="vi-VN"/>
        </w:rPr>
        <w:t xml:space="preserve">. Do đó, điều cần thiết là Ban lãnh đạo nhà trường có thái độ tích cực và cam kết thực hiện các quy trình </w:t>
      </w:r>
      <w:r w:rsidR="00AB12C0" w:rsidRPr="00051AD9">
        <w:rPr>
          <w:rStyle w:val="y2iqfc"/>
          <w:rFonts w:cs="Times New Roman"/>
          <w:szCs w:val="28"/>
          <w:highlight w:val="white"/>
          <w:shd w:val="clear" w:color="auto" w:fill="FFFFFF" w:themeFill="background1"/>
        </w:rPr>
        <w:t xml:space="preserve">quản lý </w:t>
      </w:r>
      <w:r w:rsidR="00EE1041"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của nhà trườ</w:t>
      </w:r>
      <w:r w:rsidR="00710851" w:rsidRPr="00051AD9">
        <w:rPr>
          <w:rStyle w:val="y2iqfc"/>
          <w:rFonts w:cs="Times New Roman"/>
          <w:szCs w:val="28"/>
          <w:highlight w:val="white"/>
          <w:shd w:val="clear" w:color="auto" w:fill="FFFFFF" w:themeFill="background1"/>
        </w:rPr>
        <w:t>ng [86</w:t>
      </w:r>
      <w:r w:rsidR="00AB12C0" w:rsidRPr="00051AD9">
        <w:rPr>
          <w:rStyle w:val="y2iqfc"/>
          <w:rFonts w:cs="Times New Roman"/>
          <w:szCs w:val="28"/>
          <w:highlight w:val="white"/>
          <w:shd w:val="clear" w:color="auto" w:fill="FFFFFF" w:themeFill="background1"/>
        </w:rPr>
        <w:t xml:space="preserve">]. </w:t>
      </w:r>
      <w:r w:rsidR="00AB12C0" w:rsidRPr="00051AD9">
        <w:rPr>
          <w:rStyle w:val="y2iqfc"/>
          <w:rFonts w:cs="Times New Roman"/>
          <w:szCs w:val="28"/>
          <w:highlight w:val="white"/>
          <w:shd w:val="clear" w:color="auto" w:fill="FFFFFF" w:themeFill="background1"/>
          <w:lang w:val="vi-VN"/>
        </w:rPr>
        <w:t xml:space="preserve">Theo nghiên cứu </w:t>
      </w:r>
      <w:r w:rsidR="00AB12C0" w:rsidRPr="00051AD9">
        <w:rPr>
          <w:rStyle w:val="y2iqfc"/>
          <w:rFonts w:cs="Times New Roman"/>
          <w:szCs w:val="28"/>
          <w:highlight w:val="white"/>
          <w:shd w:val="clear" w:color="auto" w:fill="FFFFFF" w:themeFill="background1"/>
        </w:rPr>
        <w:t xml:space="preserve">của </w:t>
      </w:r>
      <w:r w:rsidR="00AB12C0" w:rsidRPr="00051AD9">
        <w:rPr>
          <w:rStyle w:val="y2iqfc"/>
          <w:rFonts w:cs="Times New Roman"/>
          <w:szCs w:val="28"/>
          <w:highlight w:val="white"/>
          <w:shd w:val="clear" w:color="auto" w:fill="FFFFFF" w:themeFill="background1"/>
          <w:lang w:val="vi-VN"/>
        </w:rPr>
        <w:t xml:space="preserve">Mestry (2017), nhiều lãnh đạo trường cảm thấy quá tải và vất vả trong việc dẫn dắt GV do không được đào tạo hoặc kỹ năng lãnh đạo và quản lý không đầy đủ. Mặc dù vậy, một số nhà lãnh đạo trường học </w:t>
      </w:r>
      <w:r w:rsidR="00AB12C0" w:rsidRPr="00051AD9">
        <w:rPr>
          <w:rStyle w:val="y2iqfc"/>
          <w:rFonts w:cs="Times New Roman"/>
          <w:szCs w:val="28"/>
          <w:highlight w:val="white"/>
          <w:shd w:val="clear" w:color="auto" w:fill="FFFFFF" w:themeFill="background1"/>
        </w:rPr>
        <w:t xml:space="preserve">đã </w:t>
      </w:r>
      <w:r w:rsidR="00AB12C0" w:rsidRPr="00051AD9">
        <w:rPr>
          <w:rStyle w:val="y2iqfc"/>
          <w:rFonts w:cs="Times New Roman"/>
          <w:szCs w:val="28"/>
          <w:highlight w:val="white"/>
          <w:shd w:val="clear" w:color="auto" w:fill="FFFFFF" w:themeFill="background1"/>
          <w:lang w:val="vi-VN"/>
        </w:rPr>
        <w:t xml:space="preserve">chủ </w:t>
      </w:r>
      <w:r w:rsidR="00AB12C0" w:rsidRPr="00051AD9">
        <w:rPr>
          <w:rStyle w:val="y2iqfc"/>
          <w:rFonts w:cs="Times New Roman"/>
          <w:szCs w:val="28"/>
          <w:highlight w:val="white"/>
          <w:shd w:val="clear" w:color="auto" w:fill="FFFFFF" w:themeFill="background1"/>
        </w:rPr>
        <w:t xml:space="preserve">động </w:t>
      </w:r>
      <w:r w:rsidR="00AB12C0" w:rsidRPr="00051AD9">
        <w:rPr>
          <w:rStyle w:val="y2iqfc"/>
          <w:rFonts w:cs="Times New Roman"/>
          <w:szCs w:val="28"/>
          <w:highlight w:val="white"/>
          <w:shd w:val="clear" w:color="auto" w:fill="FFFFFF" w:themeFill="background1"/>
          <w:lang w:val="vi-VN"/>
        </w:rPr>
        <w:t xml:space="preserve">và độc lập thực hiện các chương trình </w:t>
      </w:r>
      <w:r w:rsidR="00AB12C0" w:rsidRPr="00051AD9">
        <w:rPr>
          <w:rStyle w:val="y2iqfc"/>
          <w:rFonts w:cs="Times New Roman"/>
          <w:szCs w:val="28"/>
          <w:highlight w:val="white"/>
          <w:shd w:val="clear" w:color="auto" w:fill="FFFFFF" w:themeFill="background1"/>
        </w:rPr>
        <w:t xml:space="preserve">PTNN </w:t>
      </w:r>
      <w:r w:rsidR="00AB12C0" w:rsidRPr="00051AD9">
        <w:rPr>
          <w:rStyle w:val="y2iqfc"/>
          <w:rFonts w:cs="Times New Roman"/>
          <w:szCs w:val="28"/>
          <w:highlight w:val="white"/>
          <w:shd w:val="clear" w:color="auto" w:fill="FFFFFF" w:themeFill="background1"/>
          <w:lang w:val="vi-VN"/>
        </w:rPr>
        <w:t>để lấp đầy khoảng trống trong kiến thức và kỹ năng khi đảm nhận trọng trách lãnh đạo. Điều này cho thấy rằng PTNN không chỉ dành cho GV mà còn dành cho hiệu trưởng, những người lãnh đạo họ. Một số hiệu trưởng thiếu kiến ​​thức và kỹ năng lãnh đạo và quản lý mà họ có thể có được thông qua các khóa học PTNN và các cơ hội học tập khác</w:t>
      </w:r>
      <w:r w:rsidR="00710851" w:rsidRPr="00051AD9">
        <w:rPr>
          <w:rStyle w:val="y2iqfc"/>
          <w:rFonts w:cs="Times New Roman"/>
          <w:szCs w:val="28"/>
          <w:highlight w:val="white"/>
          <w:shd w:val="clear" w:color="auto" w:fill="FFFFFF" w:themeFill="background1"/>
        </w:rPr>
        <w:t xml:space="preserve"> [72</w:t>
      </w:r>
      <w:r w:rsidR="00AB12C0" w:rsidRPr="00051AD9">
        <w:rPr>
          <w:rStyle w:val="y2iqfc"/>
          <w:rFonts w:cs="Times New Roman"/>
          <w:szCs w:val="28"/>
          <w:highlight w:val="white"/>
          <w:shd w:val="clear" w:color="auto" w:fill="FFFFFF" w:themeFill="background1"/>
        </w:rPr>
        <w:t>]</w:t>
      </w:r>
      <w:r w:rsidR="00AB12C0" w:rsidRPr="00051AD9">
        <w:rPr>
          <w:rFonts w:cs="Times New Roman"/>
          <w:szCs w:val="28"/>
          <w:highlight w:val="white"/>
          <w:shd w:val="clear" w:color="auto" w:fill="FFFFFF" w:themeFill="background1"/>
        </w:rPr>
        <w:t>.</w:t>
      </w:r>
    </w:p>
    <w:p w14:paraId="386BA2C7" w14:textId="3DF8DEF3" w:rsidR="00AB12C0" w:rsidRPr="00051AD9" w:rsidRDefault="00AB12C0" w:rsidP="00AB12C0">
      <w:pPr>
        <w:rPr>
          <w:rStyle w:val="y2iqfc"/>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Kết quả nghiên cứu của </w:t>
      </w:r>
      <w:r w:rsidRPr="00051AD9">
        <w:rPr>
          <w:rStyle w:val="y2iqfc"/>
          <w:rFonts w:cs="Times New Roman"/>
          <w:szCs w:val="28"/>
          <w:highlight w:val="white"/>
          <w:shd w:val="clear" w:color="auto" w:fill="FFFFFF" w:themeFill="background1"/>
          <w:lang w:val="vi-VN"/>
        </w:rPr>
        <w:t>Botha, Dominique Carmen</w:t>
      </w:r>
      <w:r w:rsidRPr="00051AD9">
        <w:rPr>
          <w:rStyle w:val="y2iqfc"/>
          <w:rFonts w:cs="Times New Roman"/>
          <w:szCs w:val="28"/>
          <w:highlight w:val="white"/>
          <w:shd w:val="clear" w:color="auto" w:fill="FFFFFF" w:themeFill="background1"/>
        </w:rPr>
        <w:t xml:space="preserve"> (2019) về các các thành viên ban lãnh đạo trường học (SMT)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trong trường học </w:t>
      </w:r>
      <w:r w:rsidRPr="00051AD9">
        <w:rPr>
          <w:rStyle w:val="y2iqfc"/>
          <w:rFonts w:cs="Times New Roman"/>
          <w:szCs w:val="28"/>
          <w:highlight w:val="white"/>
          <w:shd w:val="clear" w:color="auto" w:fill="FFFFFF" w:themeFill="background1"/>
          <w:lang w:val="vi-VN"/>
        </w:rPr>
        <w:t xml:space="preserve">theo </w:t>
      </w:r>
      <w:r w:rsidRPr="00051AD9">
        <w:rPr>
          <w:rStyle w:val="y2iqfc"/>
          <w:rFonts w:cs="Times New Roman"/>
          <w:szCs w:val="28"/>
          <w:highlight w:val="white"/>
          <w:shd w:val="clear" w:color="auto" w:fill="FFFFFF" w:themeFill="background1"/>
        </w:rPr>
        <w:t xml:space="preserve">khung quy trình quản lý của </w:t>
      </w:r>
      <w:r w:rsidRPr="00051AD9">
        <w:rPr>
          <w:rStyle w:val="y2iqfc"/>
          <w:rFonts w:cs="Times New Roman"/>
          <w:szCs w:val="28"/>
          <w:highlight w:val="white"/>
          <w:shd w:val="clear" w:color="auto" w:fill="FFFFFF" w:themeFill="background1"/>
          <w:lang w:val="vi-VN"/>
        </w:rPr>
        <w:t xml:space="preserve">Fayol </w:t>
      </w:r>
      <w:r w:rsidRPr="00051AD9">
        <w:rPr>
          <w:rStyle w:val="y2iqfc"/>
          <w:rFonts w:cs="Times New Roman"/>
          <w:szCs w:val="28"/>
          <w:highlight w:val="white"/>
          <w:shd w:val="clear" w:color="auto" w:fill="FFFFFF" w:themeFill="background1"/>
        </w:rPr>
        <w:t xml:space="preserve">thông qua </w:t>
      </w:r>
      <w:r w:rsidRPr="00051AD9">
        <w:rPr>
          <w:rStyle w:val="y2iqfc"/>
          <w:rFonts w:cs="Times New Roman"/>
          <w:szCs w:val="28"/>
          <w:highlight w:val="white"/>
          <w:shd w:val="clear" w:color="auto" w:fill="FFFFFF" w:themeFill="background1"/>
          <w:lang w:val="vi-VN"/>
        </w:rPr>
        <w:t>các điều khoản của Lập kế hoạch, Tổ chức, Lãnh đạo và Kiểm soát</w:t>
      </w:r>
      <w:r w:rsidRPr="00051AD9">
        <w:rPr>
          <w:rStyle w:val="y2iqfc"/>
          <w:rFonts w:cs="Times New Roman"/>
          <w:szCs w:val="28"/>
          <w:highlight w:val="white"/>
          <w:shd w:val="clear" w:color="auto" w:fill="FFFFFF" w:themeFill="background1"/>
        </w:rPr>
        <w:t xml:space="preserve"> cho thấy, </w:t>
      </w:r>
      <w:r w:rsidRPr="00051AD9">
        <w:rPr>
          <w:rStyle w:val="y2iqfc"/>
          <w:rFonts w:cs="Times New Roman"/>
          <w:szCs w:val="28"/>
          <w:highlight w:val="white"/>
          <w:shd w:val="clear" w:color="auto" w:fill="FFFFFF" w:themeFill="background1"/>
          <w:lang w:val="vi-VN"/>
        </w:rPr>
        <w:t>không có tiêu chuẩn cụ thể hoặc</w:t>
      </w:r>
      <w:r w:rsidRPr="00051AD9">
        <w:rPr>
          <w:rStyle w:val="y2iqfc"/>
          <w:rFonts w:cs="Times New Roman"/>
          <w:szCs w:val="28"/>
          <w:highlight w:val="white"/>
          <w:shd w:val="clear" w:color="auto" w:fill="FFFFFF" w:themeFill="background1"/>
        </w:rPr>
        <w:t xml:space="preserve"> hướng dẫn </w:t>
      </w:r>
      <w:r w:rsidRPr="00051AD9">
        <w:rPr>
          <w:rStyle w:val="y2iqfc"/>
          <w:rFonts w:cs="Times New Roman"/>
          <w:szCs w:val="28"/>
          <w:highlight w:val="white"/>
          <w:shd w:val="clear" w:color="auto" w:fill="FFFFFF" w:themeFill="background1"/>
          <w:lang w:val="vi-VN"/>
        </w:rPr>
        <w:t xml:space="preserve">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được thực hiện trong các trường học liên quan đến khung quản lý của Fayol; các nguyên tắc và quy trình quản lý PTNN dường như được</w:t>
      </w:r>
      <w:r w:rsidRPr="00051AD9">
        <w:rPr>
          <w:rStyle w:val="y2iqfc"/>
          <w:rFonts w:cs="Times New Roman"/>
          <w:szCs w:val="28"/>
          <w:highlight w:val="white"/>
          <w:shd w:val="clear" w:color="auto" w:fill="FFFFFF" w:themeFill="background1"/>
        </w:rPr>
        <w:t xml:space="preserve"> thực hiện </w:t>
      </w:r>
      <w:r w:rsidRPr="00051AD9">
        <w:rPr>
          <w:rStyle w:val="y2iqfc"/>
          <w:rFonts w:cs="Times New Roman"/>
          <w:szCs w:val="28"/>
          <w:highlight w:val="white"/>
          <w:shd w:val="clear" w:color="auto" w:fill="FFFFFF" w:themeFill="background1"/>
          <w:lang w:val="vi-VN"/>
        </w:rPr>
        <w:t>hời hợt trong trường học</w:t>
      </w:r>
      <w:r w:rsidR="00003925" w:rsidRPr="00051AD9">
        <w:rPr>
          <w:rStyle w:val="y2iqfc"/>
          <w:rFonts w:cs="Times New Roman"/>
          <w:szCs w:val="28"/>
          <w:highlight w:val="white"/>
          <w:shd w:val="clear" w:color="auto" w:fill="FFFFFF" w:themeFill="background1"/>
        </w:rPr>
        <w:t xml:space="preserve"> [47</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 xml:space="preserve">. Trong hầu hết các trường hợp, các chức năng lập kế hoạch và tổ chức không tồn tại hoặc </w:t>
      </w:r>
      <w:r w:rsidRPr="00051AD9">
        <w:rPr>
          <w:rStyle w:val="y2iqfc"/>
          <w:rFonts w:cs="Times New Roman"/>
          <w:szCs w:val="28"/>
          <w:highlight w:val="white"/>
          <w:shd w:val="clear" w:color="auto" w:fill="FFFFFF" w:themeFill="background1"/>
        </w:rPr>
        <w:t xml:space="preserve">chỉ ở mức </w:t>
      </w:r>
      <w:r w:rsidRPr="00051AD9">
        <w:rPr>
          <w:rStyle w:val="y2iqfc"/>
          <w:rFonts w:cs="Times New Roman"/>
          <w:szCs w:val="28"/>
          <w:highlight w:val="white"/>
          <w:shd w:val="clear" w:color="auto" w:fill="FFFFFF" w:themeFill="background1"/>
          <w:lang w:val="vi-VN"/>
        </w:rPr>
        <w:t>tối thiểu; ví dụ, không có bằng chứng về kế hoạch</w:t>
      </w:r>
      <w:r w:rsidRPr="00051AD9">
        <w:rPr>
          <w:rStyle w:val="y2iqfc"/>
          <w:rFonts w:cs="Times New Roman"/>
          <w:szCs w:val="28"/>
          <w:highlight w:val="white"/>
          <w:shd w:val="clear" w:color="auto" w:fill="FFFFFF" w:themeFill="background1"/>
        </w:rPr>
        <w:t xml:space="preserve"> của </w:t>
      </w:r>
      <w:r w:rsidRPr="00051AD9">
        <w:rPr>
          <w:rStyle w:val="y2iqfc"/>
          <w:rFonts w:cs="Times New Roman"/>
          <w:szCs w:val="28"/>
          <w:highlight w:val="white"/>
          <w:shd w:val="clear" w:color="auto" w:fill="FFFFFF" w:themeFill="background1"/>
          <w:lang w:val="vi-VN"/>
        </w:rPr>
        <w:t xml:space="preserve">các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hoặc cấu trúc và thủ tục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không được coi </w:t>
      </w:r>
      <w:r w:rsidRPr="00051AD9">
        <w:rPr>
          <w:rStyle w:val="y2iqfc"/>
          <w:rFonts w:cs="Times New Roman"/>
          <w:szCs w:val="28"/>
          <w:highlight w:val="white"/>
          <w:shd w:val="clear" w:color="auto" w:fill="FFFFFF" w:themeFill="background1"/>
          <w:lang w:val="vi-VN"/>
        </w:rPr>
        <w:t>là một phần của tổ chức quy trình quản lý. Chức năng điều khiển dường như không có; tuy nhiên, ở đâu đó, nó được thực hiện như một chức năng tự nguyện mà không cần theo dõi toàn bộ mục tiêu của chức năng. Không có biện pháp kiểm soát nào được đưa ra để khẳng định thành tích của các mục tiêu PTNN</w:t>
      </w:r>
      <w:r w:rsidR="00003925" w:rsidRPr="00051AD9">
        <w:rPr>
          <w:rStyle w:val="y2iqfc"/>
          <w:rFonts w:cs="Times New Roman"/>
          <w:szCs w:val="28"/>
          <w:highlight w:val="white"/>
          <w:shd w:val="clear" w:color="auto" w:fill="FFFFFF" w:themeFill="background1"/>
        </w:rPr>
        <w:t xml:space="preserve"> [47</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w:t>
      </w:r>
    </w:p>
    <w:p w14:paraId="1450834A" w14:textId="0F8DECAB" w:rsidR="00AB12C0" w:rsidRPr="00051AD9" w:rsidRDefault="00AB12C0" w:rsidP="00AB12C0">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VVOB (2020) biên soạn tài liệu hướng dẫn các nhà quản lý trưởng học tổ chức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một cách hiệu quả. Tài liệu này hướng dẫn thực hành cho các nhà </w:t>
      </w:r>
      <w:r w:rsidRPr="00051AD9">
        <w:rPr>
          <w:rStyle w:val="y2iqfc"/>
          <w:rFonts w:cs="Times New Roman"/>
          <w:szCs w:val="28"/>
          <w:highlight w:val="white"/>
          <w:shd w:val="clear" w:color="auto" w:fill="FFFFFF" w:themeFill="background1"/>
        </w:rPr>
        <w:lastRenderedPageBreak/>
        <w:t>quản lý trường học về hỗ trợ phát triển chuyên môn GV do trường chủ trì, thông qua việc giúp các lãnh đạo trường học trả lời các câu hỏi như: (i) Phát triển chuyên môn GV hiệu quả là gì?; (</w:t>
      </w:r>
      <w:r w:rsidRPr="00051AD9">
        <w:rPr>
          <w:rStyle w:val="y2iqfc"/>
          <w:rFonts w:cs="Times New Roman"/>
          <w:szCs w:val="28"/>
          <w:highlight w:val="white"/>
          <w:u w:val="wave" w:color="FF0000"/>
          <w:shd w:val="clear" w:color="auto" w:fill="FFFFFF" w:themeFill="background1"/>
        </w:rPr>
        <w:t>ii</w:t>
      </w:r>
      <w:r w:rsidRPr="00051AD9">
        <w:rPr>
          <w:rStyle w:val="y2iqfc"/>
          <w:rFonts w:cs="Times New Roman"/>
          <w:szCs w:val="28"/>
          <w:highlight w:val="white"/>
          <w:shd w:val="clear" w:color="auto" w:fill="FFFFFF" w:themeFill="background1"/>
        </w:rPr>
        <w:t>) làm thế nào để bắt đầu phát triển chuyên môn do trường chủ trì?; (iii) làm thế nào để các thực hành chuyên môn có hiệu quả hơn?.v.v</w:t>
      </w:r>
      <w:r w:rsidR="00003925" w:rsidRPr="00051AD9">
        <w:rPr>
          <w:rStyle w:val="y2iqfc"/>
          <w:rFonts w:cs="Times New Roman"/>
          <w:szCs w:val="28"/>
          <w:highlight w:val="white"/>
          <w:shd w:val="clear" w:color="auto" w:fill="FFFFFF" w:themeFill="background1"/>
        </w:rPr>
        <w:t xml:space="preserve"> [41</w:t>
      </w:r>
      <w:r w:rsidR="004305C3" w:rsidRPr="00051AD9">
        <w:rPr>
          <w:rStyle w:val="y2iqfc"/>
          <w:rFonts w:cs="Times New Roman"/>
          <w:szCs w:val="28"/>
          <w:highlight w:val="white"/>
          <w:shd w:val="clear" w:color="auto" w:fill="FFFFFF" w:themeFill="background1"/>
        </w:rPr>
        <w:t>].</w:t>
      </w:r>
    </w:p>
    <w:p w14:paraId="6FC95CEF" w14:textId="52BD0E2C" w:rsidR="00AB12C0" w:rsidRPr="00051AD9" w:rsidRDefault="00AB12C0" w:rsidP="00AB12C0">
      <w:pPr>
        <w:rPr>
          <w:rFonts w:eastAsia="Times New Roman" w:cs="Times New Roman"/>
          <w:szCs w:val="28"/>
          <w:highlight w:val="white"/>
          <w:shd w:val="clear" w:color="auto" w:fill="FFFFFF" w:themeFill="background1"/>
        </w:rPr>
      </w:pPr>
      <w:r w:rsidRPr="00051AD9">
        <w:rPr>
          <w:rFonts w:cs="Times New Roman"/>
          <w:szCs w:val="28"/>
          <w:highlight w:val="white"/>
          <w:shd w:val="clear" w:color="auto" w:fill="FFFFFF" w:themeFill="background1"/>
        </w:rPr>
        <w:t>Những nghiên cứu sâu về quản l</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Việt Nam không nhiều. Hầu hết các nghiên cứu đều hướng sự quan tâm đến quản lý hoạt động bồi dưỡng GV.</w:t>
      </w:r>
    </w:p>
    <w:p w14:paraId="1AFF3FBA" w14:textId="39D594B6" w:rsidR="00AB12C0" w:rsidRPr="00051AD9" w:rsidRDefault="00AB12C0" w:rsidP="00AB12C0">
      <w:pPr>
        <w:rPr>
          <w:rStyle w:val="y2iqfc"/>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Nguyễn Thị Thu Thơm (2020) nghiên cứu về kinh nghiệm quản lý hoạt động bồi dưỡng năng lực dạy học cho GV tại một số quốc gia trên thế giới và đề xuất bài học áp dụng cho Việ</w:t>
      </w:r>
      <w:r w:rsidR="00003925" w:rsidRPr="00051AD9">
        <w:rPr>
          <w:rFonts w:cs="Times New Roman"/>
          <w:szCs w:val="28"/>
          <w:highlight w:val="white"/>
          <w:shd w:val="clear" w:color="auto" w:fill="FFFFFF" w:themeFill="background1"/>
        </w:rPr>
        <w:t>t Nam [32</w:t>
      </w:r>
      <w:r w:rsidRPr="00051AD9">
        <w:rPr>
          <w:rFonts w:cs="Times New Roman"/>
          <w:szCs w:val="28"/>
          <w:highlight w:val="white"/>
          <w:shd w:val="clear" w:color="auto" w:fill="FFFFFF" w:themeFill="background1"/>
        </w:rPr>
        <w:t>]. Nghiên cứu của Ngô Thu Hằng (2019) giới thiệu về hoạt động phát triển bồi dưỡng GV trên thế giớ</w:t>
      </w:r>
      <w:r w:rsidR="00003925" w:rsidRPr="00051AD9">
        <w:rPr>
          <w:rFonts w:cs="Times New Roman"/>
          <w:szCs w:val="28"/>
          <w:highlight w:val="white"/>
          <w:shd w:val="clear" w:color="auto" w:fill="FFFFFF" w:themeFill="background1"/>
        </w:rPr>
        <w:t>i [18</w:t>
      </w:r>
      <w:r w:rsidRPr="00051AD9">
        <w:rPr>
          <w:rFonts w:cs="Times New Roman"/>
          <w:szCs w:val="28"/>
          <w:highlight w:val="white"/>
          <w:shd w:val="clear" w:color="auto" w:fill="FFFFFF" w:themeFill="background1"/>
        </w:rPr>
        <w:t>]. Các nghiên cứu này cho thấy, quản lí hoạt động bồi dưỡng đội ngũ GV theo định hướng đổi mới giáo dục phổ thông hiện nay của nước ta là một trong những vấn đề cấp thiết, thường xuyên có ý nghĩa với các nhà trường. Hiện nay, các quốc gia trên thế giới đều coi hoạt động bồi dưỡng GV là vấn đề cơ bản trong phát triển giáo dục; trong đó, bồi dưỡng năng lực dạy học cho GV là một nội dung cốt lõi mà chúng ta cần học tập kinh nghiệm quốc tế để vận dụng phù hợp với bối cảnh Việt Nam. Các kinh nghiệ</w:t>
      </w:r>
      <w:r w:rsidR="00003925" w:rsidRPr="00051AD9">
        <w:rPr>
          <w:rFonts w:cs="Times New Roman"/>
          <w:szCs w:val="28"/>
          <w:highlight w:val="white"/>
          <w:shd w:val="clear" w:color="auto" w:fill="FFFFFF" w:themeFill="background1"/>
        </w:rPr>
        <w:t>m đó là [18</w:t>
      </w:r>
      <w:r w:rsidRPr="00051AD9">
        <w:rPr>
          <w:rFonts w:cs="Times New Roman"/>
          <w:szCs w:val="28"/>
          <w:highlight w:val="white"/>
          <w:shd w:val="clear" w:color="auto" w:fill="FFFFFF" w:themeFill="background1"/>
        </w:rPr>
        <w:t xml:space="preserve">]: (i) Chuẩn nghề nghiệp GV được xây dựng và sử dụng trong chương trình đào tạo giáo dục ban đầu, chương trình hỗ trợ và bồi dưỡng GV và chương trình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diễn ra thường xuyên và áp dụng Chuẩn một cách nghiêm khắc và ngặt nghèo đảm bảo chất lượng công tác bồi dưỡng GV được nâng cao; (</w:t>
      </w:r>
      <w:r w:rsidRPr="00051AD9">
        <w:rPr>
          <w:rFonts w:cs="Times New Roman"/>
          <w:szCs w:val="28"/>
          <w:highlight w:val="white"/>
          <w:u w:val="wave" w:color="FF0000"/>
          <w:shd w:val="clear" w:color="auto" w:fill="FFFFFF" w:themeFill="background1"/>
        </w:rPr>
        <w:t>ii</w:t>
      </w:r>
      <w:r w:rsidRPr="00051AD9">
        <w:rPr>
          <w:rFonts w:cs="Times New Roman"/>
          <w:szCs w:val="28"/>
          <w:highlight w:val="white"/>
          <w:shd w:val="clear" w:color="auto" w:fill="FFFFFF" w:themeFill="background1"/>
        </w:rPr>
        <w:t>) Khâu đánh giá GV ở các nước thường dựa vào mức độ đạt Chuẩn nghề nghiệp ban hành theo một quy trình và các khung năng lực nghề nghiệp của GV phải do chính các GV tham gia xây dựng; (iii) Thực tế ở các nước luôn có sự phối hợp và hợp tác giữa các trường, giữa nhà trường và tổ chức bên ngoài nhà trường như các doanh nghiệp, công ty đào tạo, để nâng cao chất lượng đào tạo và chất lượng đội ngũ GV, đó là một yêu cầu không thể thiếu để góp phần nâng cao năng lực thực tiễn của GV thông qua quá trình bồi dưỡng trong sản xuất tại doanh nghiệp; (</w:t>
      </w:r>
      <w:r w:rsidRPr="00051AD9">
        <w:rPr>
          <w:rFonts w:cs="Times New Roman"/>
          <w:szCs w:val="28"/>
          <w:highlight w:val="white"/>
          <w:u w:val="wave" w:color="FF0000"/>
          <w:shd w:val="clear" w:color="auto" w:fill="FFFFFF" w:themeFill="background1"/>
        </w:rPr>
        <w:t>iv</w:t>
      </w:r>
      <w:r w:rsidRPr="00051AD9">
        <w:rPr>
          <w:rFonts w:cs="Times New Roman"/>
          <w:szCs w:val="28"/>
          <w:highlight w:val="white"/>
          <w:shd w:val="clear" w:color="auto" w:fill="FFFFFF" w:themeFill="background1"/>
        </w:rPr>
        <w:t xml:space="preserve">) Một số vấn đề mới trong kinh nghiệm bồi dưỡng đội ngũ GV ở các nước như: công tác phân cấp bồi dưỡng và quản lí bồi dưỡng, công tác, xây dựng quỹ khuyến khích phát triển GV, cấp chứng chỉ hành nghề, công tác sát hạch GV, hoạt động nâng Chuẩn nghề nghiệp GV… cần được nghiên cứu vận dụng ở nước ta trong giai đoạn đổi mới giáo dục phổ thông. Nghiên cứu của Trần Đăng Khởi (2021) đã </w:t>
      </w:r>
      <w:r w:rsidRPr="00051AD9">
        <w:rPr>
          <w:rFonts w:eastAsia="Times New Roman" w:cs="Times New Roman"/>
          <w:szCs w:val="28"/>
          <w:highlight w:val="white"/>
          <w:shd w:val="clear" w:color="auto" w:fill="FFFFFF" w:themeFill="background1"/>
        </w:rPr>
        <w:t xml:space="preserve">xác định quy trình quản lý hoạt động bồi dưỡng GV THCS theo tiếp cận </w:t>
      </w:r>
      <w:r w:rsidRPr="00051AD9">
        <w:rPr>
          <w:rFonts w:eastAsia="Times New Roman" w:cs="Times New Roman"/>
          <w:szCs w:val="28"/>
          <w:highlight w:val="white"/>
          <w:shd w:val="clear" w:color="auto" w:fill="FFFFFF" w:themeFill="background1"/>
        </w:rPr>
        <w:lastRenderedPageBreak/>
        <w:t xml:space="preserve">năng </w:t>
      </w:r>
      <w:r w:rsidRPr="00051AD9">
        <w:rPr>
          <w:rFonts w:eastAsia="Times New Roman" w:cs="Times New Roman"/>
          <w:szCs w:val="28"/>
          <w:highlight w:val="white"/>
          <w:u w:val="wave" w:color="FF0000"/>
          <w:shd w:val="clear" w:color="auto" w:fill="FFFFFF" w:themeFill="background1"/>
        </w:rPr>
        <w:t>lực nhằm</w:t>
      </w:r>
      <w:r w:rsidRPr="00051AD9">
        <w:rPr>
          <w:rFonts w:eastAsia="Times New Roman" w:cs="Times New Roman"/>
          <w:szCs w:val="28"/>
          <w:highlight w:val="white"/>
          <w:shd w:val="clear" w:color="auto" w:fill="FFFFFF" w:themeFill="background1"/>
        </w:rPr>
        <w:t xml:space="preserve"> nâng cao năng lực nghề nghiệp của GV THC</w:t>
      </w:r>
      <w:r w:rsidRPr="00051AD9">
        <w:rPr>
          <w:rFonts w:eastAsia="Times New Roman" w:cs="Times New Roman"/>
          <w:szCs w:val="28"/>
          <w:highlight w:val="white"/>
          <w:u w:color="FF0000"/>
          <w:shd w:val="clear" w:color="auto" w:fill="FFFFFF" w:themeFill="background1"/>
        </w:rPr>
        <w:t>S</w:t>
      </w:r>
      <w:r w:rsidRPr="00051AD9">
        <w:rPr>
          <w:rFonts w:eastAsia="Times New Roman" w:cs="Times New Roman"/>
          <w:szCs w:val="28"/>
          <w:highlight w:val="white"/>
          <w:shd w:val="clear" w:color="auto" w:fill="FFFFFF" w:themeFill="background1"/>
        </w:rPr>
        <w:t xml:space="preserve"> đáp ứng những yêu cầu của sự nghiệp đổi mới căn bản và toàn diện giáo dục nước ta hiện nay và đề xuất 7 biện pháp </w:t>
      </w:r>
      <w:r w:rsidRPr="00051AD9">
        <w:rPr>
          <w:rFonts w:eastAsia="Times New Roman" w:cs="Times New Roman"/>
          <w:szCs w:val="28"/>
          <w:highlight w:val="white"/>
          <w:u w:color="FF0000"/>
          <w:shd w:val="clear" w:color="auto" w:fill="FFFFFF" w:themeFill="background1"/>
        </w:rPr>
        <w:t>quản lý</w:t>
      </w:r>
      <w:r w:rsidRPr="00051AD9">
        <w:rPr>
          <w:rFonts w:eastAsia="Times New Roman" w:cs="Times New Roman"/>
          <w:szCs w:val="28"/>
          <w:highlight w:val="white"/>
          <w:shd w:val="clear" w:color="auto" w:fill="FFFFFF" w:themeFill="background1"/>
        </w:rPr>
        <w:t xml:space="preserve"> nâng cao chất lượng và hiệu quả công tác quản lý hoạt động bồi dưỡng giáo viên THCS</w:t>
      </w:r>
      <w:r w:rsidR="00003925" w:rsidRPr="00051AD9">
        <w:rPr>
          <w:rFonts w:eastAsia="Times New Roman" w:cs="Times New Roman"/>
          <w:szCs w:val="28"/>
          <w:highlight w:val="white"/>
          <w:shd w:val="clear" w:color="auto" w:fill="FFFFFF" w:themeFill="background1"/>
        </w:rPr>
        <w:t xml:space="preserve"> [20]</w:t>
      </w:r>
      <w:r w:rsidRPr="00051AD9">
        <w:rPr>
          <w:rFonts w:eastAsia="Times New Roman" w:cs="Times New Roman"/>
          <w:szCs w:val="28"/>
          <w:highlight w:val="white"/>
          <w:shd w:val="clear" w:color="auto" w:fill="FFFFFF" w:themeFill="background1"/>
        </w:rPr>
        <w:t xml:space="preserve">. </w:t>
      </w:r>
    </w:p>
    <w:p w14:paraId="4D3C82A2" w14:textId="15ED1670" w:rsidR="00AB12C0" w:rsidRPr="00051AD9" w:rsidRDefault="00AB12C0" w:rsidP="001C388E">
      <w:pPr>
        <w:pStyle w:val="Heading3"/>
        <w:rPr>
          <w:highlight w:val="white"/>
          <w:shd w:val="clear" w:color="auto" w:fill="FFFFFF" w:themeFill="background1"/>
          <w:lang w:val="vi-VN"/>
        </w:rPr>
      </w:pPr>
      <w:bookmarkStart w:id="93" w:name="_Toc165801111"/>
      <w:bookmarkStart w:id="94" w:name="_Toc188273730"/>
      <w:r w:rsidRPr="00051AD9">
        <w:rPr>
          <w:highlight w:val="white"/>
          <w:shd w:val="clear" w:color="auto" w:fill="FFFFFF" w:themeFill="background1"/>
          <w:lang w:val="pl-PL"/>
        </w:rPr>
        <w:t xml:space="preserve">1.1.3. </w:t>
      </w:r>
      <w:bookmarkStart w:id="95" w:name="_Hlk175776807"/>
      <w:r w:rsidRPr="00051AD9">
        <w:rPr>
          <w:highlight w:val="white"/>
          <w:u w:val="wave" w:color="FF0000"/>
          <w:shd w:val="clear" w:color="auto" w:fill="FFFFFF" w:themeFill="background1"/>
          <w:lang w:val="pl-PL"/>
        </w:rPr>
        <w:t xml:space="preserve">Nhận xét </w:t>
      </w:r>
      <w:r w:rsidR="00EC3BE9" w:rsidRPr="00051AD9">
        <w:rPr>
          <w:highlight w:val="white"/>
          <w:u w:val="wave" w:color="FF0000"/>
          <w:shd w:val="clear" w:color="auto" w:fill="FFFFFF" w:themeFill="background1"/>
          <w:lang w:val="pl-PL"/>
        </w:rPr>
        <w:t>chung</w:t>
      </w:r>
      <w:r w:rsidR="00EC3BE9" w:rsidRPr="00051AD9">
        <w:rPr>
          <w:highlight w:val="white"/>
          <w:shd w:val="clear" w:color="auto" w:fill="FFFFFF" w:themeFill="background1"/>
          <w:lang w:val="pl-PL"/>
        </w:rPr>
        <w:t xml:space="preserve"> về các </w:t>
      </w:r>
      <w:r w:rsidR="00EC3BE9" w:rsidRPr="00051AD9">
        <w:rPr>
          <w:highlight w:val="white"/>
          <w:u w:val="wave" w:color="FF0000"/>
          <w:shd w:val="clear" w:color="auto" w:fill="FFFFFF" w:themeFill="background1"/>
          <w:lang w:val="pl-PL"/>
        </w:rPr>
        <w:t>công trình được tổng quan</w:t>
      </w:r>
      <w:bookmarkEnd w:id="93"/>
      <w:r w:rsidR="000C0791" w:rsidRPr="00051AD9">
        <w:rPr>
          <w:highlight w:val="white"/>
          <w:shd w:val="clear" w:color="auto" w:fill="FFFFFF" w:themeFill="background1"/>
          <w:lang w:val="vi-VN"/>
        </w:rPr>
        <w:t xml:space="preserve"> </w:t>
      </w:r>
      <w:bookmarkEnd w:id="95"/>
      <w:r w:rsidR="000C0791" w:rsidRPr="00051AD9">
        <w:rPr>
          <w:rFonts w:cs="Times New Roman"/>
          <w:highlight w:val="white"/>
          <w:shd w:val="clear" w:color="auto" w:fill="FFFFFF" w:themeFill="background1"/>
          <w:lang w:val="pl-PL"/>
        </w:rPr>
        <w:t>và vấn đề cần tiếp tục nghiên cứu trong luận án</w:t>
      </w:r>
      <w:bookmarkEnd w:id="94"/>
    </w:p>
    <w:p w14:paraId="256C664E" w14:textId="7E62DB0C" w:rsidR="00AB12C0" w:rsidRPr="00051AD9" w:rsidRDefault="00C71B61" w:rsidP="00F113A9">
      <w:pPr>
        <w:rPr>
          <w:rFonts w:cs="Times New Roman"/>
          <w:b/>
          <w:i/>
          <w:szCs w:val="28"/>
          <w:highlight w:val="white"/>
          <w:shd w:val="clear" w:color="auto" w:fill="FFFFFF" w:themeFill="background1"/>
          <w:lang w:val="pl-PL"/>
        </w:rPr>
      </w:pPr>
      <w:r w:rsidRPr="00051AD9">
        <w:rPr>
          <w:rFonts w:cs="Times New Roman"/>
          <w:i/>
          <w:szCs w:val="28"/>
          <w:highlight w:val="white"/>
          <w:shd w:val="clear" w:color="auto" w:fill="FFFFFF" w:themeFill="background1"/>
          <w:lang w:val="pl-PL"/>
        </w:rPr>
        <w:t>1.1.3.1.</w:t>
      </w:r>
      <w:r w:rsidR="00AB12C0" w:rsidRPr="00051AD9">
        <w:rPr>
          <w:rFonts w:cs="Times New Roman"/>
          <w:i/>
          <w:szCs w:val="28"/>
          <w:highlight w:val="white"/>
          <w:shd w:val="clear" w:color="auto" w:fill="FFFFFF" w:themeFill="background1"/>
          <w:lang w:val="pl-PL"/>
        </w:rPr>
        <w:t xml:space="preserve"> </w:t>
      </w:r>
      <w:r w:rsidR="00EC3BE9" w:rsidRPr="00051AD9">
        <w:rPr>
          <w:rFonts w:cs="Times New Roman"/>
          <w:i/>
          <w:szCs w:val="28"/>
          <w:highlight w:val="white"/>
          <w:u w:val="wave" w:color="FF0000"/>
          <w:shd w:val="clear" w:color="auto" w:fill="FFFFFF" w:themeFill="background1"/>
          <w:lang w:val="pl-PL"/>
        </w:rPr>
        <w:t xml:space="preserve">Nhận xét chung về </w:t>
      </w:r>
      <w:r w:rsidR="001C388E" w:rsidRPr="00051AD9">
        <w:rPr>
          <w:rFonts w:cs="Times New Roman"/>
          <w:i/>
          <w:szCs w:val="28"/>
          <w:highlight w:val="white"/>
          <w:u w:val="wave" w:color="FF0000"/>
          <w:shd w:val="clear" w:color="auto" w:fill="FFFFFF" w:themeFill="background1"/>
          <w:lang w:val="pl-PL"/>
        </w:rPr>
        <w:t xml:space="preserve">tổng quan </w:t>
      </w:r>
      <w:r w:rsidR="00EC3BE9" w:rsidRPr="00051AD9">
        <w:rPr>
          <w:rFonts w:cs="Times New Roman"/>
          <w:i/>
          <w:szCs w:val="28"/>
          <w:highlight w:val="white"/>
          <w:u w:val="wave" w:color="FF0000"/>
          <w:shd w:val="clear" w:color="auto" w:fill="FFFFFF" w:themeFill="background1"/>
          <w:lang w:val="pl-PL"/>
        </w:rPr>
        <w:t>các công trình</w:t>
      </w:r>
      <w:r w:rsidR="00EC3BE9" w:rsidRPr="00051AD9">
        <w:rPr>
          <w:rFonts w:cs="Times New Roman"/>
          <w:i/>
          <w:szCs w:val="28"/>
          <w:highlight w:val="white"/>
          <w:shd w:val="clear" w:color="auto" w:fill="FFFFFF" w:themeFill="background1"/>
          <w:lang w:val="pl-PL"/>
        </w:rPr>
        <w:t xml:space="preserve"> </w:t>
      </w:r>
    </w:p>
    <w:p w14:paraId="4A9D95ED" w14:textId="77777777" w:rsidR="00AB12C0" w:rsidRPr="00051AD9" w:rsidRDefault="00AB12C0" w:rsidP="00AB12C0">
      <w:pPr>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lang w:val="pl-PL"/>
        </w:rPr>
        <w:t>Kết quả tổng quan cho phép rút ra những nhận xét khái quát sau:</w:t>
      </w:r>
    </w:p>
    <w:p w14:paraId="1A8D8BE7" w14:textId="01DB98F4" w:rsidR="00AB12C0" w:rsidRPr="00051AD9" w:rsidRDefault="00CE370A" w:rsidP="00AB12C0">
      <w:pPr>
        <w:rPr>
          <w:rFonts w:cs="Times New Roman"/>
          <w:bCs/>
          <w:szCs w:val="28"/>
          <w:highlight w:val="white"/>
          <w:shd w:val="clear" w:color="auto" w:fill="FFFFFF" w:themeFill="background1"/>
          <w:lang w:val="pl-PL"/>
        </w:rPr>
      </w:pPr>
      <w:r w:rsidRPr="00051AD9">
        <w:rPr>
          <w:rFonts w:cs="Times New Roman"/>
          <w:i/>
          <w:iCs/>
          <w:szCs w:val="28"/>
          <w:highlight w:val="white"/>
          <w:shd w:val="clear" w:color="auto" w:fill="FFFFFF" w:themeFill="background1"/>
          <w:lang w:val="pl-PL"/>
        </w:rPr>
        <w:t>Th</w:t>
      </w:r>
      <w:r w:rsidRPr="00051AD9">
        <w:rPr>
          <w:rFonts w:cs="Times New Roman"/>
          <w:i/>
          <w:iCs/>
          <w:szCs w:val="28"/>
          <w:highlight w:val="white"/>
          <w:shd w:val="clear" w:color="auto" w:fill="FFFFFF" w:themeFill="background1"/>
          <w:lang w:val="vi-VN"/>
        </w:rPr>
        <w:t>ứ nhất,</w:t>
      </w:r>
      <w:r w:rsidRPr="00051AD9">
        <w:rPr>
          <w:rFonts w:cs="Times New Roman"/>
          <w:szCs w:val="28"/>
          <w:highlight w:val="white"/>
          <w:shd w:val="clear" w:color="auto" w:fill="FFFFFF" w:themeFill="background1"/>
          <w:lang w:val="vi-VN"/>
        </w:rPr>
        <w:t xml:space="preserve"> </w:t>
      </w:r>
      <w:r w:rsidR="00EE1041" w:rsidRPr="00051AD9">
        <w:rPr>
          <w:rFonts w:cs="Times New Roman"/>
          <w:bCs/>
          <w:szCs w:val="28"/>
          <w:highlight w:val="white"/>
          <w:shd w:val="clear" w:color="auto" w:fill="FFFFFF" w:themeFill="background1"/>
          <w:lang w:val="pl-PL"/>
        </w:rPr>
        <w:t>PTNN GV</w:t>
      </w:r>
      <w:r w:rsidR="00AB12C0" w:rsidRPr="00051AD9">
        <w:rPr>
          <w:rFonts w:cs="Times New Roman"/>
          <w:bCs/>
          <w:szCs w:val="28"/>
          <w:highlight w:val="white"/>
          <w:shd w:val="clear" w:color="auto" w:fill="FFFFFF" w:themeFill="background1"/>
          <w:lang w:val="pl-PL"/>
        </w:rPr>
        <w:t xml:space="preserve"> là vấn đề được các nước quan tâm đầu tư cho nghiên cứu và triển khai ứng dụng các kết quả nghiên cứu ở lĩnh vực này. </w:t>
      </w:r>
      <w:bookmarkStart w:id="96" w:name="_Hlk131449748"/>
      <w:r w:rsidR="00AB12C0" w:rsidRPr="00051AD9">
        <w:rPr>
          <w:rFonts w:cs="Times New Roman"/>
          <w:bCs/>
          <w:szCs w:val="28"/>
          <w:highlight w:val="white"/>
          <w:shd w:val="clear" w:color="auto" w:fill="FFFFFF" w:themeFill="background1"/>
          <w:lang w:val="pl-PL"/>
        </w:rPr>
        <w:t xml:space="preserve">Những nghiên cứu về </w:t>
      </w:r>
      <w:r w:rsidR="00EE1041" w:rsidRPr="00051AD9">
        <w:rPr>
          <w:rFonts w:cs="Times New Roman"/>
          <w:bCs/>
          <w:szCs w:val="28"/>
          <w:highlight w:val="white"/>
          <w:shd w:val="clear" w:color="auto" w:fill="FFFFFF" w:themeFill="background1"/>
          <w:lang w:val="pl-PL"/>
        </w:rPr>
        <w:t>PTNN GV</w:t>
      </w:r>
      <w:r w:rsidR="00AB12C0" w:rsidRPr="00051AD9">
        <w:rPr>
          <w:rFonts w:cs="Times New Roman"/>
          <w:bCs/>
          <w:szCs w:val="28"/>
          <w:highlight w:val="white"/>
          <w:shd w:val="clear" w:color="auto" w:fill="FFFFFF" w:themeFill="background1"/>
          <w:lang w:val="pl-PL"/>
        </w:rPr>
        <w:t xml:space="preserve"> cho thấy:</w:t>
      </w:r>
    </w:p>
    <w:p w14:paraId="433CD87C" w14:textId="49E7CE9B" w:rsidR="00AB12C0" w:rsidRPr="00051AD9" w:rsidRDefault="00AB12C0" w:rsidP="00AB12C0">
      <w:pPr>
        <w:rPr>
          <w:rFonts w:cs="Times New Roman"/>
          <w:spacing w:val="2"/>
          <w:szCs w:val="28"/>
          <w:highlight w:val="white"/>
          <w:shd w:val="clear" w:color="auto" w:fill="FFFFFF" w:themeFill="background1"/>
          <w:lang w:val="pl-PL"/>
        </w:rPr>
      </w:pPr>
      <w:r w:rsidRPr="00051AD9">
        <w:rPr>
          <w:rFonts w:cs="Times New Roman"/>
          <w:spacing w:val="2"/>
          <w:szCs w:val="28"/>
          <w:highlight w:val="white"/>
          <w:shd w:val="clear" w:color="auto" w:fill="FFFFFF" w:themeFill="background1"/>
          <w:lang w:val="pl-PL"/>
        </w:rPr>
        <w:t xml:space="preserve"> - Chưa có sự thống nhất trong cách biểu đạt khái niệm </w:t>
      </w:r>
      <w:r w:rsidR="00EE1041" w:rsidRPr="00051AD9">
        <w:rPr>
          <w:rFonts w:cs="Times New Roman"/>
          <w:spacing w:val="2"/>
          <w:szCs w:val="28"/>
          <w:highlight w:val="white"/>
          <w:shd w:val="clear" w:color="auto" w:fill="FFFFFF" w:themeFill="background1"/>
          <w:lang w:val="pl-PL"/>
        </w:rPr>
        <w:t>PTNN GV</w:t>
      </w:r>
      <w:r w:rsidRPr="00051AD9">
        <w:rPr>
          <w:rFonts w:cs="Times New Roman"/>
          <w:spacing w:val="2"/>
          <w:szCs w:val="28"/>
          <w:highlight w:val="white"/>
          <w:shd w:val="clear" w:color="auto" w:fill="FFFFFF" w:themeFill="background1"/>
          <w:lang w:val="pl-PL"/>
        </w:rPr>
        <w:t xml:space="preserve">. Theo đó, nhận thức của cán bộ </w:t>
      </w:r>
      <w:r w:rsidRPr="00051AD9">
        <w:rPr>
          <w:rFonts w:cs="Times New Roman"/>
          <w:spacing w:val="2"/>
          <w:szCs w:val="28"/>
          <w:highlight w:val="white"/>
          <w:u w:val="wave" w:color="FF0000"/>
          <w:shd w:val="clear" w:color="auto" w:fill="FFFFFF" w:themeFill="background1"/>
          <w:lang w:val="pl-PL"/>
        </w:rPr>
        <w:t>quản lý</w:t>
      </w:r>
      <w:r w:rsidRPr="00051AD9">
        <w:rPr>
          <w:rFonts w:cs="Times New Roman"/>
          <w:spacing w:val="2"/>
          <w:szCs w:val="28"/>
          <w:highlight w:val="white"/>
          <w:shd w:val="clear" w:color="auto" w:fill="FFFFFF" w:themeFill="background1"/>
          <w:lang w:val="pl-PL"/>
        </w:rPr>
        <w:t xml:space="preserve"> trường học và </w:t>
      </w:r>
      <w:r w:rsidRPr="00051AD9">
        <w:rPr>
          <w:rFonts w:cs="Times New Roman"/>
          <w:spacing w:val="2"/>
          <w:szCs w:val="28"/>
          <w:highlight w:val="white"/>
          <w:u w:val="wave" w:color="FF0000"/>
          <w:shd w:val="clear" w:color="auto" w:fill="FFFFFF" w:themeFill="background1"/>
          <w:lang w:val="pl-PL"/>
        </w:rPr>
        <w:t>GV</w:t>
      </w:r>
      <w:r w:rsidRPr="00051AD9">
        <w:rPr>
          <w:rFonts w:cs="Times New Roman"/>
          <w:spacing w:val="2"/>
          <w:szCs w:val="28"/>
          <w:highlight w:val="white"/>
          <w:shd w:val="clear" w:color="auto" w:fill="FFFFFF" w:themeFill="background1"/>
          <w:lang w:val="pl-PL"/>
        </w:rPr>
        <w:t xml:space="preserve"> về </w:t>
      </w:r>
      <w:r w:rsidR="00EE1041" w:rsidRPr="00051AD9">
        <w:rPr>
          <w:rFonts w:cs="Times New Roman"/>
          <w:spacing w:val="2"/>
          <w:szCs w:val="28"/>
          <w:highlight w:val="white"/>
          <w:shd w:val="clear" w:color="auto" w:fill="FFFFFF" w:themeFill="background1"/>
          <w:lang w:val="pl-PL"/>
        </w:rPr>
        <w:t xml:space="preserve">PTNN </w:t>
      </w:r>
      <w:r w:rsidR="00EE1041" w:rsidRPr="00051AD9">
        <w:rPr>
          <w:rFonts w:cs="Times New Roman"/>
          <w:spacing w:val="2"/>
          <w:szCs w:val="28"/>
          <w:highlight w:val="white"/>
          <w:u w:val="wave" w:color="FF0000"/>
          <w:shd w:val="clear" w:color="auto" w:fill="FFFFFF" w:themeFill="background1"/>
          <w:lang w:val="pl-PL"/>
        </w:rPr>
        <w:t>GV</w:t>
      </w:r>
      <w:r w:rsidRPr="00051AD9">
        <w:rPr>
          <w:rFonts w:cs="Times New Roman"/>
          <w:spacing w:val="2"/>
          <w:szCs w:val="28"/>
          <w:highlight w:val="white"/>
          <w:shd w:val="clear" w:color="auto" w:fill="FFFFFF" w:themeFill="background1"/>
          <w:lang w:val="pl-PL"/>
        </w:rPr>
        <w:t xml:space="preserve"> chưa đầy đủ và sâu sắc.</w:t>
      </w:r>
    </w:p>
    <w:bookmarkEnd w:id="96"/>
    <w:p w14:paraId="1049F666" w14:textId="6230177F" w:rsidR="00AB12C0" w:rsidRPr="00051AD9" w:rsidRDefault="00AB12C0" w:rsidP="00AB12C0">
      <w:pPr>
        <w:rPr>
          <w:rFonts w:eastAsia="Times New Roman" w:cs="Times New Roman"/>
          <w:szCs w:val="28"/>
          <w:highlight w:val="white"/>
          <w:shd w:val="clear" w:color="auto" w:fill="FFFFFF" w:themeFill="background1"/>
        </w:rPr>
      </w:pPr>
      <w:r w:rsidRPr="00051AD9">
        <w:rPr>
          <w:rFonts w:cs="Times New Roman"/>
          <w:bCs/>
          <w:szCs w:val="28"/>
          <w:highlight w:val="white"/>
          <w:shd w:val="clear" w:color="auto" w:fill="FFFFFF" w:themeFill="background1"/>
          <w:lang w:val="pl-PL"/>
        </w:rPr>
        <w:t xml:space="preserve">- </w:t>
      </w:r>
      <w:r w:rsidR="006732D4" w:rsidRPr="00051AD9">
        <w:rPr>
          <w:rStyle w:val="y2iqfc"/>
          <w:rFonts w:cs="Times New Roman"/>
          <w:szCs w:val="28"/>
          <w:highlight w:val="white"/>
          <w:shd w:val="clear" w:color="auto" w:fill="FFFFFF" w:themeFill="background1"/>
        </w:rPr>
        <w:t xml:space="preserve">Hình thức </w:t>
      </w:r>
      <w:r w:rsidRPr="00051AD9">
        <w:rPr>
          <w:rFonts w:eastAsia="Times New Roman" w:cs="Times New Roman"/>
          <w:szCs w:val="28"/>
          <w:highlight w:val="white"/>
          <w:shd w:val="clear" w:color="auto" w:fill="FFFFFF" w:themeFill="background1"/>
        </w:rPr>
        <w:t xml:space="preserve">thức hoạt động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là yếu tố quan trọng, quyết định hiệu quả phát triển chuyên môn của GV</w:t>
      </w:r>
      <w:r w:rsidRPr="00051AD9">
        <w:rPr>
          <w:rFonts w:cs="Times New Roman"/>
          <w:bCs/>
          <w:szCs w:val="28"/>
          <w:highlight w:val="white"/>
          <w:shd w:val="clear" w:color="auto" w:fill="FFFFFF" w:themeFill="background1"/>
          <w:lang w:val="pl-PL"/>
        </w:rPr>
        <w:t xml:space="preserve">. </w:t>
      </w:r>
      <w:r w:rsidRPr="00051AD9">
        <w:rPr>
          <w:rFonts w:eastAsia="Times New Roman" w:cs="Times New Roman"/>
          <w:szCs w:val="28"/>
          <w:highlight w:val="white"/>
          <w:shd w:val="clear" w:color="auto" w:fill="FFFFFF" w:themeFill="background1"/>
        </w:rPr>
        <w:t xml:space="preserve">Các nghiên cứu về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hướng đến việc đổi mới/cải tiến hình thức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đó là xây dựng thành những cộng đồng học tập, trong đó các nhóm cố vấn, huấn luyện, những GV kỳ cựu đóng vai trò là những người quan sát, đồng thời là người huấn luyện cho những GV mới. Sự tham gia của GV vào hoạt động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có sự khác biệt giữa các nhóm GV được phân loại theo lứa tuổi, thâm niên nghề nghiệp, giới và trình độ đào tạo ban đầu.</w:t>
      </w:r>
    </w:p>
    <w:p w14:paraId="007E695F" w14:textId="77902D56" w:rsidR="00AB12C0" w:rsidRPr="00051AD9" w:rsidRDefault="00CE370A" w:rsidP="00AB12C0">
      <w:pPr>
        <w:rPr>
          <w:rFonts w:eastAsia="Times New Roman" w:cs="Times New Roman"/>
          <w:szCs w:val="28"/>
          <w:highlight w:val="white"/>
          <w:shd w:val="clear" w:color="auto" w:fill="FFFFFF" w:themeFill="background1"/>
        </w:rPr>
      </w:pPr>
      <w:bookmarkStart w:id="97" w:name="_Hlk131449775"/>
      <w:r w:rsidRPr="00051AD9">
        <w:rPr>
          <w:rFonts w:eastAsia="Times New Roman" w:cs="Times New Roman"/>
          <w:szCs w:val="28"/>
          <w:highlight w:val="white"/>
          <w:shd w:val="clear" w:color="auto" w:fill="FFFFFF" w:themeFill="background1"/>
        </w:rPr>
        <w:t>Th</w:t>
      </w:r>
      <w:r w:rsidRPr="00051AD9">
        <w:rPr>
          <w:rFonts w:eastAsia="Times New Roman" w:cs="Times New Roman"/>
          <w:szCs w:val="28"/>
          <w:highlight w:val="white"/>
          <w:shd w:val="clear" w:color="auto" w:fill="FFFFFF" w:themeFill="background1"/>
          <w:lang w:val="vi-VN"/>
        </w:rPr>
        <w:t xml:space="preserve">ứ hai,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dù được đánh giá cao về tầm quan trọng cũng như mức độ ảnh hưởng đến chất lượng đội ngũ GV, kết quả học tập của HS, nhưng trên thực tế, nhiều GV nhận thấy chúng chưa thực sự có hiệu quả. Nguyên nhân của thực tế này là do quản lý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chưa được quan tâm đúng mức</w:t>
      </w:r>
      <w:bookmarkEnd w:id="97"/>
      <w:r w:rsidR="00AB12C0" w:rsidRPr="00051AD9">
        <w:rPr>
          <w:rFonts w:eastAsia="Times New Roman" w:cs="Times New Roman"/>
          <w:szCs w:val="28"/>
          <w:highlight w:val="white"/>
          <w:shd w:val="clear" w:color="auto" w:fill="FFFFFF" w:themeFill="background1"/>
        </w:rPr>
        <w:t>. Cụ thể là:</w:t>
      </w:r>
    </w:p>
    <w:p w14:paraId="0C9D0B7A" w14:textId="00C73F4F" w:rsidR="00AB12C0" w:rsidRPr="00051AD9" w:rsidRDefault="00AB12C0" w:rsidP="00AB12C0">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 xml:space="preserve">- Chưa có chính sách cụ thể với những hướng dẫn tường minh về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ở cả cấp quốc gia và từng địa phương.</w:t>
      </w:r>
    </w:p>
    <w:p w14:paraId="7FCDF001" w14:textId="76D47976" w:rsidR="00AB12C0" w:rsidRPr="00051AD9" w:rsidRDefault="00AB12C0" w:rsidP="00AB12C0">
      <w:pPr>
        <w:rPr>
          <w:rFonts w:cs="Times New Roman"/>
          <w:szCs w:val="28"/>
          <w:highlight w:val="white"/>
          <w:shd w:val="clear" w:color="auto" w:fill="FFFFFF" w:themeFill="background1"/>
          <w:lang w:val="pl-PL"/>
        </w:rPr>
      </w:pPr>
      <w:r w:rsidRPr="00051AD9">
        <w:rPr>
          <w:rFonts w:eastAsia="Times New Roman"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Hiệu quả</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các nguyên tắc và quy trình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ít được quan tâm trong trường học</w:t>
      </w:r>
      <w:r w:rsidRPr="00051AD9">
        <w:rPr>
          <w:rStyle w:val="y2iqfc"/>
          <w:rFonts w:cs="Times New Roman"/>
          <w:szCs w:val="28"/>
          <w:highlight w:val="white"/>
          <w:shd w:val="clear" w:color="auto" w:fill="FFFFFF" w:themeFill="background1"/>
          <w:lang w:val="vi-VN"/>
        </w:rPr>
        <w:t xml:space="preserve">. Trong hầu hết các trường hợp, các chức năng lập kế hoạch và tổ chức không tồn tại hoặc </w:t>
      </w:r>
      <w:r w:rsidRPr="00051AD9">
        <w:rPr>
          <w:rStyle w:val="y2iqfc"/>
          <w:rFonts w:cs="Times New Roman"/>
          <w:szCs w:val="28"/>
          <w:highlight w:val="white"/>
          <w:shd w:val="clear" w:color="auto" w:fill="FFFFFF" w:themeFill="background1"/>
        </w:rPr>
        <w:t xml:space="preserve">chỉ ở mức </w:t>
      </w:r>
      <w:r w:rsidRPr="00051AD9">
        <w:rPr>
          <w:rStyle w:val="y2iqfc"/>
          <w:rFonts w:cs="Times New Roman"/>
          <w:szCs w:val="28"/>
          <w:highlight w:val="white"/>
          <w:shd w:val="clear" w:color="auto" w:fill="FFFFFF" w:themeFill="background1"/>
          <w:lang w:val="vi-VN"/>
        </w:rPr>
        <w:t>tối thiểu; chức năng điều khiển dường như không có; không có biện pháp kiểm soát nào được đưa ra để khẳng định thành tích của các mục tiêu PTNN</w:t>
      </w:r>
      <w:r w:rsidR="00DA35F5" w:rsidRPr="00051AD9">
        <w:rPr>
          <w:rStyle w:val="y2iqfc"/>
          <w:rFonts w:cs="Times New Roman"/>
          <w:szCs w:val="28"/>
          <w:highlight w:val="white"/>
          <w:shd w:val="clear" w:color="auto" w:fill="FFFFFF" w:themeFill="background1"/>
        </w:rPr>
        <w:t>.</w:t>
      </w:r>
    </w:p>
    <w:p w14:paraId="0DAB93E6" w14:textId="3F528CB4" w:rsidR="00CE370A" w:rsidRPr="00051AD9" w:rsidRDefault="00CE370A" w:rsidP="00AB12C0">
      <w:pPr>
        <w:rPr>
          <w:rFonts w:cs="Times New Roman"/>
          <w:szCs w:val="28"/>
          <w:highlight w:val="white"/>
          <w:shd w:val="clear" w:color="auto" w:fill="FFFFFF" w:themeFill="background1"/>
          <w:lang w:val="pl-PL"/>
        </w:rPr>
      </w:pPr>
      <w:bookmarkStart w:id="98" w:name="_Hlk131449795"/>
      <w:r w:rsidRPr="00051AD9">
        <w:rPr>
          <w:rFonts w:cs="Times New Roman"/>
          <w:szCs w:val="28"/>
          <w:highlight w:val="white"/>
          <w:shd w:val="clear" w:color="auto" w:fill="FFFFFF" w:themeFill="background1"/>
          <w:lang w:val="pl-PL"/>
        </w:rPr>
        <w:lastRenderedPageBreak/>
        <w:t>Th</w:t>
      </w:r>
      <w:r w:rsidRPr="00051AD9">
        <w:rPr>
          <w:rFonts w:cs="Times New Roman"/>
          <w:szCs w:val="28"/>
          <w:highlight w:val="white"/>
          <w:shd w:val="clear" w:color="auto" w:fill="FFFFFF" w:themeFill="background1"/>
          <w:lang w:val="vi-VN"/>
        </w:rPr>
        <w:t>ứ ba, k</w:t>
      </w:r>
      <w:r w:rsidRPr="00051AD9">
        <w:rPr>
          <w:rFonts w:cs="Times New Roman"/>
          <w:szCs w:val="28"/>
          <w:highlight w:val="white"/>
          <w:shd w:val="clear" w:color="auto" w:fill="FFFFFF" w:themeFill="background1"/>
          <w:lang w:val="pl-PL"/>
        </w:rPr>
        <w:t>ết quả nghiên cứu tổng quan cũng cho thấy những vấn đề sau đây chưa được nghiên cứu một cách sâu sắc:</w:t>
      </w:r>
    </w:p>
    <w:p w14:paraId="0A558CDD" w14:textId="504493D0" w:rsidR="00CE370A" w:rsidRPr="00051AD9" w:rsidRDefault="00CE370A" w:rsidP="00AB12C0">
      <w:pPr>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lang w:val="pl-PL"/>
        </w:rPr>
        <w:t xml:space="preserve"> -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của từng loại hình GV. Cụ thể là quá trình PTNN của GV các cấp học; GV các môn học;</w:t>
      </w:r>
    </w:p>
    <w:p w14:paraId="0F09B781" w14:textId="71E75FD0" w:rsidR="00CE370A" w:rsidRPr="00051AD9" w:rsidRDefault="00CE370A" w:rsidP="00AB12C0">
      <w:pPr>
        <w:rPr>
          <w:rFonts w:cs="Times New Roman"/>
          <w:spacing w:val="2"/>
          <w:szCs w:val="28"/>
          <w:highlight w:val="white"/>
          <w:shd w:val="clear" w:color="auto" w:fill="FFFFFF" w:themeFill="background1"/>
          <w:lang w:val="pl-PL"/>
        </w:rPr>
      </w:pPr>
      <w:r w:rsidRPr="00051AD9">
        <w:rPr>
          <w:rFonts w:cs="Times New Roman"/>
          <w:spacing w:val="2"/>
          <w:szCs w:val="28"/>
          <w:highlight w:val="white"/>
          <w:shd w:val="clear" w:color="auto" w:fill="FFFFFF" w:themeFill="background1"/>
          <w:lang w:val="pl-PL"/>
        </w:rPr>
        <w:t xml:space="preserve">- Những yếu tố thuộc về GV và tác động/ảnh hưởng của nó tới </w:t>
      </w:r>
      <w:r w:rsidR="00EE1041" w:rsidRPr="00051AD9">
        <w:rPr>
          <w:rFonts w:cs="Times New Roman"/>
          <w:spacing w:val="2"/>
          <w:szCs w:val="28"/>
          <w:highlight w:val="white"/>
          <w:shd w:val="clear" w:color="auto" w:fill="FFFFFF" w:themeFill="background1"/>
          <w:lang w:val="pl-PL"/>
        </w:rPr>
        <w:t>PTNN GV</w:t>
      </w:r>
      <w:r w:rsidRPr="00051AD9">
        <w:rPr>
          <w:rFonts w:cs="Times New Roman"/>
          <w:spacing w:val="2"/>
          <w:szCs w:val="28"/>
          <w:highlight w:val="white"/>
          <w:shd w:val="clear" w:color="auto" w:fill="FFFFFF" w:themeFill="background1"/>
          <w:lang w:val="pl-PL"/>
        </w:rPr>
        <w:t xml:space="preserve"> của họ;</w:t>
      </w:r>
    </w:p>
    <w:p w14:paraId="02D192B4" w14:textId="2640BD94" w:rsidR="00CE370A" w:rsidRPr="00051AD9" w:rsidRDefault="00CE370A" w:rsidP="00AB12C0">
      <w:pPr>
        <w:rPr>
          <w:rFonts w:eastAsia="Times New Roman"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pl-PL"/>
        </w:rPr>
        <w:t xml:space="preserve">- Quản lý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ở cấp độ vi mô - quản lý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tại trường học. Cụ thể là: BGH ở các trường học có quan tâm đến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không? Nếu có, họ quản lý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của nhà trường như thế nào? Mô hình/biện pháp quản lý nào là hiệu quả?</w:t>
      </w:r>
    </w:p>
    <w:bookmarkEnd w:id="98"/>
    <w:p w14:paraId="37749C94" w14:textId="5DCE116A" w:rsidR="00AB12C0" w:rsidRPr="00051AD9" w:rsidRDefault="00C71B61" w:rsidP="00AB12C0">
      <w:pPr>
        <w:rPr>
          <w:rFonts w:cs="Times New Roman"/>
          <w:bCs/>
          <w:i/>
          <w:szCs w:val="28"/>
          <w:highlight w:val="white"/>
          <w:shd w:val="clear" w:color="auto" w:fill="FFFFFF" w:themeFill="background1"/>
          <w:lang w:val="pl-PL"/>
        </w:rPr>
      </w:pPr>
      <w:r w:rsidRPr="00051AD9">
        <w:rPr>
          <w:rFonts w:cs="Times New Roman"/>
          <w:bCs/>
          <w:i/>
          <w:szCs w:val="28"/>
          <w:highlight w:val="white"/>
          <w:shd w:val="clear" w:color="auto" w:fill="FFFFFF" w:themeFill="background1"/>
          <w:lang w:val="pl-PL"/>
        </w:rPr>
        <w:t>1.1.3.2.</w:t>
      </w:r>
      <w:r w:rsidR="00E43F9E" w:rsidRPr="00051AD9">
        <w:rPr>
          <w:rFonts w:cs="Times New Roman"/>
          <w:bCs/>
          <w:i/>
          <w:szCs w:val="28"/>
          <w:highlight w:val="white"/>
          <w:shd w:val="clear" w:color="auto" w:fill="FFFFFF" w:themeFill="background1"/>
          <w:lang w:val="pl-PL"/>
        </w:rPr>
        <w:t xml:space="preserve"> </w:t>
      </w:r>
      <w:r w:rsidR="00AB12C0" w:rsidRPr="00051AD9">
        <w:rPr>
          <w:rFonts w:cs="Times New Roman"/>
          <w:bCs/>
          <w:i/>
          <w:szCs w:val="28"/>
          <w:highlight w:val="white"/>
          <w:shd w:val="clear" w:color="auto" w:fill="FFFFFF" w:themeFill="background1"/>
          <w:lang w:val="pl-PL"/>
        </w:rPr>
        <w:t xml:space="preserve">Những vấn đề luận án cần </w:t>
      </w:r>
      <w:r w:rsidRPr="00051AD9">
        <w:rPr>
          <w:rFonts w:cs="Times New Roman"/>
          <w:bCs/>
          <w:i/>
          <w:szCs w:val="28"/>
          <w:highlight w:val="white"/>
          <w:shd w:val="clear" w:color="auto" w:fill="FFFFFF" w:themeFill="background1"/>
          <w:lang w:val="pl-PL"/>
        </w:rPr>
        <w:t>tiếp tục nghiên cứu</w:t>
      </w:r>
    </w:p>
    <w:p w14:paraId="0FA7B9E7" w14:textId="77777777" w:rsidR="00AB12C0" w:rsidRPr="00051AD9" w:rsidRDefault="00AB12C0" w:rsidP="00AB12C0">
      <w:pPr>
        <w:rPr>
          <w:rFonts w:cs="Times New Roman"/>
          <w:spacing w:val="-4"/>
          <w:szCs w:val="28"/>
          <w:highlight w:val="white"/>
          <w:shd w:val="clear" w:color="auto" w:fill="FFFFFF" w:themeFill="background1"/>
          <w:lang w:val="pl-PL"/>
        </w:rPr>
      </w:pPr>
      <w:r w:rsidRPr="00051AD9">
        <w:rPr>
          <w:rFonts w:cs="Times New Roman"/>
          <w:spacing w:val="-4"/>
          <w:szCs w:val="28"/>
          <w:highlight w:val="white"/>
          <w:shd w:val="clear" w:color="auto" w:fill="FFFFFF" w:themeFill="background1"/>
          <w:lang w:val="pl-PL"/>
        </w:rPr>
        <w:t xml:space="preserve">Từ nhận xét nêu trên, những vấn đề mà đề tài luận án xác định cần </w:t>
      </w:r>
      <w:r w:rsidR="006732D4" w:rsidRPr="00051AD9">
        <w:rPr>
          <w:rFonts w:cs="Times New Roman"/>
          <w:spacing w:val="-4"/>
          <w:szCs w:val="28"/>
          <w:highlight w:val="white"/>
          <w:shd w:val="clear" w:color="auto" w:fill="FFFFFF" w:themeFill="background1"/>
          <w:lang w:val="pl-PL"/>
        </w:rPr>
        <w:t xml:space="preserve">tập trung </w:t>
      </w:r>
      <w:r w:rsidRPr="00051AD9">
        <w:rPr>
          <w:rFonts w:cs="Times New Roman"/>
          <w:spacing w:val="-4"/>
          <w:szCs w:val="28"/>
          <w:highlight w:val="white"/>
          <w:shd w:val="clear" w:color="auto" w:fill="FFFFFF" w:themeFill="background1"/>
          <w:lang w:val="pl-PL"/>
        </w:rPr>
        <w:t>giải quyết là:</w:t>
      </w:r>
    </w:p>
    <w:p w14:paraId="3093881E" w14:textId="606E61F2" w:rsidR="00AB12C0" w:rsidRPr="00051AD9" w:rsidRDefault="00CE370A" w:rsidP="00AB12C0">
      <w:pPr>
        <w:rPr>
          <w:rFonts w:cs="Times New Roman"/>
          <w:spacing w:val="2"/>
          <w:szCs w:val="28"/>
          <w:highlight w:val="white"/>
          <w:shd w:val="clear" w:color="auto" w:fill="FFFFFF" w:themeFill="background1"/>
          <w:lang w:val="pl-PL"/>
        </w:rPr>
      </w:pPr>
      <w:r w:rsidRPr="00051AD9">
        <w:rPr>
          <w:rFonts w:cs="Times New Roman"/>
          <w:i/>
          <w:iCs/>
          <w:spacing w:val="-6"/>
          <w:szCs w:val="28"/>
          <w:highlight w:val="white"/>
          <w:shd w:val="clear" w:color="auto" w:fill="FFFFFF" w:themeFill="background1"/>
          <w:lang w:val="pl-PL"/>
        </w:rPr>
        <w:t>Th</w:t>
      </w:r>
      <w:r w:rsidRPr="00051AD9">
        <w:rPr>
          <w:rFonts w:cs="Times New Roman"/>
          <w:i/>
          <w:iCs/>
          <w:spacing w:val="-6"/>
          <w:szCs w:val="28"/>
          <w:highlight w:val="white"/>
          <w:shd w:val="clear" w:color="auto" w:fill="FFFFFF" w:themeFill="background1"/>
          <w:lang w:val="vi-VN"/>
        </w:rPr>
        <w:t>ứ nhất,</w:t>
      </w:r>
      <w:r w:rsidRPr="00051AD9">
        <w:rPr>
          <w:rFonts w:cs="Times New Roman"/>
          <w:spacing w:val="-6"/>
          <w:szCs w:val="28"/>
          <w:highlight w:val="white"/>
          <w:shd w:val="clear" w:color="auto" w:fill="FFFFFF" w:themeFill="background1"/>
          <w:lang w:val="vi-VN"/>
        </w:rPr>
        <w:t xml:space="preserve"> </w:t>
      </w:r>
      <w:r w:rsidRPr="00051AD9">
        <w:rPr>
          <w:rFonts w:cs="Times New Roman"/>
          <w:spacing w:val="2"/>
          <w:szCs w:val="28"/>
          <w:highlight w:val="white"/>
          <w:shd w:val="clear" w:color="auto" w:fill="FFFFFF" w:themeFill="background1"/>
          <w:lang w:val="vi-VN"/>
        </w:rPr>
        <w:t>b</w:t>
      </w:r>
      <w:r w:rsidR="00AB12C0" w:rsidRPr="00051AD9">
        <w:rPr>
          <w:rFonts w:cs="Times New Roman"/>
          <w:spacing w:val="2"/>
          <w:szCs w:val="28"/>
          <w:highlight w:val="white"/>
          <w:shd w:val="clear" w:color="auto" w:fill="FFFFFF" w:themeFill="background1"/>
          <w:lang w:val="pl-PL"/>
        </w:rPr>
        <w:t xml:space="preserve">ản chất, chức năng và các đặc điểm của </w:t>
      </w:r>
      <w:r w:rsidR="00EE1041" w:rsidRPr="00051AD9">
        <w:rPr>
          <w:rFonts w:cs="Times New Roman"/>
          <w:spacing w:val="2"/>
          <w:szCs w:val="28"/>
          <w:highlight w:val="white"/>
          <w:shd w:val="clear" w:color="auto" w:fill="FFFFFF" w:themeFill="background1"/>
          <w:lang w:val="pl-PL"/>
        </w:rPr>
        <w:t>PTNN GV</w:t>
      </w:r>
      <w:r w:rsidR="00AB12C0" w:rsidRPr="00051AD9">
        <w:rPr>
          <w:rFonts w:cs="Times New Roman"/>
          <w:spacing w:val="2"/>
          <w:szCs w:val="28"/>
          <w:highlight w:val="white"/>
          <w:shd w:val="clear" w:color="auto" w:fill="FFFFFF" w:themeFill="background1"/>
          <w:lang w:val="pl-PL"/>
        </w:rPr>
        <w:t xml:space="preserve">; những </w:t>
      </w:r>
      <w:r w:rsidR="006732D4" w:rsidRPr="00051AD9">
        <w:rPr>
          <w:rFonts w:cs="Times New Roman"/>
          <w:spacing w:val="2"/>
          <w:szCs w:val="28"/>
          <w:highlight w:val="white"/>
          <w:shd w:val="clear" w:color="auto" w:fill="FFFFFF" w:themeFill="background1"/>
          <w:lang w:val="pl-PL"/>
        </w:rPr>
        <w:t xml:space="preserve">phương thức (theo đó là các </w:t>
      </w:r>
      <w:r w:rsidR="00AB12C0" w:rsidRPr="00051AD9">
        <w:rPr>
          <w:rFonts w:cs="Times New Roman"/>
          <w:spacing w:val="2"/>
          <w:szCs w:val="28"/>
          <w:highlight w:val="white"/>
          <w:shd w:val="clear" w:color="auto" w:fill="FFFFFF" w:themeFill="background1"/>
          <w:lang w:val="pl-PL"/>
        </w:rPr>
        <w:t xml:space="preserve">hình thức/mô hình </w:t>
      </w:r>
      <w:r w:rsidR="00EE1041" w:rsidRPr="00051AD9">
        <w:rPr>
          <w:rFonts w:cs="Times New Roman"/>
          <w:spacing w:val="2"/>
          <w:szCs w:val="28"/>
          <w:highlight w:val="white"/>
          <w:shd w:val="clear" w:color="auto" w:fill="FFFFFF" w:themeFill="background1"/>
          <w:lang w:val="pl-PL"/>
        </w:rPr>
        <w:t>PTNN GV</w:t>
      </w:r>
      <w:r w:rsidR="006732D4" w:rsidRPr="00051AD9">
        <w:rPr>
          <w:rFonts w:cs="Times New Roman"/>
          <w:spacing w:val="2"/>
          <w:szCs w:val="28"/>
          <w:highlight w:val="white"/>
          <w:shd w:val="clear" w:color="auto" w:fill="FFFFFF" w:themeFill="background1"/>
          <w:lang w:val="pl-PL"/>
        </w:rPr>
        <w:t>)</w:t>
      </w:r>
      <w:r w:rsidR="00AB12C0" w:rsidRPr="00051AD9">
        <w:rPr>
          <w:rFonts w:cs="Times New Roman"/>
          <w:spacing w:val="2"/>
          <w:szCs w:val="28"/>
          <w:highlight w:val="white"/>
          <w:shd w:val="clear" w:color="auto" w:fill="FFFFFF" w:themeFill="background1"/>
          <w:lang w:val="pl-PL"/>
        </w:rPr>
        <w:t xml:space="preserve">; các yếu tố ảnh hưởng đến </w:t>
      </w:r>
      <w:r w:rsidR="00EE1041" w:rsidRPr="00051AD9">
        <w:rPr>
          <w:rFonts w:cs="Times New Roman"/>
          <w:spacing w:val="2"/>
          <w:szCs w:val="28"/>
          <w:highlight w:val="white"/>
          <w:shd w:val="clear" w:color="auto" w:fill="FFFFFF" w:themeFill="background1"/>
          <w:lang w:val="pl-PL"/>
        </w:rPr>
        <w:t>PTNN GV</w:t>
      </w:r>
      <w:r w:rsidR="00AB12C0" w:rsidRPr="00051AD9">
        <w:rPr>
          <w:rFonts w:cs="Times New Roman"/>
          <w:spacing w:val="2"/>
          <w:szCs w:val="28"/>
          <w:highlight w:val="white"/>
          <w:shd w:val="clear" w:color="auto" w:fill="FFFFFF" w:themeFill="background1"/>
          <w:lang w:val="pl-PL"/>
        </w:rPr>
        <w:t xml:space="preserve">, đặc biệt là các yếu tố ảnh hưởng tới mức độ tham gia của GV vào hoạt động </w:t>
      </w:r>
      <w:r w:rsidR="00EE1041" w:rsidRPr="00051AD9">
        <w:rPr>
          <w:rFonts w:cs="Times New Roman"/>
          <w:spacing w:val="2"/>
          <w:szCs w:val="28"/>
          <w:highlight w:val="white"/>
          <w:shd w:val="clear" w:color="auto" w:fill="FFFFFF" w:themeFill="background1"/>
          <w:lang w:val="pl-PL"/>
        </w:rPr>
        <w:t>PTNN GV</w:t>
      </w:r>
      <w:r w:rsidR="00AB12C0" w:rsidRPr="00051AD9">
        <w:rPr>
          <w:rFonts w:cs="Times New Roman"/>
          <w:spacing w:val="2"/>
          <w:szCs w:val="28"/>
          <w:highlight w:val="white"/>
          <w:shd w:val="clear" w:color="auto" w:fill="FFFFFF" w:themeFill="background1"/>
          <w:lang w:val="pl-PL"/>
        </w:rPr>
        <w:t>.</w:t>
      </w:r>
    </w:p>
    <w:p w14:paraId="26D9BF64" w14:textId="670F3FB3" w:rsidR="00AB12C0" w:rsidRPr="00051AD9" w:rsidRDefault="00CE370A" w:rsidP="00AB12C0">
      <w:pPr>
        <w:rPr>
          <w:rFonts w:cs="Times New Roman"/>
          <w:szCs w:val="28"/>
          <w:highlight w:val="white"/>
          <w:shd w:val="clear" w:color="auto" w:fill="FFFFFF" w:themeFill="background1"/>
          <w:lang w:val="pl-PL"/>
        </w:rPr>
      </w:pPr>
      <w:r w:rsidRPr="00051AD9">
        <w:rPr>
          <w:rFonts w:cs="Times New Roman"/>
          <w:i/>
          <w:iCs/>
          <w:szCs w:val="28"/>
          <w:highlight w:val="white"/>
          <w:shd w:val="clear" w:color="auto" w:fill="FFFFFF" w:themeFill="background1"/>
          <w:lang w:val="pl-PL"/>
        </w:rPr>
        <w:t>Th</w:t>
      </w:r>
      <w:r w:rsidRPr="00051AD9">
        <w:rPr>
          <w:rFonts w:cs="Times New Roman"/>
          <w:i/>
          <w:iCs/>
          <w:szCs w:val="28"/>
          <w:highlight w:val="white"/>
          <w:shd w:val="clear" w:color="auto" w:fill="FFFFFF" w:themeFill="background1"/>
          <w:lang w:val="vi-VN"/>
        </w:rPr>
        <w:t>ứ hai,</w:t>
      </w:r>
      <w:r w:rsidRPr="00051AD9">
        <w:rPr>
          <w:rFonts w:cs="Times New Roman"/>
          <w:szCs w:val="28"/>
          <w:highlight w:val="white"/>
          <w:shd w:val="clear" w:color="auto" w:fill="FFFFFF" w:themeFill="background1"/>
          <w:lang w:val="vi-VN"/>
        </w:rPr>
        <w:t xml:space="preserve"> </w:t>
      </w:r>
      <w:r w:rsidR="00EE1041" w:rsidRPr="00051AD9">
        <w:rPr>
          <w:rFonts w:cs="Times New Roman"/>
          <w:szCs w:val="28"/>
          <w:highlight w:val="white"/>
          <w:shd w:val="clear" w:color="auto" w:fill="FFFFFF" w:themeFill="background1"/>
          <w:lang w:val="pl-PL"/>
        </w:rPr>
        <w:t>PTNN GV</w:t>
      </w:r>
      <w:r w:rsidR="00950D04" w:rsidRPr="00051AD9">
        <w:rPr>
          <w:rFonts w:cs="Times New Roman"/>
          <w:szCs w:val="28"/>
          <w:highlight w:val="white"/>
          <w:shd w:val="clear" w:color="auto" w:fill="FFFFFF" w:themeFill="background1"/>
          <w:lang w:val="pl-PL"/>
        </w:rPr>
        <w:t xml:space="preserve"> tại trường học: các thành tố chủ yếu của </w:t>
      </w:r>
      <w:r w:rsidR="00EE1041" w:rsidRPr="00051AD9">
        <w:rPr>
          <w:rFonts w:cs="Times New Roman"/>
          <w:szCs w:val="28"/>
          <w:highlight w:val="white"/>
          <w:shd w:val="clear" w:color="auto" w:fill="FFFFFF" w:themeFill="background1"/>
          <w:lang w:val="pl-PL"/>
        </w:rPr>
        <w:t>PTNN GV</w:t>
      </w:r>
      <w:r w:rsidR="00950D04" w:rsidRPr="00051AD9">
        <w:rPr>
          <w:rFonts w:cs="Times New Roman"/>
          <w:szCs w:val="28"/>
          <w:highlight w:val="white"/>
          <w:shd w:val="clear" w:color="auto" w:fill="FFFFFF" w:themeFill="background1"/>
          <w:lang w:val="pl-PL"/>
        </w:rPr>
        <w:t xml:space="preserve"> tại trường học</w:t>
      </w:r>
      <w:r w:rsidR="004134C7" w:rsidRPr="00051AD9">
        <w:rPr>
          <w:rFonts w:cs="Times New Roman"/>
          <w:szCs w:val="28"/>
          <w:highlight w:val="white"/>
          <w:shd w:val="clear" w:color="auto" w:fill="FFFFFF" w:themeFill="background1"/>
          <w:lang w:val="pl-PL"/>
        </w:rPr>
        <w:t>;</w:t>
      </w:r>
      <w:r w:rsidR="000C0B58" w:rsidRPr="00051AD9">
        <w:rPr>
          <w:rFonts w:cs="Times New Roman"/>
          <w:szCs w:val="28"/>
          <w:highlight w:val="white"/>
          <w:shd w:val="clear" w:color="auto" w:fill="FFFFFF" w:themeFill="background1"/>
          <w:lang w:val="pl-PL"/>
        </w:rPr>
        <w:t xml:space="preserve"> </w:t>
      </w:r>
      <w:r w:rsidR="00EE1041" w:rsidRPr="00051AD9">
        <w:rPr>
          <w:rFonts w:cs="Times New Roman"/>
          <w:szCs w:val="28"/>
          <w:highlight w:val="white"/>
          <w:shd w:val="clear" w:color="auto" w:fill="FFFFFF" w:themeFill="background1"/>
          <w:lang w:val="pl-PL"/>
        </w:rPr>
        <w:t>PTNN GV</w:t>
      </w:r>
      <w:r w:rsidR="004134C7" w:rsidRPr="00051AD9">
        <w:rPr>
          <w:rFonts w:cs="Times New Roman"/>
          <w:szCs w:val="28"/>
          <w:highlight w:val="white"/>
          <w:shd w:val="clear" w:color="auto" w:fill="FFFFFF" w:themeFill="background1"/>
          <w:lang w:val="pl-PL"/>
        </w:rPr>
        <w:t xml:space="preserve"> hiệu quả </w:t>
      </w:r>
      <w:r w:rsidR="005B3293" w:rsidRPr="00051AD9">
        <w:rPr>
          <w:rFonts w:cs="Times New Roman"/>
          <w:szCs w:val="28"/>
          <w:highlight w:val="white"/>
          <w:shd w:val="clear" w:color="auto" w:fill="FFFFFF" w:themeFill="background1"/>
          <w:lang w:val="pl-PL"/>
        </w:rPr>
        <w:t xml:space="preserve">nhằm </w:t>
      </w:r>
      <w:r w:rsidR="004134C7" w:rsidRPr="00051AD9">
        <w:rPr>
          <w:rFonts w:cs="Times New Roman"/>
          <w:szCs w:val="28"/>
          <w:highlight w:val="white"/>
          <w:shd w:val="clear" w:color="auto" w:fill="FFFFFF" w:themeFill="background1"/>
          <w:lang w:val="pl-PL"/>
        </w:rPr>
        <w:t xml:space="preserve">đáp ứng </w:t>
      </w:r>
      <w:r w:rsidR="00AB12C0" w:rsidRPr="00051AD9">
        <w:rPr>
          <w:rFonts w:cs="Times New Roman"/>
          <w:szCs w:val="28"/>
          <w:highlight w:val="white"/>
          <w:shd w:val="clear" w:color="auto" w:fill="FFFFFF" w:themeFill="background1"/>
          <w:lang w:val="pl-PL"/>
        </w:rPr>
        <w:t>nhu cầu PTNN của giáo viên THC</w:t>
      </w:r>
      <w:r w:rsidR="00AB12C0" w:rsidRPr="00051AD9">
        <w:rPr>
          <w:rFonts w:cs="Times New Roman"/>
          <w:szCs w:val="28"/>
          <w:highlight w:val="white"/>
          <w:u w:color="FF0000"/>
          <w:shd w:val="clear" w:color="auto" w:fill="FFFFFF" w:themeFill="background1"/>
          <w:lang w:val="pl-PL"/>
        </w:rPr>
        <w:t>S</w:t>
      </w:r>
      <w:r w:rsidR="00AB12C0" w:rsidRPr="00051AD9">
        <w:rPr>
          <w:rFonts w:cs="Times New Roman"/>
          <w:szCs w:val="28"/>
          <w:highlight w:val="white"/>
          <w:shd w:val="clear" w:color="auto" w:fill="FFFFFF" w:themeFill="background1"/>
          <w:lang w:val="pl-PL"/>
        </w:rPr>
        <w:t xml:space="preserve"> (</w:t>
      </w:r>
      <w:r w:rsidR="006732D4" w:rsidRPr="00051AD9">
        <w:rPr>
          <w:rFonts w:cs="Times New Roman"/>
          <w:szCs w:val="28"/>
          <w:highlight w:val="white"/>
          <w:shd w:val="clear" w:color="auto" w:fill="FFFFFF" w:themeFill="background1"/>
          <w:lang w:val="pl-PL"/>
        </w:rPr>
        <w:t>nghiên cứu trường hợ</w:t>
      </w:r>
      <w:r w:rsidR="004134C7" w:rsidRPr="00051AD9">
        <w:rPr>
          <w:rFonts w:cs="Times New Roman"/>
          <w:szCs w:val="28"/>
          <w:highlight w:val="white"/>
          <w:shd w:val="clear" w:color="auto" w:fill="FFFFFF" w:themeFill="background1"/>
          <w:lang w:val="pl-PL"/>
        </w:rPr>
        <w:t xml:space="preserve">p </w:t>
      </w:r>
      <w:r w:rsidR="006732D4" w:rsidRPr="00051AD9">
        <w:rPr>
          <w:rFonts w:cs="Times New Roman"/>
          <w:szCs w:val="28"/>
          <w:highlight w:val="white"/>
          <w:shd w:val="clear" w:color="auto" w:fill="FFFFFF" w:themeFill="background1"/>
          <w:lang w:val="pl-PL"/>
        </w:rPr>
        <w:t xml:space="preserve">tại </w:t>
      </w:r>
      <w:r w:rsidR="00AB12C0" w:rsidRPr="00051AD9">
        <w:rPr>
          <w:rFonts w:cs="Times New Roman"/>
          <w:szCs w:val="28"/>
          <w:highlight w:val="white"/>
          <w:shd w:val="clear" w:color="auto" w:fill="FFFFFF" w:themeFill="background1"/>
          <w:lang w:val="pl-PL"/>
        </w:rPr>
        <w:t>thành phố Hà Nội) v</w:t>
      </w:r>
      <w:r w:rsidR="004134C7" w:rsidRPr="00051AD9">
        <w:rPr>
          <w:rFonts w:cs="Times New Roman"/>
          <w:szCs w:val="28"/>
          <w:highlight w:val="white"/>
          <w:shd w:val="clear" w:color="auto" w:fill="FFFFFF" w:themeFill="background1"/>
          <w:lang w:val="pl-PL"/>
        </w:rPr>
        <w:t xml:space="preserve">à hỗ trợ GV nâng cao mức độ đáp ứng với </w:t>
      </w:r>
      <w:r w:rsidR="00AB12C0" w:rsidRPr="00051AD9">
        <w:rPr>
          <w:rFonts w:cs="Times New Roman"/>
          <w:szCs w:val="28"/>
          <w:highlight w:val="white"/>
          <w:shd w:val="clear" w:color="auto" w:fill="FFFFFF" w:themeFill="background1"/>
          <w:lang w:val="pl-PL"/>
        </w:rPr>
        <w:t>các yêu cầ</w:t>
      </w:r>
      <w:r w:rsidR="004134C7" w:rsidRPr="00051AD9">
        <w:rPr>
          <w:rFonts w:cs="Times New Roman"/>
          <w:szCs w:val="28"/>
          <w:highlight w:val="white"/>
          <w:shd w:val="clear" w:color="auto" w:fill="FFFFFF" w:themeFill="background1"/>
          <w:lang w:val="pl-PL"/>
        </w:rPr>
        <w:t xml:space="preserve">u do đổi mới giáo dục đặt ra </w:t>
      </w:r>
      <w:r w:rsidR="00AB12C0" w:rsidRPr="00051AD9">
        <w:rPr>
          <w:rFonts w:cs="Times New Roman"/>
          <w:szCs w:val="28"/>
          <w:highlight w:val="white"/>
          <w:shd w:val="clear" w:color="auto" w:fill="FFFFFF" w:themeFill="background1"/>
          <w:lang w:val="pl-PL"/>
        </w:rPr>
        <w:t xml:space="preserve">(cụ thể là yêu cầu của thực hiện chương trình giáo dục phổ thông 2018). </w:t>
      </w:r>
    </w:p>
    <w:p w14:paraId="0A9026AA" w14:textId="0CA60647" w:rsidR="00AB12C0" w:rsidRPr="00051AD9" w:rsidRDefault="00CE370A" w:rsidP="00AB12C0">
      <w:pPr>
        <w:rPr>
          <w:rFonts w:cs="Times New Roman"/>
          <w:szCs w:val="28"/>
          <w:highlight w:val="white"/>
          <w:shd w:val="clear" w:color="auto" w:fill="FFFFFF" w:themeFill="background1"/>
          <w:lang w:val="pl-PL"/>
        </w:rPr>
      </w:pPr>
      <w:r w:rsidRPr="00051AD9">
        <w:rPr>
          <w:rFonts w:cs="Times New Roman"/>
          <w:i/>
          <w:iCs/>
          <w:szCs w:val="28"/>
          <w:highlight w:val="white"/>
          <w:shd w:val="clear" w:color="auto" w:fill="FFFFFF" w:themeFill="background1"/>
          <w:lang w:val="pl-PL"/>
        </w:rPr>
        <w:t>Th</w:t>
      </w:r>
      <w:r w:rsidRPr="00051AD9">
        <w:rPr>
          <w:rFonts w:cs="Times New Roman"/>
          <w:i/>
          <w:iCs/>
          <w:szCs w:val="28"/>
          <w:highlight w:val="white"/>
          <w:shd w:val="clear" w:color="auto" w:fill="FFFFFF" w:themeFill="background1"/>
          <w:lang w:val="vi-VN"/>
        </w:rPr>
        <w:t>ứ ba,</w:t>
      </w:r>
      <w:r w:rsidRPr="00051AD9">
        <w:rPr>
          <w:rFonts w:cs="Times New Roman"/>
          <w:szCs w:val="28"/>
          <w:highlight w:val="white"/>
          <w:shd w:val="clear" w:color="auto" w:fill="FFFFFF" w:themeFill="background1"/>
          <w:lang w:val="vi-VN"/>
        </w:rPr>
        <w:t xml:space="preserve"> q</w:t>
      </w:r>
      <w:r w:rsidR="00AB12C0" w:rsidRPr="00051AD9">
        <w:rPr>
          <w:rFonts w:cs="Times New Roman"/>
          <w:szCs w:val="28"/>
          <w:highlight w:val="white"/>
          <w:shd w:val="clear" w:color="auto" w:fill="FFFFFF" w:themeFill="background1"/>
          <w:lang w:val="pl-PL"/>
        </w:rPr>
        <w:t xml:space="preserve">uản lý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tại các trường học (tập trung vào trường THCS) như thế nào để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hiệu quả (thực sự hữu ích với giáo viên).</w:t>
      </w:r>
    </w:p>
    <w:p w14:paraId="5727F83C" w14:textId="584B808C" w:rsidR="00AB12C0" w:rsidRPr="00051AD9" w:rsidRDefault="00AB12C0" w:rsidP="00AB12C0">
      <w:pPr>
        <w:pStyle w:val="Heading2"/>
        <w:rPr>
          <w:highlight w:val="white"/>
          <w:shd w:val="clear" w:color="auto" w:fill="FFFFFF" w:themeFill="background1"/>
          <w:lang w:val="pl-PL"/>
        </w:rPr>
      </w:pPr>
      <w:bookmarkStart w:id="99" w:name="_Toc165801112"/>
      <w:bookmarkStart w:id="100" w:name="_Toc188273731"/>
      <w:r w:rsidRPr="00051AD9">
        <w:rPr>
          <w:highlight w:val="white"/>
          <w:shd w:val="clear" w:color="auto" w:fill="FFFFFF" w:themeFill="background1"/>
        </w:rPr>
        <w:t xml:space="preserve">1.2. </w:t>
      </w:r>
      <w:r w:rsidR="000C627D" w:rsidRPr="00051AD9">
        <w:rPr>
          <w:highlight w:val="white"/>
          <w:shd w:val="clear" w:color="auto" w:fill="FFFFFF" w:themeFill="background1"/>
        </w:rPr>
        <w:t>K</w:t>
      </w:r>
      <w:r w:rsidRPr="00051AD9">
        <w:rPr>
          <w:highlight w:val="white"/>
          <w:shd w:val="clear" w:color="auto" w:fill="FFFFFF" w:themeFill="background1"/>
        </w:rPr>
        <w:t>hái niệm công cụ</w:t>
      </w:r>
      <w:bookmarkEnd w:id="99"/>
      <w:r w:rsidR="000C627D" w:rsidRPr="00051AD9">
        <w:rPr>
          <w:highlight w:val="white"/>
          <w:shd w:val="clear" w:color="auto" w:fill="FFFFFF" w:themeFill="background1"/>
        </w:rPr>
        <w:t xml:space="preserve"> </w:t>
      </w:r>
      <w:r w:rsidR="000C627D" w:rsidRPr="00051AD9">
        <w:rPr>
          <w:highlight w:val="white"/>
          <w:u w:val="wave" w:color="FF0000"/>
          <w:shd w:val="clear" w:color="auto" w:fill="FFFFFF" w:themeFill="background1"/>
        </w:rPr>
        <w:t>của đề tài</w:t>
      </w:r>
      <w:bookmarkEnd w:id="100"/>
    </w:p>
    <w:p w14:paraId="336B03A5" w14:textId="77777777" w:rsidR="00AB12C0" w:rsidRPr="00051AD9" w:rsidRDefault="00AB12C0" w:rsidP="001C388E">
      <w:pPr>
        <w:pStyle w:val="Heading3"/>
        <w:rPr>
          <w:highlight w:val="white"/>
          <w:shd w:val="clear" w:color="auto" w:fill="FFFFFF" w:themeFill="background1"/>
          <w:lang w:val="pl-PL"/>
        </w:rPr>
      </w:pPr>
      <w:bookmarkStart w:id="101" w:name="_Toc165801113"/>
      <w:bookmarkStart w:id="102" w:name="_Toc188273732"/>
      <w:r w:rsidRPr="00051AD9">
        <w:rPr>
          <w:highlight w:val="white"/>
          <w:shd w:val="clear" w:color="auto" w:fill="FFFFFF" w:themeFill="background1"/>
        </w:rPr>
        <w:t>1.2.1. Phát triển nghề nghiệp giáo viên</w:t>
      </w:r>
      <w:bookmarkEnd w:id="101"/>
      <w:bookmarkEnd w:id="102"/>
    </w:p>
    <w:p w14:paraId="2B778F5C" w14:textId="1FFA1210" w:rsidR="00AB12C0" w:rsidRPr="00051AD9" w:rsidRDefault="00AB12C0" w:rsidP="00AB12C0">
      <w:pPr>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rPr>
        <w:t xml:space="preserve">Có nhiều quan niệm khác nhau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w:t>
      </w:r>
      <w:r w:rsidRPr="00051AD9">
        <w:rPr>
          <w:rFonts w:eastAsia="Times New Roman" w:cs="Times New Roman"/>
          <w:szCs w:val="28"/>
          <w:highlight w:val="white"/>
          <w:shd w:val="clear" w:color="auto" w:fill="FFFFFF" w:themeFill="background1"/>
        </w:rPr>
        <w:t xml:space="preserve">Cordingley và cộng </w:t>
      </w:r>
      <w:r w:rsidRPr="00051AD9">
        <w:rPr>
          <w:rFonts w:eastAsia="Times New Roman" w:cs="Times New Roman"/>
          <w:szCs w:val="28"/>
          <w:highlight w:val="white"/>
          <w:u w:val="wave" w:color="FF0000"/>
          <w:shd w:val="clear" w:color="auto" w:fill="FFFFFF" w:themeFill="background1"/>
        </w:rPr>
        <w:t>s</w:t>
      </w:r>
      <w:r w:rsidRPr="00051AD9">
        <w:rPr>
          <w:rFonts w:eastAsia="Times New Roman" w:cs="Times New Roman"/>
          <w:szCs w:val="28"/>
          <w:highlight w:val="white"/>
          <w:shd w:val="clear" w:color="auto" w:fill="FFFFFF" w:themeFill="background1"/>
        </w:rPr>
        <w:t xml:space="preserve">ự (2005) đã khái quát: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được định nghĩa từ những góc nhìn khác nhau, song vẫn cùng đặt ra sứ mệnh chung: không ngừng cập nhật, sửa đổi và tiến bộ song song với tốc độ thay đổi nhanh chóng của thời c</w:t>
      </w:r>
      <w:r w:rsidR="00532828" w:rsidRPr="00051AD9">
        <w:rPr>
          <w:rFonts w:eastAsia="Times New Roman" w:cs="Times New Roman"/>
          <w:szCs w:val="28"/>
          <w:highlight w:val="white"/>
          <w:shd w:val="clear" w:color="auto" w:fill="FFFFFF" w:themeFill="background1"/>
        </w:rPr>
        <w:t>uộc (Cordingley &amp; c.s., 2005) [5</w:t>
      </w:r>
      <w:r w:rsidRPr="00051AD9">
        <w:rPr>
          <w:rFonts w:eastAsia="Times New Roman" w:cs="Times New Roman"/>
          <w:szCs w:val="28"/>
          <w:highlight w:val="white"/>
          <w:shd w:val="clear" w:color="auto" w:fill="FFFFFF" w:themeFill="background1"/>
        </w:rPr>
        <w:t>1].</w:t>
      </w:r>
    </w:p>
    <w:p w14:paraId="24C37BAA" w14:textId="7D6E196C" w:rsidR="00AB12C0" w:rsidRPr="00051AD9" w:rsidRDefault="00AB12C0" w:rsidP="00AB12C0">
      <w:pPr>
        <w:rPr>
          <w:rFonts w:eastAsia="Times New Roman" w:cs="Times New Roman"/>
          <w:spacing w:val="-4"/>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t xml:space="preserve">Theo </w:t>
      </w:r>
      <w:r w:rsidRPr="00051AD9">
        <w:rPr>
          <w:rStyle w:val="y2iqfc"/>
          <w:rFonts w:cs="Times New Roman"/>
          <w:spacing w:val="-4"/>
          <w:szCs w:val="28"/>
          <w:highlight w:val="white"/>
          <w:shd w:val="clear" w:color="auto" w:fill="FFFFFF" w:themeFill="background1"/>
          <w:lang w:val="vi-VN"/>
        </w:rPr>
        <w:t>Padwad và Dixit (2011),</w:t>
      </w:r>
      <w:r w:rsidRPr="00051AD9">
        <w:rPr>
          <w:rStyle w:val="y2iqfc"/>
          <w:rFonts w:cs="Times New Roman"/>
          <w:spacing w:val="-4"/>
          <w:szCs w:val="28"/>
          <w:highlight w:val="white"/>
          <w:shd w:val="clear" w:color="auto" w:fill="FFFFFF" w:themeFill="background1"/>
        </w:rPr>
        <w:t xml:space="preserve">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là một quá trình có kế hoạch và liên tục được thực hiện bởi</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giáo viên trong suốt sự nghiệp của họ; quá trình này đặc biệt nhằm mục đích cải thiện</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cả kỹ năng và kiến ​​thức</w:t>
      </w:r>
      <w:r w:rsidR="00532828" w:rsidRPr="00051AD9">
        <w:rPr>
          <w:rStyle w:val="y2iqfc"/>
          <w:rFonts w:cs="Times New Roman"/>
          <w:spacing w:val="-4"/>
          <w:szCs w:val="28"/>
          <w:highlight w:val="white"/>
          <w:shd w:val="clear" w:color="auto" w:fill="FFFFFF" w:themeFill="background1"/>
        </w:rPr>
        <w:t xml:space="preserve"> [81</w:t>
      </w:r>
      <w:r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w:t>
      </w:r>
      <w:r w:rsidRPr="00051AD9">
        <w:rPr>
          <w:rStyle w:val="y2iqfc"/>
          <w:rFonts w:cs="Times New Roman"/>
          <w:i/>
          <w:spacing w:val="-4"/>
          <w:szCs w:val="28"/>
          <w:highlight w:val="white"/>
          <w:shd w:val="clear" w:color="auto" w:fill="FFFFFF" w:themeFill="background1"/>
        </w:rPr>
        <w:t xml:space="preserve"> </w:t>
      </w:r>
      <w:r w:rsidRPr="00051AD9">
        <w:rPr>
          <w:rFonts w:eastAsia="Times New Roman" w:cs="Times New Roman"/>
          <w:spacing w:val="-4"/>
          <w:szCs w:val="28"/>
          <w:highlight w:val="white"/>
          <w:shd w:val="clear" w:color="auto" w:fill="FFFFFF" w:themeFill="background1"/>
        </w:rPr>
        <w:t xml:space="preserve">Darling và McLaughlin (1995) </w:t>
      </w:r>
      <w:r w:rsidRPr="00051AD9">
        <w:rPr>
          <w:rFonts w:eastAsia="Times New Roman" w:cs="Times New Roman"/>
          <w:spacing w:val="-4"/>
          <w:szCs w:val="28"/>
          <w:highlight w:val="white"/>
          <w:shd w:val="clear" w:color="auto" w:fill="FFFFFF" w:themeFill="background1"/>
        </w:rPr>
        <w:lastRenderedPageBreak/>
        <w:t xml:space="preserve">định nghĩa </w:t>
      </w:r>
      <w:r w:rsidR="00EE1041" w:rsidRPr="00051AD9">
        <w:rPr>
          <w:rFonts w:eastAsia="Times New Roman" w:cs="Times New Roman"/>
          <w:spacing w:val="-4"/>
          <w:szCs w:val="28"/>
          <w:highlight w:val="white"/>
          <w:shd w:val="clear" w:color="auto" w:fill="FFFFFF" w:themeFill="background1"/>
        </w:rPr>
        <w:t>PTNN GV</w:t>
      </w:r>
      <w:r w:rsidRPr="00051AD9">
        <w:rPr>
          <w:rFonts w:eastAsia="Times New Roman" w:cs="Times New Roman"/>
          <w:spacing w:val="-4"/>
          <w:szCs w:val="28"/>
          <w:highlight w:val="white"/>
          <w:shd w:val="clear" w:color="auto" w:fill="FFFFFF" w:themeFill="background1"/>
        </w:rPr>
        <w:t xml:space="preserve"> là quá trình thúc đẩy sự hiểu biết của giáo viên đối với việc dạy và học cũng như tạo điều kiện để giáo viên có cơ h</w:t>
      </w:r>
      <w:r w:rsidR="00F23C46" w:rsidRPr="00051AD9">
        <w:rPr>
          <w:rFonts w:eastAsia="Times New Roman" w:cs="Times New Roman"/>
          <w:spacing w:val="-4"/>
          <w:szCs w:val="28"/>
          <w:highlight w:val="white"/>
          <w:shd w:val="clear" w:color="auto" w:fill="FFFFFF" w:themeFill="background1"/>
        </w:rPr>
        <w:t>ội hiểu rõ học sinh của mình [52</w:t>
      </w:r>
      <w:r w:rsidRPr="00051AD9">
        <w:rPr>
          <w:rFonts w:eastAsia="Times New Roman" w:cs="Times New Roman"/>
          <w:spacing w:val="-4"/>
          <w:szCs w:val="28"/>
          <w:highlight w:val="white"/>
          <w:shd w:val="clear" w:color="auto" w:fill="FFFFFF" w:themeFill="background1"/>
        </w:rPr>
        <w:t xml:space="preserve">]. Day (1999) quan niệm </w:t>
      </w:r>
      <w:r w:rsidR="00EE1041" w:rsidRPr="00051AD9">
        <w:rPr>
          <w:rFonts w:eastAsia="Times New Roman" w:cs="Times New Roman"/>
          <w:spacing w:val="-4"/>
          <w:szCs w:val="28"/>
          <w:highlight w:val="white"/>
          <w:shd w:val="clear" w:color="auto" w:fill="FFFFFF" w:themeFill="background1"/>
        </w:rPr>
        <w:t>PTNN GV</w:t>
      </w:r>
      <w:r w:rsidRPr="00051AD9">
        <w:rPr>
          <w:rFonts w:eastAsia="Times New Roman" w:cs="Times New Roman"/>
          <w:spacing w:val="-4"/>
          <w:szCs w:val="28"/>
          <w:highlight w:val="white"/>
          <w:shd w:val="clear" w:color="auto" w:fill="FFFFFF" w:themeFill="background1"/>
        </w:rPr>
        <w:t xml:space="preserve"> là các hoạt động được thiết kế để giáo viên tham gia học hỏi, nhìn nhận, đổi mới và mở rộng nh</w:t>
      </w:r>
      <w:r w:rsidR="00F23C46" w:rsidRPr="00051AD9">
        <w:rPr>
          <w:rFonts w:eastAsia="Times New Roman" w:cs="Times New Roman"/>
          <w:spacing w:val="-4"/>
          <w:szCs w:val="28"/>
          <w:highlight w:val="white"/>
          <w:shd w:val="clear" w:color="auto" w:fill="FFFFFF" w:themeFill="background1"/>
        </w:rPr>
        <w:t>ững kiến thức và kỹ năng mới [55</w:t>
      </w:r>
      <w:r w:rsidRPr="00051AD9">
        <w:rPr>
          <w:rFonts w:eastAsia="Times New Roman" w:cs="Times New Roman"/>
          <w:spacing w:val="-4"/>
          <w:szCs w:val="28"/>
          <w:highlight w:val="white"/>
          <w:shd w:val="clear" w:color="auto" w:fill="FFFFFF" w:themeFill="background1"/>
        </w:rPr>
        <w:t>].</w:t>
      </w:r>
      <w:r w:rsidR="000C0B58" w:rsidRPr="00051AD9">
        <w:rPr>
          <w:rFonts w:eastAsia="Times New Roman" w:cs="Times New Roman"/>
          <w:spacing w:val="-4"/>
          <w:szCs w:val="28"/>
          <w:highlight w:val="white"/>
          <w:shd w:val="clear" w:color="auto" w:fill="FFFFFF" w:themeFill="background1"/>
        </w:rPr>
        <w:t xml:space="preserve"> </w:t>
      </w:r>
    </w:p>
    <w:p w14:paraId="7A6BE7EB" w14:textId="33593CB7" w:rsidR="00AB12C0" w:rsidRPr="00051AD9" w:rsidRDefault="00AB12C0" w:rsidP="00AB12C0">
      <w:pPr>
        <w:rPr>
          <w:rFonts w:eastAsia="Times New Roman" w:cs="Times New Roman"/>
          <w:spacing w:val="2"/>
          <w:szCs w:val="28"/>
          <w:highlight w:val="white"/>
          <w:shd w:val="clear" w:color="auto" w:fill="FFFFFF" w:themeFill="background1"/>
        </w:rPr>
      </w:pPr>
      <w:r w:rsidRPr="00051AD9">
        <w:rPr>
          <w:rFonts w:eastAsia="Times New Roman" w:cs="Times New Roman"/>
          <w:spacing w:val="2"/>
          <w:szCs w:val="28"/>
          <w:highlight w:val="white"/>
          <w:shd w:val="clear" w:color="auto" w:fill="FFFFFF" w:themeFill="background1"/>
        </w:rPr>
        <w:t xml:space="preserve">McLaughlin (2001) cho rằng việc xây dựng các chương trình </w:t>
      </w:r>
      <w:r w:rsidR="00EE1041" w:rsidRPr="00051AD9">
        <w:rPr>
          <w:rFonts w:eastAsia="Times New Roman" w:cs="Times New Roman"/>
          <w:spacing w:val="2"/>
          <w:szCs w:val="28"/>
          <w:highlight w:val="white"/>
          <w:shd w:val="clear" w:color="auto" w:fill="FFFFFF" w:themeFill="background1"/>
        </w:rPr>
        <w:t>PTNN GV</w:t>
      </w:r>
      <w:r w:rsidRPr="00051AD9">
        <w:rPr>
          <w:rFonts w:eastAsia="Times New Roman" w:cs="Times New Roman"/>
          <w:spacing w:val="2"/>
          <w:szCs w:val="28"/>
          <w:highlight w:val="white"/>
          <w:shd w:val="clear" w:color="auto" w:fill="FFFFFF" w:themeFill="background1"/>
        </w:rPr>
        <w:t xml:space="preserve"> là chiến lược quan trọng để nâng cao thà</w:t>
      </w:r>
      <w:r w:rsidR="00F23C46" w:rsidRPr="00051AD9">
        <w:rPr>
          <w:rFonts w:eastAsia="Times New Roman" w:cs="Times New Roman"/>
          <w:spacing w:val="2"/>
          <w:szCs w:val="28"/>
          <w:highlight w:val="white"/>
          <w:shd w:val="clear" w:color="auto" w:fill="FFFFFF" w:themeFill="background1"/>
        </w:rPr>
        <w:t>nh tích học tập của học sinh [70</w:t>
      </w:r>
      <w:r w:rsidRPr="00051AD9">
        <w:rPr>
          <w:rFonts w:eastAsia="Times New Roman" w:cs="Times New Roman"/>
          <w:spacing w:val="2"/>
          <w:szCs w:val="28"/>
          <w:highlight w:val="white"/>
          <w:shd w:val="clear" w:color="auto" w:fill="FFFFFF" w:themeFill="background1"/>
        </w:rPr>
        <w:t xml:space="preserve">]. </w:t>
      </w:r>
      <w:r w:rsidRPr="00051AD9">
        <w:rPr>
          <w:rFonts w:cs="Times New Roman"/>
          <w:spacing w:val="2"/>
          <w:highlight w:val="white"/>
          <w:shd w:val="clear" w:color="auto" w:fill="FFFFFF" w:themeFill="background1"/>
        </w:rPr>
        <w:t>Tương tự, Guskey (2002) khẳng định: phát triển nghề nghiệp giáo viên là những cố gắng có hệ thống để tạo ra những thay đổi ở thực tiễn lớp học của giáo viên, ở niềm tin và thái độ của giáo viên và ở kết quả học tập của học sinh</w:t>
      </w:r>
      <w:r w:rsidR="00F23C46" w:rsidRPr="00051AD9">
        <w:rPr>
          <w:rFonts w:cs="Times New Roman"/>
          <w:spacing w:val="2"/>
          <w:highlight w:val="white"/>
          <w:shd w:val="clear" w:color="auto" w:fill="FFFFFF" w:themeFill="background1"/>
        </w:rPr>
        <w:t xml:space="preserve"> [62]</w:t>
      </w:r>
      <w:r w:rsidRPr="00051AD9">
        <w:rPr>
          <w:rFonts w:cs="Times New Roman"/>
          <w:spacing w:val="2"/>
          <w:highlight w:val="white"/>
          <w:shd w:val="clear" w:color="auto" w:fill="FFFFFF" w:themeFill="background1"/>
        </w:rPr>
        <w:t xml:space="preserve">. Theo quan điểm của các tác giả này, </w:t>
      </w:r>
      <w:r w:rsidR="00EE1041" w:rsidRPr="00051AD9">
        <w:rPr>
          <w:rFonts w:cs="Times New Roman"/>
          <w:spacing w:val="2"/>
          <w:highlight w:val="white"/>
          <w:shd w:val="clear" w:color="auto" w:fill="FFFFFF" w:themeFill="background1"/>
        </w:rPr>
        <w:t>PTNN GV</w:t>
      </w:r>
      <w:r w:rsidRPr="00051AD9">
        <w:rPr>
          <w:rFonts w:cs="Times New Roman"/>
          <w:spacing w:val="2"/>
          <w:highlight w:val="white"/>
          <w:shd w:val="clear" w:color="auto" w:fill="FFFFFF" w:themeFill="background1"/>
        </w:rPr>
        <w:t xml:space="preserve"> chứa đựng cả phát triển năng lực giáo viên và phát triển học tập của học sinh.</w:t>
      </w:r>
    </w:p>
    <w:p w14:paraId="18AD274C" w14:textId="017B0EF4" w:rsidR="00AB12C0" w:rsidRPr="00051AD9" w:rsidRDefault="00EE1041" w:rsidP="00AB12C0">
      <w:pPr>
        <w:rPr>
          <w:rFonts w:eastAsia="Times New Roman" w:cs="Times New Roman"/>
          <w:szCs w:val="28"/>
          <w:highlight w:val="white"/>
          <w:shd w:val="clear" w:color="auto" w:fill="FFFFFF" w:themeFill="background1"/>
        </w:rPr>
      </w:pPr>
      <w:r w:rsidRPr="00051AD9">
        <w:rPr>
          <w:rFonts w:cs="Times New Roman"/>
          <w:highlight w:val="white"/>
          <w:shd w:val="clear" w:color="auto" w:fill="FFFFFF" w:themeFill="background1"/>
        </w:rPr>
        <w:t>PTNN GV</w:t>
      </w:r>
      <w:r w:rsidR="00AB12C0" w:rsidRPr="00051AD9">
        <w:rPr>
          <w:rFonts w:cs="Times New Roman"/>
          <w:highlight w:val="white"/>
          <w:shd w:val="clear" w:color="auto" w:fill="FFFFFF" w:themeFill="background1"/>
        </w:rPr>
        <w:t xml:space="preserve"> có nội hàm rộng, đề cập đến sự thay đổi có tính toàn diện, bao quát, tích hợp cả lí luận và thực tiễn, nghiên cứu và hành động, được thể hiện qua thành tựu của cả giáo viên và họ</w:t>
      </w:r>
      <w:r w:rsidR="005F2265" w:rsidRPr="00051AD9">
        <w:rPr>
          <w:rFonts w:cs="Times New Roman"/>
          <w:highlight w:val="white"/>
          <w:shd w:val="clear" w:color="auto" w:fill="FFFFFF" w:themeFill="background1"/>
        </w:rPr>
        <w:t>c sinh</w:t>
      </w:r>
      <w:r w:rsidR="00AB12C0" w:rsidRPr="00051AD9">
        <w:rPr>
          <w:rFonts w:cs="Times New Roman"/>
          <w:highlight w:val="white"/>
          <w:shd w:val="clear" w:color="auto" w:fill="FFFFFF" w:themeFill="background1"/>
        </w:rPr>
        <w:t xml:space="preserve">. Theo Villegass Reimers (2003), phát triển nghề nghiệp giáo viên là quá trình nỗ lực để một giáo viên đạt được các kĩ năng nâng cao (qua quá trình học tập, nghiên cứu và tích lũy kinh nghiệm nghề nghiệp) đáp ứng các yêu cầu sát hạch việc giảng dạy, giáo dục một cách hệ </w:t>
      </w:r>
      <w:r w:rsidR="00AB12C0" w:rsidRPr="00051AD9">
        <w:rPr>
          <w:rFonts w:cs="Times New Roman"/>
          <w:highlight w:val="white"/>
          <w:u w:color="FF0000"/>
          <w:shd w:val="clear" w:color="auto" w:fill="FFFFFF" w:themeFill="background1"/>
        </w:rPr>
        <w:t>thống</w:t>
      </w:r>
      <w:r w:rsidR="00AB12C0" w:rsidRPr="00051AD9">
        <w:rPr>
          <w:rFonts w:cs="Times New Roman"/>
          <w:highlight w:val="white"/>
          <w:shd w:val="clear" w:color="auto" w:fill="FFFFFF" w:themeFill="background1"/>
        </w:rPr>
        <w:t>. Đây là quá trình tạo sự thay đổi trong lao động nghề nghiệp của mỗi giáo viên nhằm gia tăng mức độ thích ứng của bản thân với yêu cầu của nghề dạy học. Phát triển NNGV là một quá trình mang tính tất yếu và lâu dài đối với mỗi GV. Bởi vì, dạy học và giáo dục là những quá trình thay đổi và gắn liền với sự sáng tạo của mỗi giáo viên. Phát triển nghề nghiệp giáo viên phải được định hình bởi sự sẵn lòng của cá nhân (người giáo viên) trong việc coi giảng dạy là một nghề nghiệp cũng như quyết định tiếp tục làm nghề cho đến khi nghỉ hưu</w:t>
      </w:r>
      <w:r w:rsidR="00F23C46" w:rsidRPr="00051AD9">
        <w:rPr>
          <w:rFonts w:cs="Times New Roman"/>
          <w:highlight w:val="white"/>
          <w:shd w:val="clear" w:color="auto" w:fill="FFFFFF" w:themeFill="background1"/>
        </w:rPr>
        <w:t xml:space="preserve"> [89]</w:t>
      </w:r>
      <w:r w:rsidR="00AB12C0" w:rsidRPr="00051AD9">
        <w:rPr>
          <w:rFonts w:cs="Times New Roman"/>
          <w:highlight w:val="white"/>
          <w:shd w:val="clear" w:color="auto" w:fill="FFFFFF" w:themeFill="background1"/>
        </w:rPr>
        <w:t>.</w:t>
      </w:r>
    </w:p>
    <w:p w14:paraId="45C94B14" w14:textId="68F94B47" w:rsidR="00AB12C0" w:rsidRPr="00051AD9" w:rsidRDefault="00AB12C0" w:rsidP="00AB12C0">
      <w:pPr>
        <w:rPr>
          <w:rFonts w:eastAsia="Times New Roman" w:cs="Times New Roman"/>
          <w:szCs w:val="28"/>
          <w:highlight w:val="white"/>
          <w:shd w:val="clear" w:color="auto" w:fill="FFFFFF" w:themeFill="background1"/>
        </w:rPr>
      </w:pPr>
      <w:r w:rsidRPr="00051AD9">
        <w:rPr>
          <w:rFonts w:cs="Times New Roman"/>
          <w:highlight w:val="white"/>
          <w:shd w:val="clear" w:color="auto" w:fill="FFFFFF" w:themeFill="background1"/>
        </w:rPr>
        <w:t xml:space="preserve">Trước đây việc phát triển nghề nghiệp được cho là một quá trình ngắn hạn mà giáo viên thu thập thông tin về một khía cạnh cụ thể của công việc. Nhưng trong những năm gần đây, </w:t>
      </w:r>
      <w:r w:rsidR="00EE1041" w:rsidRPr="00051AD9">
        <w:rPr>
          <w:rFonts w:cs="Times New Roman"/>
          <w:highlight w:val="white"/>
          <w:shd w:val="clear" w:color="auto" w:fill="FFFFFF" w:themeFill="background1"/>
        </w:rPr>
        <w:t>PTNN GV</w:t>
      </w:r>
      <w:r w:rsidR="004305C3" w:rsidRPr="00051AD9">
        <w:rPr>
          <w:rFonts w:cs="Times New Roman"/>
          <w:highlight w:val="white"/>
          <w:shd w:val="clear" w:color="auto" w:fill="FFFFFF" w:themeFill="background1"/>
        </w:rPr>
        <w:t xml:space="preserve"> </w:t>
      </w:r>
      <w:r w:rsidRPr="00051AD9">
        <w:rPr>
          <w:rFonts w:cs="Times New Roman"/>
          <w:highlight w:val="white"/>
          <w:shd w:val="clear" w:color="auto" w:fill="FFFFFF" w:themeFill="background1"/>
        </w:rPr>
        <w:t xml:space="preserve">được coi là một quá trình dài hạn, diễn ra liên tục, bao gồm các cơ hội và kinh nghiệm thường xuyên được lên kế hoạch một cách có hệ thống để thúc đẩy tăng trưởng và phát triển nghề nghiệp của người giáo viên. Chính vì vậy, OECD (2013) đưa ra định nghĩa của The Teaching </w:t>
      </w:r>
      <w:r w:rsidRPr="00051AD9">
        <w:rPr>
          <w:rFonts w:cs="Times New Roman"/>
          <w:highlight w:val="white"/>
          <w:u w:val="wave" w:color="FF0000"/>
          <w:shd w:val="clear" w:color="auto" w:fill="FFFFFF" w:themeFill="background1"/>
        </w:rPr>
        <w:t>and</w:t>
      </w:r>
      <w:r w:rsidRPr="00051AD9">
        <w:rPr>
          <w:rFonts w:cs="Times New Roman"/>
          <w:highlight w:val="white"/>
          <w:shd w:val="clear" w:color="auto" w:fill="FFFFFF" w:themeFill="background1"/>
        </w:rPr>
        <w:t xml:space="preserve"> Learning International Survey (TALIS): Phát triển nghề nghiệp liên tục của giáo viên được định nghĩa là các hoạt động phát triển kỹ năng, kiến thức, chuyên môn của một cá nhân và các đặc </w:t>
      </w:r>
      <w:r w:rsidRPr="00051AD9">
        <w:rPr>
          <w:rFonts w:cs="Times New Roman"/>
          <w:highlight w:val="white"/>
          <w:shd w:val="clear" w:color="auto" w:fill="FFFFFF" w:themeFill="background1"/>
        </w:rPr>
        <w:lastRenderedPageBreak/>
        <w:t xml:space="preserve">điểm khác với tư cách là một giáo viên. Các hoạt động này bao gồm cả những hoạt động tự chủ của chính người giáo viên (tự học, tự nghiên cứu, tự nhận thức) và sự hỗ trợ của tổ chức (mở các chương trình </w:t>
      </w:r>
      <w:r w:rsidRPr="00051AD9">
        <w:rPr>
          <w:rFonts w:cs="Times New Roman"/>
          <w:highlight w:val="white"/>
          <w:u w:val="wave" w:color="FF0000"/>
          <w:shd w:val="clear" w:color="auto" w:fill="FFFFFF" w:themeFill="background1"/>
        </w:rPr>
        <w:t>hội</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nghị/hội</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thảo</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seminar</w:t>
      </w:r>
      <w:r w:rsidRPr="00051AD9">
        <w:rPr>
          <w:rFonts w:cs="Times New Roman"/>
          <w:highlight w:val="white"/>
          <w:shd w:val="clear" w:color="auto" w:fill="FFFFFF" w:themeFill="background1"/>
        </w:rPr>
        <w:t xml:space="preserve">, học </w:t>
      </w:r>
      <w:r w:rsidRPr="00051AD9">
        <w:rPr>
          <w:rFonts w:cs="Times New Roman"/>
          <w:highlight w:val="white"/>
          <w:u w:val="wave" w:color="FF0000"/>
          <w:shd w:val="clear" w:color="auto" w:fill="FFFFFF" w:themeFill="background1"/>
        </w:rPr>
        <w:t>tập</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hợp</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tác</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giữa</w:t>
      </w:r>
      <w:r w:rsidRPr="00051AD9">
        <w:rPr>
          <w:rFonts w:cs="Times New Roman"/>
          <w:highlight w:val="white"/>
          <w:shd w:val="clear" w:color="auto" w:fill="FFFFFF" w:themeFill="background1"/>
        </w:rPr>
        <w:t xml:space="preserve"> các </w:t>
      </w:r>
      <w:r w:rsidRPr="00051AD9">
        <w:rPr>
          <w:rFonts w:cs="Times New Roman"/>
          <w:highlight w:val="white"/>
          <w:u w:val="wave" w:color="FF0000"/>
          <w:shd w:val="clear" w:color="auto" w:fill="FFFFFF" w:themeFill="background1"/>
        </w:rPr>
        <w:t>thành</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viên</w:t>
      </w:r>
      <w:r w:rsidRPr="00051AD9">
        <w:rPr>
          <w:rFonts w:cs="Times New Roman"/>
          <w:highlight w:val="white"/>
          <w:shd w:val="clear" w:color="auto" w:fill="FFFFFF" w:themeFill="background1"/>
        </w:rPr>
        <w:t xml:space="preserve"> trong </w:t>
      </w:r>
      <w:r w:rsidRPr="00051AD9">
        <w:rPr>
          <w:rFonts w:cs="Times New Roman"/>
          <w:highlight w:val="white"/>
          <w:u w:val="wave" w:color="FF0000"/>
          <w:shd w:val="clear" w:color="auto" w:fill="FFFFFF" w:themeFill="background1"/>
        </w:rPr>
        <w:t>nhóm</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hoặc</w:t>
      </w:r>
      <w:r w:rsidRPr="00051AD9">
        <w:rPr>
          <w:rFonts w:cs="Times New Roman"/>
          <w:highlight w:val="white"/>
          <w:shd w:val="clear" w:color="auto" w:fill="FFFFFF" w:themeFill="background1"/>
        </w:rPr>
        <w:t xml:space="preserve"> các </w:t>
      </w:r>
      <w:r w:rsidRPr="00051AD9">
        <w:rPr>
          <w:rFonts w:cs="Times New Roman"/>
          <w:highlight w:val="white"/>
          <w:u w:val="wave" w:color="FF0000"/>
          <w:shd w:val="clear" w:color="auto" w:fill="FFFFFF" w:themeFill="background1"/>
        </w:rPr>
        <w:t>khóa</w:t>
      </w:r>
      <w:r w:rsidRPr="00051AD9">
        <w:rPr>
          <w:rFonts w:cs="Times New Roman"/>
          <w:highlight w:val="white"/>
          <w:shd w:val="clear" w:color="auto" w:fill="FFFFFF" w:themeFill="background1"/>
        </w:rPr>
        <w:t xml:space="preserve"> học </w:t>
      </w:r>
      <w:r w:rsidRPr="00051AD9">
        <w:rPr>
          <w:rFonts w:cs="Times New Roman"/>
          <w:highlight w:val="white"/>
          <w:u w:val="wave" w:color="FF0000"/>
          <w:shd w:val="clear" w:color="auto" w:fill="FFFFFF" w:themeFill="background1"/>
        </w:rPr>
        <w:t>ngắn</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hạn</w:t>
      </w:r>
      <w:r w:rsidRPr="00051AD9">
        <w:rPr>
          <w:rFonts w:cs="Times New Roman"/>
          <w:highlight w:val="white"/>
          <w:shd w:val="clear" w:color="auto" w:fill="FFFFFF" w:themeFill="background1"/>
        </w:rPr>
        <w:t xml:space="preserve"> ở các </w:t>
      </w:r>
      <w:r w:rsidRPr="00051AD9">
        <w:rPr>
          <w:rFonts w:cs="Times New Roman"/>
          <w:highlight w:val="white"/>
          <w:u w:val="wave" w:color="FF0000"/>
          <w:shd w:val="clear" w:color="auto" w:fill="FFFFFF" w:themeFill="background1"/>
        </w:rPr>
        <w:t>cơ</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sở</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đào</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tạo</w:t>
      </w:r>
      <w:r w:rsidRPr="00051AD9">
        <w:rPr>
          <w:rFonts w:cs="Times New Roman"/>
          <w:highlight w:val="white"/>
          <w:shd w:val="clear" w:color="auto" w:fill="FFFFFF" w:themeFill="background1"/>
        </w:rPr>
        <w:t xml:space="preserve">, các </w:t>
      </w:r>
      <w:r w:rsidRPr="00051AD9">
        <w:rPr>
          <w:rFonts w:cs="Times New Roman"/>
          <w:highlight w:val="white"/>
          <w:u w:val="wave" w:color="FF0000"/>
          <w:shd w:val="clear" w:color="auto" w:fill="FFFFFF" w:themeFill="background1"/>
        </w:rPr>
        <w:t>cuộc</w:t>
      </w:r>
      <w:r w:rsidRPr="00051AD9">
        <w:rPr>
          <w:rFonts w:cs="Times New Roman"/>
          <w:highlight w:val="white"/>
          <w:shd w:val="clear" w:color="auto" w:fill="FFFFFF" w:themeFill="background1"/>
        </w:rPr>
        <w:t xml:space="preserve"> tranh </w:t>
      </w:r>
      <w:r w:rsidRPr="00051AD9">
        <w:rPr>
          <w:rFonts w:cs="Times New Roman"/>
          <w:highlight w:val="white"/>
          <w:u w:val="wave" w:color="FF0000"/>
          <w:shd w:val="clear" w:color="auto" w:fill="FFFFFF" w:themeFill="background1"/>
        </w:rPr>
        <w:t>luận/thảo</w:t>
      </w:r>
      <w:r w:rsidRPr="00051AD9">
        <w:rPr>
          <w:rFonts w:cs="Times New Roman"/>
          <w:highlight w:val="white"/>
          <w:shd w:val="clear" w:color="auto" w:fill="FFFFFF" w:themeFill="background1"/>
        </w:rPr>
        <w:t xml:space="preserve"> luận </w:t>
      </w:r>
      <w:r w:rsidRPr="00051AD9">
        <w:rPr>
          <w:rFonts w:cs="Times New Roman"/>
          <w:highlight w:val="white"/>
          <w:u w:val="wave" w:color="FF0000"/>
          <w:shd w:val="clear" w:color="auto" w:fill="FFFFFF" w:themeFill="background1"/>
        </w:rPr>
        <w:t>giữa</w:t>
      </w:r>
      <w:r w:rsidRPr="00051AD9">
        <w:rPr>
          <w:rFonts w:cs="Times New Roman"/>
          <w:highlight w:val="white"/>
          <w:shd w:val="clear" w:color="auto" w:fill="FFFFFF" w:themeFill="background1"/>
        </w:rPr>
        <w:t xml:space="preserve"> các </w:t>
      </w:r>
      <w:r w:rsidRPr="00051AD9">
        <w:rPr>
          <w:rFonts w:cs="Times New Roman"/>
          <w:highlight w:val="white"/>
          <w:u w:val="wave" w:color="FF0000"/>
          <w:shd w:val="clear" w:color="auto" w:fill="FFFFFF" w:themeFill="background1"/>
        </w:rPr>
        <w:t>đồng</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nghiệp</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bạn</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bè</w:t>
      </w:r>
      <w:r w:rsidRPr="00051AD9">
        <w:rPr>
          <w:rFonts w:cs="Times New Roman"/>
          <w:highlight w:val="white"/>
          <w:shd w:val="clear" w:color="auto" w:fill="FFFFFF" w:themeFill="background1"/>
        </w:rPr>
        <w:t>…và các hỗ trợ khác)</w:t>
      </w:r>
      <w:r w:rsidR="00F23C46" w:rsidRPr="00051AD9">
        <w:rPr>
          <w:rFonts w:cs="Times New Roman"/>
          <w:highlight w:val="white"/>
          <w:shd w:val="clear" w:color="auto" w:fill="FFFFFF" w:themeFill="background1"/>
        </w:rPr>
        <w:t xml:space="preserve"> [77]</w:t>
      </w:r>
      <w:r w:rsidRPr="00051AD9">
        <w:rPr>
          <w:rFonts w:cs="Times New Roman"/>
          <w:highlight w:val="white"/>
          <w:shd w:val="clear" w:color="auto" w:fill="FFFFFF" w:themeFill="background1"/>
        </w:rPr>
        <w:t>.</w:t>
      </w:r>
    </w:p>
    <w:p w14:paraId="5D76DBDF" w14:textId="6C5B18C2" w:rsidR="00AB12C0" w:rsidRPr="00051AD9" w:rsidRDefault="00C60739" w:rsidP="00C60739">
      <w:pPr>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lang w:val="pl-PL"/>
        </w:rPr>
        <w:t>Tổng kết lại</w:t>
      </w:r>
      <w:r w:rsidR="00AB12C0" w:rsidRPr="00051AD9">
        <w:rPr>
          <w:rFonts w:cs="Times New Roman"/>
          <w:szCs w:val="28"/>
          <w:highlight w:val="white"/>
          <w:shd w:val="clear" w:color="auto" w:fill="FFFFFF" w:themeFill="background1"/>
          <w:lang w:val="pl-PL"/>
        </w:rPr>
        <w:t xml:space="preserve">, khái niệm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w:t>
      </w:r>
      <w:r w:rsidRPr="00051AD9">
        <w:rPr>
          <w:rFonts w:cs="Times New Roman"/>
          <w:szCs w:val="28"/>
          <w:highlight w:val="white"/>
          <w:shd w:val="clear" w:color="auto" w:fill="FFFFFF" w:themeFill="background1"/>
          <w:lang w:val="pl-PL"/>
        </w:rPr>
        <w:t>được</w:t>
      </w:r>
      <w:r w:rsidR="00EA2414" w:rsidRPr="00051AD9">
        <w:rPr>
          <w:rFonts w:cs="Times New Roman"/>
          <w:szCs w:val="28"/>
          <w:highlight w:val="white"/>
          <w:shd w:val="clear" w:color="auto" w:fill="FFFFFF" w:themeFill="background1"/>
          <w:lang w:val="pl-PL"/>
        </w:rPr>
        <w:t xml:space="preserve"> sử dụng </w:t>
      </w:r>
      <w:r w:rsidR="00AB12C0" w:rsidRPr="00051AD9">
        <w:rPr>
          <w:rFonts w:cs="Times New Roman"/>
          <w:szCs w:val="28"/>
          <w:highlight w:val="white"/>
          <w:shd w:val="clear" w:color="auto" w:fill="FFFFFF" w:themeFill="background1"/>
          <w:lang w:val="pl-PL"/>
        </w:rPr>
        <w:t>trong nghiên cứu luận án</w:t>
      </w:r>
      <w:r w:rsidRPr="00051AD9">
        <w:rPr>
          <w:rFonts w:cs="Times New Roman"/>
          <w:szCs w:val="28"/>
          <w:highlight w:val="white"/>
          <w:shd w:val="clear" w:color="auto" w:fill="FFFFFF" w:themeFill="background1"/>
          <w:lang w:val="pl-PL"/>
        </w:rPr>
        <w:t xml:space="preserve"> là: </w:t>
      </w:r>
      <w:r w:rsidR="00AB12C0" w:rsidRPr="00051AD9">
        <w:rPr>
          <w:rFonts w:cs="Times New Roman"/>
          <w:i/>
          <w:szCs w:val="28"/>
          <w:highlight w:val="white"/>
          <w:shd w:val="clear" w:color="auto" w:fill="FFFFFF" w:themeFill="background1"/>
          <w:lang w:val="pl-PL"/>
        </w:rPr>
        <w:t>Phát triển nghề nghiệp giáo viên là quá trình tạo sự thay đổi trong lao động nghề nghiệp của mỗi giáo viên thông qua</w:t>
      </w:r>
      <w:r w:rsidR="00AB12C0" w:rsidRPr="00051AD9">
        <w:rPr>
          <w:rStyle w:val="y2iqfc"/>
          <w:rFonts w:cs="Times New Roman"/>
          <w:i/>
          <w:szCs w:val="28"/>
          <w:highlight w:val="white"/>
          <w:shd w:val="clear" w:color="auto" w:fill="FFFFFF" w:themeFill="background1"/>
        </w:rPr>
        <w:t xml:space="preserve"> </w:t>
      </w:r>
      <w:r w:rsidR="00AB12C0" w:rsidRPr="00051AD9">
        <w:rPr>
          <w:rStyle w:val="y2iqfc"/>
          <w:rFonts w:cs="Times New Roman"/>
          <w:i/>
          <w:szCs w:val="28"/>
          <w:highlight w:val="white"/>
          <w:shd w:val="clear" w:color="auto" w:fill="FFFFFF" w:themeFill="background1"/>
          <w:lang w:val="vi-VN"/>
        </w:rPr>
        <w:t xml:space="preserve">các hoạt động phát triển </w:t>
      </w:r>
      <w:r w:rsidR="00AB12C0" w:rsidRPr="00051AD9">
        <w:rPr>
          <w:rFonts w:cs="Times New Roman"/>
          <w:i/>
          <w:iCs/>
          <w:szCs w:val="28"/>
          <w:highlight w:val="white"/>
          <w:shd w:val="clear" w:color="auto" w:fill="FFFFFF" w:themeFill="background1"/>
          <w:lang w:val="pl-PL"/>
        </w:rPr>
        <w:t xml:space="preserve">phẩm chất và năng lực chuyên môn, nghiệp vụ của họ, nhờ đó </w:t>
      </w:r>
      <w:r w:rsidR="00AB12C0" w:rsidRPr="00051AD9">
        <w:rPr>
          <w:rFonts w:cs="Times New Roman"/>
          <w:i/>
          <w:szCs w:val="28"/>
          <w:highlight w:val="white"/>
          <w:shd w:val="clear" w:color="auto" w:fill="FFFFFF" w:themeFill="background1"/>
          <w:lang w:val="pl-PL"/>
        </w:rPr>
        <w:t>gia tăng mức độ thích ứng của giáo viên với yêu cầu/những thay đổi của nghề dạy học từ đó nâng cao kết quả giáo dục học sinh và chất lượng giáo dục của trường học.</w:t>
      </w:r>
    </w:p>
    <w:p w14:paraId="0237CAD0" w14:textId="5C949480" w:rsidR="00AB12C0" w:rsidRPr="00051AD9" w:rsidRDefault="00AB12C0" w:rsidP="001C388E">
      <w:pPr>
        <w:pStyle w:val="Heading3"/>
        <w:rPr>
          <w:highlight w:val="white"/>
          <w:shd w:val="clear" w:color="auto" w:fill="FFFFFF" w:themeFill="background1"/>
          <w:lang w:val="pl-PL"/>
        </w:rPr>
      </w:pPr>
      <w:bookmarkStart w:id="103" w:name="_Toc165801115"/>
      <w:bookmarkStart w:id="104" w:name="_Toc188273733"/>
      <w:r w:rsidRPr="00051AD9">
        <w:rPr>
          <w:highlight w:val="white"/>
          <w:shd w:val="clear" w:color="auto" w:fill="FFFFFF" w:themeFill="background1"/>
          <w:lang w:val="pl-PL"/>
        </w:rPr>
        <w:t>1.2.</w:t>
      </w:r>
      <w:r w:rsidR="000C0791" w:rsidRPr="00051AD9">
        <w:rPr>
          <w:highlight w:val="white"/>
          <w:shd w:val="clear" w:color="auto" w:fill="FFFFFF" w:themeFill="background1"/>
          <w:lang w:val="pl-PL"/>
        </w:rPr>
        <w:t>2</w:t>
      </w:r>
      <w:r w:rsidRPr="00051AD9">
        <w:rPr>
          <w:highlight w:val="white"/>
          <w:shd w:val="clear" w:color="auto" w:fill="FFFFFF" w:themeFill="background1"/>
          <w:lang w:val="pl-PL"/>
        </w:rPr>
        <w:t>. Quản lý phát triển nghề nghiệp giáo viên</w:t>
      </w:r>
      <w:bookmarkEnd w:id="103"/>
      <w:bookmarkEnd w:id="104"/>
    </w:p>
    <w:p w14:paraId="316C3C2B" w14:textId="0A024CC8" w:rsidR="00AB12C0" w:rsidRPr="00051AD9" w:rsidRDefault="00AB12C0" w:rsidP="00745EE7">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Cuộc sống của con người là dòng chảy của các hoạt động. Quản </w:t>
      </w:r>
      <w:r w:rsidR="004305C3" w:rsidRPr="00051AD9">
        <w:rPr>
          <w:rFonts w:cs="Times New Roman"/>
          <w:szCs w:val="28"/>
          <w:highlight w:val="white"/>
          <w:shd w:val="clear" w:color="auto" w:fill="FFFFFF" w:themeFill="background1"/>
        </w:rPr>
        <w:t xml:space="preserve">lý </w:t>
      </w:r>
      <w:r w:rsidRPr="00051AD9">
        <w:rPr>
          <w:rFonts w:cs="Times New Roman"/>
          <w:szCs w:val="28"/>
          <w:highlight w:val="white"/>
          <w:shd w:val="clear" w:color="auto" w:fill="FFFFFF" w:themeFill="background1"/>
        </w:rPr>
        <w:t xml:space="preserve">gắn liền với cuộc sống, với hoạt động của con người, vì thế nó rất đa dạng và phức tạp. Nhận thức của con người về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vì thế cũng rất phong phú. Theo Bùi Văn Quân (2006), các nghiên cứu về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có thể được khái quát theo những khuynh hướ</w:t>
      </w:r>
      <w:r w:rsidR="00745EE7" w:rsidRPr="00051AD9">
        <w:rPr>
          <w:rFonts w:cs="Times New Roman"/>
          <w:szCs w:val="28"/>
          <w:highlight w:val="white"/>
          <w:shd w:val="clear" w:color="auto" w:fill="FFFFFF" w:themeFill="background1"/>
        </w:rPr>
        <w:t>ng như</w:t>
      </w:r>
      <w:r w:rsidR="005A63B0" w:rsidRPr="00051AD9">
        <w:rPr>
          <w:rFonts w:cs="Times New Roman"/>
          <w:szCs w:val="28"/>
          <w:highlight w:val="white"/>
          <w:shd w:val="clear" w:color="auto" w:fill="FFFFFF" w:themeFill="background1"/>
        </w:rPr>
        <w:t xml:space="preserve">: </w:t>
      </w:r>
      <w:r w:rsidRPr="00051AD9">
        <w:rPr>
          <w:rFonts w:cs="Times New Roman"/>
          <w:i/>
          <w:szCs w:val="28"/>
          <w:highlight w:val="white"/>
          <w:shd w:val="clear" w:color="auto" w:fill="FFFFFF" w:themeFill="background1"/>
        </w:rPr>
        <w:t>“Thứ nhất,</w:t>
      </w:r>
      <w:r w:rsidRPr="00051AD9">
        <w:rPr>
          <w:rFonts w:cs="Times New Roman"/>
          <w:szCs w:val="28"/>
          <w:highlight w:val="white"/>
          <w:shd w:val="clear" w:color="auto" w:fill="FFFFFF" w:themeFill="background1"/>
        </w:rPr>
        <w:t xml:space="preserve"> nghiên cứu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theo quan điểm của điều khiển học và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thuyết hệ thống. </w:t>
      </w:r>
      <w:r w:rsidRPr="00051AD9">
        <w:rPr>
          <w:rFonts w:cs="Times New Roman"/>
          <w:i/>
          <w:szCs w:val="28"/>
          <w:highlight w:val="white"/>
          <w:shd w:val="clear" w:color="auto" w:fill="FFFFFF" w:themeFill="background1"/>
        </w:rPr>
        <w:t xml:space="preserve">Thứ hai, </w:t>
      </w:r>
      <w:r w:rsidRPr="00051AD9">
        <w:rPr>
          <w:rFonts w:cs="Times New Roman"/>
          <w:szCs w:val="28"/>
          <w:highlight w:val="white"/>
          <w:shd w:val="clear" w:color="auto" w:fill="FFFFFF" w:themeFill="background1"/>
        </w:rPr>
        <w:t xml:space="preserve">nghiên cứu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với tư cách là một hoạt động, một lao động tất yếu trong các tổ chức của con người. </w:t>
      </w:r>
      <w:r w:rsidRPr="00051AD9">
        <w:rPr>
          <w:rFonts w:cs="Times New Roman"/>
          <w:i/>
          <w:szCs w:val="28"/>
          <w:highlight w:val="white"/>
          <w:shd w:val="clear" w:color="auto" w:fill="FFFFFF" w:themeFill="background1"/>
        </w:rPr>
        <w:t>Thứ ba,</w:t>
      </w:r>
      <w:r w:rsidRPr="00051AD9">
        <w:rPr>
          <w:rFonts w:cs="Times New Roman"/>
          <w:szCs w:val="28"/>
          <w:highlight w:val="white"/>
          <w:shd w:val="clear" w:color="auto" w:fill="FFFFFF" w:themeFill="background1"/>
        </w:rPr>
        <w:t xml:space="preserve"> nghiên cứu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với tư cách là một quá trình trong đó các chức năng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được thực hiện trong sự tương tác lẫn nhau. Mặc dù có những cách diễn đạt khác nhau, song có thể khái quát nội dung cơ bản của quản </w:t>
      </w:r>
      <w:r w:rsidR="004305C3" w:rsidRPr="00051AD9">
        <w:rPr>
          <w:rFonts w:cs="Times New Roman"/>
          <w:szCs w:val="28"/>
          <w:highlight w:val="white"/>
          <w:shd w:val="clear" w:color="auto" w:fill="FFFFFF" w:themeFill="background1"/>
        </w:rPr>
        <w:t>lý</w:t>
      </w:r>
      <w:r w:rsidRPr="00051AD9">
        <w:rPr>
          <w:rFonts w:cs="Times New Roman"/>
          <w:szCs w:val="28"/>
          <w:highlight w:val="white"/>
          <w:shd w:val="clear" w:color="auto" w:fill="FFFFFF" w:themeFill="background1"/>
        </w:rPr>
        <w:t xml:space="preserve"> được đề cập đến trong các quan niệm trên là: 1/ Quản lý là thuộc tính bất biến, nội tại của mọi quá trình hoạt động xã hội. Lao động quản lý là điều kiện quan trọng để làm cho xã hội loài người tồn tại, vận hành phát triển; 2/ Quản lý được thực hiện với một tổ chức hay một nhóm xã hội; 3/ Quản lý là những tác động có tính hướng đích, là những tác động phối hợp nỗ lực của các cá nhân thực hiện mục tiêu của tổ chức; 4/ Yếu tố con người, trong đó chủ yếu bao gồm người quản lý và người bị quản lý giữ vai trò trung tâm trong chu trình, trong hoạt động quản lý. Xét cho cùng, nói đến quản lý là nói đến quản lý con người và hành vi của con người trong một tổ chứ</w:t>
      </w:r>
      <w:r w:rsidR="00F23C46" w:rsidRPr="00051AD9">
        <w:rPr>
          <w:rFonts w:cs="Times New Roman"/>
          <w:szCs w:val="28"/>
          <w:highlight w:val="white"/>
          <w:shd w:val="clear" w:color="auto" w:fill="FFFFFF" w:themeFill="background1"/>
        </w:rPr>
        <w:t>c” [26</w:t>
      </w:r>
      <w:r w:rsidRPr="00051AD9">
        <w:rPr>
          <w:rFonts w:cs="Times New Roman"/>
          <w:szCs w:val="28"/>
          <w:highlight w:val="white"/>
          <w:shd w:val="clear" w:color="auto" w:fill="FFFFFF" w:themeFill="background1"/>
        </w:rPr>
        <w:t>]</w:t>
      </w:r>
      <w:r w:rsidR="00745EE7" w:rsidRPr="00051AD9">
        <w:rPr>
          <w:rFonts w:cs="Times New Roman"/>
          <w:szCs w:val="28"/>
          <w:highlight w:val="white"/>
          <w:shd w:val="clear" w:color="auto" w:fill="FFFFFF" w:themeFill="background1"/>
        </w:rPr>
        <w:t>. Dựa trên những khái quát này</w:t>
      </w:r>
      <w:r w:rsidRPr="00051AD9">
        <w:rPr>
          <w:rFonts w:cs="Times New Roman"/>
          <w:szCs w:val="28"/>
          <w:highlight w:val="white"/>
          <w:shd w:val="clear" w:color="auto" w:fill="FFFFFF" w:themeFill="background1"/>
        </w:rPr>
        <w:t xml:space="preserve">, </w:t>
      </w:r>
      <w:r w:rsidR="00745EE7" w:rsidRPr="00051AD9">
        <w:rPr>
          <w:rFonts w:cs="Times New Roman"/>
          <w:szCs w:val="28"/>
          <w:highlight w:val="white"/>
          <w:shd w:val="clear" w:color="auto" w:fill="FFFFFF" w:themeFill="background1"/>
        </w:rPr>
        <w:t xml:space="preserve">tác giả đề xuất </w:t>
      </w:r>
      <w:r w:rsidRPr="00051AD9">
        <w:rPr>
          <w:rFonts w:cs="Times New Roman"/>
          <w:szCs w:val="28"/>
          <w:highlight w:val="white"/>
          <w:shd w:val="clear" w:color="auto" w:fill="FFFFFF" w:themeFill="background1"/>
        </w:rPr>
        <w:t>khái niệm quả</w:t>
      </w:r>
      <w:r w:rsidR="00745EE7" w:rsidRPr="00051AD9">
        <w:rPr>
          <w:rFonts w:cs="Times New Roman"/>
          <w:szCs w:val="28"/>
          <w:highlight w:val="white"/>
          <w:shd w:val="clear" w:color="auto" w:fill="FFFFFF" w:themeFill="background1"/>
        </w:rPr>
        <w:t>n lý</w:t>
      </w:r>
      <w:r w:rsidRPr="00051AD9">
        <w:rPr>
          <w:rFonts w:cs="Times New Roman"/>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Quản lý là quá trình tiến hành những hoạt động khai thác, lựa chọn, tổ chức và thực</w:t>
      </w:r>
      <w:r w:rsidRPr="00051AD9">
        <w:rPr>
          <w:rFonts w:cs="Times New Roman"/>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 xml:space="preserve">hiện các nguồn lực, các tác động của chủ thể quản lí đến đối tượng quản lí nhằm tạo </w:t>
      </w:r>
      <w:r w:rsidRPr="00051AD9">
        <w:rPr>
          <w:rFonts w:cs="Times New Roman"/>
          <w:i/>
          <w:iCs/>
          <w:szCs w:val="28"/>
          <w:highlight w:val="white"/>
          <w:shd w:val="clear" w:color="auto" w:fill="FFFFFF" w:themeFill="background1"/>
        </w:rPr>
        <w:lastRenderedPageBreak/>
        <w:t xml:space="preserve">ra sự thay đổi </w:t>
      </w:r>
      <w:r w:rsidRPr="00051AD9">
        <w:rPr>
          <w:rFonts w:cs="Times New Roman"/>
          <w:i/>
          <w:szCs w:val="28"/>
          <w:highlight w:val="white"/>
          <w:shd w:val="clear" w:color="auto" w:fill="FFFFFF" w:themeFill="background1"/>
        </w:rPr>
        <w:t xml:space="preserve">hay tạo ra hiệu quả </w:t>
      </w:r>
      <w:r w:rsidRPr="00051AD9">
        <w:rPr>
          <w:rFonts w:cs="Times New Roman"/>
          <w:i/>
          <w:iCs/>
          <w:szCs w:val="28"/>
          <w:highlight w:val="white"/>
          <w:shd w:val="clear" w:color="auto" w:fill="FFFFFF" w:themeFill="background1"/>
        </w:rPr>
        <w:t xml:space="preserve">cần thiết vì sự tồn tại (duy trì), ổn định và phát triển của </w:t>
      </w:r>
      <w:r w:rsidR="00DE39DC" w:rsidRPr="00051AD9">
        <w:rPr>
          <w:rFonts w:cs="Times New Roman"/>
          <w:i/>
          <w:iCs/>
          <w:szCs w:val="28"/>
          <w:highlight w:val="white"/>
          <w:shd w:val="clear" w:color="auto" w:fill="FFFFFF" w:themeFill="background1"/>
        </w:rPr>
        <w:t xml:space="preserve">đối tượng </w:t>
      </w:r>
      <w:r w:rsidRPr="00051AD9">
        <w:rPr>
          <w:rFonts w:cs="Times New Roman"/>
          <w:i/>
          <w:iCs/>
          <w:szCs w:val="28"/>
          <w:highlight w:val="white"/>
          <w:shd w:val="clear" w:color="auto" w:fill="FFFFFF" w:themeFill="background1"/>
        </w:rPr>
        <w:t>trong một môi trường luôn biến động</w:t>
      </w:r>
      <w:r w:rsidR="00745EE7" w:rsidRPr="00051AD9">
        <w:rPr>
          <w:rFonts w:cs="Times New Roman"/>
          <w:i/>
          <w:iCs/>
          <w:szCs w:val="28"/>
          <w:highlight w:val="white"/>
          <w:shd w:val="clear" w:color="auto" w:fill="FFFFFF" w:themeFill="background1"/>
        </w:rPr>
        <w:t xml:space="preserve"> </w:t>
      </w:r>
      <w:r w:rsidR="00745EE7" w:rsidRPr="00051AD9">
        <w:rPr>
          <w:rFonts w:cs="Times New Roman"/>
          <w:iCs/>
          <w:szCs w:val="28"/>
          <w:highlight w:val="white"/>
          <w:shd w:val="clear" w:color="auto" w:fill="FFFFFF" w:themeFill="background1"/>
        </w:rPr>
        <w:t>(Bùi Văn Quân, 2006)</w:t>
      </w:r>
      <w:r w:rsidR="00F23C46" w:rsidRPr="00051AD9">
        <w:rPr>
          <w:rFonts w:cs="Times New Roman"/>
          <w:iCs/>
          <w:szCs w:val="28"/>
          <w:highlight w:val="white"/>
          <w:shd w:val="clear" w:color="auto" w:fill="FFFFFF" w:themeFill="background1"/>
        </w:rPr>
        <w:t xml:space="preserve"> [26]</w:t>
      </w:r>
      <w:r w:rsidR="004305C3" w:rsidRPr="00051AD9">
        <w:rPr>
          <w:rFonts w:cs="Times New Roman"/>
          <w:iCs/>
          <w:szCs w:val="28"/>
          <w:highlight w:val="white"/>
          <w:shd w:val="clear" w:color="auto" w:fill="FFFFFF" w:themeFill="background1"/>
        </w:rPr>
        <w:t>.</w:t>
      </w:r>
    </w:p>
    <w:p w14:paraId="204D16B7" w14:textId="59B92AD7" w:rsidR="00AB12C0" w:rsidRPr="00051AD9" w:rsidRDefault="000C0791" w:rsidP="00AB12C0">
      <w:pPr>
        <w:rPr>
          <w:rFonts w:cs="Times New Roman"/>
          <w:iCs/>
          <w:szCs w:val="28"/>
          <w:highlight w:val="white"/>
          <w:shd w:val="clear" w:color="auto" w:fill="FFFFFF" w:themeFill="background1"/>
        </w:rPr>
      </w:pPr>
      <w:r w:rsidRPr="00051AD9">
        <w:rPr>
          <w:rFonts w:cs="Times New Roman"/>
          <w:iCs/>
          <w:szCs w:val="28"/>
          <w:highlight w:val="white"/>
          <w:u w:color="FF0000"/>
          <w:shd w:val="clear" w:color="auto" w:fill="FFFFFF" w:themeFill="background1"/>
        </w:rPr>
        <w:t>Lu</w:t>
      </w:r>
      <w:r w:rsidRPr="00051AD9">
        <w:rPr>
          <w:rFonts w:cs="Times New Roman"/>
          <w:iCs/>
          <w:szCs w:val="28"/>
          <w:highlight w:val="white"/>
          <w:u w:color="FF0000"/>
          <w:shd w:val="clear" w:color="auto" w:fill="FFFFFF" w:themeFill="background1"/>
          <w:lang w:val="vi-VN"/>
        </w:rPr>
        <w:t>ậ</w:t>
      </w:r>
      <w:r w:rsidR="00745EE7" w:rsidRPr="00051AD9">
        <w:rPr>
          <w:rFonts w:cs="Times New Roman"/>
          <w:iCs/>
          <w:szCs w:val="28"/>
          <w:highlight w:val="white"/>
          <w:u w:color="FF0000"/>
          <w:shd w:val="clear" w:color="auto" w:fill="FFFFFF" w:themeFill="background1"/>
        </w:rPr>
        <w:t>n án</w:t>
      </w:r>
      <w:r w:rsidR="00745EE7" w:rsidRPr="00051AD9">
        <w:rPr>
          <w:rFonts w:cs="Times New Roman"/>
          <w:iCs/>
          <w:szCs w:val="28"/>
          <w:highlight w:val="white"/>
          <w:shd w:val="clear" w:color="auto" w:fill="FFFFFF" w:themeFill="background1"/>
        </w:rPr>
        <w:t xml:space="preserve"> lựa chọn khái niệm </w:t>
      </w:r>
      <w:r w:rsidR="00AB12C0" w:rsidRPr="00051AD9">
        <w:rPr>
          <w:rFonts w:cs="Times New Roman"/>
          <w:iCs/>
          <w:szCs w:val="28"/>
          <w:highlight w:val="white"/>
          <w:shd w:val="clear" w:color="auto" w:fill="FFFFFF" w:themeFill="background1"/>
        </w:rPr>
        <w:t xml:space="preserve">quản lý </w:t>
      </w:r>
      <w:r w:rsidR="00745EE7" w:rsidRPr="00051AD9">
        <w:rPr>
          <w:rFonts w:cs="Times New Roman"/>
          <w:iCs/>
          <w:szCs w:val="28"/>
          <w:highlight w:val="white"/>
          <w:shd w:val="clear" w:color="auto" w:fill="FFFFFF" w:themeFill="background1"/>
        </w:rPr>
        <w:t xml:space="preserve">nêu trên để </w:t>
      </w:r>
      <w:r w:rsidR="00AB12C0" w:rsidRPr="00051AD9">
        <w:rPr>
          <w:rFonts w:cs="Times New Roman"/>
          <w:iCs/>
          <w:szCs w:val="28"/>
          <w:highlight w:val="white"/>
          <w:shd w:val="clear" w:color="auto" w:fill="FFFFFF" w:themeFill="background1"/>
        </w:rPr>
        <w:t>xây dựng khái niệm “Quản lý phát triển nghề nghiệp giáo viên” như sau:</w:t>
      </w:r>
    </w:p>
    <w:p w14:paraId="486D33D6" w14:textId="7169E883" w:rsidR="00AB12C0" w:rsidRPr="00051AD9" w:rsidRDefault="00AB12C0" w:rsidP="00AB12C0">
      <w:pPr>
        <w:rPr>
          <w:rFonts w:cs="Times New Roman"/>
          <w:i/>
          <w:szCs w:val="28"/>
          <w:highlight w:val="white"/>
          <w:shd w:val="clear" w:color="auto" w:fill="FFFFFF" w:themeFill="background1"/>
          <w:lang w:val="pl-PL"/>
        </w:rPr>
      </w:pPr>
      <w:r w:rsidRPr="00051AD9">
        <w:rPr>
          <w:rFonts w:cs="Times New Roman"/>
          <w:i/>
          <w:iCs/>
          <w:szCs w:val="28"/>
          <w:highlight w:val="white"/>
          <w:shd w:val="clear" w:color="auto" w:fill="FFFFFF" w:themeFill="background1"/>
        </w:rPr>
        <w:t>Quản lý phát triển nghề nghiệp giáo viên là quá trình tiến hành những hoạt động khai thác, lựa chọn, tổ chức và thực</w:t>
      </w:r>
      <w:r w:rsidRPr="00051AD9">
        <w:rPr>
          <w:rFonts w:cs="Times New Roman"/>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 xml:space="preserve">hiện các nguồn lực, các tác động của </w:t>
      </w:r>
      <w:r w:rsidR="00DE39DC" w:rsidRPr="00051AD9">
        <w:rPr>
          <w:rFonts w:cs="Times New Roman"/>
          <w:i/>
          <w:iCs/>
          <w:szCs w:val="28"/>
          <w:highlight w:val="white"/>
          <w:shd w:val="clear" w:color="auto" w:fill="FFFFFF" w:themeFill="background1"/>
        </w:rPr>
        <w:t xml:space="preserve">chủ thể quản lý </w:t>
      </w:r>
      <w:r w:rsidRPr="00051AD9">
        <w:rPr>
          <w:rFonts w:cs="Times New Roman"/>
          <w:i/>
          <w:iCs/>
          <w:szCs w:val="28"/>
          <w:highlight w:val="white"/>
          <w:shd w:val="clear" w:color="auto" w:fill="FFFFFF" w:themeFill="background1"/>
        </w:rPr>
        <w:t xml:space="preserve">để </w:t>
      </w:r>
      <w:r w:rsidR="00745EE7" w:rsidRPr="00051AD9">
        <w:rPr>
          <w:rFonts w:cs="Times New Roman"/>
          <w:i/>
          <w:iCs/>
          <w:szCs w:val="28"/>
          <w:highlight w:val="white"/>
          <w:shd w:val="clear" w:color="auto" w:fill="FFFFFF" w:themeFill="background1"/>
        </w:rPr>
        <w:t xml:space="preserve">tạo ra sự thay đổi </w:t>
      </w:r>
      <w:r w:rsidR="00745EE7" w:rsidRPr="00051AD9">
        <w:rPr>
          <w:rFonts w:cs="Times New Roman"/>
          <w:i/>
          <w:szCs w:val="28"/>
          <w:highlight w:val="white"/>
          <w:shd w:val="clear" w:color="auto" w:fill="FFFFFF" w:themeFill="background1"/>
        </w:rPr>
        <w:t xml:space="preserve">hay tạo ra hiệu quả </w:t>
      </w:r>
      <w:r w:rsidR="00745EE7" w:rsidRPr="00051AD9">
        <w:rPr>
          <w:rFonts w:cs="Times New Roman"/>
          <w:i/>
          <w:iCs/>
          <w:szCs w:val="28"/>
          <w:highlight w:val="white"/>
          <w:shd w:val="clear" w:color="auto" w:fill="FFFFFF" w:themeFill="background1"/>
        </w:rPr>
        <w:t>cần thiết của</w:t>
      </w:r>
      <w:r w:rsidRPr="00051AD9">
        <w:rPr>
          <w:rFonts w:cs="Times New Roman"/>
          <w:i/>
          <w:iCs/>
          <w:szCs w:val="28"/>
          <w:highlight w:val="white"/>
          <w:shd w:val="clear" w:color="auto" w:fill="FFFFFF" w:themeFill="background1"/>
        </w:rPr>
        <w:t xml:space="preserve"> các </w:t>
      </w:r>
      <w:r w:rsidRPr="00051AD9">
        <w:rPr>
          <w:rStyle w:val="y2iqfc"/>
          <w:rFonts w:cs="Times New Roman"/>
          <w:i/>
          <w:szCs w:val="28"/>
          <w:highlight w:val="white"/>
          <w:shd w:val="clear" w:color="auto" w:fill="FFFFFF" w:themeFill="background1"/>
          <w:lang w:val="vi-VN"/>
        </w:rPr>
        <w:t xml:space="preserve">hoạt động phát triển </w:t>
      </w:r>
      <w:r w:rsidRPr="00051AD9">
        <w:rPr>
          <w:rFonts w:cs="Times New Roman"/>
          <w:i/>
          <w:iCs/>
          <w:szCs w:val="28"/>
          <w:highlight w:val="white"/>
          <w:shd w:val="clear" w:color="auto" w:fill="FFFFFF" w:themeFill="background1"/>
          <w:lang w:val="pl-PL"/>
        </w:rPr>
        <w:t>phẩm chất và năng lực chuyên môn,</w:t>
      </w:r>
      <w:r w:rsidR="004305C3" w:rsidRPr="00051AD9">
        <w:rPr>
          <w:rFonts w:cs="Times New Roman"/>
          <w:i/>
          <w:iCs/>
          <w:szCs w:val="28"/>
          <w:highlight w:val="white"/>
          <w:shd w:val="clear" w:color="auto" w:fill="FFFFFF" w:themeFill="background1"/>
          <w:lang w:val="pl-PL"/>
        </w:rPr>
        <w:t xml:space="preserve"> </w:t>
      </w:r>
      <w:r w:rsidRPr="00051AD9">
        <w:rPr>
          <w:rFonts w:cs="Times New Roman"/>
          <w:i/>
          <w:iCs/>
          <w:szCs w:val="28"/>
          <w:highlight w:val="white"/>
          <w:shd w:val="clear" w:color="auto" w:fill="FFFFFF" w:themeFill="background1"/>
          <w:lang w:val="pl-PL"/>
        </w:rPr>
        <w:t>nghiệp vụ</w:t>
      </w:r>
      <w:r w:rsidR="00745EE7" w:rsidRPr="00051AD9">
        <w:rPr>
          <w:rFonts w:cs="Times New Roman"/>
          <w:i/>
          <w:iCs/>
          <w:szCs w:val="28"/>
          <w:highlight w:val="white"/>
          <w:shd w:val="clear" w:color="auto" w:fill="FFFFFF" w:themeFill="background1"/>
          <w:lang w:val="pl-PL"/>
        </w:rPr>
        <w:t xml:space="preserve"> cho giáo viên, hỗ trợ họ </w:t>
      </w:r>
      <w:r w:rsidRPr="00051AD9">
        <w:rPr>
          <w:rFonts w:cs="Times New Roman"/>
          <w:i/>
          <w:szCs w:val="28"/>
          <w:highlight w:val="white"/>
          <w:shd w:val="clear" w:color="auto" w:fill="FFFFFF" w:themeFill="background1"/>
          <w:lang w:val="pl-PL"/>
        </w:rPr>
        <w:t>gia tăng mức độ thích ứng với yêu cầu/những thay đổi của nghề dạy học</w:t>
      </w:r>
      <w:r w:rsidR="00A50572" w:rsidRPr="00051AD9">
        <w:rPr>
          <w:rFonts w:cs="Times New Roman"/>
          <w:i/>
          <w:szCs w:val="28"/>
          <w:highlight w:val="white"/>
          <w:shd w:val="clear" w:color="auto" w:fill="FFFFFF" w:themeFill="background1"/>
          <w:lang w:val="pl-PL"/>
        </w:rPr>
        <w:t xml:space="preserve">, </w:t>
      </w:r>
      <w:r w:rsidR="004305C3" w:rsidRPr="00051AD9">
        <w:rPr>
          <w:rFonts w:cs="Times New Roman"/>
          <w:i/>
          <w:szCs w:val="28"/>
          <w:highlight w:val="white"/>
          <w:shd w:val="clear" w:color="auto" w:fill="FFFFFF" w:themeFill="background1"/>
          <w:lang w:val="pl-PL"/>
        </w:rPr>
        <w:t>từ đó nâng cao kết quả giáo dục học sinh và chất lượng giáo dục của trường học.</w:t>
      </w:r>
    </w:p>
    <w:p w14:paraId="206A6BEA" w14:textId="77777777" w:rsidR="00AB12C0" w:rsidRPr="00051AD9" w:rsidRDefault="00AB12C0" w:rsidP="00AB12C0">
      <w:pPr>
        <w:rPr>
          <w:rFonts w:cs="Times New Roman"/>
          <w:iCs/>
          <w:szCs w:val="28"/>
          <w:highlight w:val="white"/>
          <w:shd w:val="clear" w:color="auto" w:fill="FFFFFF" w:themeFill="background1"/>
          <w:lang w:val="pl-PL"/>
        </w:rPr>
      </w:pPr>
      <w:r w:rsidRPr="00051AD9">
        <w:rPr>
          <w:rFonts w:cs="Times New Roman"/>
          <w:iCs/>
          <w:szCs w:val="28"/>
          <w:highlight w:val="white"/>
          <w:shd w:val="clear" w:color="auto" w:fill="FFFFFF" w:themeFill="background1"/>
          <w:lang w:val="pl-PL"/>
        </w:rPr>
        <w:t xml:space="preserve">Quan niệm trên nhấn mạnh những khía cạnh sau của </w:t>
      </w:r>
      <w:r w:rsidRPr="00051AD9">
        <w:rPr>
          <w:rFonts w:cs="Times New Roman"/>
          <w:iCs/>
          <w:szCs w:val="28"/>
          <w:highlight w:val="white"/>
          <w:u w:color="FF0000"/>
          <w:shd w:val="clear" w:color="auto" w:fill="FFFFFF" w:themeFill="background1"/>
          <w:lang w:val="pl-PL"/>
        </w:rPr>
        <w:t>"quản lý</w:t>
      </w:r>
      <w:r w:rsidRPr="00051AD9">
        <w:rPr>
          <w:rFonts w:cs="Times New Roman"/>
          <w:iCs/>
          <w:szCs w:val="28"/>
          <w:highlight w:val="white"/>
          <w:shd w:val="clear" w:color="auto" w:fill="FFFFFF" w:themeFill="background1"/>
          <w:lang w:val="pl-PL"/>
        </w:rPr>
        <w:t xml:space="preserve"> phát triển nghề nghiệp giáo viên”:</w:t>
      </w:r>
    </w:p>
    <w:p w14:paraId="2DBABB50" w14:textId="41738050" w:rsidR="00AB12C0" w:rsidRPr="00051AD9" w:rsidRDefault="00CE370A" w:rsidP="00AB12C0">
      <w:pPr>
        <w:rPr>
          <w:rFonts w:cs="Times New Roman"/>
          <w:iCs/>
          <w:szCs w:val="28"/>
          <w:highlight w:val="white"/>
          <w:shd w:val="clear" w:color="auto" w:fill="FFFFFF" w:themeFill="background1"/>
          <w:lang w:val="pl-PL"/>
        </w:rPr>
      </w:pPr>
      <w:r w:rsidRPr="00051AD9">
        <w:rPr>
          <w:rFonts w:cs="Times New Roman"/>
          <w:i/>
          <w:highlight w:val="white"/>
          <w:shd w:val="clear" w:color="auto" w:fill="FFFFFF" w:themeFill="background1"/>
        </w:rPr>
        <w:t>Th</w:t>
      </w:r>
      <w:r w:rsidRPr="00051AD9">
        <w:rPr>
          <w:rFonts w:cs="Times New Roman"/>
          <w:i/>
          <w:highlight w:val="white"/>
          <w:shd w:val="clear" w:color="auto" w:fill="FFFFFF" w:themeFill="background1"/>
          <w:lang w:val="vi-VN"/>
        </w:rPr>
        <w:t>ứ nhất</w:t>
      </w:r>
      <w:r w:rsidRPr="00051AD9">
        <w:rPr>
          <w:rFonts w:cs="Times New Roman"/>
          <w:iCs/>
          <w:highlight w:val="white"/>
          <w:shd w:val="clear" w:color="auto" w:fill="FFFFFF" w:themeFill="background1"/>
          <w:lang w:val="vi-VN"/>
        </w:rPr>
        <w:t>, q</w:t>
      </w:r>
      <w:r w:rsidR="00AB12C0" w:rsidRPr="00051AD9">
        <w:rPr>
          <w:rFonts w:cs="Times New Roman"/>
          <w:iCs/>
          <w:highlight w:val="white"/>
          <w:shd w:val="clear" w:color="auto" w:fill="FFFFFF" w:themeFill="background1"/>
        </w:rPr>
        <w:t xml:space="preserve">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có hình thức thực thể là những hoạt động do </w:t>
      </w:r>
      <w:r w:rsidR="00745EE7" w:rsidRPr="00051AD9">
        <w:rPr>
          <w:rFonts w:cs="Times New Roman"/>
          <w:iCs/>
          <w:highlight w:val="white"/>
          <w:shd w:val="clear" w:color="auto" w:fill="FFFFFF" w:themeFill="background1"/>
        </w:rPr>
        <w:t>chủ thể quản lý giáo dụ</w:t>
      </w:r>
      <w:r w:rsidR="007B670C" w:rsidRPr="00051AD9">
        <w:rPr>
          <w:rFonts w:cs="Times New Roman"/>
          <w:iCs/>
          <w:highlight w:val="white"/>
          <w:shd w:val="clear" w:color="auto" w:fill="FFFFFF" w:themeFill="background1"/>
        </w:rPr>
        <w:t xml:space="preserve">c (thuộc bộ máy quản lý nhà nước về giáo dục và </w:t>
      </w:r>
      <w:r w:rsidR="00AB12C0" w:rsidRPr="00051AD9">
        <w:rPr>
          <w:rFonts w:cs="Times New Roman"/>
          <w:iCs/>
          <w:highlight w:val="white"/>
          <w:shd w:val="clear" w:color="auto" w:fill="FFFFFF" w:themeFill="background1"/>
        </w:rPr>
        <w:t>lãnh đạo trường học</w:t>
      </w:r>
      <w:r w:rsidR="007B670C" w:rsidRPr="00051AD9">
        <w:rPr>
          <w:rFonts w:cs="Times New Roman"/>
          <w:iCs/>
          <w:highlight w:val="white"/>
          <w:shd w:val="clear" w:color="auto" w:fill="FFFFFF" w:themeFill="background1"/>
        </w:rPr>
        <w:t>)</w:t>
      </w:r>
      <w:r w:rsidR="00AB12C0" w:rsidRPr="00051AD9">
        <w:rPr>
          <w:rFonts w:cs="Times New Roman"/>
          <w:iCs/>
          <w:highlight w:val="white"/>
          <w:shd w:val="clear" w:color="auto" w:fill="FFFFFF" w:themeFill="background1"/>
        </w:rPr>
        <w:t xml:space="preserve"> thực hiện. Điều đó có nghĩa không có những hoạt động này, thì chưa có hoạt động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trên thực tế, chưa có cơ sở để khẳng định hoạt động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đã xảy ra. Các hoạt động của chủ thể quản lí có hai nội dung chính. </w:t>
      </w:r>
      <w:r w:rsidR="00AB12C0" w:rsidRPr="00051AD9">
        <w:rPr>
          <w:rFonts w:cs="Times New Roman"/>
          <w:i/>
          <w:iCs/>
          <w:highlight w:val="white"/>
          <w:shd w:val="clear" w:color="auto" w:fill="FFFFFF" w:themeFill="background1"/>
        </w:rPr>
        <w:t>Thứ nhất</w:t>
      </w:r>
      <w:r w:rsidR="00AB12C0" w:rsidRPr="00051AD9">
        <w:rPr>
          <w:rFonts w:cs="Times New Roman"/>
          <w:iCs/>
          <w:highlight w:val="white"/>
          <w:shd w:val="clear" w:color="auto" w:fill="FFFFFF" w:themeFill="background1"/>
        </w:rPr>
        <w:t xml:space="preserve">, khai thác, tổ chức và thực hiện các nguồn lực để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w:t>
      </w:r>
      <w:r w:rsidR="00AB12C0" w:rsidRPr="00051AD9">
        <w:rPr>
          <w:rFonts w:cs="Times New Roman"/>
          <w:i/>
          <w:iCs/>
          <w:highlight w:val="white"/>
          <w:shd w:val="clear" w:color="auto" w:fill="FFFFFF" w:themeFill="background1"/>
        </w:rPr>
        <w:t>Thứ hai,</w:t>
      </w:r>
      <w:r w:rsidR="00AB12C0" w:rsidRPr="00051AD9">
        <w:rPr>
          <w:rFonts w:cs="Times New Roman"/>
          <w:iCs/>
          <w:highlight w:val="white"/>
          <w:shd w:val="clear" w:color="auto" w:fill="FFFFFF" w:themeFill="background1"/>
        </w:rPr>
        <w:t xml:space="preserve"> tác động đến các </w:t>
      </w:r>
      <w:r w:rsidR="00AB12C0" w:rsidRPr="00051AD9">
        <w:rPr>
          <w:rStyle w:val="y2iqfc"/>
          <w:rFonts w:cs="Times New Roman"/>
          <w:iCs/>
          <w:szCs w:val="28"/>
          <w:highlight w:val="white"/>
          <w:shd w:val="clear" w:color="auto" w:fill="FFFFFF" w:themeFill="background1"/>
          <w:lang w:val="vi-VN"/>
        </w:rPr>
        <w:t xml:space="preserve">hoạt động phát triển </w:t>
      </w:r>
      <w:r w:rsidR="00AB12C0" w:rsidRPr="00051AD9">
        <w:rPr>
          <w:rFonts w:cs="Times New Roman"/>
          <w:iCs/>
          <w:szCs w:val="28"/>
          <w:highlight w:val="white"/>
          <w:shd w:val="clear" w:color="auto" w:fill="FFFFFF" w:themeFill="background1"/>
          <w:lang w:val="pl-PL"/>
        </w:rPr>
        <w:t xml:space="preserve">phẩm chất và năng lực chuyên môn, năng lực nghiệp vụ cho giáo viên. Trong quản lý </w:t>
      </w:r>
      <w:r w:rsidR="00EE1041" w:rsidRPr="00051AD9">
        <w:rPr>
          <w:rFonts w:cs="Times New Roman"/>
          <w:iCs/>
          <w:szCs w:val="28"/>
          <w:highlight w:val="white"/>
          <w:shd w:val="clear" w:color="auto" w:fill="FFFFFF" w:themeFill="background1"/>
          <w:lang w:val="pl-PL"/>
        </w:rPr>
        <w:t>PTNN GV</w:t>
      </w:r>
      <w:r w:rsidR="00AB12C0" w:rsidRPr="00051AD9">
        <w:rPr>
          <w:rFonts w:cs="Times New Roman"/>
          <w:iCs/>
          <w:szCs w:val="28"/>
          <w:highlight w:val="white"/>
          <w:shd w:val="clear" w:color="auto" w:fill="FFFFFF" w:themeFill="background1"/>
          <w:lang w:val="pl-PL"/>
        </w:rPr>
        <w:t xml:space="preserve">, </w:t>
      </w:r>
      <w:r w:rsidR="00AB12C0" w:rsidRPr="00051AD9">
        <w:rPr>
          <w:rFonts w:cs="Times New Roman"/>
          <w:iCs/>
          <w:highlight w:val="white"/>
          <w:shd w:val="clear" w:color="auto" w:fill="FFFFFF" w:themeFill="background1"/>
        </w:rPr>
        <w:t>khai thác, tổ chức và thực hiện nguồn lực</w:t>
      </w:r>
      <w:r w:rsidR="00AB12C0" w:rsidRPr="00051AD9">
        <w:rPr>
          <w:rFonts w:cs="Times New Roman"/>
          <w:iCs/>
          <w:szCs w:val="28"/>
          <w:highlight w:val="white"/>
          <w:shd w:val="clear" w:color="auto" w:fill="FFFFFF" w:themeFill="background1"/>
          <w:lang w:val="pl-PL"/>
        </w:rPr>
        <w:t xml:space="preserve"> nguồn lực là để tạo ra điều kiện nhằm tổ chức các hoạt động </w:t>
      </w:r>
      <w:r w:rsidR="00AB12C0" w:rsidRPr="00051AD9">
        <w:rPr>
          <w:rStyle w:val="y2iqfc"/>
          <w:rFonts w:cs="Times New Roman"/>
          <w:iCs/>
          <w:szCs w:val="28"/>
          <w:highlight w:val="white"/>
          <w:shd w:val="clear" w:color="auto" w:fill="FFFFFF" w:themeFill="background1"/>
          <w:lang w:val="vi-VN"/>
        </w:rPr>
        <w:t xml:space="preserve">phát triển </w:t>
      </w:r>
      <w:r w:rsidR="00AB12C0" w:rsidRPr="00051AD9">
        <w:rPr>
          <w:rFonts w:cs="Times New Roman"/>
          <w:iCs/>
          <w:szCs w:val="28"/>
          <w:highlight w:val="white"/>
          <w:shd w:val="clear" w:color="auto" w:fill="FFFFFF" w:themeFill="background1"/>
          <w:lang w:val="pl-PL"/>
        </w:rPr>
        <w:t xml:space="preserve">phẩm chất và năng lực chuyên môn, năng lực nghiệp vụ cho giáo viên. </w:t>
      </w:r>
    </w:p>
    <w:p w14:paraId="6FB0B497" w14:textId="1291C673" w:rsidR="00AB12C0" w:rsidRPr="00051AD9" w:rsidRDefault="00CE370A" w:rsidP="00AB12C0">
      <w:pPr>
        <w:rPr>
          <w:rFonts w:cs="Times New Roman"/>
          <w:iCs/>
          <w:szCs w:val="28"/>
          <w:highlight w:val="white"/>
          <w:shd w:val="clear" w:color="auto" w:fill="FFFFFF" w:themeFill="background1"/>
          <w:lang w:val="pl-PL"/>
        </w:rPr>
      </w:pPr>
      <w:r w:rsidRPr="00051AD9">
        <w:rPr>
          <w:rFonts w:cs="Times New Roman"/>
          <w:i/>
          <w:highlight w:val="white"/>
          <w:shd w:val="clear" w:color="auto" w:fill="FFFFFF" w:themeFill="background1"/>
        </w:rPr>
        <w:t>Th</w:t>
      </w:r>
      <w:r w:rsidRPr="00051AD9">
        <w:rPr>
          <w:rFonts w:cs="Times New Roman"/>
          <w:i/>
          <w:highlight w:val="white"/>
          <w:shd w:val="clear" w:color="auto" w:fill="FFFFFF" w:themeFill="background1"/>
          <w:lang w:val="vi-VN"/>
        </w:rPr>
        <w:t>ứ hai</w:t>
      </w:r>
      <w:r w:rsidRPr="00051AD9">
        <w:rPr>
          <w:rFonts w:cs="Times New Roman"/>
          <w:iCs/>
          <w:highlight w:val="white"/>
          <w:shd w:val="clear" w:color="auto" w:fill="FFFFFF" w:themeFill="background1"/>
          <w:lang w:val="vi-VN"/>
        </w:rPr>
        <w:t>, q</w:t>
      </w:r>
      <w:r w:rsidR="00AB12C0" w:rsidRPr="00051AD9">
        <w:rPr>
          <w:rFonts w:cs="Times New Roman"/>
          <w:iCs/>
          <w:highlight w:val="white"/>
          <w:shd w:val="clear" w:color="auto" w:fill="FFFFFF" w:themeFill="background1"/>
        </w:rPr>
        <w:t xml:space="preserve">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thể hiện tập trung trí tuệ và ý chí của</w:t>
      </w:r>
      <w:r w:rsidR="007B670C" w:rsidRPr="00051AD9">
        <w:rPr>
          <w:rFonts w:cs="Times New Roman"/>
          <w:iCs/>
          <w:highlight w:val="white"/>
          <w:shd w:val="clear" w:color="auto" w:fill="FFFFFF" w:themeFill="background1"/>
        </w:rPr>
        <w:t xml:space="preserve"> chủ thể quản lý giáo dục</w:t>
      </w:r>
      <w:r w:rsidR="00AB12C0" w:rsidRPr="00051AD9">
        <w:rPr>
          <w:rFonts w:cs="Times New Roman"/>
          <w:iCs/>
          <w:highlight w:val="white"/>
          <w:shd w:val="clear" w:color="auto" w:fill="FFFFFF" w:themeFill="background1"/>
        </w:rPr>
        <w:t xml:space="preserve">. Điều này được thể hiện những tác động hướng đích của lãnh đạo trường học nhằm thực hiện mục tiêu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mà </w:t>
      </w:r>
      <w:r w:rsidR="007B670C" w:rsidRPr="00051AD9">
        <w:rPr>
          <w:rFonts w:cs="Times New Roman"/>
          <w:iCs/>
          <w:highlight w:val="white"/>
          <w:shd w:val="clear" w:color="auto" w:fill="FFFFFF" w:themeFill="background1"/>
        </w:rPr>
        <w:t xml:space="preserve">chủ thể quản lý </w:t>
      </w:r>
      <w:r w:rsidR="00AB12C0" w:rsidRPr="00051AD9">
        <w:rPr>
          <w:rFonts w:cs="Times New Roman"/>
          <w:iCs/>
          <w:highlight w:val="white"/>
          <w:shd w:val="clear" w:color="auto" w:fill="FFFFFF" w:themeFill="background1"/>
        </w:rPr>
        <w:t xml:space="preserve">đã xác định. Tuy nhiên, những tác động này chỉ có hiệu quả khi nó dựa trên cơ sở nhận thức của </w:t>
      </w:r>
      <w:r w:rsidR="007B670C" w:rsidRPr="00051AD9">
        <w:rPr>
          <w:rFonts w:cs="Times New Roman"/>
          <w:iCs/>
          <w:highlight w:val="white"/>
          <w:shd w:val="clear" w:color="auto" w:fill="FFFFFF" w:themeFill="background1"/>
        </w:rPr>
        <w:t xml:space="preserve">chủ thể quản lý </w:t>
      </w:r>
      <w:r w:rsidR="00AB12C0" w:rsidRPr="00051AD9">
        <w:rPr>
          <w:rFonts w:cs="Times New Roman"/>
          <w:iCs/>
          <w:highlight w:val="white"/>
          <w:shd w:val="clear" w:color="auto" w:fill="FFFFFF" w:themeFill="background1"/>
        </w:rPr>
        <w:t>về những qui luật</w:t>
      </w:r>
      <w:r w:rsidR="007B670C" w:rsidRPr="00051AD9">
        <w:rPr>
          <w:rFonts w:cs="Times New Roman"/>
          <w:iCs/>
          <w:highlight w:val="white"/>
          <w:shd w:val="clear" w:color="auto" w:fill="FFFFFF" w:themeFill="background1"/>
        </w:rPr>
        <w:t>/tính quy luật</w:t>
      </w:r>
      <w:r w:rsidR="00AB12C0" w:rsidRPr="00051AD9">
        <w:rPr>
          <w:rFonts w:cs="Times New Roman"/>
          <w:iCs/>
          <w:highlight w:val="white"/>
          <w:shd w:val="clear" w:color="auto" w:fill="FFFFFF" w:themeFill="background1"/>
        </w:rPr>
        <w:t xml:space="preserve"> khách quan trong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và ý thức của </w:t>
      </w:r>
      <w:r w:rsidR="007B670C" w:rsidRPr="00051AD9">
        <w:rPr>
          <w:rFonts w:cs="Times New Roman"/>
          <w:iCs/>
          <w:highlight w:val="white"/>
          <w:shd w:val="clear" w:color="auto" w:fill="FFFFFF" w:themeFill="background1"/>
        </w:rPr>
        <w:t xml:space="preserve">chủ thể quản lý </w:t>
      </w:r>
      <w:r w:rsidR="00AB12C0" w:rsidRPr="00051AD9">
        <w:rPr>
          <w:rFonts w:cs="Times New Roman"/>
          <w:iCs/>
          <w:highlight w:val="white"/>
          <w:shd w:val="clear" w:color="auto" w:fill="FFFFFF" w:themeFill="background1"/>
        </w:rPr>
        <w:t>trong việc tuân thủ những qui luật</w:t>
      </w:r>
      <w:r w:rsidR="007B670C" w:rsidRPr="00051AD9">
        <w:rPr>
          <w:rFonts w:cs="Times New Roman"/>
          <w:iCs/>
          <w:highlight w:val="white"/>
          <w:shd w:val="clear" w:color="auto" w:fill="FFFFFF" w:themeFill="background1"/>
        </w:rPr>
        <w:t>/tính quy luật</w:t>
      </w:r>
      <w:r w:rsidR="00AB12C0" w:rsidRPr="00051AD9">
        <w:rPr>
          <w:rFonts w:cs="Times New Roman"/>
          <w:iCs/>
          <w:highlight w:val="white"/>
          <w:shd w:val="clear" w:color="auto" w:fill="FFFFFF" w:themeFill="background1"/>
        </w:rPr>
        <w:t xml:space="preserve"> đó. </w:t>
      </w:r>
    </w:p>
    <w:p w14:paraId="690CFE76" w14:textId="09112CE5" w:rsidR="00AB12C0" w:rsidRPr="00051AD9" w:rsidRDefault="00CE370A" w:rsidP="00AB12C0">
      <w:pPr>
        <w:rPr>
          <w:rFonts w:cs="Times New Roman"/>
          <w:iCs/>
          <w:szCs w:val="28"/>
          <w:highlight w:val="white"/>
          <w:shd w:val="clear" w:color="auto" w:fill="FFFFFF" w:themeFill="background1"/>
          <w:lang w:val="pl-PL"/>
        </w:rPr>
      </w:pPr>
      <w:r w:rsidRPr="00051AD9">
        <w:rPr>
          <w:rFonts w:cs="Times New Roman"/>
          <w:i/>
          <w:highlight w:val="white"/>
          <w:shd w:val="clear" w:color="auto" w:fill="FFFFFF" w:themeFill="background1"/>
        </w:rPr>
        <w:t>Th</w:t>
      </w:r>
      <w:r w:rsidRPr="00051AD9">
        <w:rPr>
          <w:rFonts w:cs="Times New Roman"/>
          <w:i/>
          <w:highlight w:val="white"/>
          <w:shd w:val="clear" w:color="auto" w:fill="FFFFFF" w:themeFill="background1"/>
          <w:lang w:val="vi-VN"/>
        </w:rPr>
        <w:t>ứ ba,</w:t>
      </w:r>
      <w:r w:rsidRPr="00051AD9">
        <w:rPr>
          <w:rFonts w:cs="Times New Roman"/>
          <w:iCs/>
          <w:highlight w:val="white"/>
          <w:shd w:val="clear" w:color="auto" w:fill="FFFFFF" w:themeFill="background1"/>
          <w:lang w:val="vi-VN"/>
        </w:rPr>
        <w:t xml:space="preserve"> q</w:t>
      </w:r>
      <w:r w:rsidR="00AB12C0" w:rsidRPr="00051AD9">
        <w:rPr>
          <w:rFonts w:cs="Times New Roman"/>
          <w:iCs/>
          <w:highlight w:val="white"/>
          <w:shd w:val="clear" w:color="auto" w:fill="FFFFFF" w:themeFill="background1"/>
        </w:rPr>
        <w:t xml:space="preserve">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đồng nghĩa với sự thay đổi có chủ định hoặc tạo ra hiệu quả cần thiết trong PTNN cho giáo viên. Quản lý không có mục đích tự thân, do vậy, mục đích của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là làm cho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trở nên hữu ích hơn, hiệu quả hơn với mỗi giáo viên</w:t>
      </w:r>
      <w:r w:rsidR="007B670C" w:rsidRPr="00051AD9">
        <w:rPr>
          <w:rFonts w:cs="Times New Roman"/>
          <w:iCs/>
          <w:highlight w:val="white"/>
          <w:shd w:val="clear" w:color="auto" w:fill="FFFFFF" w:themeFill="background1"/>
        </w:rPr>
        <w:t xml:space="preserve"> và đội ngũ/cộng đồng giáo viên</w:t>
      </w:r>
      <w:r w:rsidR="00AB12C0" w:rsidRPr="00051AD9">
        <w:rPr>
          <w:rFonts w:cs="Times New Roman"/>
          <w:iCs/>
          <w:highlight w:val="white"/>
          <w:shd w:val="clear" w:color="auto" w:fill="FFFFFF" w:themeFill="background1"/>
        </w:rPr>
        <w:t>.</w:t>
      </w:r>
    </w:p>
    <w:p w14:paraId="328AED94" w14:textId="2BF72987" w:rsidR="00AB12C0" w:rsidRPr="00051AD9" w:rsidRDefault="00CE370A" w:rsidP="00AB12C0">
      <w:pPr>
        <w:rPr>
          <w:rFonts w:cs="Times New Roman"/>
          <w:szCs w:val="28"/>
          <w:highlight w:val="white"/>
          <w:shd w:val="clear" w:color="auto" w:fill="FFFFFF" w:themeFill="background1"/>
        </w:rPr>
      </w:pPr>
      <w:r w:rsidRPr="00051AD9">
        <w:rPr>
          <w:rFonts w:cs="Times New Roman"/>
          <w:i/>
          <w:highlight w:val="white"/>
          <w:shd w:val="clear" w:color="auto" w:fill="FFFFFF" w:themeFill="background1"/>
        </w:rPr>
        <w:lastRenderedPageBreak/>
        <w:t>Th</w:t>
      </w:r>
      <w:r w:rsidRPr="00051AD9">
        <w:rPr>
          <w:rFonts w:cs="Times New Roman"/>
          <w:i/>
          <w:highlight w:val="white"/>
          <w:shd w:val="clear" w:color="auto" w:fill="FFFFFF" w:themeFill="background1"/>
          <w:lang w:val="vi-VN"/>
        </w:rPr>
        <w:t>ứ tư,</w:t>
      </w:r>
      <w:r w:rsidRPr="00051AD9">
        <w:rPr>
          <w:rFonts w:cs="Times New Roman"/>
          <w:iCs/>
          <w:highlight w:val="white"/>
          <w:shd w:val="clear" w:color="auto" w:fill="FFFFFF" w:themeFill="background1"/>
          <w:lang w:val="vi-VN"/>
        </w:rPr>
        <w:t xml:space="preserve"> q</w:t>
      </w:r>
      <w:r w:rsidR="00AB12C0" w:rsidRPr="00051AD9">
        <w:rPr>
          <w:rFonts w:cs="Times New Roman"/>
          <w:iCs/>
          <w:highlight w:val="white"/>
          <w:shd w:val="clear" w:color="auto" w:fill="FFFFFF" w:themeFill="background1"/>
        </w:rPr>
        <w:t xml:space="preserve">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luôn tồn tại với tư cách là hệ thống, là một quá trình. Là hệ thống nên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có các thành tố cấu trúc như: chủ thể của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đối tượng của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cơ chế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w:t>
      </w:r>
      <w:r w:rsidR="00F23C46" w:rsidRPr="00051AD9">
        <w:rPr>
          <w:rFonts w:cs="Times New Roman"/>
          <w:highlight w:val="white"/>
          <w:shd w:val="clear" w:color="auto" w:fill="FFFFFF" w:themeFill="background1"/>
        </w:rPr>
        <w:t xml:space="preserve">"Cơ chế" là từ được sử dụng nhằm chỉ đến quy luật vận hành của </w:t>
      </w:r>
      <w:r w:rsidR="00F23C46" w:rsidRPr="00051AD9">
        <w:rPr>
          <w:rFonts w:cs="Times New Roman"/>
          <w:highlight w:val="white"/>
          <w:u w:color="FF0000"/>
          <w:shd w:val="clear" w:color="auto" w:fill="FFFFFF" w:themeFill="background1"/>
        </w:rPr>
        <w:t>hệ th</w:t>
      </w:r>
      <w:r w:rsidR="00430117" w:rsidRPr="00051AD9">
        <w:rPr>
          <w:rFonts w:cs="Times New Roman"/>
          <w:highlight w:val="white"/>
          <w:u w:color="FF0000"/>
          <w:shd w:val="clear" w:color="auto" w:fill="FFFFFF" w:themeFill="background1"/>
        </w:rPr>
        <w:t>ố</w:t>
      </w:r>
      <w:r w:rsidR="00F23C46" w:rsidRPr="00051AD9">
        <w:rPr>
          <w:rFonts w:cs="Times New Roman"/>
          <w:highlight w:val="white"/>
          <w:u w:color="FF0000"/>
          <w:shd w:val="clear" w:color="auto" w:fill="FFFFFF" w:themeFill="background1"/>
        </w:rPr>
        <w:t>ng</w:t>
      </w:r>
      <w:r w:rsidR="00F23C46" w:rsidRPr="00051AD9">
        <w:rPr>
          <w:rFonts w:cs="Times New Roman"/>
          <w:highlight w:val="white"/>
          <w:shd w:val="clear" w:color="auto" w:fill="FFFFFF" w:themeFill="background1"/>
        </w:rPr>
        <w:t>. Nó nói về một quá trình, quy luật của sự vật, hiện tượng trong tự nhiên hoặc xã hội</w:t>
      </w:r>
      <w:r w:rsidR="00F23C46" w:rsidRPr="00051AD9">
        <w:rPr>
          <w:rFonts w:ascii="Arial" w:hAnsi="Arial" w:cs="Arial"/>
          <w:highlight w:val="white"/>
          <w:shd w:val="clear" w:color="auto" w:fill="FFFFFF" w:themeFill="background1"/>
        </w:rPr>
        <w:t>. </w:t>
      </w:r>
      <w:r w:rsidR="00F23C46" w:rsidRPr="00051AD9">
        <w:rPr>
          <w:rFonts w:cs="Times New Roman"/>
          <w:iCs/>
          <w:highlight w:val="white"/>
          <w:shd w:val="clear" w:color="auto" w:fill="FFFFFF" w:themeFill="background1"/>
        </w:rPr>
        <w:t xml:space="preserve">Cơ chế quản lý nói </w:t>
      </w:r>
      <w:r w:rsidR="00F23C46" w:rsidRPr="00051AD9">
        <w:rPr>
          <w:rFonts w:cs="Times New Roman"/>
          <w:iCs/>
          <w:highlight w:val="white"/>
          <w:u w:val="wave" w:color="FF0000"/>
          <w:shd w:val="clear" w:color="auto" w:fill="FFFFFF" w:themeFill="background1"/>
        </w:rPr>
        <w:t>chung gồm</w:t>
      </w:r>
      <w:r w:rsidR="00F23C46" w:rsidRPr="00051AD9">
        <w:rPr>
          <w:rFonts w:cs="Times New Roman"/>
          <w:iCs/>
          <w:highlight w:val="white"/>
          <w:shd w:val="clear" w:color="auto" w:fill="FFFFFF" w:themeFill="background1"/>
        </w:rPr>
        <w:t xml:space="preserve"> </w:t>
      </w:r>
      <w:r w:rsidR="00AB12C0" w:rsidRPr="00051AD9">
        <w:rPr>
          <w:rFonts w:cs="Times New Roman"/>
          <w:iCs/>
          <w:highlight w:val="white"/>
          <w:shd w:val="clear" w:color="auto" w:fill="FFFFFF" w:themeFill="background1"/>
        </w:rPr>
        <w:t>cơ chế hình thức và cơ chế phi hình thứ</w:t>
      </w:r>
      <w:r w:rsidR="00F23C46" w:rsidRPr="00051AD9">
        <w:rPr>
          <w:rFonts w:cs="Times New Roman"/>
          <w:iCs/>
          <w:highlight w:val="white"/>
          <w:shd w:val="clear" w:color="auto" w:fill="FFFFFF" w:themeFill="background1"/>
        </w:rPr>
        <w:t xml:space="preserve">c). </w:t>
      </w:r>
      <w:r w:rsidR="00AB12C0" w:rsidRPr="00051AD9">
        <w:rPr>
          <w:rFonts w:cs="Times New Roman"/>
          <w:iCs/>
          <w:highlight w:val="white"/>
          <w:shd w:val="clear" w:color="auto" w:fill="FFFFFF" w:themeFill="background1"/>
        </w:rPr>
        <w:t xml:space="preserve">Là quá trình nên quản lý </w:t>
      </w:r>
      <w:r w:rsidR="00EE1041" w:rsidRPr="00051AD9">
        <w:rPr>
          <w:rFonts w:cs="Times New Roman"/>
          <w:iCs/>
          <w:highlight w:val="white"/>
          <w:shd w:val="clear" w:color="auto" w:fill="FFFFFF" w:themeFill="background1"/>
        </w:rPr>
        <w:t>PTNN GV</w:t>
      </w:r>
      <w:r w:rsidR="00AB12C0" w:rsidRPr="00051AD9">
        <w:rPr>
          <w:rFonts w:cs="Times New Roman"/>
          <w:iCs/>
          <w:highlight w:val="white"/>
          <w:shd w:val="clear" w:color="auto" w:fill="FFFFFF" w:themeFill="background1"/>
        </w:rPr>
        <w:t xml:space="preserve"> </w:t>
      </w:r>
      <w:r w:rsidR="00AB12C0" w:rsidRPr="00051AD9">
        <w:rPr>
          <w:rFonts w:eastAsia="Times New Roman" w:cs="Times New Roman"/>
          <w:bCs/>
          <w:iCs/>
          <w:szCs w:val="28"/>
          <w:highlight w:val="white"/>
          <w:shd w:val="clear" w:color="auto" w:fill="FFFFFF" w:themeFill="background1"/>
        </w:rPr>
        <w:t xml:space="preserve">là một chu trình khép kín với chuỗi hoạt động quản lý là </w:t>
      </w:r>
      <w:r w:rsidR="00AB12C0" w:rsidRPr="00051AD9">
        <w:rPr>
          <w:rStyle w:val="y2iqfc"/>
          <w:rFonts w:cs="Times New Roman"/>
          <w:szCs w:val="28"/>
          <w:highlight w:val="white"/>
          <w:shd w:val="clear" w:color="auto" w:fill="FFFFFF" w:themeFill="background1"/>
          <w:lang w:val="vi-VN"/>
        </w:rPr>
        <w:t>kế hoạch</w:t>
      </w:r>
      <w:r w:rsidR="00AB12C0" w:rsidRPr="00051AD9">
        <w:rPr>
          <w:rStyle w:val="y2iqfc"/>
          <w:rFonts w:cs="Times New Roman"/>
          <w:szCs w:val="28"/>
          <w:highlight w:val="white"/>
          <w:shd w:val="clear" w:color="auto" w:fill="FFFFFF" w:themeFill="background1"/>
        </w:rPr>
        <w:t>, t</w:t>
      </w:r>
      <w:r w:rsidR="00AB12C0" w:rsidRPr="00051AD9">
        <w:rPr>
          <w:rStyle w:val="y2iqfc"/>
          <w:rFonts w:cs="Times New Roman"/>
          <w:szCs w:val="28"/>
          <w:highlight w:val="white"/>
          <w:shd w:val="clear" w:color="auto" w:fill="FFFFFF" w:themeFill="background1"/>
          <w:lang w:val="vi-VN"/>
        </w:rPr>
        <w:t>ổ chức</w:t>
      </w:r>
      <w:r w:rsidR="00AB12C0" w:rsidRPr="00051AD9">
        <w:rPr>
          <w:rStyle w:val="y2iqfc"/>
          <w:rFonts w:cs="Times New Roman"/>
          <w:szCs w:val="28"/>
          <w:highlight w:val="white"/>
          <w:shd w:val="clear" w:color="auto" w:fill="FFFFFF" w:themeFill="background1"/>
        </w:rPr>
        <w:t xml:space="preserve">, lãnh đạo và kiểm soát </w:t>
      </w:r>
      <w:r w:rsidR="00AB12C0" w:rsidRPr="00051AD9">
        <w:rPr>
          <w:rStyle w:val="y2iqfc"/>
          <w:rFonts w:cs="Times New Roman"/>
          <w:szCs w:val="28"/>
          <w:highlight w:val="white"/>
          <w:shd w:val="clear" w:color="auto" w:fill="FFFFFF" w:themeFill="background1"/>
          <w:lang w:val="vi-VN"/>
        </w:rPr>
        <w:t>(</w:t>
      </w:r>
      <w:r w:rsidR="00AB12C0" w:rsidRPr="00051AD9">
        <w:rPr>
          <w:rFonts w:cs="Times New Roman"/>
          <w:szCs w:val="28"/>
          <w:highlight w:val="white"/>
          <w:shd w:val="clear" w:color="auto" w:fill="FFFFFF" w:themeFill="background1"/>
        </w:rPr>
        <w:t xml:space="preserve">Planning, Organising, </w:t>
      </w:r>
      <w:r w:rsidR="00AB12C0" w:rsidRPr="00051AD9">
        <w:rPr>
          <w:rFonts w:cs="Times New Roman"/>
          <w:szCs w:val="28"/>
          <w:highlight w:val="white"/>
          <w:u w:val="wave" w:color="FF0000"/>
          <w:shd w:val="clear" w:color="auto" w:fill="FFFFFF" w:themeFill="background1"/>
        </w:rPr>
        <w:t>Leading and</w:t>
      </w:r>
      <w:r w:rsidR="00AB12C0" w:rsidRPr="00051AD9">
        <w:rPr>
          <w:rFonts w:cs="Times New Roman"/>
          <w:szCs w:val="28"/>
          <w:highlight w:val="white"/>
          <w:shd w:val="clear" w:color="auto" w:fill="FFFFFF" w:themeFill="background1"/>
        </w:rPr>
        <w:t xml:space="preserve"> Control – POLC).</w:t>
      </w:r>
    </w:p>
    <w:p w14:paraId="16C91225" w14:textId="00694B32" w:rsidR="00AB12C0" w:rsidRPr="00051AD9" w:rsidRDefault="00AB12C0" w:rsidP="001C388E">
      <w:pPr>
        <w:pStyle w:val="Heading3"/>
        <w:rPr>
          <w:highlight w:val="white"/>
          <w:shd w:val="clear" w:color="auto" w:fill="FFFFFF" w:themeFill="background1"/>
        </w:rPr>
      </w:pPr>
      <w:bookmarkStart w:id="105" w:name="_Toc165801116"/>
      <w:bookmarkStart w:id="106" w:name="_Toc188273734"/>
      <w:r w:rsidRPr="00051AD9">
        <w:rPr>
          <w:highlight w:val="white"/>
          <w:shd w:val="clear" w:color="auto" w:fill="FFFFFF" w:themeFill="background1"/>
        </w:rPr>
        <w:t>1.2.</w:t>
      </w:r>
      <w:r w:rsidR="000C0791" w:rsidRPr="00051AD9">
        <w:rPr>
          <w:highlight w:val="white"/>
          <w:shd w:val="clear" w:color="auto" w:fill="FFFFFF" w:themeFill="background1"/>
        </w:rPr>
        <w:t>3</w:t>
      </w:r>
      <w:r w:rsidRPr="00051AD9">
        <w:rPr>
          <w:highlight w:val="white"/>
          <w:shd w:val="clear" w:color="auto" w:fill="FFFFFF" w:themeFill="background1"/>
        </w:rPr>
        <w:t xml:space="preserve">. Quản lý phát triển nghề nghiệp giáo viên tại </w:t>
      </w:r>
      <w:bookmarkEnd w:id="105"/>
      <w:r w:rsidR="000C0791" w:rsidRPr="00051AD9">
        <w:rPr>
          <w:rFonts w:cs="Times New Roman"/>
          <w:highlight w:val="white"/>
          <w:shd w:val="clear" w:color="auto" w:fill="FFFFFF" w:themeFill="background1"/>
        </w:rPr>
        <w:t>trường trung học cơ sở</w:t>
      </w:r>
      <w:bookmarkEnd w:id="106"/>
    </w:p>
    <w:p w14:paraId="3AC9E4F1" w14:textId="77777777" w:rsidR="007B670C" w:rsidRPr="00051AD9" w:rsidRDefault="00AB12C0" w:rsidP="00AB12C0">
      <w:pPr>
        <w:rPr>
          <w:rFonts w:cs="Times New Roman"/>
          <w:iCs/>
          <w:szCs w:val="28"/>
          <w:highlight w:val="white"/>
          <w:shd w:val="clear" w:color="auto" w:fill="FFFFFF" w:themeFill="background1"/>
        </w:rPr>
      </w:pPr>
      <w:r w:rsidRPr="00051AD9">
        <w:rPr>
          <w:rFonts w:cs="Times New Roman"/>
          <w:iCs/>
          <w:szCs w:val="28"/>
          <w:highlight w:val="white"/>
          <w:shd w:val="clear" w:color="auto" w:fill="FFFFFF" w:themeFill="background1"/>
        </w:rPr>
        <w:t xml:space="preserve">Phát triển nghề nghiệp giáo viên được quản lý cả ở cấp độ vĩ mô - quản lý nhà nước về giáo dục và ở cấp độ vi mô – quản lý tại cơ sở giáo dục/trường học. </w:t>
      </w:r>
    </w:p>
    <w:p w14:paraId="6E60C0AC" w14:textId="12F022C1" w:rsidR="00CF4023" w:rsidRPr="00051AD9" w:rsidRDefault="00AB12C0" w:rsidP="00AB12C0">
      <w:pPr>
        <w:rPr>
          <w:rFonts w:cs="Times New Roman"/>
          <w:iCs/>
          <w:szCs w:val="28"/>
          <w:highlight w:val="white"/>
          <w:shd w:val="clear" w:color="auto" w:fill="FFFFFF" w:themeFill="background1"/>
        </w:rPr>
      </w:pPr>
      <w:r w:rsidRPr="00051AD9">
        <w:rPr>
          <w:rFonts w:cs="Times New Roman"/>
          <w:iCs/>
          <w:szCs w:val="28"/>
          <w:highlight w:val="white"/>
          <w:shd w:val="clear" w:color="auto" w:fill="FFFFFF" w:themeFill="background1"/>
        </w:rPr>
        <w:t xml:space="preserve">Ở cấp độ </w:t>
      </w:r>
      <w:r w:rsidR="000C0791" w:rsidRPr="00051AD9">
        <w:rPr>
          <w:rFonts w:cs="Times New Roman"/>
          <w:iCs/>
          <w:szCs w:val="28"/>
          <w:highlight w:val="white"/>
          <w:shd w:val="clear" w:color="auto" w:fill="FFFFFF" w:themeFill="background1"/>
        </w:rPr>
        <w:t>v</w:t>
      </w:r>
      <w:r w:rsidR="000C0791" w:rsidRPr="00051AD9">
        <w:rPr>
          <w:rFonts w:cs="Times New Roman"/>
          <w:iCs/>
          <w:szCs w:val="28"/>
          <w:highlight w:val="white"/>
          <w:shd w:val="clear" w:color="auto" w:fill="FFFFFF" w:themeFill="background1"/>
          <w:lang w:val="vi-VN"/>
        </w:rPr>
        <w:t>ĩ</w:t>
      </w:r>
      <w:r w:rsidRPr="00051AD9">
        <w:rPr>
          <w:rFonts w:cs="Times New Roman"/>
          <w:iCs/>
          <w:szCs w:val="28"/>
          <w:highlight w:val="white"/>
          <w:shd w:val="clear" w:color="auto" w:fill="FFFFFF" w:themeFill="background1"/>
        </w:rPr>
        <w:t xml:space="preserve"> mô là quản lý nhà nước về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 xml:space="preserve"> bằng việc xác lập</w:t>
      </w:r>
      <w:r w:rsidR="00EA2414" w:rsidRPr="00051AD9">
        <w:rPr>
          <w:rFonts w:cs="Times New Roman"/>
          <w:iCs/>
          <w:szCs w:val="28"/>
          <w:highlight w:val="white"/>
          <w:shd w:val="clear" w:color="auto" w:fill="FFFFFF" w:themeFill="background1"/>
        </w:rPr>
        <w:t xml:space="preserve">, triển khai </w:t>
      </w:r>
      <w:r w:rsidRPr="00051AD9">
        <w:rPr>
          <w:rFonts w:cs="Times New Roman"/>
          <w:iCs/>
          <w:szCs w:val="28"/>
          <w:highlight w:val="white"/>
          <w:shd w:val="clear" w:color="auto" w:fill="FFFFFF" w:themeFill="background1"/>
        </w:rPr>
        <w:t>các tiêu chuẩn về nghề nghiệp, các chính sách về đào tạo, bồi dưỡng, đánh giá…độ</w:t>
      </w:r>
      <w:r w:rsidR="00303041" w:rsidRPr="00051AD9">
        <w:rPr>
          <w:rFonts w:cs="Times New Roman"/>
          <w:iCs/>
          <w:szCs w:val="28"/>
          <w:highlight w:val="white"/>
          <w:shd w:val="clear" w:color="auto" w:fill="FFFFFF" w:themeFill="background1"/>
        </w:rPr>
        <w:t xml:space="preserve">i ngũ giáo viên </w:t>
      </w:r>
      <w:r w:rsidR="00EA2414" w:rsidRPr="00051AD9">
        <w:rPr>
          <w:rFonts w:cs="Times New Roman"/>
          <w:iCs/>
          <w:szCs w:val="28"/>
          <w:highlight w:val="white"/>
          <w:shd w:val="clear" w:color="auto" w:fill="FFFFFF" w:themeFill="background1"/>
        </w:rPr>
        <w:t xml:space="preserve">và và kiểm tra, đánh giá </w:t>
      </w:r>
      <w:r w:rsidR="00EE1041" w:rsidRPr="00051AD9">
        <w:rPr>
          <w:rFonts w:cs="Times New Roman"/>
          <w:iCs/>
          <w:szCs w:val="28"/>
          <w:highlight w:val="white"/>
          <w:shd w:val="clear" w:color="auto" w:fill="FFFFFF" w:themeFill="background1"/>
        </w:rPr>
        <w:t>PTNN GV</w:t>
      </w:r>
      <w:r w:rsidR="00EA2414" w:rsidRPr="00051AD9">
        <w:rPr>
          <w:rFonts w:cs="Times New Roman"/>
          <w:iCs/>
          <w:szCs w:val="28"/>
          <w:highlight w:val="white"/>
          <w:shd w:val="clear" w:color="auto" w:fill="FFFFFF" w:themeFill="background1"/>
        </w:rPr>
        <w:t xml:space="preserve"> </w:t>
      </w:r>
      <w:r w:rsidR="00303041" w:rsidRPr="00051AD9">
        <w:rPr>
          <w:rFonts w:cs="Times New Roman"/>
          <w:iCs/>
          <w:szCs w:val="28"/>
          <w:highlight w:val="white"/>
          <w:shd w:val="clear" w:color="auto" w:fill="FFFFFF" w:themeFill="background1"/>
        </w:rPr>
        <w:t>theo các chuẩn mực đã quy định.</w:t>
      </w:r>
    </w:p>
    <w:p w14:paraId="10CC7F7F" w14:textId="775702D5" w:rsidR="00CF4023" w:rsidRPr="00051AD9" w:rsidRDefault="00AB12C0" w:rsidP="00CF4023">
      <w:pPr>
        <w:rPr>
          <w:rFonts w:cs="Times New Roman"/>
          <w:iCs/>
          <w:szCs w:val="28"/>
          <w:highlight w:val="white"/>
          <w:shd w:val="clear" w:color="auto" w:fill="FFFFFF" w:themeFill="background1"/>
          <w:lang w:val="pl-PL"/>
        </w:rPr>
      </w:pPr>
      <w:r w:rsidRPr="00051AD9">
        <w:rPr>
          <w:rFonts w:cs="Times New Roman"/>
          <w:iCs/>
          <w:szCs w:val="28"/>
          <w:highlight w:val="white"/>
          <w:shd w:val="clear" w:color="auto" w:fill="FFFFFF" w:themeFill="background1"/>
        </w:rPr>
        <w:t xml:space="preserve">Ở cấp độ vi mô, quản lý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 xml:space="preserve"> là quản lý PTNN của giáo viên tại mỗi trường học </w:t>
      </w:r>
      <w:r w:rsidR="00303041" w:rsidRPr="00051AD9">
        <w:rPr>
          <w:rFonts w:cs="Times New Roman"/>
          <w:iCs/>
          <w:szCs w:val="28"/>
          <w:highlight w:val="white"/>
          <w:shd w:val="clear" w:color="auto" w:fill="FFFFFF" w:themeFill="background1"/>
        </w:rPr>
        <w:t xml:space="preserve">theo quy định, yêu cầu về </w:t>
      </w:r>
      <w:r w:rsidR="00EE1041" w:rsidRPr="00051AD9">
        <w:rPr>
          <w:rFonts w:cs="Times New Roman"/>
          <w:iCs/>
          <w:szCs w:val="28"/>
          <w:highlight w:val="white"/>
          <w:shd w:val="clear" w:color="auto" w:fill="FFFFFF" w:themeFill="background1"/>
        </w:rPr>
        <w:t>PTNN GV</w:t>
      </w:r>
      <w:r w:rsidR="00303041" w:rsidRPr="00051AD9">
        <w:rPr>
          <w:rFonts w:cs="Times New Roman"/>
          <w:iCs/>
          <w:szCs w:val="28"/>
          <w:highlight w:val="white"/>
          <w:shd w:val="clear" w:color="auto" w:fill="FFFFFF" w:themeFill="background1"/>
        </w:rPr>
        <w:t xml:space="preserve"> của cơ quan hành chính giáo dục (ví dụ, tổ chức lớp bồi dưỡng giáo viên theo chương trình bồi dưỡng mà phóng/sở GD&amp;ĐT quy định) và quản lý các hoạt động </w:t>
      </w:r>
      <w:r w:rsidR="00EE1041" w:rsidRPr="00051AD9">
        <w:rPr>
          <w:rFonts w:cs="Times New Roman"/>
          <w:iCs/>
          <w:szCs w:val="28"/>
          <w:highlight w:val="white"/>
          <w:shd w:val="clear" w:color="auto" w:fill="FFFFFF" w:themeFill="background1"/>
        </w:rPr>
        <w:t>PTNN GV</w:t>
      </w:r>
      <w:r w:rsidR="00303041" w:rsidRPr="00051AD9">
        <w:rPr>
          <w:rFonts w:cs="Times New Roman"/>
          <w:iCs/>
          <w:szCs w:val="28"/>
          <w:highlight w:val="white"/>
          <w:shd w:val="clear" w:color="auto" w:fill="FFFFFF" w:themeFill="background1"/>
        </w:rPr>
        <w:t xml:space="preserve"> do nhu cầu của nhà trường và nhu cầu của giáo viên của trường học đó. </w:t>
      </w:r>
      <w:r w:rsidR="00CF4023" w:rsidRPr="00051AD9">
        <w:rPr>
          <w:rFonts w:cs="Times New Roman"/>
          <w:iCs/>
          <w:szCs w:val="28"/>
          <w:highlight w:val="white"/>
          <w:shd w:val="clear" w:color="auto" w:fill="FFFFFF" w:themeFill="background1"/>
        </w:rPr>
        <w:t xml:space="preserve">Về bản chất, đó là quản lý: (i) các hoạt động do nhà trường tổ chức để </w:t>
      </w:r>
      <w:r w:rsidR="00CF4023" w:rsidRPr="00051AD9">
        <w:rPr>
          <w:rStyle w:val="y2iqfc"/>
          <w:rFonts w:cs="Times New Roman"/>
          <w:szCs w:val="28"/>
          <w:highlight w:val="white"/>
          <w:shd w:val="clear" w:color="auto" w:fill="FFFFFF" w:themeFill="background1"/>
          <w:lang w:val="vi-VN"/>
        </w:rPr>
        <w:t xml:space="preserve">phát triển </w:t>
      </w:r>
      <w:r w:rsidR="00CF4023" w:rsidRPr="00051AD9">
        <w:rPr>
          <w:rFonts w:cs="Times New Roman"/>
          <w:iCs/>
          <w:szCs w:val="28"/>
          <w:highlight w:val="white"/>
          <w:shd w:val="clear" w:color="auto" w:fill="FFFFFF" w:themeFill="background1"/>
          <w:lang w:val="pl-PL"/>
        </w:rPr>
        <w:t>phẩm chất và năng lực chuyên môn,</w:t>
      </w:r>
      <w:r w:rsidR="00CF4023" w:rsidRPr="00051AD9">
        <w:rPr>
          <w:rFonts w:cs="Times New Roman"/>
          <w:i/>
          <w:iCs/>
          <w:szCs w:val="28"/>
          <w:highlight w:val="white"/>
          <w:shd w:val="clear" w:color="auto" w:fill="FFFFFF" w:themeFill="background1"/>
          <w:lang w:val="pl-PL"/>
        </w:rPr>
        <w:t xml:space="preserve"> </w:t>
      </w:r>
      <w:r w:rsidR="00CF4023" w:rsidRPr="00051AD9">
        <w:rPr>
          <w:rFonts w:cs="Times New Roman"/>
          <w:iCs/>
          <w:szCs w:val="28"/>
          <w:highlight w:val="white"/>
          <w:shd w:val="clear" w:color="auto" w:fill="FFFFFF" w:themeFill="background1"/>
          <w:lang w:val="pl-PL"/>
        </w:rPr>
        <w:t>năng lực nghiệp vụ cho giáo viên</w:t>
      </w:r>
      <w:r w:rsidR="004517B5" w:rsidRPr="00051AD9">
        <w:rPr>
          <w:rFonts w:cs="Times New Roman"/>
          <w:iCs/>
          <w:szCs w:val="28"/>
          <w:highlight w:val="white"/>
          <w:shd w:val="clear" w:color="auto" w:fill="FFFFFF" w:themeFill="background1"/>
        </w:rPr>
        <w:t>; (</w:t>
      </w:r>
      <w:r w:rsidR="004517B5" w:rsidRPr="00051AD9">
        <w:rPr>
          <w:rFonts w:cs="Times New Roman"/>
          <w:iCs/>
          <w:szCs w:val="28"/>
          <w:highlight w:val="white"/>
          <w:u w:val="wave" w:color="FF0000"/>
          <w:shd w:val="clear" w:color="auto" w:fill="FFFFFF" w:themeFill="background1"/>
        </w:rPr>
        <w:t>ii</w:t>
      </w:r>
      <w:r w:rsidR="004517B5" w:rsidRPr="00051AD9">
        <w:rPr>
          <w:rFonts w:cs="Times New Roman"/>
          <w:iCs/>
          <w:szCs w:val="28"/>
          <w:highlight w:val="white"/>
          <w:shd w:val="clear" w:color="auto" w:fill="FFFFFF" w:themeFill="background1"/>
        </w:rPr>
        <w:t>) các hoạt động</w:t>
      </w:r>
      <w:r w:rsidR="00CF4023" w:rsidRPr="00051AD9">
        <w:rPr>
          <w:rFonts w:cs="Times New Roman"/>
          <w:iCs/>
          <w:szCs w:val="28"/>
          <w:highlight w:val="white"/>
          <w:shd w:val="clear" w:color="auto" w:fill="FFFFFF" w:themeFill="background1"/>
        </w:rPr>
        <w:t xml:space="preserve"> hỗ trợ của nhà trường đối với hoạt động của giáo viên/nhóm giáo viên nhằm thỏa mãn nhu cầu </w:t>
      </w:r>
      <w:r w:rsidR="00CF4023" w:rsidRPr="00051AD9">
        <w:rPr>
          <w:rStyle w:val="y2iqfc"/>
          <w:rFonts w:cs="Times New Roman"/>
          <w:szCs w:val="28"/>
          <w:highlight w:val="white"/>
          <w:shd w:val="clear" w:color="auto" w:fill="FFFFFF" w:themeFill="background1"/>
          <w:lang w:val="vi-VN"/>
        </w:rPr>
        <w:t xml:space="preserve">phát triển </w:t>
      </w:r>
      <w:r w:rsidR="00CF4023" w:rsidRPr="00051AD9">
        <w:rPr>
          <w:rFonts w:cs="Times New Roman"/>
          <w:iCs/>
          <w:szCs w:val="28"/>
          <w:highlight w:val="white"/>
          <w:shd w:val="clear" w:color="auto" w:fill="FFFFFF" w:themeFill="background1"/>
          <w:lang w:val="pl-PL"/>
        </w:rPr>
        <w:t>phẩm chất và năng lực chuyên môn,</w:t>
      </w:r>
      <w:r w:rsidR="00CF4023" w:rsidRPr="00051AD9">
        <w:rPr>
          <w:rFonts w:cs="Times New Roman"/>
          <w:i/>
          <w:iCs/>
          <w:szCs w:val="28"/>
          <w:highlight w:val="white"/>
          <w:shd w:val="clear" w:color="auto" w:fill="FFFFFF" w:themeFill="background1"/>
          <w:lang w:val="pl-PL"/>
        </w:rPr>
        <w:t xml:space="preserve"> </w:t>
      </w:r>
      <w:r w:rsidR="00CF4023" w:rsidRPr="00051AD9">
        <w:rPr>
          <w:rFonts w:cs="Times New Roman"/>
          <w:iCs/>
          <w:szCs w:val="28"/>
          <w:highlight w:val="white"/>
          <w:shd w:val="clear" w:color="auto" w:fill="FFFFFF" w:themeFill="background1"/>
          <w:lang w:val="pl-PL"/>
        </w:rPr>
        <w:t xml:space="preserve">năng lực nghiệp vụ của chính họ. </w:t>
      </w:r>
    </w:p>
    <w:p w14:paraId="1043EC1A" w14:textId="765BDC2B" w:rsidR="00CF4023" w:rsidRPr="00051AD9" w:rsidRDefault="00AB12C0" w:rsidP="004517B5">
      <w:pPr>
        <w:rPr>
          <w:rFonts w:cs="Times New Roman"/>
          <w:i/>
          <w:szCs w:val="28"/>
          <w:highlight w:val="white"/>
          <w:shd w:val="clear" w:color="auto" w:fill="FFFFFF" w:themeFill="background1"/>
          <w:lang w:val="pl-PL"/>
        </w:rPr>
      </w:pPr>
      <w:r w:rsidRPr="00051AD9">
        <w:rPr>
          <w:rFonts w:cs="Times New Roman"/>
          <w:iCs/>
          <w:szCs w:val="28"/>
          <w:highlight w:val="white"/>
          <w:shd w:val="clear" w:color="auto" w:fill="FFFFFF" w:themeFill="background1"/>
        </w:rPr>
        <w:t xml:space="preserve">Do vậy, có thể hiểu: </w:t>
      </w:r>
      <w:r w:rsidRPr="00051AD9">
        <w:rPr>
          <w:rFonts w:cs="Times New Roman"/>
          <w:i/>
          <w:iCs/>
          <w:szCs w:val="28"/>
          <w:highlight w:val="white"/>
          <w:shd w:val="clear" w:color="auto" w:fill="FFFFFF" w:themeFill="background1"/>
        </w:rPr>
        <w:t xml:space="preserve">Quản lý phát triển nghề nghiệp giáo viên tại trường </w:t>
      </w:r>
      <w:r w:rsidR="000C0791" w:rsidRPr="00051AD9">
        <w:rPr>
          <w:rFonts w:cs="Times New Roman"/>
          <w:i/>
          <w:iCs/>
          <w:szCs w:val="28"/>
          <w:highlight w:val="white"/>
          <w:shd w:val="clear" w:color="auto" w:fill="FFFFFF" w:themeFill="background1"/>
        </w:rPr>
        <w:t>THCS</w:t>
      </w:r>
      <w:r w:rsidRPr="00051AD9">
        <w:rPr>
          <w:rFonts w:cs="Times New Roman"/>
          <w:i/>
          <w:iCs/>
          <w:szCs w:val="28"/>
          <w:highlight w:val="white"/>
          <w:shd w:val="clear" w:color="auto" w:fill="FFFFFF" w:themeFill="background1"/>
        </w:rPr>
        <w:t xml:space="preserve"> là quá trình </w:t>
      </w:r>
      <w:r w:rsidR="004517B5" w:rsidRPr="00051AD9">
        <w:rPr>
          <w:rFonts w:cs="Times New Roman"/>
          <w:i/>
          <w:iCs/>
          <w:szCs w:val="28"/>
          <w:highlight w:val="white"/>
          <w:shd w:val="clear" w:color="auto" w:fill="FFFFFF" w:themeFill="background1"/>
        </w:rPr>
        <w:t xml:space="preserve">quản lý các hoạt động phát triển nghề nghiệp giáo viên do </w:t>
      </w:r>
      <w:r w:rsidR="000C0791" w:rsidRPr="00051AD9">
        <w:rPr>
          <w:rFonts w:cs="Times New Roman"/>
          <w:i/>
          <w:iCs/>
          <w:szCs w:val="28"/>
          <w:highlight w:val="white"/>
          <w:shd w:val="clear" w:color="auto" w:fill="FFFFFF" w:themeFill="background1"/>
        </w:rPr>
        <w:t>c</w:t>
      </w:r>
      <w:r w:rsidR="000C0791" w:rsidRPr="00051AD9">
        <w:rPr>
          <w:rFonts w:cs="Times New Roman"/>
          <w:i/>
          <w:iCs/>
          <w:szCs w:val="28"/>
          <w:highlight w:val="white"/>
          <w:shd w:val="clear" w:color="auto" w:fill="FFFFFF" w:themeFill="background1"/>
          <w:lang w:val="vi-VN"/>
        </w:rPr>
        <w:t xml:space="preserve">ác </w:t>
      </w:r>
      <w:r w:rsidR="004517B5" w:rsidRPr="00051AD9">
        <w:rPr>
          <w:rFonts w:cs="Times New Roman"/>
          <w:i/>
          <w:iCs/>
          <w:szCs w:val="28"/>
          <w:highlight w:val="white"/>
          <w:shd w:val="clear" w:color="auto" w:fill="FFFFFF" w:themeFill="background1"/>
        </w:rPr>
        <w:t xml:space="preserve">trường </w:t>
      </w:r>
      <w:r w:rsidR="000C0791" w:rsidRPr="00051AD9">
        <w:rPr>
          <w:rFonts w:cs="Times New Roman"/>
          <w:i/>
          <w:iCs/>
          <w:szCs w:val="28"/>
          <w:highlight w:val="white"/>
          <w:shd w:val="clear" w:color="auto" w:fill="FFFFFF" w:themeFill="background1"/>
        </w:rPr>
        <w:t>THCS</w:t>
      </w:r>
      <w:r w:rsidR="000C0791" w:rsidRPr="00051AD9">
        <w:rPr>
          <w:rFonts w:cs="Times New Roman"/>
          <w:i/>
          <w:iCs/>
          <w:szCs w:val="28"/>
          <w:highlight w:val="white"/>
          <w:shd w:val="clear" w:color="auto" w:fill="FFFFFF" w:themeFill="background1"/>
          <w:lang w:val="vi-VN"/>
        </w:rPr>
        <w:t xml:space="preserve"> </w:t>
      </w:r>
      <w:r w:rsidR="004517B5" w:rsidRPr="00051AD9">
        <w:rPr>
          <w:rFonts w:cs="Times New Roman"/>
          <w:i/>
          <w:iCs/>
          <w:szCs w:val="28"/>
          <w:highlight w:val="white"/>
          <w:shd w:val="clear" w:color="auto" w:fill="FFFFFF" w:themeFill="background1"/>
        </w:rPr>
        <w:t xml:space="preserve">tổ chức và các hoạt động hỗ trợ của nhà trường đối với giáo viên/nhóm giáo viên nhằm </w:t>
      </w:r>
      <w:r w:rsidR="00CF4023" w:rsidRPr="00051AD9">
        <w:rPr>
          <w:rStyle w:val="y2iqfc"/>
          <w:rFonts w:cs="Times New Roman"/>
          <w:i/>
          <w:szCs w:val="28"/>
          <w:highlight w:val="white"/>
          <w:shd w:val="clear" w:color="auto" w:fill="FFFFFF" w:themeFill="background1"/>
          <w:lang w:val="vi-VN"/>
        </w:rPr>
        <w:t xml:space="preserve">phát triển </w:t>
      </w:r>
      <w:r w:rsidR="00CF4023" w:rsidRPr="00051AD9">
        <w:rPr>
          <w:rFonts w:cs="Times New Roman"/>
          <w:i/>
          <w:iCs/>
          <w:szCs w:val="28"/>
          <w:highlight w:val="white"/>
          <w:shd w:val="clear" w:color="auto" w:fill="FFFFFF" w:themeFill="background1"/>
          <w:lang w:val="pl-PL"/>
        </w:rPr>
        <w:t>phẩm chất và năng lực chuyên môn, nghiệp vụ</w:t>
      </w:r>
      <w:r w:rsidR="004517B5" w:rsidRPr="00051AD9">
        <w:rPr>
          <w:rFonts w:cs="Times New Roman"/>
          <w:i/>
          <w:iCs/>
          <w:szCs w:val="28"/>
          <w:highlight w:val="white"/>
          <w:shd w:val="clear" w:color="auto" w:fill="FFFFFF" w:themeFill="background1"/>
          <w:lang w:val="pl-PL"/>
        </w:rPr>
        <w:t xml:space="preserve"> cho </w:t>
      </w:r>
      <w:r w:rsidR="00CF4023" w:rsidRPr="00051AD9">
        <w:rPr>
          <w:rFonts w:cs="Times New Roman"/>
          <w:i/>
          <w:iCs/>
          <w:szCs w:val="28"/>
          <w:highlight w:val="white"/>
          <w:shd w:val="clear" w:color="auto" w:fill="FFFFFF" w:themeFill="background1"/>
          <w:lang w:val="pl-PL"/>
        </w:rPr>
        <w:t xml:space="preserve">giáo viên, giúp họ </w:t>
      </w:r>
      <w:r w:rsidR="00CF4023" w:rsidRPr="00051AD9">
        <w:rPr>
          <w:rFonts w:cs="Times New Roman"/>
          <w:i/>
          <w:szCs w:val="28"/>
          <w:highlight w:val="white"/>
          <w:shd w:val="clear" w:color="auto" w:fill="FFFFFF" w:themeFill="background1"/>
          <w:lang w:val="pl-PL"/>
        </w:rPr>
        <w:t xml:space="preserve">gia tăng mức độ thích ứng với những yêu cầu/những thay đổi </w:t>
      </w:r>
      <w:r w:rsidR="00A50572" w:rsidRPr="00051AD9">
        <w:rPr>
          <w:rFonts w:cs="Times New Roman"/>
          <w:i/>
          <w:szCs w:val="28"/>
          <w:highlight w:val="white"/>
          <w:shd w:val="clear" w:color="auto" w:fill="FFFFFF" w:themeFill="background1"/>
          <w:lang w:val="pl-PL"/>
        </w:rPr>
        <w:t xml:space="preserve">của nghề dạy học và những thay đổi </w:t>
      </w:r>
      <w:r w:rsidR="00CF4023" w:rsidRPr="00051AD9">
        <w:rPr>
          <w:rFonts w:cs="Times New Roman"/>
          <w:i/>
          <w:szCs w:val="28"/>
          <w:highlight w:val="white"/>
          <w:shd w:val="clear" w:color="auto" w:fill="FFFFFF" w:themeFill="background1"/>
          <w:lang w:val="pl-PL"/>
        </w:rPr>
        <w:t>của nhà trường,</w:t>
      </w:r>
      <w:r w:rsidR="00A50572" w:rsidRPr="00051AD9">
        <w:rPr>
          <w:rFonts w:cs="Times New Roman"/>
          <w:i/>
          <w:szCs w:val="28"/>
          <w:highlight w:val="white"/>
          <w:shd w:val="clear" w:color="auto" w:fill="FFFFFF" w:themeFill="background1"/>
          <w:lang w:val="pl-PL"/>
        </w:rPr>
        <w:t xml:space="preserve"> </w:t>
      </w:r>
      <w:r w:rsidR="00CF4023" w:rsidRPr="00051AD9">
        <w:rPr>
          <w:rFonts w:cs="Times New Roman"/>
          <w:i/>
          <w:szCs w:val="28"/>
          <w:highlight w:val="white"/>
          <w:shd w:val="clear" w:color="auto" w:fill="FFFFFF" w:themeFill="background1"/>
          <w:lang w:val="pl-PL"/>
        </w:rPr>
        <w:t>từ đó nâng cao kết quả giáo dục học sinh và chất lượng giáo dục của trường học.</w:t>
      </w:r>
    </w:p>
    <w:p w14:paraId="73763119" w14:textId="77777777" w:rsidR="00C60739" w:rsidRPr="00051AD9" w:rsidRDefault="00C60739" w:rsidP="004517B5">
      <w:pPr>
        <w:rPr>
          <w:rFonts w:cs="Times New Roman"/>
          <w:i/>
          <w:szCs w:val="28"/>
          <w:highlight w:val="white"/>
          <w:shd w:val="clear" w:color="auto" w:fill="FFFFFF" w:themeFill="background1"/>
          <w:lang w:val="vi-VN"/>
        </w:rPr>
      </w:pPr>
    </w:p>
    <w:p w14:paraId="12219096" w14:textId="77777777" w:rsidR="000C0791" w:rsidRPr="00051AD9" w:rsidRDefault="000C0791" w:rsidP="000C0791">
      <w:pPr>
        <w:pStyle w:val="Heading2"/>
        <w:spacing w:line="324" w:lineRule="auto"/>
        <w:rPr>
          <w:iCs/>
          <w:highlight w:val="white"/>
          <w:shd w:val="clear" w:color="auto" w:fill="FFFFFF" w:themeFill="background1"/>
          <w:lang w:val="pl-PL"/>
        </w:rPr>
      </w:pPr>
      <w:bookmarkStart w:id="107" w:name="_Toc188273735"/>
      <w:r w:rsidRPr="00051AD9">
        <w:rPr>
          <w:iCs/>
          <w:highlight w:val="white"/>
          <w:shd w:val="clear" w:color="auto" w:fill="FFFFFF" w:themeFill="background1"/>
          <w:lang w:val="pl-PL"/>
        </w:rPr>
        <w:lastRenderedPageBreak/>
        <w:t xml:space="preserve">1.3. </w:t>
      </w:r>
      <w:bookmarkStart w:id="108" w:name="_Hlk174399897"/>
      <w:r w:rsidRPr="00051AD9">
        <w:rPr>
          <w:iCs/>
          <w:highlight w:val="white"/>
          <w:shd w:val="clear" w:color="auto" w:fill="FFFFFF" w:themeFill="background1"/>
          <w:lang w:val="pl-PL"/>
        </w:rPr>
        <w:t>Bối cảnh đổi mới giáo dục và yêu cầu đặt ra đối với quản lý phát triển nghề nghiệp giáo viên trung học cơ sở</w:t>
      </w:r>
      <w:bookmarkEnd w:id="107"/>
      <w:r w:rsidRPr="00051AD9">
        <w:rPr>
          <w:iCs/>
          <w:highlight w:val="white"/>
          <w:shd w:val="clear" w:color="auto" w:fill="FFFFFF" w:themeFill="background1"/>
          <w:lang w:val="pl-PL"/>
        </w:rPr>
        <w:t xml:space="preserve"> </w:t>
      </w:r>
      <w:bookmarkEnd w:id="108"/>
    </w:p>
    <w:p w14:paraId="5D310EF1" w14:textId="175464F8" w:rsidR="000C0791" w:rsidRPr="00051AD9" w:rsidRDefault="000C0791" w:rsidP="001C388E">
      <w:pPr>
        <w:pStyle w:val="Heading3"/>
        <w:rPr>
          <w:highlight w:val="white"/>
          <w:shd w:val="clear" w:color="auto" w:fill="FFFFFF" w:themeFill="background1"/>
          <w:lang w:val="vi-VN"/>
        </w:rPr>
      </w:pPr>
      <w:bookmarkStart w:id="109" w:name="_Toc188273736"/>
      <w:r w:rsidRPr="00051AD9">
        <w:rPr>
          <w:highlight w:val="white"/>
          <w:shd w:val="clear" w:color="auto" w:fill="FFFFFF" w:themeFill="background1"/>
          <w:lang w:val="pl-PL"/>
        </w:rPr>
        <w:t>1.3.1. Bối cảnh đổi mới giáo dục</w:t>
      </w:r>
      <w:r w:rsidRPr="00051AD9">
        <w:rPr>
          <w:highlight w:val="white"/>
          <w:shd w:val="clear" w:color="auto" w:fill="FFFFFF" w:themeFill="background1"/>
          <w:lang w:val="vi-VN"/>
        </w:rPr>
        <w:t xml:space="preserve"> hiện nay</w:t>
      </w:r>
      <w:bookmarkEnd w:id="109"/>
    </w:p>
    <w:p w14:paraId="0EB9E332" w14:textId="77777777" w:rsidR="000C0791" w:rsidRPr="00051AD9" w:rsidRDefault="000C0791" w:rsidP="000C0791">
      <w:pPr>
        <w:ind w:firstLine="709"/>
        <w:rPr>
          <w:b/>
          <w:i/>
          <w:iCs/>
          <w:highlight w:val="white"/>
          <w:shd w:val="clear" w:color="auto" w:fill="FFFFFF" w:themeFill="background1"/>
          <w:lang w:val="pl-PL"/>
        </w:rPr>
      </w:pPr>
      <w:r w:rsidRPr="00051AD9">
        <w:rPr>
          <w:i/>
          <w:iCs/>
          <w:highlight w:val="white"/>
          <w:shd w:val="clear" w:color="auto" w:fill="FFFFFF" w:themeFill="background1"/>
          <w:lang w:val="pl-PL"/>
        </w:rPr>
        <w:t xml:space="preserve">1.3.1.1. </w:t>
      </w:r>
      <w:r w:rsidRPr="00051AD9">
        <w:rPr>
          <w:i/>
          <w:iCs/>
          <w:highlight w:val="white"/>
          <w:u w:val="wave" w:color="FF0000"/>
          <w:shd w:val="clear" w:color="auto" w:fill="FFFFFF" w:themeFill="background1"/>
          <w:lang w:val="pl-PL"/>
        </w:rPr>
        <w:t>Toàn cầu hóa</w:t>
      </w:r>
      <w:r w:rsidRPr="00051AD9">
        <w:rPr>
          <w:i/>
          <w:iCs/>
          <w:highlight w:val="white"/>
          <w:shd w:val="clear" w:color="auto" w:fill="FFFFFF" w:themeFill="background1"/>
          <w:lang w:val="pl-PL"/>
        </w:rPr>
        <w:t xml:space="preserve"> và hội nhập quốc tế về giáo dục</w:t>
      </w:r>
    </w:p>
    <w:p w14:paraId="0C4DA652" w14:textId="77777777" w:rsidR="000C0791" w:rsidRPr="00051AD9" w:rsidRDefault="000C0791" w:rsidP="000C0791">
      <w:pPr>
        <w:rPr>
          <w:b/>
          <w:bCs/>
          <w:i/>
          <w:iCs/>
          <w:szCs w:val="28"/>
          <w:highlight w:val="white"/>
          <w:shd w:val="clear" w:color="auto" w:fill="FFFFFF" w:themeFill="background1"/>
        </w:rPr>
      </w:pPr>
      <w:r w:rsidRPr="00051AD9">
        <w:rPr>
          <w:szCs w:val="28"/>
          <w:highlight w:val="white"/>
          <w:shd w:val="clear" w:color="auto" w:fill="FFFFFF" w:themeFill="background1"/>
        </w:rPr>
        <w:t xml:space="preserve">Toàn cầu hóa và hội nhập quốc tế là một xu thế khách quan trong sự phát triển của xã hội loài người. Xu hướng tất yếu này tác động đến nền chính trị, nền kinh tế và nền văn minh nhân loại với chiều hướng ngày càng sâu rộng và với những bước nhảy vọt gắn liền với các cuộc cách mạng trong lực lượng sản xuất xã hội của nhân loại. Chính nhu cầu phát triển nội tại, tự thân của xã hội loài người là nguồn gốc quy định xu thế toàn cầu hóa và hội nhập quốc tế. Đặc biệt, với sự phát triển thần tốc của công nghệ trong thời đại 4.0 hiện nay, toàn cầu hóa và hội nhập quốc tế vừa là điều kiện, vừa là thách thức đối với sự phát triển của giáo dục (Bùi Văn Quân, Nguyễn Đăng Trung, 2023) [29]. </w:t>
      </w:r>
      <w:r w:rsidRPr="00051AD9">
        <w:rPr>
          <w:bCs/>
          <w:szCs w:val="28"/>
          <w:highlight w:val="white"/>
          <w:shd w:val="clear" w:color="auto" w:fill="FFFFFF" w:themeFill="background1"/>
        </w:rPr>
        <w:t>Toàn cầu hóa</w:t>
      </w:r>
      <w:r w:rsidRPr="00051AD9">
        <w:rPr>
          <w:szCs w:val="28"/>
          <w:highlight w:val="white"/>
          <w:shd w:val="clear" w:color="auto" w:fill="FFFFFF" w:themeFill="background1"/>
        </w:rPr>
        <w:t> là khái niệm dùng để miêu tả các thay đổi trong xã hội và trong nền kinh tế thế giới, tạo ra bởi mối liên kết và trao đổi ngày càng tăng giữa các quốc gia, các tổ chức hay các cá nhân ở góc độ văn hóa, kinh tế... trên quy mô toàn cầu. Xét về bản chất, toàn cầu hoá là quá trình tăng lên mạnh mẽ những mối liên hệ, những ảnh hưởng tác động lẫn nhau, phụ thuộc lẫn nhau của tất cả các khu vực, các quốc gia, các dân tộc trên thế giới. Toàn cầu hóa tác động đến các lĩnh vực kinh tế, chính trị và văn hóa, xã hội của thế giới và từng quốc gia.</w:t>
      </w:r>
    </w:p>
    <w:p w14:paraId="19F25143" w14:textId="77777777" w:rsidR="000C0791" w:rsidRPr="00051AD9" w:rsidRDefault="000C0791" w:rsidP="000C0791">
      <w:pPr>
        <w:rPr>
          <w:b/>
          <w:bCs/>
          <w:i/>
          <w:iCs/>
          <w:szCs w:val="28"/>
          <w:highlight w:val="white"/>
          <w:shd w:val="clear" w:color="auto" w:fill="FFFFFF" w:themeFill="background1"/>
        </w:rPr>
      </w:pPr>
      <w:r w:rsidRPr="00051AD9">
        <w:rPr>
          <w:rFonts w:eastAsia="Times New Roman"/>
          <w:bCs/>
          <w:szCs w:val="28"/>
          <w:highlight w:val="white"/>
          <w:shd w:val="clear" w:color="auto" w:fill="FFFFFF" w:themeFill="background1"/>
        </w:rPr>
        <w:t>Ở khía cạnh văn hoá, xã hội, t</w:t>
      </w:r>
      <w:r w:rsidRPr="00051AD9">
        <w:rPr>
          <w:rFonts w:eastAsia="Times New Roman"/>
          <w:szCs w:val="28"/>
          <w:highlight w:val="white"/>
          <w:shd w:val="clear" w:color="auto" w:fill="FFFFFF" w:themeFill="background1"/>
        </w:rPr>
        <w:t>oàn cầu hoá sẽ tạo ra những hiệu quả trái ngược ở mức độ cá nhân hay dân tộc. Toàn cầu hoá sẽ tạo ra:</w:t>
      </w:r>
      <w:r w:rsidRPr="00051AD9">
        <w:rPr>
          <w:rFonts w:eastAsia="Times New Roman"/>
          <w:bCs/>
          <w:szCs w:val="28"/>
          <w:highlight w:val="white"/>
          <w:shd w:val="clear" w:color="auto" w:fill="FFFFFF" w:themeFill="background1"/>
        </w:rPr>
        <w:t xml:space="preserve"> </w:t>
      </w:r>
    </w:p>
    <w:p w14:paraId="00243708" w14:textId="553BE06B" w:rsidR="000C0791" w:rsidRPr="00051AD9" w:rsidRDefault="000C0791" w:rsidP="000C0791">
      <w:pPr>
        <w:rPr>
          <w:b/>
          <w:bCs/>
          <w:i/>
          <w:iCs/>
          <w:szCs w:val="28"/>
          <w:highlight w:val="white"/>
          <w:shd w:val="clear" w:color="auto" w:fill="FFFFFF" w:themeFill="background1"/>
        </w:rPr>
      </w:pPr>
      <w:r w:rsidRPr="00051AD9">
        <w:rPr>
          <w:rFonts w:eastAsia="Times New Roman"/>
          <w:bCs/>
          <w:szCs w:val="28"/>
          <w:highlight w:val="white"/>
          <w:shd w:val="clear" w:color="auto" w:fill="FFFFFF" w:themeFill="background1"/>
        </w:rPr>
        <w:t>Th</w:t>
      </w:r>
      <w:r w:rsidRPr="00051AD9">
        <w:rPr>
          <w:rFonts w:eastAsia="Times New Roman"/>
          <w:bCs/>
          <w:szCs w:val="28"/>
          <w:highlight w:val="white"/>
          <w:shd w:val="clear" w:color="auto" w:fill="FFFFFF" w:themeFill="background1"/>
          <w:lang w:val="vi-VN"/>
        </w:rPr>
        <w:t xml:space="preserve">ứ nhất, </w:t>
      </w:r>
      <w:r w:rsidRPr="00051AD9">
        <w:rPr>
          <w:rFonts w:eastAsia="Times New Roman"/>
          <w:bCs/>
          <w:szCs w:val="28"/>
          <w:highlight w:val="white"/>
          <w:u w:val="wave" w:color="FF0000"/>
          <w:shd w:val="clear" w:color="auto" w:fill="FFFFFF" w:themeFill="background1"/>
          <w:lang w:val="vi-VN"/>
        </w:rPr>
        <w:t>m</w:t>
      </w:r>
      <w:r w:rsidRPr="00051AD9">
        <w:rPr>
          <w:rFonts w:eastAsia="Times New Roman"/>
          <w:szCs w:val="28"/>
          <w:highlight w:val="white"/>
          <w:u w:val="wave" w:color="FF0000"/>
          <w:shd w:val="clear" w:color="auto" w:fill="FFFFFF" w:themeFill="background1"/>
        </w:rPr>
        <w:t>ột </w:t>
      </w:r>
      <w:r w:rsidRPr="00051AD9">
        <w:rPr>
          <w:rFonts w:eastAsia="Times New Roman"/>
          <w:bCs/>
          <w:szCs w:val="28"/>
          <w:highlight w:val="white"/>
          <w:u w:val="wave" w:color="FF0000"/>
          <w:shd w:val="clear" w:color="auto" w:fill="FFFFFF" w:themeFill="background1"/>
        </w:rPr>
        <w:t>sự đa dạng</w:t>
      </w:r>
      <w:r w:rsidRPr="00051AD9">
        <w:rPr>
          <w:rFonts w:eastAsia="Times New Roman"/>
          <w:szCs w:val="28"/>
          <w:highlight w:val="white"/>
          <w:u w:val="wave" w:color="FF0000"/>
          <w:shd w:val="clear" w:color="auto" w:fill="FFFFFF" w:themeFill="background1"/>
        </w:rPr>
        <w:t> cho</w:t>
      </w:r>
      <w:r w:rsidRPr="00051AD9">
        <w:rPr>
          <w:rFonts w:eastAsia="Times New Roman"/>
          <w:szCs w:val="28"/>
          <w:highlight w:val="white"/>
          <w:shd w:val="clear" w:color="auto" w:fill="FFFFFF" w:themeFill="background1"/>
        </w:rPr>
        <w:t xml:space="preserve"> các cá nhân do họ được tiếp xúc với các nền văn hóa và </w:t>
      </w:r>
      <w:r w:rsidRPr="00051AD9">
        <w:rPr>
          <w:highlight w:val="white"/>
          <w:shd w:val="clear" w:color="auto" w:fill="FFFFFF" w:themeFill="background1"/>
        </w:rPr>
        <w:t>văn minh</w:t>
      </w:r>
      <w:r w:rsidRPr="00051AD9">
        <w:rPr>
          <w:rFonts w:eastAsia="Times New Roman"/>
          <w:szCs w:val="28"/>
          <w:highlight w:val="white"/>
          <w:shd w:val="clear" w:color="auto" w:fill="FFFFFF" w:themeFill="background1"/>
        </w:rPr>
        <w:t xml:space="preserve"> khác nhau. Toàn cầu hoá giúp con người hiểu hơn về thế giới và những thách thức ở quy mô toàn cầu qua sự bùng nổ các nguồn thông tin, việc phổ thông hoá hoạt động du lịch, việc tiếp cận dễ dàng hơn với giáo dục và văn hoá;</w:t>
      </w:r>
      <w:r w:rsidRPr="00051AD9">
        <w:rPr>
          <w:rFonts w:eastAsia="Times New Roman"/>
          <w:bCs/>
          <w:szCs w:val="28"/>
          <w:highlight w:val="white"/>
          <w:shd w:val="clear" w:color="auto" w:fill="FFFFFF" w:themeFill="background1"/>
        </w:rPr>
        <w:t xml:space="preserve"> </w:t>
      </w:r>
    </w:p>
    <w:p w14:paraId="085FF085" w14:textId="26D8783E" w:rsidR="000C0791" w:rsidRPr="00051AD9" w:rsidRDefault="000C0791" w:rsidP="000C0791">
      <w:pPr>
        <w:rPr>
          <w:b/>
          <w:bCs/>
          <w:i/>
          <w:iCs/>
          <w:szCs w:val="28"/>
          <w:highlight w:val="white"/>
          <w:shd w:val="clear" w:color="auto" w:fill="FFFFFF" w:themeFill="background1"/>
        </w:rPr>
      </w:pPr>
      <w:r w:rsidRPr="00051AD9">
        <w:rPr>
          <w:rFonts w:eastAsia="Times New Roman"/>
          <w:bCs/>
          <w:szCs w:val="28"/>
          <w:highlight w:val="white"/>
          <w:shd w:val="clear" w:color="auto" w:fill="FFFFFF" w:themeFill="background1"/>
        </w:rPr>
        <w:t>Th</w:t>
      </w:r>
      <w:r w:rsidRPr="00051AD9">
        <w:rPr>
          <w:rFonts w:eastAsia="Times New Roman"/>
          <w:bCs/>
          <w:szCs w:val="28"/>
          <w:highlight w:val="white"/>
          <w:shd w:val="clear" w:color="auto" w:fill="FFFFFF" w:themeFill="background1"/>
          <w:lang w:val="vi-VN"/>
        </w:rPr>
        <w:t xml:space="preserve">ứ hai, </w:t>
      </w:r>
      <w:r w:rsidRPr="00051AD9">
        <w:rPr>
          <w:rFonts w:eastAsia="Times New Roman"/>
          <w:bCs/>
          <w:szCs w:val="28"/>
          <w:highlight w:val="white"/>
          <w:u w:val="wave" w:color="FF0000"/>
          <w:shd w:val="clear" w:color="auto" w:fill="FFFFFF" w:themeFill="background1"/>
          <w:lang w:val="vi-VN"/>
        </w:rPr>
        <w:t>m</w:t>
      </w:r>
      <w:r w:rsidRPr="00051AD9">
        <w:rPr>
          <w:rFonts w:eastAsia="Times New Roman"/>
          <w:szCs w:val="28"/>
          <w:highlight w:val="white"/>
          <w:u w:val="wave" w:color="FF0000"/>
          <w:shd w:val="clear" w:color="auto" w:fill="FFFFFF" w:themeFill="background1"/>
        </w:rPr>
        <w:t>ột </w:t>
      </w:r>
      <w:r w:rsidRPr="00051AD9">
        <w:rPr>
          <w:rFonts w:eastAsia="Times New Roman"/>
          <w:bCs/>
          <w:szCs w:val="28"/>
          <w:highlight w:val="white"/>
          <w:u w:val="wave" w:color="FF0000"/>
          <w:shd w:val="clear" w:color="auto" w:fill="FFFFFF" w:themeFill="background1"/>
        </w:rPr>
        <w:t>sự đồng nhất</w:t>
      </w:r>
      <w:r w:rsidRPr="00051AD9">
        <w:rPr>
          <w:rFonts w:eastAsia="Times New Roman"/>
          <w:szCs w:val="28"/>
          <w:highlight w:val="white"/>
          <w:u w:val="wave" w:color="FF0000"/>
          <w:shd w:val="clear" w:color="auto" w:fill="FFFFFF" w:themeFill="background1"/>
        </w:rPr>
        <w:t> đối</w:t>
      </w:r>
      <w:r w:rsidRPr="00051AD9">
        <w:rPr>
          <w:rFonts w:eastAsia="Times New Roman"/>
          <w:szCs w:val="28"/>
          <w:highlight w:val="white"/>
          <w:shd w:val="clear" w:color="auto" w:fill="FFFFFF" w:themeFill="background1"/>
        </w:rPr>
        <w:t xml:space="preserve"> với các dân tộc qua ảnh hưởng của các dòng chảy thương mại và văn hoá mạnh. Trên thực tế, </w:t>
      </w:r>
      <w:r w:rsidRPr="00051AD9">
        <w:rPr>
          <w:rFonts w:eastAsia="Times New Roman"/>
          <w:i/>
          <w:iCs/>
          <w:szCs w:val="28"/>
          <w:highlight w:val="white"/>
          <w:shd w:val="clear" w:color="auto" w:fill="FFFFFF" w:themeFill="background1"/>
        </w:rPr>
        <w:t>thông tin tạo ra chính kiến</w:t>
      </w:r>
      <w:r w:rsidRPr="00051AD9">
        <w:rPr>
          <w:rFonts w:eastAsia="Times New Roman"/>
          <w:szCs w:val="28"/>
          <w:highlight w:val="white"/>
          <w:shd w:val="clear" w:color="auto" w:fill="FFFFFF" w:themeFill="background1"/>
        </w:rPr>
        <w:t xml:space="preserve"> và vì thế một vài tập đoàn truyền thông lớn sẽ độc quyền trong lĩnh vực văn hóa và thông tin, có thể tạo ra (và làm giả) </w:t>
      </w:r>
      <w:r w:rsidRPr="00051AD9">
        <w:rPr>
          <w:rFonts w:eastAsia="Times New Roman"/>
          <w:szCs w:val="28"/>
          <w:highlight w:val="white"/>
          <w:u w:val="wave" w:color="FF0000"/>
          <w:shd w:val="clear" w:color="auto" w:fill="FFFFFF" w:themeFill="background1"/>
        </w:rPr>
        <w:t>thông tin đưa</w:t>
      </w:r>
      <w:r w:rsidRPr="00051AD9">
        <w:rPr>
          <w:rFonts w:eastAsia="Times New Roman"/>
          <w:szCs w:val="28"/>
          <w:highlight w:val="white"/>
          <w:shd w:val="clear" w:color="auto" w:fill="FFFFFF" w:themeFill="background1"/>
        </w:rPr>
        <w:t xml:space="preserve"> đến dân chúng. </w:t>
      </w:r>
    </w:p>
    <w:p w14:paraId="639AE426" w14:textId="77777777" w:rsidR="000C0791" w:rsidRPr="00051AD9" w:rsidRDefault="000C0791" w:rsidP="000C0791">
      <w:pPr>
        <w:rPr>
          <w:b/>
          <w:bCs/>
          <w:i/>
          <w:iCs/>
          <w:szCs w:val="28"/>
          <w:highlight w:val="white"/>
          <w:shd w:val="clear" w:color="auto" w:fill="FFFFFF" w:themeFill="background1"/>
        </w:rPr>
      </w:pPr>
      <w:r w:rsidRPr="00051AD9">
        <w:rPr>
          <w:szCs w:val="28"/>
          <w:highlight w:val="white"/>
          <w:shd w:val="clear" w:color="auto" w:fill="FFFFFF" w:themeFill="background1"/>
        </w:rPr>
        <w:t xml:space="preserve">Về bản chất, hội nhập quốc tế chính là một hình thức phát triển cao của hợp tác quốc tế. Hội nhập quốc tế cũng như các hình thức hợp tác quốc tế khác đều vì lợi ích quốc gia, dân tộc. Các quốc gia tham gia quá trình này cơ bản vì lợi ích cho đất </w:t>
      </w:r>
      <w:r w:rsidRPr="00051AD9">
        <w:rPr>
          <w:szCs w:val="28"/>
          <w:highlight w:val="white"/>
          <w:shd w:val="clear" w:color="auto" w:fill="FFFFFF" w:themeFill="background1"/>
        </w:rPr>
        <w:lastRenderedPageBreak/>
        <w:t xml:space="preserve">nước, vi sự phồn vinh của dân tộc mình. Mặc khác, các quốc gia thực hiện hội nhập quốc tế cũng góp phần thúc đẩy thế giới tiến nhanh trên con đường văn minh, thịnh vượng. Nhìn tổng thể thì hội nhập quốc tế có ba cấp độ chính là hội nhập toàn cầu, khu vực và song phương. Các phương thức hội nhập này được triển khai trên các lĩnh vực khác nhau của đời sống xã hội. </w:t>
      </w:r>
    </w:p>
    <w:p w14:paraId="482F791C" w14:textId="77777777" w:rsidR="000C0791" w:rsidRPr="00051AD9" w:rsidRDefault="000C0791" w:rsidP="000C0791">
      <w:pPr>
        <w:rPr>
          <w:b/>
          <w:bCs/>
          <w:i/>
          <w:iCs/>
          <w:szCs w:val="28"/>
          <w:highlight w:val="white"/>
          <w:shd w:val="clear" w:color="auto" w:fill="FFFFFF" w:themeFill="background1"/>
        </w:rPr>
      </w:pPr>
      <w:r w:rsidRPr="00051AD9">
        <w:rPr>
          <w:szCs w:val="28"/>
          <w:highlight w:val="white"/>
          <w:shd w:val="clear" w:color="auto" w:fill="FFFFFF" w:themeFill="background1"/>
        </w:rPr>
        <w:t>Trong một thế giới hiện đại, dưới tác động của toàn cầu hóa, sự phát triển của kinh tế thị trường đòi hỏi các quốc gia phải mở rộng thị trường, hình thành thị trường khu vực và quốc tế. Đây chính là động lực chủ yếu thúc đẩy quá trình hội nhập quốc tế. Từ những thập niên cuối của thế kỷ XX cho đến nay, cùng với sự phát triển mạnh mẽ của khoa học - kỹ thuật đã thúc đẩy sự phát triển vượt bậc các lĩnh vực của đời sống xã hội và xã hội hóa cao của lực lượng sản xuất. Quá trình xã hội hóa và phân công lao động ở mức độ cao đã vượt ra khỏi phạm vi biên giới quốc gia và được quốc tế hoá ngày một sâu sắc. Sự quốc tế hoá như vậy thông qua việc hợp tác ngày càng sâu giữa các quốc gia ở tầm song phương, tiểu khu vực, khu vực và toàn cầu.</w:t>
      </w:r>
    </w:p>
    <w:p w14:paraId="604606A1" w14:textId="77777777" w:rsidR="000C0791" w:rsidRPr="00051AD9" w:rsidRDefault="000C0791" w:rsidP="000C0791">
      <w:pPr>
        <w:rPr>
          <w:b/>
          <w:bCs/>
          <w:i/>
          <w:iCs/>
          <w:highlight w:val="white"/>
          <w:shd w:val="clear" w:color="auto" w:fill="FFFFFF" w:themeFill="background1"/>
        </w:rPr>
      </w:pPr>
      <w:r w:rsidRPr="00051AD9">
        <w:rPr>
          <w:rStyle w:val="Strong"/>
          <w:b w:val="0"/>
          <w:bCs w:val="0"/>
          <w:szCs w:val="28"/>
          <w:highlight w:val="white"/>
          <w:shd w:val="clear" w:color="auto" w:fill="FFFFFF" w:themeFill="background1"/>
        </w:rPr>
        <w:t>Hội nhập quốc tế trong lĩnh vực văn hóa- xã hội, giáo dục, khoa học - công nghệ và các lĩnh vực khác</w:t>
      </w:r>
      <w:r w:rsidRPr="00051AD9">
        <w:rPr>
          <w:rStyle w:val="Strong"/>
          <w:szCs w:val="28"/>
          <w:highlight w:val="white"/>
          <w:shd w:val="clear" w:color="auto" w:fill="FFFFFF" w:themeFill="background1"/>
        </w:rPr>
        <w:t xml:space="preserve"> </w:t>
      </w:r>
      <w:r w:rsidRPr="00051AD9">
        <w:rPr>
          <w:highlight w:val="white"/>
          <w:shd w:val="clear" w:color="auto" w:fill="FFFFFF" w:themeFill="background1"/>
        </w:rPr>
        <w:t xml:space="preserve">là lĩnh vực lớn bao quát nhiều mặt của đời sống xã hội. Xét ở khía cạnh hội nhập quốc tế của lĩnh vực này, nó bao gồm: hội nhập quốc tế về văn hóa-xã hội, hội nhập quốc tế về giáo dục, hội nhập quốc tế về khoa học – công nghệ và hội nhập quốc tế trong các lĩnh vực khác. </w:t>
      </w:r>
    </w:p>
    <w:p w14:paraId="7979380F" w14:textId="7073E000" w:rsidR="000C0791" w:rsidRPr="00051AD9" w:rsidRDefault="000C0791" w:rsidP="000C0791">
      <w:pPr>
        <w:rPr>
          <w:szCs w:val="28"/>
          <w:highlight w:val="white"/>
          <w:shd w:val="clear" w:color="auto" w:fill="FFFFFF" w:themeFill="background1"/>
        </w:rPr>
      </w:pPr>
      <w:r w:rsidRPr="00051AD9">
        <w:rPr>
          <w:rFonts w:eastAsia="Times New Roman"/>
          <w:szCs w:val="28"/>
          <w:highlight w:val="white"/>
          <w:shd w:val="clear" w:color="auto" w:fill="FFFFFF" w:themeFill="background1"/>
        </w:rPr>
        <w:t xml:space="preserve">Quá trình hội nhập quốc tế của Việt Nam về giáo dục là sự tham gia của giáo dục Việt Nam vào hệ thống thế giới và trở thành một bộ phận cấu thành của chỉnh thể thế giới; là bộ phận cấu thành của “nền giáo dục thế giới” và “nền văn minh nhân loại”. Sự tham gia của giáo dục Việt Nam vào hệ thống giáo dục thế giới được thực hiện thông qua các hoạt động tương tác (hợp tác, cạnh tranh và đấu tranh...) với các bộ phận cấu thành khác nhau trong hệ thống đó, bao gồm cả việc gia nhập hay rút khỏi các “phân hệ” khác nhau trong hệ thống. Chẳng hạn, Việt Nam </w:t>
      </w:r>
      <w:r w:rsidRPr="00051AD9">
        <w:rPr>
          <w:szCs w:val="28"/>
          <w:highlight w:val="white"/>
          <w:shd w:val="clear" w:color="auto" w:fill="FFFFFF" w:themeFill="background1"/>
        </w:rPr>
        <w:t xml:space="preserve">tham gia, thực hiện Cộng đồng văn hóa - xã hội ASEAN, </w:t>
      </w:r>
      <w:r w:rsidRPr="00051AD9">
        <w:rPr>
          <w:szCs w:val="28"/>
          <w:highlight w:val="white"/>
          <w:u w:val="wave" w:color="FF0000"/>
          <w:shd w:val="clear" w:color="auto" w:fill="FFFFFF" w:themeFill="background1"/>
        </w:rPr>
        <w:t>Tổ chức</w:t>
      </w:r>
      <w:r w:rsidRPr="00051AD9">
        <w:rPr>
          <w:szCs w:val="28"/>
          <w:highlight w:val="white"/>
          <w:shd w:val="clear" w:color="auto" w:fill="FFFFFF" w:themeFill="background1"/>
        </w:rPr>
        <w:t xml:space="preserve"> Giáo dục, Khoa học và Văn hóa của </w:t>
      </w:r>
      <w:r w:rsidRPr="00051AD9">
        <w:rPr>
          <w:szCs w:val="28"/>
          <w:highlight w:val="white"/>
          <w:u w:val="wave" w:color="FF0000"/>
          <w:shd w:val="clear" w:color="auto" w:fill="FFFFFF" w:themeFill="background1"/>
        </w:rPr>
        <w:t>Liên hợp quốc</w:t>
      </w:r>
      <w:r w:rsidRPr="00051AD9">
        <w:rPr>
          <w:szCs w:val="28"/>
          <w:highlight w:val="white"/>
          <w:shd w:val="clear" w:color="auto" w:fill="FFFFFF" w:themeFill="background1"/>
        </w:rPr>
        <w:t xml:space="preserve"> (UNESCO) hoặc ký kết, gia nhập điều ước quốc tế song phương, khu vực và đa phương về hợp tác, phát triển lĩnh vực văn hóa. </w:t>
      </w:r>
      <w:r w:rsidRPr="00051AD9">
        <w:rPr>
          <w:rFonts w:eastAsia="Times New Roman"/>
          <w:szCs w:val="28"/>
          <w:highlight w:val="white"/>
          <w:shd w:val="clear" w:color="auto" w:fill="FFFFFF" w:themeFill="background1"/>
        </w:rPr>
        <w:t xml:space="preserve">Tất cả các hoạt động này đều là hoạt động có chủ đích, nhằm: (i) </w:t>
      </w:r>
      <w:r w:rsidRPr="00051AD9">
        <w:rPr>
          <w:szCs w:val="28"/>
          <w:highlight w:val="white"/>
          <w:shd w:val="clear" w:color="auto" w:fill="FFFFFF" w:themeFill="background1"/>
        </w:rPr>
        <w:t xml:space="preserve">Phát triển hệ thống giáo dục quốc gia; </w:t>
      </w:r>
      <w:r w:rsidRPr="00051AD9">
        <w:rPr>
          <w:rFonts w:eastAsia="Times New Roman"/>
          <w:szCs w:val="28"/>
          <w:highlight w:val="white"/>
          <w:shd w:val="clear" w:color="auto" w:fill="FFFFFF" w:themeFill="background1"/>
        </w:rPr>
        <w:t>(</w:t>
      </w:r>
      <w:r w:rsidRPr="00051AD9">
        <w:rPr>
          <w:rFonts w:eastAsia="Times New Roman"/>
          <w:szCs w:val="28"/>
          <w:highlight w:val="white"/>
          <w:u w:val="wave" w:color="FF0000"/>
          <w:shd w:val="clear" w:color="auto" w:fill="FFFFFF" w:themeFill="background1"/>
        </w:rPr>
        <w:t>ii</w:t>
      </w:r>
      <w:r w:rsidRPr="00051AD9">
        <w:rPr>
          <w:rFonts w:eastAsia="Times New Roman"/>
          <w:szCs w:val="28"/>
          <w:highlight w:val="white"/>
          <w:shd w:val="clear" w:color="auto" w:fill="FFFFFF" w:themeFill="background1"/>
        </w:rPr>
        <w:t xml:space="preserve">) </w:t>
      </w:r>
      <w:r w:rsidRPr="00051AD9">
        <w:rPr>
          <w:szCs w:val="28"/>
          <w:highlight w:val="white"/>
          <w:shd w:val="clear" w:color="auto" w:fill="FFFFFF" w:themeFill="background1"/>
        </w:rPr>
        <w:t xml:space="preserve">Khẳng định bản sắc quốc gia về văn hóa, về giáo dục; </w:t>
      </w:r>
      <w:r w:rsidRPr="00051AD9">
        <w:rPr>
          <w:rFonts w:eastAsia="Times New Roman"/>
          <w:szCs w:val="28"/>
          <w:highlight w:val="white"/>
          <w:shd w:val="clear" w:color="auto" w:fill="FFFFFF" w:themeFill="background1"/>
        </w:rPr>
        <w:t xml:space="preserve">(iii) </w:t>
      </w:r>
      <w:r w:rsidRPr="00051AD9">
        <w:rPr>
          <w:szCs w:val="28"/>
          <w:highlight w:val="white"/>
          <w:u w:val="wave" w:color="FF0000"/>
          <w:shd w:val="clear" w:color="auto" w:fill="FFFFFF" w:themeFill="background1"/>
        </w:rPr>
        <w:t>Giành vị</w:t>
      </w:r>
      <w:r w:rsidRPr="00051AD9">
        <w:rPr>
          <w:szCs w:val="28"/>
          <w:highlight w:val="white"/>
          <w:shd w:val="clear" w:color="auto" w:fill="FFFFFF" w:themeFill="background1"/>
        </w:rPr>
        <w:t xml:space="preserve"> thế xứng đáng </w:t>
      </w:r>
      <w:r w:rsidRPr="00051AD9">
        <w:rPr>
          <w:szCs w:val="28"/>
          <w:highlight w:val="white"/>
          <w:shd w:val="clear" w:color="auto" w:fill="FFFFFF" w:themeFill="background1"/>
        </w:rPr>
        <w:lastRenderedPageBreak/>
        <w:t xml:space="preserve">cho giáo dục quốc gia trong hệ thống giáo dục thế giới; </w:t>
      </w:r>
      <w:r w:rsidRPr="00051AD9">
        <w:rPr>
          <w:rFonts w:eastAsia="Times New Roman"/>
          <w:szCs w:val="28"/>
          <w:highlight w:val="white"/>
          <w:shd w:val="clear" w:color="auto" w:fill="FFFFFF" w:themeFill="background1"/>
        </w:rPr>
        <w:t>(</w:t>
      </w:r>
      <w:r w:rsidRPr="00051AD9">
        <w:rPr>
          <w:rFonts w:eastAsia="Times New Roman"/>
          <w:szCs w:val="28"/>
          <w:highlight w:val="white"/>
          <w:u w:val="wave" w:color="FF0000"/>
          <w:shd w:val="clear" w:color="auto" w:fill="FFFFFF" w:themeFill="background1"/>
        </w:rPr>
        <w:t>iv</w:t>
      </w:r>
      <w:r w:rsidRPr="00051AD9">
        <w:rPr>
          <w:rFonts w:eastAsia="Times New Roman"/>
          <w:szCs w:val="28"/>
          <w:highlight w:val="white"/>
          <w:shd w:val="clear" w:color="auto" w:fill="FFFFFF" w:themeFill="background1"/>
        </w:rPr>
        <w:t xml:space="preserve">) </w:t>
      </w:r>
      <w:r w:rsidRPr="00051AD9">
        <w:rPr>
          <w:szCs w:val="28"/>
          <w:highlight w:val="white"/>
          <w:shd w:val="clear" w:color="auto" w:fill="FFFFFF" w:themeFill="background1"/>
        </w:rPr>
        <w:t>Tham gia hoàn thiện và phát triển hệ thống giáo dục chung của thế giới.</w:t>
      </w:r>
    </w:p>
    <w:p w14:paraId="3A689508" w14:textId="2019C090" w:rsidR="000C0791" w:rsidRPr="00051AD9" w:rsidRDefault="000C0791" w:rsidP="000C0791">
      <w:pPr>
        <w:rPr>
          <w:b/>
          <w:highlight w:val="white"/>
          <w:shd w:val="clear" w:color="auto" w:fill="FFFFFF" w:themeFill="background1"/>
        </w:rPr>
      </w:pPr>
      <w:r w:rsidRPr="00051AD9">
        <w:rPr>
          <w:highlight w:val="white"/>
          <w:shd w:val="clear" w:color="auto" w:fill="FFFFFF" w:themeFill="background1"/>
        </w:rPr>
        <w:t xml:space="preserve">Theo </w:t>
      </w:r>
      <w:r w:rsidR="001C388E" w:rsidRPr="00051AD9">
        <w:rPr>
          <w:highlight w:val="white"/>
          <w:shd w:val="clear" w:color="auto" w:fill="FFFFFF" w:themeFill="background1"/>
        </w:rPr>
        <w:t>Nguy</w:t>
      </w:r>
      <w:r w:rsidR="001C388E" w:rsidRPr="00051AD9">
        <w:rPr>
          <w:highlight w:val="white"/>
          <w:shd w:val="clear" w:color="auto" w:fill="FFFFFF" w:themeFill="background1"/>
          <w:lang w:val="vi-VN"/>
        </w:rPr>
        <w:t xml:space="preserve">ễn Hữu Độ </w:t>
      </w:r>
      <w:r w:rsidRPr="00051AD9">
        <w:rPr>
          <w:highlight w:val="white"/>
          <w:shd w:val="clear" w:color="auto" w:fill="FFFFFF" w:themeFill="background1"/>
        </w:rPr>
        <w:t>(</w:t>
      </w:r>
      <w:r w:rsidR="001C388E" w:rsidRPr="00051AD9">
        <w:rPr>
          <w:highlight w:val="white"/>
          <w:shd w:val="clear" w:color="auto" w:fill="FFFFFF" w:themeFill="background1"/>
        </w:rPr>
        <w:t>2019</w:t>
      </w:r>
      <w:r w:rsidRPr="00051AD9">
        <w:rPr>
          <w:highlight w:val="white"/>
          <w:shd w:val="clear" w:color="auto" w:fill="FFFFFF" w:themeFill="background1"/>
        </w:rPr>
        <w:t>), toàn cầu hóa và hội nhập quốc tế đặt ra cho GD&amp;ĐT những cơ hội và thách thức sau [</w:t>
      </w:r>
      <w:r w:rsidR="001C388E" w:rsidRPr="00051AD9">
        <w:rPr>
          <w:highlight w:val="white"/>
          <w:shd w:val="clear" w:color="auto" w:fill="FFFFFF" w:themeFill="background1"/>
        </w:rPr>
        <w:t>5</w:t>
      </w:r>
      <w:r w:rsidRPr="00051AD9">
        <w:rPr>
          <w:highlight w:val="white"/>
          <w:shd w:val="clear" w:color="auto" w:fill="FFFFFF" w:themeFill="background1"/>
        </w:rPr>
        <w:t>]:</w:t>
      </w:r>
    </w:p>
    <w:p w14:paraId="592A17DD" w14:textId="16FD0EFC" w:rsidR="000C0791" w:rsidRPr="00051AD9" w:rsidRDefault="000C0791" w:rsidP="000C0791">
      <w:pPr>
        <w:pStyle w:val="B51"/>
        <w:spacing w:before="0" w:after="0" w:line="324" w:lineRule="auto"/>
        <w:rPr>
          <w:color w:val="auto"/>
          <w:highlight w:val="white"/>
          <w:shd w:val="clear" w:color="auto" w:fill="FFFFFF" w:themeFill="background1"/>
        </w:rPr>
      </w:pPr>
      <w:r w:rsidRPr="00051AD9">
        <w:rPr>
          <w:color w:val="auto"/>
          <w:highlight w:val="white"/>
          <w:shd w:val="clear" w:color="auto" w:fill="FFFFFF" w:themeFill="background1"/>
          <w:lang w:val="pl-PL"/>
        </w:rPr>
        <w:t xml:space="preserve">Về </w:t>
      </w:r>
      <w:r w:rsidRPr="00051AD9">
        <w:rPr>
          <w:color w:val="auto"/>
          <w:highlight w:val="white"/>
          <w:shd w:val="clear" w:color="auto" w:fill="FFFFFF" w:themeFill="background1"/>
        </w:rPr>
        <w:t>cơ</w:t>
      </w:r>
      <w:r w:rsidRPr="00051AD9">
        <w:rPr>
          <w:color w:val="auto"/>
          <w:highlight w:val="white"/>
          <w:shd w:val="clear" w:color="auto" w:fill="FFFFFF" w:themeFill="background1"/>
          <w:lang w:val="pl-PL"/>
        </w:rPr>
        <w:t xml:space="preserve"> hội</w:t>
      </w:r>
    </w:p>
    <w:p w14:paraId="3EE26FD2" w14:textId="77777777" w:rsidR="000C0791" w:rsidRPr="00051AD9" w:rsidRDefault="000C0791" w:rsidP="000C0791">
      <w:pPr>
        <w:pStyle w:val="B5"/>
        <w:spacing w:before="0" w:after="0" w:line="324" w:lineRule="auto"/>
        <w:rPr>
          <w:color w:val="auto"/>
          <w:highlight w:val="white"/>
          <w:shd w:val="clear" w:color="auto" w:fill="FFFFFF" w:themeFill="background1"/>
          <w:lang w:val="pl-PL"/>
        </w:rPr>
      </w:pPr>
      <w:r w:rsidRPr="00051AD9">
        <w:rPr>
          <w:color w:val="auto"/>
          <w:highlight w:val="white"/>
          <w:shd w:val="clear" w:color="auto" w:fill="FFFFFF" w:themeFill="background1"/>
          <w:lang w:val="pl-PL"/>
        </w:rPr>
        <w:t xml:space="preserve">- Tạo khả </w:t>
      </w:r>
      <w:r w:rsidRPr="00051AD9">
        <w:rPr>
          <w:color w:val="auto"/>
          <w:highlight w:val="white"/>
          <w:shd w:val="clear" w:color="auto" w:fill="FFFFFF" w:themeFill="background1"/>
        </w:rPr>
        <w:t>năng</w:t>
      </w:r>
      <w:r w:rsidRPr="00051AD9">
        <w:rPr>
          <w:color w:val="auto"/>
          <w:highlight w:val="white"/>
          <w:shd w:val="clear" w:color="auto" w:fill="FFFFFF" w:themeFill="background1"/>
          <w:lang w:val="pl-PL"/>
        </w:rPr>
        <w:t xml:space="preserve"> mở rộng các dịch vụ và đầu tư quốc tế trong giáo dục;</w:t>
      </w:r>
    </w:p>
    <w:p w14:paraId="0FE8B2C5" w14:textId="77777777" w:rsidR="000C0791" w:rsidRPr="00051AD9" w:rsidRDefault="000C0791" w:rsidP="000C0791">
      <w:pPr>
        <w:pStyle w:val="B5"/>
        <w:spacing w:before="0" w:after="0" w:line="324" w:lineRule="auto"/>
        <w:rPr>
          <w:color w:val="auto"/>
          <w:highlight w:val="white"/>
          <w:shd w:val="clear" w:color="auto" w:fill="FFFFFF" w:themeFill="background1"/>
          <w:lang w:val="pl-PL"/>
        </w:rPr>
      </w:pPr>
      <w:r w:rsidRPr="00051AD9">
        <w:rPr>
          <w:color w:val="auto"/>
          <w:highlight w:val="white"/>
          <w:shd w:val="clear" w:color="auto" w:fill="FFFFFF" w:themeFill="background1"/>
          <w:lang w:val="pl-PL"/>
        </w:rPr>
        <w:t>- Tạo khả năng tăng cường trao đổi kinh nghiệm và khoa học giáo dục, tăng cường hợp tác quốc tế trong GDĐT giúp chúng ta</w:t>
      </w:r>
      <w:r w:rsidRPr="00051AD9">
        <w:rPr>
          <w:color w:val="auto"/>
          <w:highlight w:val="white"/>
          <w:shd w:val="clear" w:color="auto" w:fill="FFFFFF" w:themeFill="background1"/>
        </w:rPr>
        <w:t xml:space="preserve"> học hỏi kinh nghiệm, tiếp thu những kiến thức hiện đại, chọn lọc từ trong đó những cái thích hợp để xây dựng nền</w:t>
      </w:r>
    </w:p>
    <w:p w14:paraId="6D1EDD1F" w14:textId="77777777" w:rsidR="000C0791" w:rsidRPr="00051AD9" w:rsidRDefault="000C0791" w:rsidP="00F619C3">
      <w:pPr>
        <w:pStyle w:val="B5"/>
        <w:spacing w:before="0" w:after="0" w:line="348" w:lineRule="auto"/>
        <w:ind w:firstLine="0"/>
        <w:rPr>
          <w:i/>
          <w:color w:val="auto"/>
          <w:highlight w:val="white"/>
          <w:shd w:val="clear" w:color="auto" w:fill="FFFFFF" w:themeFill="background1"/>
          <w:lang w:val="pl-PL"/>
        </w:rPr>
      </w:pPr>
      <w:r w:rsidRPr="00051AD9">
        <w:rPr>
          <w:color w:val="auto"/>
          <w:highlight w:val="white"/>
          <w:shd w:val="clear" w:color="auto" w:fill="FFFFFF" w:themeFill="background1"/>
        </w:rPr>
        <w:t>giáo dục của Việt Nam thành một nền giáo dục tiên tiến, từng bước tiến lên hiện đại, hoàn thiện một hệ thống giáo dục quốc dân phát triển bền vững</w:t>
      </w:r>
      <w:r w:rsidRPr="00051AD9">
        <w:rPr>
          <w:color w:val="auto"/>
          <w:highlight w:val="white"/>
          <w:shd w:val="clear" w:color="auto" w:fill="FFFFFF" w:themeFill="background1"/>
          <w:lang w:val="pl-PL"/>
        </w:rPr>
        <w:t>.</w:t>
      </w:r>
    </w:p>
    <w:p w14:paraId="5415D8E2" w14:textId="1C915915" w:rsidR="000C0791" w:rsidRPr="00051AD9" w:rsidRDefault="000C0791" w:rsidP="00F619C3">
      <w:pPr>
        <w:pStyle w:val="B51"/>
        <w:spacing w:before="0" w:after="0" w:line="348" w:lineRule="auto"/>
        <w:rPr>
          <w:color w:val="auto"/>
          <w:highlight w:val="white"/>
          <w:shd w:val="clear" w:color="auto" w:fill="FFFFFF" w:themeFill="background1"/>
          <w:lang w:val="pl-PL"/>
        </w:rPr>
      </w:pPr>
      <w:r w:rsidRPr="00051AD9">
        <w:rPr>
          <w:color w:val="auto"/>
          <w:highlight w:val="white"/>
          <w:shd w:val="clear" w:color="auto" w:fill="FFFFFF" w:themeFill="background1"/>
          <w:lang w:val="pl-PL"/>
        </w:rPr>
        <w:t>Về thách thức</w:t>
      </w:r>
    </w:p>
    <w:p w14:paraId="652E4239" w14:textId="77777777" w:rsidR="000C0791" w:rsidRPr="00051AD9" w:rsidRDefault="000C0791" w:rsidP="00F619C3">
      <w:pPr>
        <w:pStyle w:val="B5"/>
        <w:spacing w:before="0" w:after="0" w:line="348" w:lineRule="auto"/>
        <w:rPr>
          <w:color w:val="auto"/>
          <w:highlight w:val="white"/>
          <w:shd w:val="clear" w:color="auto" w:fill="FFFFFF" w:themeFill="background1"/>
          <w:lang w:val="pl-PL"/>
        </w:rPr>
      </w:pPr>
      <w:r w:rsidRPr="00051AD9">
        <w:rPr>
          <w:color w:val="auto"/>
          <w:highlight w:val="white"/>
          <w:shd w:val="clear" w:color="auto" w:fill="FFFFFF" w:themeFill="background1"/>
          <w:lang w:val="pl-PL"/>
        </w:rPr>
        <w:t xml:space="preserve">- Bản thân giáo dục cũng mang tính toàn cầu hoá. Dịch vụ giáo dục đã trở thành dịch vụ mang tính hàng hoá trong trao đổi quốc tế nên đặt ra những thách thức đối với GDĐT, đặc biệt là những vấn đề về quản lý giáo dục (QLGD) như về chủ quyền giáo dục, quản lý mục tiêu, chất lượng giáo dục, kinh tế giáo dục...; </w:t>
      </w:r>
    </w:p>
    <w:p w14:paraId="3AAF62AB" w14:textId="77777777" w:rsidR="000C0791" w:rsidRPr="00051AD9" w:rsidRDefault="000C0791" w:rsidP="00F619C3">
      <w:pPr>
        <w:pStyle w:val="B5"/>
        <w:spacing w:before="0" w:after="0" w:line="348" w:lineRule="auto"/>
        <w:rPr>
          <w:color w:val="auto"/>
          <w:highlight w:val="white"/>
          <w:shd w:val="clear" w:color="auto" w:fill="FFFFFF" w:themeFill="background1"/>
        </w:rPr>
      </w:pPr>
      <w:r w:rsidRPr="00051AD9">
        <w:rPr>
          <w:color w:val="auto"/>
          <w:highlight w:val="white"/>
          <w:shd w:val="clear" w:color="auto" w:fill="FFFFFF" w:themeFill="background1"/>
          <w:lang w:val="pl-PL"/>
        </w:rPr>
        <w:t xml:space="preserve">- Toàn cầu </w:t>
      </w:r>
      <w:r w:rsidRPr="00051AD9">
        <w:rPr>
          <w:color w:val="auto"/>
          <w:highlight w:val="white"/>
          <w:shd w:val="clear" w:color="auto" w:fill="FFFFFF" w:themeFill="background1"/>
        </w:rPr>
        <w:t>hoá giáo dục tạo ra sự cạnh tranh về chất lượng giáo dục;</w:t>
      </w:r>
    </w:p>
    <w:p w14:paraId="75690B6A" w14:textId="77777777" w:rsidR="000C0791" w:rsidRPr="00051AD9" w:rsidRDefault="000C0791" w:rsidP="00F619C3">
      <w:pPr>
        <w:pStyle w:val="B5"/>
        <w:spacing w:before="0" w:after="0" w:line="348" w:lineRule="auto"/>
        <w:rPr>
          <w:color w:val="auto"/>
          <w:highlight w:val="white"/>
          <w:shd w:val="clear" w:color="auto" w:fill="FFFFFF" w:themeFill="background1"/>
          <w:lang w:val="pl-PL"/>
        </w:rPr>
      </w:pPr>
      <w:r w:rsidRPr="00051AD9">
        <w:rPr>
          <w:color w:val="auto"/>
          <w:highlight w:val="white"/>
          <w:shd w:val="clear" w:color="auto" w:fill="FFFFFF" w:themeFill="background1"/>
        </w:rPr>
        <w:t>- Toàn cầu hoá</w:t>
      </w:r>
      <w:r w:rsidRPr="00051AD9">
        <w:rPr>
          <w:color w:val="auto"/>
          <w:highlight w:val="white"/>
          <w:shd w:val="clear" w:color="auto" w:fill="FFFFFF" w:themeFill="background1"/>
          <w:lang w:val="pl-PL"/>
        </w:rPr>
        <w:t xml:space="preserve"> đặt ra những yêu cầu mới đối với người lao động. </w:t>
      </w:r>
      <w:r w:rsidRPr="00051AD9">
        <w:rPr>
          <w:color w:val="auto"/>
          <w:highlight w:val="white"/>
          <w:u w:val="wave" w:color="FF0000"/>
          <w:shd w:val="clear" w:color="auto" w:fill="FFFFFF" w:themeFill="background1"/>
          <w:lang w:val="pl-PL"/>
        </w:rPr>
        <w:t>Giáo dục cần</w:t>
      </w:r>
      <w:r w:rsidRPr="00051AD9">
        <w:rPr>
          <w:color w:val="auto"/>
          <w:highlight w:val="white"/>
          <w:shd w:val="clear" w:color="auto" w:fill="FFFFFF" w:themeFill="background1"/>
          <w:lang w:val="pl-PL"/>
        </w:rPr>
        <w:t xml:space="preserve"> đào tạo con người đáp ứng những đòi hỏi mới này của xã hội. Đây chính là thách thức cơ bản nhất của việc gia nhập WTO và toàn cầu hoá đối với giáo dục. </w:t>
      </w:r>
    </w:p>
    <w:p w14:paraId="59E7E4C8" w14:textId="77777777" w:rsidR="000C0791" w:rsidRPr="00051AD9" w:rsidRDefault="000C0791" w:rsidP="00F619C3">
      <w:pPr>
        <w:pStyle w:val="B5"/>
        <w:spacing w:before="0" w:after="0" w:line="348" w:lineRule="auto"/>
        <w:rPr>
          <w:color w:val="auto"/>
          <w:highlight w:val="white"/>
          <w:shd w:val="clear" w:color="auto" w:fill="FFFFFF" w:themeFill="background1"/>
          <w:lang w:val="it-IT"/>
        </w:rPr>
      </w:pPr>
      <w:r w:rsidRPr="00051AD9">
        <w:rPr>
          <w:color w:val="auto"/>
          <w:highlight w:val="white"/>
          <w:shd w:val="clear" w:color="auto" w:fill="FFFFFF" w:themeFill="background1"/>
          <w:lang w:val="it-IT"/>
        </w:rPr>
        <w:t xml:space="preserve">- Sự phát triển kinh tế xã hội của Việt Nam trong bối cảnh hội nhập quốc tế với những ảnh hưởng của xã hội tri thức và toàn cầu hoá tạo ra những cơ hội nhưng đồng thời đặt ra những yêu cầu mới đối với giáo dục trong việc đào tạo đội ngũ lao động. Giáo dục đứng trước một thử thách là tri thức của loài người tăng ngày càng nhanh nhưng cũng lạc hậu ngày càng nhanh. Mặt khác thị trường lao động luôn đòi hỏi ngày càng cao ở đội ngũ lao động về năng lực hành động, khả năng sáng tạo, linh hoạt, tính trách nhiệm, năng lực cộng tác </w:t>
      </w:r>
      <w:r w:rsidRPr="00051AD9">
        <w:rPr>
          <w:color w:val="auto"/>
          <w:highlight w:val="white"/>
          <w:shd w:val="clear" w:color="auto" w:fill="FFFFFF" w:themeFill="background1"/>
        </w:rPr>
        <w:t>làm</w:t>
      </w:r>
      <w:r w:rsidRPr="00051AD9">
        <w:rPr>
          <w:color w:val="auto"/>
          <w:highlight w:val="white"/>
          <w:shd w:val="clear" w:color="auto" w:fill="FFFFFF" w:themeFill="background1"/>
          <w:lang w:val="it-IT"/>
        </w:rPr>
        <w:t xml:space="preserve"> việc, khả năng giải quyết các vấn đề phức hợp trong những tình huống thay đổi. </w:t>
      </w:r>
    </w:p>
    <w:p w14:paraId="3040AF7D" w14:textId="77777777" w:rsidR="000C0791" w:rsidRPr="00051AD9" w:rsidRDefault="000C0791" w:rsidP="00F619C3">
      <w:pPr>
        <w:pStyle w:val="B5"/>
        <w:spacing w:before="0" w:after="0" w:line="348" w:lineRule="auto"/>
        <w:rPr>
          <w:i/>
          <w:color w:val="auto"/>
          <w:highlight w:val="white"/>
          <w:shd w:val="clear" w:color="auto" w:fill="FFFFFF" w:themeFill="background1"/>
          <w:lang w:val="it-IT"/>
        </w:rPr>
      </w:pPr>
      <w:r w:rsidRPr="00051AD9">
        <w:rPr>
          <w:color w:val="auto"/>
          <w:highlight w:val="white"/>
          <w:shd w:val="clear" w:color="auto" w:fill="FFFFFF" w:themeFill="background1"/>
          <w:lang w:val="it-IT"/>
        </w:rPr>
        <w:t xml:space="preserve">Trong xã hội tri thức, việc phát triển kinh tế - xã hội dựa vào tri thức. Vì vậy giáo dục đóng một vai trò then chốt trong việc phát triển kinh tế - xã hội thông qua việc đào tạo con người, chủ thể sáng tạo và sử dụng tri thức. Việc gia nhập WTO </w:t>
      </w:r>
      <w:r w:rsidRPr="00051AD9">
        <w:rPr>
          <w:color w:val="auto"/>
          <w:highlight w:val="white"/>
          <w:shd w:val="clear" w:color="auto" w:fill="FFFFFF" w:themeFill="background1"/>
          <w:lang w:val="it-IT"/>
        </w:rPr>
        <w:lastRenderedPageBreak/>
        <w:t>của Việt Nam trước hết sẽ làm tăng nhu cầu của thị trường lao động đối với đội ngũ nhân lực có trình độ cao.</w:t>
      </w:r>
      <w:r w:rsidRPr="00051AD9">
        <w:rPr>
          <w:i/>
          <w:color w:val="auto"/>
          <w:highlight w:val="white"/>
          <w:shd w:val="clear" w:color="auto" w:fill="FFFFFF" w:themeFill="background1"/>
          <w:lang w:val="it-IT"/>
        </w:rPr>
        <w:t xml:space="preserve"> </w:t>
      </w:r>
    </w:p>
    <w:p w14:paraId="3C99184A" w14:textId="77777777" w:rsidR="000C0791" w:rsidRPr="00051AD9" w:rsidRDefault="000C0791" w:rsidP="00F619C3">
      <w:pPr>
        <w:pStyle w:val="B5"/>
        <w:spacing w:before="0" w:after="0" w:line="348" w:lineRule="auto"/>
        <w:rPr>
          <w:color w:val="auto"/>
          <w:highlight w:val="white"/>
          <w:shd w:val="clear" w:color="auto" w:fill="FFFFFF" w:themeFill="background1"/>
        </w:rPr>
      </w:pPr>
      <w:r w:rsidRPr="00051AD9">
        <w:rPr>
          <w:color w:val="auto"/>
          <w:highlight w:val="white"/>
          <w:shd w:val="clear" w:color="auto" w:fill="FFFFFF" w:themeFill="background1"/>
          <w:lang w:val="it-IT"/>
        </w:rPr>
        <w:t xml:space="preserve">Từ những đòi hỏi trên đây của sự phát triển kinh tế xã hội trong điều kiện toàn cầu hoá và xã hội tri thức có thể khẳng định rằng mô hình giáo dục “hàn lâm kinh viện” đào tạo ra những con người thụ động, chạy theo bằng cấp, chú trọng việc truyền thụ những kiến thức lý thuyết xa rời thực tiễn, còn gọi là “kiến thức chết” không còn thích hợp với những yêu cầu </w:t>
      </w:r>
      <w:r w:rsidRPr="00051AD9">
        <w:rPr>
          <w:color w:val="auto"/>
          <w:highlight w:val="white"/>
          <w:shd w:val="clear" w:color="auto" w:fill="FFFFFF" w:themeFill="background1"/>
        </w:rPr>
        <w:t>mới</w:t>
      </w:r>
      <w:r w:rsidRPr="00051AD9">
        <w:rPr>
          <w:color w:val="auto"/>
          <w:highlight w:val="white"/>
          <w:shd w:val="clear" w:color="auto" w:fill="FFFFFF" w:themeFill="background1"/>
          <w:lang w:val="it-IT"/>
        </w:rPr>
        <w:t xml:space="preserve"> của xã hội và thị trường lao động. </w:t>
      </w:r>
      <w:r w:rsidRPr="00051AD9">
        <w:rPr>
          <w:color w:val="auto"/>
          <w:highlight w:val="white"/>
          <w:u w:val="wave" w:color="FF0000"/>
          <w:shd w:val="clear" w:color="auto" w:fill="FFFFFF" w:themeFill="background1"/>
          <w:lang w:val="it-IT"/>
        </w:rPr>
        <w:t>Giáo dục cần</w:t>
      </w:r>
      <w:r w:rsidRPr="00051AD9">
        <w:rPr>
          <w:color w:val="auto"/>
          <w:highlight w:val="white"/>
          <w:shd w:val="clear" w:color="auto" w:fill="FFFFFF" w:themeFill="background1"/>
          <w:lang w:val="it-IT"/>
        </w:rPr>
        <w:t xml:space="preserve"> đổi mới để đáp ứng được những yêu cầu mới của sự phát triển kinh tế, xã hội và thị trường lao động. </w:t>
      </w:r>
    </w:p>
    <w:p w14:paraId="3D47E1BD" w14:textId="03BE9DDF" w:rsidR="000C0791" w:rsidRPr="00051AD9" w:rsidRDefault="000C0791" w:rsidP="000C0791">
      <w:pPr>
        <w:rPr>
          <w:b/>
          <w:i/>
          <w:iCs/>
          <w:highlight w:val="white"/>
          <w:shd w:val="clear" w:color="auto" w:fill="FFFFFF" w:themeFill="background1"/>
        </w:rPr>
      </w:pPr>
      <w:bookmarkStart w:id="110" w:name="_Toc148774078"/>
      <w:r w:rsidRPr="00051AD9">
        <w:rPr>
          <w:i/>
          <w:iCs/>
          <w:highlight w:val="white"/>
          <w:shd w:val="clear" w:color="auto" w:fill="FFFFFF" w:themeFill="background1"/>
        </w:rPr>
        <w:t>1.3.1.</w:t>
      </w:r>
      <w:r w:rsidR="00A75AA8" w:rsidRPr="00051AD9">
        <w:rPr>
          <w:i/>
          <w:iCs/>
          <w:highlight w:val="white"/>
          <w:shd w:val="clear" w:color="auto" w:fill="FFFFFF" w:themeFill="background1"/>
        </w:rPr>
        <w:t>2</w:t>
      </w:r>
      <w:r w:rsidRPr="00051AD9">
        <w:rPr>
          <w:i/>
          <w:iCs/>
          <w:highlight w:val="white"/>
          <w:shd w:val="clear" w:color="auto" w:fill="FFFFFF" w:themeFill="background1"/>
        </w:rPr>
        <w:t xml:space="preserve">. </w:t>
      </w:r>
      <w:bookmarkEnd w:id="110"/>
      <w:r w:rsidRPr="00051AD9">
        <w:rPr>
          <w:i/>
          <w:iCs/>
          <w:highlight w:val="white"/>
          <w:shd w:val="clear" w:color="auto" w:fill="FFFFFF" w:themeFill="background1"/>
        </w:rPr>
        <w:t>Đổi mới chương trình giáo dục phổ thông</w:t>
      </w:r>
    </w:p>
    <w:p w14:paraId="09ABDAAB" w14:textId="6A3C7FA1" w:rsidR="000C0791" w:rsidRPr="00051AD9" w:rsidRDefault="000C0791" w:rsidP="000C0791">
      <w:pPr>
        <w:pStyle w:val="0noidung"/>
        <w:suppressAutoHyphens w:val="0"/>
        <w:spacing w:before="0" w:after="0" w:line="324" w:lineRule="auto"/>
        <w:ind w:firstLine="646"/>
        <w:rPr>
          <w:sz w:val="26"/>
          <w:szCs w:val="26"/>
          <w:highlight w:val="white"/>
          <w:shd w:val="clear" w:color="auto" w:fill="FFFFFF" w:themeFill="background1"/>
          <w:lang w:val="vi-VN"/>
        </w:rPr>
      </w:pPr>
      <w:r w:rsidRPr="00051AD9">
        <w:rPr>
          <w:rFonts w:eastAsia="Calibri"/>
          <w:bCs/>
          <w:sz w:val="26"/>
          <w:szCs w:val="26"/>
          <w:highlight w:val="white"/>
          <w:shd w:val="clear" w:color="auto" w:fill="FFFFFF" w:themeFill="background1"/>
          <w:lang w:val="en-US"/>
        </w:rPr>
        <w:t>N</w:t>
      </w:r>
      <w:r w:rsidRPr="00051AD9">
        <w:rPr>
          <w:rFonts w:eastAsia="Calibri"/>
          <w:bCs/>
          <w:sz w:val="26"/>
          <w:szCs w:val="26"/>
          <w:highlight w:val="white"/>
          <w:shd w:val="clear" w:color="auto" w:fill="FFFFFF" w:themeFill="background1"/>
          <w:lang w:val="vi-VN"/>
        </w:rPr>
        <w:t xml:space="preserve">gày 26/12/2018 Bộ GDĐT đã ban hành chương trình giáo dục phổ thông 2018. Chương trình giáo dục phổ thông 2018 </w:t>
      </w:r>
      <w:r w:rsidRPr="00051AD9">
        <w:rPr>
          <w:sz w:val="26"/>
          <w:szCs w:val="26"/>
          <w:highlight w:val="white"/>
          <w:shd w:val="clear" w:color="auto" w:fill="FFFFFF" w:themeFill="background1"/>
          <w:lang w:val="vi-VN"/>
        </w:rPr>
        <w:t>được xây dựng theo định hướng phát triển phẩm chất và năng lực của học sinh; tạo môi trường học tập và rèn luyện giúp học sinh phát triển hài hoà về thể chất và tinh thần, trở thành người học tích cực, tự tin, biết vận dụng các phương pháp học tập tích cực để hoàn chỉnh các tri thức và kĩ năng nền tảng, có ý thức lựa chọn nghề nghiệp và học tập suốt đời; có những phẩm chất tốt đẹp và năng lực cần thiết để trở thành người công dân có trách nhiệm, người lao động có văn hoá, cần cù, sáng tạo, đáp ứng nhu cầu phát triển của cá nhân và yêu cầu của sự nghiệp xây dựng, bảo vệ đất nước trong thời đại toàn cầu hoá và cách mạng công nghiệp mới.</w:t>
      </w:r>
    </w:p>
    <w:p w14:paraId="20F095C9" w14:textId="77777777" w:rsidR="000C0791" w:rsidRPr="00051AD9" w:rsidRDefault="000C0791" w:rsidP="00F619C3">
      <w:pPr>
        <w:rPr>
          <w:highlight w:val="white"/>
          <w:shd w:val="clear" w:color="auto" w:fill="FFFFFF" w:themeFill="background1"/>
          <w:lang w:val="vi-VN"/>
        </w:rPr>
      </w:pPr>
      <w:r w:rsidRPr="00051AD9">
        <w:rPr>
          <w:spacing w:val="-4"/>
          <w:highlight w:val="white"/>
          <w:shd w:val="clear" w:color="auto" w:fill="FFFFFF" w:themeFill="background1"/>
          <w:lang w:val="vi-VN"/>
        </w:rPr>
        <w:t xml:space="preserve">Để thực hiện mục tiêu đổi mới căn bản và toàn diện GDDT theo các nghị quyết của Đảng, Quốc hội và Chính phủ, chương trình giáo dục phổ thông 2018 vừa phải kế thừa và phát triển những ưu điểm của chương trình giáo dục phổ thông 2006 và các chương trình giáo dục phổ thông trước đây, vừa phải khắc phục những hạn chế, bất cập của các chương trình này. </w:t>
      </w:r>
      <w:r w:rsidRPr="00051AD9">
        <w:rPr>
          <w:highlight w:val="white"/>
          <w:shd w:val="clear" w:color="auto" w:fill="FFFFFF" w:themeFill="background1"/>
          <w:lang w:val="vi-VN"/>
        </w:rPr>
        <w:t xml:space="preserve">Những điểm mới chủ yếu của chương trình giáo dục phổ thông 2018 so với chương trình giáo dục phổ thông 2006 và các chương trình giáo dục phổ thông trước đây tập trung ở những </w:t>
      </w:r>
      <w:r w:rsidRPr="00051AD9">
        <w:rPr>
          <w:highlight w:val="white"/>
          <w:u w:val="wave" w:color="FF0000"/>
          <w:shd w:val="clear" w:color="auto" w:fill="FFFFFF" w:themeFill="background1"/>
          <w:lang w:val="vi-VN"/>
        </w:rPr>
        <w:t>vấn đề</w:t>
      </w:r>
      <w:r w:rsidRPr="00051AD9">
        <w:rPr>
          <w:highlight w:val="white"/>
          <w:shd w:val="clear" w:color="auto" w:fill="FFFFFF" w:themeFill="background1"/>
          <w:lang w:val="vi-VN"/>
        </w:rPr>
        <w:t xml:space="preserve"> cụ thể sau:</w:t>
      </w:r>
    </w:p>
    <w:p w14:paraId="48AEF452" w14:textId="488F4A5E" w:rsidR="000C0791" w:rsidRPr="00051AD9" w:rsidRDefault="00852F76" w:rsidP="00F619C3">
      <w:pPr>
        <w:rPr>
          <w:highlight w:val="white"/>
          <w:shd w:val="clear" w:color="auto" w:fill="FFFFFF" w:themeFill="background1"/>
          <w:lang w:val="vi-VN"/>
        </w:rPr>
      </w:pPr>
      <w:r w:rsidRPr="00051AD9">
        <w:rPr>
          <w:highlight w:val="white"/>
          <w:shd w:val="clear" w:color="auto" w:fill="FFFFFF" w:themeFill="background1"/>
          <w:lang w:val="vi-VN"/>
        </w:rPr>
        <w:t>Thứ nhất, c</w:t>
      </w:r>
      <w:r w:rsidR="000C0791" w:rsidRPr="00051AD9">
        <w:rPr>
          <w:highlight w:val="white"/>
          <w:shd w:val="clear" w:color="auto" w:fill="FFFFFF" w:themeFill="background1"/>
          <w:lang w:val="vi-VN"/>
        </w:rPr>
        <w:t xml:space="preserve">hương trình được xây dựng theo mô hình phát triển năng lực, thông qua những kiến thức cơ bản, thiết thực, hiện đại và các phương pháp tích cực hóa hoạt động của người học, giúp học sinh hình thành và phát triển những phẩm chất và năng lực mà nhà trường và xã hội kì vọng. Như vậy chương trình giáo dục phổ thông 2018 không phải chỉ chú trọng đến việc truyền thụ kiến thức mà nhằm giúp học sinh </w:t>
      </w:r>
      <w:r w:rsidR="000C0791" w:rsidRPr="00051AD9">
        <w:rPr>
          <w:highlight w:val="white"/>
          <w:shd w:val="clear" w:color="auto" w:fill="FFFFFF" w:themeFill="background1"/>
          <w:lang w:val="vi-VN"/>
        </w:rPr>
        <w:lastRenderedPageBreak/>
        <w:t xml:space="preserve">vận dụng hiệu quả và sáng tạo những kiến thức đã học để giải quyết các vấn đề trong học tập và đời sống. Quan điểm này được thể hiện nhất quán ở nội dung giáo dục, phương pháp giáo dục và đánh giá kết quả giáo dục. </w:t>
      </w:r>
    </w:p>
    <w:p w14:paraId="7ADFBF62" w14:textId="1B5B36A8" w:rsidR="000C0791" w:rsidRPr="00051AD9" w:rsidRDefault="00852F76" w:rsidP="00F619C3">
      <w:pPr>
        <w:rPr>
          <w:highlight w:val="white"/>
          <w:shd w:val="clear" w:color="auto" w:fill="FFFFFF" w:themeFill="background1"/>
        </w:rPr>
      </w:pPr>
      <w:r w:rsidRPr="00051AD9">
        <w:rPr>
          <w:spacing w:val="-4"/>
          <w:highlight w:val="white"/>
          <w:shd w:val="clear" w:color="auto" w:fill="FFFFFF" w:themeFill="background1"/>
          <w:lang w:val="vi-VN"/>
        </w:rPr>
        <w:t>Thứ hai, l</w:t>
      </w:r>
      <w:r w:rsidR="000C0791" w:rsidRPr="00051AD9">
        <w:rPr>
          <w:spacing w:val="-4"/>
          <w:highlight w:val="white"/>
          <w:shd w:val="clear" w:color="auto" w:fill="FFFFFF" w:themeFill="background1"/>
          <w:lang w:val="vi-VN"/>
        </w:rPr>
        <w:t>ần đầu tiên ở nước ta, chương trình giáo dục phổ thông được thiết kế thành hai giai đoạn: giai đoạn giáo dục cơ bản (từ lớp 1 đến lớp 9) và giai đoạn giáo</w:t>
      </w:r>
      <w:r w:rsidR="000C0791" w:rsidRPr="00051AD9">
        <w:rPr>
          <w:spacing w:val="-4"/>
          <w:highlight w:val="white"/>
          <w:shd w:val="clear" w:color="auto" w:fill="FFFFFF" w:themeFill="background1"/>
        </w:rPr>
        <w:t xml:space="preserve"> </w:t>
      </w:r>
      <w:r w:rsidR="000C0791" w:rsidRPr="00051AD9">
        <w:rPr>
          <w:spacing w:val="-4"/>
          <w:highlight w:val="white"/>
          <w:shd w:val="clear" w:color="auto" w:fill="FFFFFF" w:themeFill="background1"/>
          <w:lang w:val="vi-VN"/>
        </w:rPr>
        <w:t>dục định hướng nghề nghiệp (từ lớp 10 đến lớp 12). Ở giai đoạn giáo dục cơ bản, chương trình thực hiện lồng ghép những nội dung liên quan với nhau của một số môn học trong chương trình giáo dục phổ thông 2006 để tạo thành môn học tích hợp, thực hiện tinh giản, tránh chồng chéo nội dung giáo dục, giảm hợp lí số môn học; đồng thời thiết kế một số môn học (Tin học và Công nghệ, Tin học, Công nghệ, Giáo dục thể chất, Hoạt động trải nghiệm và Hoạt động trải nghiệm, hướng nghiệp) theo các chủ đề, tạo điều kiện cho học sinh lựa chọn những chủ đề phù hợp với sở thích và năng lực của bản thân. Trong giai đoạn giáo dục định hướng nghề nghiệp, bên cạnh một số môn học và hoạt động giáo dục bắt buộc, học sinh được lựa chọn những môn học và chuyên đề học tập phù hợp với sở thích, năng lực và định hướng nghề nghiệp của mình</w:t>
      </w:r>
      <w:r w:rsidR="000C0791" w:rsidRPr="00051AD9">
        <w:rPr>
          <w:highlight w:val="white"/>
          <w:shd w:val="clear" w:color="auto" w:fill="FFFFFF" w:themeFill="background1"/>
          <w:lang w:val="vi-VN"/>
        </w:rPr>
        <w:t xml:space="preserve">. </w:t>
      </w:r>
    </w:p>
    <w:p w14:paraId="74BE0B62" w14:textId="402379D5" w:rsidR="000C0791" w:rsidRPr="00051AD9" w:rsidRDefault="00852F76" w:rsidP="00F619C3">
      <w:pPr>
        <w:rPr>
          <w:highlight w:val="white"/>
          <w:shd w:val="clear" w:color="auto" w:fill="FFFFFF" w:themeFill="background1"/>
          <w:lang w:val="vi-VN"/>
        </w:rPr>
      </w:pPr>
      <w:r w:rsidRPr="00051AD9">
        <w:rPr>
          <w:i/>
          <w:iCs/>
          <w:highlight w:val="white"/>
          <w:shd w:val="clear" w:color="auto" w:fill="FFFFFF" w:themeFill="background1"/>
          <w:lang w:val="vi-VN"/>
        </w:rPr>
        <w:t>Thứ ba,</w:t>
      </w:r>
      <w:r w:rsidRPr="00051AD9">
        <w:rPr>
          <w:highlight w:val="white"/>
          <w:shd w:val="clear" w:color="auto" w:fill="FFFFFF" w:themeFill="background1"/>
          <w:lang w:val="vi-VN"/>
        </w:rPr>
        <w:t xml:space="preserve"> c</w:t>
      </w:r>
      <w:r w:rsidR="000C0791" w:rsidRPr="00051AD9">
        <w:rPr>
          <w:highlight w:val="white"/>
          <w:shd w:val="clear" w:color="auto" w:fill="FFFFFF" w:themeFill="background1"/>
          <w:lang w:val="vi-VN"/>
        </w:rPr>
        <w:t xml:space="preserve">hương trình giáo dục phổ thông 2018 chú ý nhiều hơn đến tính kết nối giữa chương trình của các lớp học, cấp học trong từng môn học và giữa chương trình của các môn học trong từng lớp học, cấp học. Lần đầu tiên ở nước ta, việc xây dựng Chương trình tổng thể được thực hiện trong chương trình giáo dục phổ thông 2018 đã giúp thực hiện sự kết nối này. </w:t>
      </w:r>
    </w:p>
    <w:p w14:paraId="39C7A750" w14:textId="5C6EB4F5" w:rsidR="000C0791" w:rsidRPr="00051AD9" w:rsidRDefault="00852F76" w:rsidP="00F619C3">
      <w:pPr>
        <w:rPr>
          <w:highlight w:val="white"/>
          <w:shd w:val="clear" w:color="auto" w:fill="FFFFFF" w:themeFill="background1"/>
          <w:lang w:val="vi-VN"/>
        </w:rPr>
      </w:pPr>
      <w:r w:rsidRPr="00051AD9">
        <w:rPr>
          <w:i/>
          <w:iCs/>
          <w:spacing w:val="0"/>
          <w:highlight w:val="white"/>
          <w:shd w:val="clear" w:color="auto" w:fill="FFFFFF" w:themeFill="background1"/>
          <w:lang w:val="vi-VN"/>
        </w:rPr>
        <w:t>Thứ tư,</w:t>
      </w:r>
      <w:r w:rsidRPr="00051AD9">
        <w:rPr>
          <w:spacing w:val="0"/>
          <w:highlight w:val="white"/>
          <w:shd w:val="clear" w:color="auto" w:fill="FFFFFF" w:themeFill="background1"/>
          <w:lang w:val="vi-VN"/>
        </w:rPr>
        <w:t xml:space="preserve"> t</w:t>
      </w:r>
      <w:r w:rsidR="000C0791" w:rsidRPr="00051AD9">
        <w:rPr>
          <w:spacing w:val="0"/>
          <w:highlight w:val="white"/>
          <w:shd w:val="clear" w:color="auto" w:fill="FFFFFF" w:themeFill="background1"/>
          <w:lang w:val="vi-VN"/>
        </w:rPr>
        <w:t xml:space="preserve">hực hiện chủ trương của </w:t>
      </w:r>
      <w:r w:rsidR="000C0791" w:rsidRPr="00051AD9">
        <w:rPr>
          <w:spacing w:val="0"/>
          <w:highlight w:val="white"/>
          <w:u w:val="wave" w:color="FF0000"/>
          <w:shd w:val="clear" w:color="auto" w:fill="FFFFFF" w:themeFill="background1"/>
          <w:lang w:val="vi-VN"/>
        </w:rPr>
        <w:t>Nghị quyết số</w:t>
      </w:r>
      <w:r w:rsidR="000C0791" w:rsidRPr="00051AD9">
        <w:rPr>
          <w:spacing w:val="0"/>
          <w:highlight w:val="white"/>
          <w:shd w:val="clear" w:color="auto" w:fill="FFFFFF" w:themeFill="background1"/>
          <w:lang w:val="vi-VN"/>
        </w:rPr>
        <w:t xml:space="preserve"> 29/NQ-TW </w:t>
      </w:r>
      <w:r w:rsidR="000C0791" w:rsidRPr="00051AD9">
        <w:rPr>
          <w:i/>
          <w:iCs/>
          <w:spacing w:val="0"/>
          <w:highlight w:val="white"/>
          <w:shd w:val="clear" w:color="auto" w:fill="FFFFFF" w:themeFill="background1"/>
          <w:lang w:val="vi-VN"/>
        </w:rPr>
        <w:t xml:space="preserve">“Đẩy mạnh phân cấp, nâng cao trách nhiệm, tạo động lực và tính chủ động, sáng tạo của các cơ sở giáo dục, đào tạo” </w:t>
      </w:r>
      <w:r w:rsidR="000C0791" w:rsidRPr="00051AD9">
        <w:rPr>
          <w:iCs/>
          <w:spacing w:val="0"/>
          <w:highlight w:val="white"/>
          <w:shd w:val="clear" w:color="auto" w:fill="FFFFFF" w:themeFill="background1"/>
          <w:lang w:val="vi-VN"/>
        </w:rPr>
        <w:t>[11]</w:t>
      </w:r>
      <w:r w:rsidR="000C0791" w:rsidRPr="00051AD9">
        <w:rPr>
          <w:spacing w:val="0"/>
          <w:highlight w:val="white"/>
          <w:shd w:val="clear" w:color="auto" w:fill="FFFFFF" w:themeFill="background1"/>
          <w:lang w:val="vi-VN"/>
        </w:rPr>
        <w:t xml:space="preserve">, </w:t>
      </w:r>
      <w:r w:rsidR="000C0791" w:rsidRPr="00051AD9">
        <w:rPr>
          <w:spacing w:val="0"/>
          <w:highlight w:val="white"/>
          <w:u w:val="wave" w:color="FF0000"/>
          <w:shd w:val="clear" w:color="auto" w:fill="FFFFFF" w:themeFill="background1"/>
          <w:lang w:val="vi-VN"/>
        </w:rPr>
        <w:t>Chương trình</w:t>
      </w:r>
      <w:r w:rsidR="000C0791" w:rsidRPr="00051AD9">
        <w:rPr>
          <w:spacing w:val="0"/>
          <w:highlight w:val="white"/>
          <w:shd w:val="clear" w:color="auto" w:fill="FFFFFF" w:themeFill="background1"/>
          <w:lang w:val="vi-VN"/>
        </w:rPr>
        <w:t xml:space="preserve"> Giáo dục phổ thông 2018 bảo đảm định hướng thống nhất và những nội dung giáo dục cốt lõi, bắt buộc đối với học sinh toàn quốc, đồng thời trao quyền chủ động và trách nhiệm cho địa phương và nhà trường trong việc lựa chọn, bổ sung một số nội dung giáo dục, xây dựng và triển khai thực hiện kế hoạch giáo dục của nhà trường phù hợp với đối tượng giáo dục và điều kiện của địa phương, của cơ sở giáo dục, góp phần bảo đảm kết nối hoạt động của nhà trường với gia đình, chính quyền và xã hội</w:t>
      </w:r>
      <w:r w:rsidR="000C0791" w:rsidRPr="00051AD9">
        <w:rPr>
          <w:highlight w:val="white"/>
          <w:shd w:val="clear" w:color="auto" w:fill="FFFFFF" w:themeFill="background1"/>
          <w:lang w:val="vi-VN"/>
        </w:rPr>
        <w:t xml:space="preserve">… </w:t>
      </w:r>
    </w:p>
    <w:p w14:paraId="3B6A7384" w14:textId="77777777" w:rsidR="000C0791" w:rsidRPr="00051AD9" w:rsidRDefault="000C0791" w:rsidP="000C0791">
      <w:pPr>
        <w:snapToGrid w:val="0"/>
        <w:spacing w:line="324" w:lineRule="auto"/>
        <w:rPr>
          <w:spacing w:val="2"/>
          <w:highlight w:val="white"/>
          <w:shd w:val="clear" w:color="auto" w:fill="FFFFFF" w:themeFill="background1"/>
          <w:lang w:val="pl-PL" w:eastAsia="en-MY"/>
        </w:rPr>
      </w:pPr>
      <w:r w:rsidRPr="00051AD9">
        <w:rPr>
          <w:spacing w:val="2"/>
          <w:highlight w:val="white"/>
          <w:shd w:val="clear" w:color="auto" w:fill="FFFFFF" w:themeFill="background1"/>
          <w:lang w:val="pl-PL" w:eastAsia="en-MY"/>
        </w:rPr>
        <w:t xml:space="preserve">Bộ GDDT cũng đã kịp thời ban hành nhiều văn bản chỉ đạo, hướng dẫn, tổ chức nhiều đợt tập huấn cho cán bộ quản lý, GV nhằm triển khai có hiệu quả chương trình giáo dục phổ thông 2018. Những chỉ đạo, hướng dẫn của Bộ GDĐT </w:t>
      </w:r>
      <w:r w:rsidRPr="00051AD9">
        <w:rPr>
          <w:spacing w:val="2"/>
          <w:highlight w:val="white"/>
          <w:shd w:val="clear" w:color="auto" w:fill="FFFFFF" w:themeFill="background1"/>
          <w:lang w:val="pl-PL" w:eastAsia="en-MY"/>
        </w:rPr>
        <w:lastRenderedPageBreak/>
        <w:t xml:space="preserve">đã giúp các địa phương, cơ sở giáo dục phổ thông triển khai thuận lợi và hiệu quả chương trình giáo dục phổ thông 2018. </w:t>
      </w:r>
    </w:p>
    <w:p w14:paraId="7DDE656B" w14:textId="77777777" w:rsidR="000C0791" w:rsidRPr="00051AD9" w:rsidRDefault="000C0791" w:rsidP="000C0791">
      <w:pPr>
        <w:snapToGrid w:val="0"/>
        <w:spacing w:line="324" w:lineRule="auto"/>
        <w:rPr>
          <w:iCs/>
          <w:highlight w:val="white"/>
          <w:shd w:val="clear" w:color="auto" w:fill="FFFFFF" w:themeFill="background1"/>
          <w:lang w:val="pl-PL"/>
        </w:rPr>
      </w:pPr>
      <w:r w:rsidRPr="00051AD9">
        <w:rPr>
          <w:highlight w:val="white"/>
          <w:shd w:val="clear" w:color="auto" w:fill="FFFFFF" w:themeFill="background1"/>
          <w:lang w:val="nl-NL"/>
        </w:rPr>
        <w:t xml:space="preserve">Tuy nhiên, việc </w:t>
      </w:r>
      <w:r w:rsidRPr="00051AD9">
        <w:rPr>
          <w:highlight w:val="white"/>
          <w:u w:val="wave" w:color="FF0000"/>
          <w:shd w:val="clear" w:color="auto" w:fill="FFFFFF" w:themeFill="background1"/>
          <w:lang w:val="nl-NL"/>
        </w:rPr>
        <w:t>đ</w:t>
      </w:r>
      <w:r w:rsidRPr="00051AD9">
        <w:rPr>
          <w:spacing w:val="-4"/>
          <w:highlight w:val="white"/>
          <w:u w:val="wave" w:color="FF0000"/>
          <w:shd w:val="clear" w:color="auto" w:fill="FFFFFF" w:themeFill="background1"/>
          <w:lang w:val="pl-PL"/>
        </w:rPr>
        <w:t>ổi mới chương trình</w:t>
      </w:r>
      <w:r w:rsidRPr="00051AD9">
        <w:rPr>
          <w:spacing w:val="-4"/>
          <w:highlight w:val="white"/>
          <w:shd w:val="clear" w:color="auto" w:fill="FFFFFF" w:themeFill="background1"/>
          <w:lang w:val="pl-PL"/>
        </w:rPr>
        <w:t xml:space="preserve">, sách giáo khoa giáo dục phổ thông </w:t>
      </w:r>
      <w:r w:rsidRPr="00051AD9">
        <w:rPr>
          <w:spacing w:val="-4"/>
          <w:highlight w:val="white"/>
          <w:u w:val="wave" w:color="FF0000"/>
          <w:shd w:val="clear" w:color="auto" w:fill="FFFFFF" w:themeFill="background1"/>
          <w:lang w:val="pl-PL"/>
        </w:rPr>
        <w:t>là một vấn đề lớn</w:t>
      </w:r>
      <w:r w:rsidRPr="00051AD9">
        <w:rPr>
          <w:spacing w:val="-4"/>
          <w:highlight w:val="white"/>
          <w:shd w:val="clear" w:color="auto" w:fill="FFFFFF" w:themeFill="background1"/>
          <w:lang w:val="pl-PL"/>
        </w:rPr>
        <w:t xml:space="preserve"> liên quan đến nhiều lĩnh vực, ảnh hưởng rộng đến nhiều đối tượng và trải rộng trong cả nước nên trong quá trình triển khai thực hiện còn gặp một số hạn chế khó khăn vướng mắc ở một số khâu tổ chức thực hiện. </w:t>
      </w:r>
    </w:p>
    <w:p w14:paraId="57E5AB3D" w14:textId="77777777" w:rsidR="000C0791" w:rsidRPr="00051AD9" w:rsidRDefault="000C0791" w:rsidP="000C0791">
      <w:pPr>
        <w:snapToGrid w:val="0"/>
        <w:spacing w:line="324" w:lineRule="auto"/>
        <w:rPr>
          <w:highlight w:val="white"/>
          <w:shd w:val="clear" w:color="auto" w:fill="FFFFFF" w:themeFill="background1"/>
          <w:lang w:val="pl-PL"/>
        </w:rPr>
      </w:pPr>
      <w:r w:rsidRPr="00051AD9">
        <w:rPr>
          <w:spacing w:val="-4"/>
          <w:highlight w:val="white"/>
          <w:u w:val="wave" w:color="FF0000"/>
          <w:shd w:val="clear" w:color="auto" w:fill="FFFFFF" w:themeFill="background1"/>
          <w:lang w:val="pl-PL"/>
        </w:rPr>
        <w:t>Chương trình</w:t>
      </w:r>
      <w:r w:rsidRPr="00051AD9">
        <w:rPr>
          <w:spacing w:val="-4"/>
          <w:highlight w:val="white"/>
          <w:shd w:val="clear" w:color="auto" w:fill="FFFFFF" w:themeFill="background1"/>
          <w:lang w:val="pl-PL"/>
        </w:rPr>
        <w:t xml:space="preserve"> giáo dục phổ thông 2018 kế thừa </w:t>
      </w:r>
      <w:r w:rsidRPr="00051AD9">
        <w:rPr>
          <w:highlight w:val="white"/>
          <w:shd w:val="clear" w:color="auto" w:fill="FFFFFF" w:themeFill="background1"/>
          <w:lang w:val="pl-PL"/>
        </w:rPr>
        <w:t>chương trình giáo dục phổ thông 2006 và các chương trình giáo dục phổ thông trước đây</w:t>
      </w:r>
      <w:r w:rsidRPr="00051AD9">
        <w:rPr>
          <w:spacing w:val="-4"/>
          <w:highlight w:val="white"/>
          <w:shd w:val="clear" w:color="auto" w:fill="FFFFFF" w:themeFill="background1"/>
          <w:lang w:val="pl-PL"/>
        </w:rPr>
        <w:t xml:space="preserve"> nhưng có những đổi mới rất căn bản, nên đã đặt ra thách thức không nhỏ đối với đội ngũ GV, những người trực tiếp thực hiện chương trình.</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Đối với cấp tiểu học</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giáo viên dạy</w:t>
      </w:r>
      <w:r w:rsidRPr="00051AD9">
        <w:rPr>
          <w:highlight w:val="white"/>
          <w:shd w:val="clear" w:color="auto" w:fill="FFFFFF" w:themeFill="background1"/>
          <w:lang w:val="pl-PL"/>
        </w:rPr>
        <w:t xml:space="preserve"> những môn học bắt buộc mới như Tin </w:t>
      </w:r>
      <w:r w:rsidRPr="00051AD9">
        <w:rPr>
          <w:highlight w:val="white"/>
          <w:u w:val="wave" w:color="FF0000"/>
          <w:shd w:val="clear" w:color="auto" w:fill="FFFFFF" w:themeFill="background1"/>
          <w:lang w:val="pl-PL"/>
        </w:rPr>
        <w:t>học và</w:t>
      </w:r>
      <w:r w:rsidRPr="00051AD9">
        <w:rPr>
          <w:highlight w:val="white"/>
          <w:shd w:val="clear" w:color="auto" w:fill="FFFFFF" w:themeFill="background1"/>
          <w:lang w:val="pl-PL"/>
        </w:rPr>
        <w:t xml:space="preserve"> Công </w:t>
      </w:r>
      <w:r w:rsidRPr="00051AD9">
        <w:rPr>
          <w:highlight w:val="white"/>
          <w:u w:val="wave" w:color="FF0000"/>
          <w:shd w:val="clear" w:color="auto" w:fill="FFFFFF" w:themeFill="background1"/>
          <w:lang w:val="pl-PL"/>
        </w:rPr>
        <w:t>nghệ</w:t>
      </w:r>
      <w:r w:rsidRPr="00051AD9">
        <w:rPr>
          <w:highlight w:val="white"/>
          <w:shd w:val="clear" w:color="auto" w:fill="FFFFFF" w:themeFill="background1"/>
          <w:lang w:val="pl-PL"/>
        </w:rPr>
        <w:t xml:space="preserve">, tiếng Anh đang </w:t>
      </w:r>
      <w:r w:rsidRPr="00051AD9">
        <w:rPr>
          <w:highlight w:val="white"/>
          <w:u w:val="wave" w:color="FF0000"/>
          <w:shd w:val="clear" w:color="auto" w:fill="FFFFFF" w:themeFill="background1"/>
          <w:lang w:val="pl-PL"/>
        </w:rPr>
        <w:t>còn thiếu</w:t>
      </w:r>
      <w:r w:rsidRPr="00051AD9">
        <w:rPr>
          <w:highlight w:val="white"/>
          <w:shd w:val="clear" w:color="auto" w:fill="FFFFFF" w:themeFill="background1"/>
          <w:lang w:val="pl-PL"/>
        </w:rPr>
        <w:t xml:space="preserve">; ở cấp THCS đang có một số khó khăn trong việc bố trí </w:t>
      </w:r>
      <w:r w:rsidRPr="00051AD9">
        <w:rPr>
          <w:highlight w:val="white"/>
          <w:u w:val="wave" w:color="FF0000"/>
          <w:shd w:val="clear" w:color="auto" w:fill="FFFFFF" w:themeFill="background1"/>
          <w:lang w:val="pl-PL"/>
        </w:rPr>
        <w:t>giáo viên có thể dạy được tất cả các phân môn</w:t>
      </w:r>
      <w:r w:rsidRPr="00051AD9">
        <w:rPr>
          <w:highlight w:val="white"/>
          <w:shd w:val="clear" w:color="auto" w:fill="FFFFFF" w:themeFill="background1"/>
          <w:lang w:val="pl-PL"/>
        </w:rPr>
        <w:t xml:space="preserve"> trong </w:t>
      </w:r>
      <w:r w:rsidRPr="00051AD9">
        <w:rPr>
          <w:highlight w:val="white"/>
          <w:u w:val="wave" w:color="FF0000"/>
          <w:shd w:val="clear" w:color="auto" w:fill="FFFFFF" w:themeFill="background1"/>
          <w:lang w:val="pl-PL"/>
        </w:rPr>
        <w:t>các môn học tích hợp</w:t>
      </w:r>
      <w:r w:rsidRPr="00051AD9">
        <w:rPr>
          <w:highlight w:val="white"/>
          <w:shd w:val="clear" w:color="auto" w:fill="FFFFFF" w:themeFill="background1"/>
          <w:lang w:val="pl-PL"/>
        </w:rPr>
        <w:t xml:space="preserve"> như Khoa </w:t>
      </w:r>
      <w:r w:rsidRPr="00051AD9">
        <w:rPr>
          <w:highlight w:val="white"/>
          <w:u w:val="wave" w:color="FF0000"/>
          <w:shd w:val="clear" w:color="auto" w:fill="FFFFFF" w:themeFill="background1"/>
          <w:lang w:val="pl-PL"/>
        </w:rPr>
        <w:t>học tự nhiên</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Lịch sử và</w:t>
      </w:r>
      <w:r w:rsidRPr="00051AD9">
        <w:rPr>
          <w:highlight w:val="white"/>
          <w:shd w:val="clear" w:color="auto" w:fill="FFFFFF" w:themeFill="background1"/>
          <w:lang w:val="pl-PL"/>
        </w:rPr>
        <w:t xml:space="preserve"> Địa </w:t>
      </w:r>
      <w:r w:rsidRPr="00051AD9">
        <w:rPr>
          <w:highlight w:val="white"/>
          <w:u w:val="wave" w:color="FF0000"/>
          <w:shd w:val="clear" w:color="auto" w:fill="FFFFFF" w:themeFill="background1"/>
          <w:lang w:val="pl-PL"/>
        </w:rPr>
        <w:t>lý</w:t>
      </w:r>
      <w:r w:rsidRPr="00051AD9">
        <w:rPr>
          <w:highlight w:val="white"/>
          <w:shd w:val="clear" w:color="auto" w:fill="FFFFFF" w:themeFill="background1"/>
          <w:lang w:val="pl-PL"/>
        </w:rPr>
        <w:t xml:space="preserve">; đối với cấp THPT </w:t>
      </w:r>
      <w:r w:rsidRPr="00051AD9">
        <w:rPr>
          <w:highlight w:val="white"/>
          <w:u w:val="wave" w:color="FF0000"/>
          <w:shd w:val="clear" w:color="auto" w:fill="FFFFFF" w:themeFill="background1"/>
          <w:lang w:val="pl-PL"/>
        </w:rPr>
        <w:t>cần phải có đủ giáo viên dạy các môn</w:t>
      </w:r>
      <w:r w:rsidRPr="00051AD9">
        <w:rPr>
          <w:highlight w:val="white"/>
          <w:shd w:val="clear" w:color="auto" w:fill="FFFFFF" w:themeFill="background1"/>
          <w:lang w:val="pl-PL"/>
        </w:rPr>
        <w:t xml:space="preserve"> Âm </w:t>
      </w:r>
      <w:r w:rsidRPr="00051AD9">
        <w:rPr>
          <w:highlight w:val="white"/>
          <w:u w:val="wave" w:color="FF0000"/>
          <w:shd w:val="clear" w:color="auto" w:fill="FFFFFF" w:themeFill="background1"/>
          <w:lang w:val="pl-PL"/>
        </w:rPr>
        <w:t>nhạc</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Mỹ thuật</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Bên cạnh đó</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toàn bộ đội ngũ giáo viên</w:t>
      </w:r>
      <w:r w:rsidRPr="00051AD9">
        <w:rPr>
          <w:highlight w:val="white"/>
          <w:shd w:val="clear" w:color="auto" w:fill="FFFFFF" w:themeFill="background1"/>
          <w:lang w:val="pl-PL"/>
        </w:rPr>
        <w:t xml:space="preserve"> phổ thông </w:t>
      </w:r>
      <w:r w:rsidRPr="00051AD9">
        <w:rPr>
          <w:highlight w:val="white"/>
          <w:u w:val="wave" w:color="FF0000"/>
          <w:shd w:val="clear" w:color="auto" w:fill="FFFFFF" w:themeFill="background1"/>
          <w:lang w:val="pl-PL"/>
        </w:rPr>
        <w:t>cần phải được bồi dưỡng nhằm</w:t>
      </w:r>
      <w:r w:rsidRPr="00051AD9">
        <w:rPr>
          <w:highlight w:val="white"/>
          <w:shd w:val="clear" w:color="auto" w:fill="FFFFFF" w:themeFill="background1"/>
          <w:lang w:val="pl-PL"/>
        </w:rPr>
        <w:t xml:space="preserve"> nâng cao </w:t>
      </w:r>
      <w:r w:rsidRPr="00051AD9">
        <w:rPr>
          <w:highlight w:val="white"/>
          <w:u w:val="wave" w:color="FF0000"/>
          <w:shd w:val="clear" w:color="auto" w:fill="FFFFFF" w:themeFill="background1"/>
          <w:lang w:val="pl-PL"/>
        </w:rPr>
        <w:t>năng lực</w:t>
      </w:r>
      <w:r w:rsidRPr="00051AD9">
        <w:rPr>
          <w:highlight w:val="white"/>
          <w:shd w:val="clear" w:color="auto" w:fill="FFFFFF" w:themeFill="background1"/>
          <w:lang w:val="pl-PL"/>
        </w:rPr>
        <w:t xml:space="preserve"> xây dựng kế hoạch giáo dục, </w:t>
      </w:r>
      <w:r w:rsidRPr="00051AD9">
        <w:rPr>
          <w:highlight w:val="white"/>
          <w:u w:val="wave" w:color="FF0000"/>
          <w:shd w:val="clear" w:color="auto" w:fill="FFFFFF" w:themeFill="background1"/>
          <w:lang w:val="pl-PL"/>
        </w:rPr>
        <w:t>áp dụng thuần thục các phương pháp dạy học tích hợp</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dạy học phân hóa</w:t>
      </w:r>
      <w:r w:rsidRPr="00051AD9">
        <w:rPr>
          <w:highlight w:val="white"/>
          <w:shd w:val="clear" w:color="auto" w:fill="FFFFFF" w:themeFill="background1"/>
          <w:lang w:val="pl-PL"/>
        </w:rPr>
        <w:t xml:space="preserve">, </w:t>
      </w:r>
      <w:r w:rsidRPr="00051AD9">
        <w:rPr>
          <w:highlight w:val="white"/>
          <w:u w:val="wave" w:color="FF0000"/>
          <w:shd w:val="clear" w:color="auto" w:fill="FFFFFF" w:themeFill="background1"/>
          <w:lang w:val="pl-PL"/>
        </w:rPr>
        <w:t>khả năng tổ chức các hoạt động học tích cực</w:t>
      </w:r>
      <w:r w:rsidRPr="00051AD9">
        <w:rPr>
          <w:highlight w:val="white"/>
          <w:shd w:val="clear" w:color="auto" w:fill="FFFFFF" w:themeFill="background1"/>
          <w:lang w:val="pl-PL"/>
        </w:rPr>
        <w:t xml:space="preserve"> và đánh giá kết quả học tập và rèn luyện </w:t>
      </w:r>
      <w:r w:rsidRPr="00051AD9">
        <w:rPr>
          <w:highlight w:val="white"/>
          <w:u w:val="wave" w:color="FF0000"/>
          <w:shd w:val="clear" w:color="auto" w:fill="FFFFFF" w:themeFill="background1"/>
          <w:lang w:val="pl-PL"/>
        </w:rPr>
        <w:t>nhằm phát triển phẩm chất và năng lực</w:t>
      </w:r>
      <w:r w:rsidRPr="00051AD9">
        <w:rPr>
          <w:highlight w:val="white"/>
          <w:shd w:val="clear" w:color="auto" w:fill="FFFFFF" w:themeFill="background1"/>
          <w:lang w:val="pl-PL"/>
        </w:rPr>
        <w:t xml:space="preserve"> cho </w:t>
      </w:r>
      <w:r w:rsidRPr="00051AD9">
        <w:rPr>
          <w:highlight w:val="white"/>
          <w:u w:val="wave" w:color="FF0000"/>
          <w:shd w:val="clear" w:color="auto" w:fill="FFFFFF" w:themeFill="background1"/>
          <w:lang w:val="pl-PL"/>
        </w:rPr>
        <w:t>học sinh</w:t>
      </w:r>
      <w:r w:rsidRPr="00051AD9">
        <w:rPr>
          <w:highlight w:val="white"/>
          <w:shd w:val="clear" w:color="auto" w:fill="FFFFFF" w:themeFill="background1"/>
          <w:lang w:val="pl-PL"/>
        </w:rPr>
        <w:t xml:space="preserve"> theo mục tiêu </w:t>
      </w:r>
      <w:r w:rsidRPr="00051AD9">
        <w:rPr>
          <w:highlight w:val="white"/>
          <w:u w:val="wave" w:color="FF0000"/>
          <w:shd w:val="clear" w:color="auto" w:fill="FFFFFF" w:themeFill="background1"/>
          <w:lang w:val="pl-PL"/>
        </w:rPr>
        <w:t>của</w:t>
      </w:r>
      <w:r w:rsidRPr="00051AD9">
        <w:rPr>
          <w:highlight w:val="white"/>
          <w:shd w:val="clear" w:color="auto" w:fill="FFFFFF" w:themeFill="background1"/>
          <w:lang w:val="pl-PL"/>
        </w:rPr>
        <w:t xml:space="preserve"> chương trình giáo dục phổ thông 2018 đã đặt ra.</w:t>
      </w:r>
    </w:p>
    <w:p w14:paraId="20E71642" w14:textId="52C28CB4" w:rsidR="000C0791" w:rsidRPr="00051AD9" w:rsidRDefault="000C0791" w:rsidP="00852F76">
      <w:pPr>
        <w:rPr>
          <w:b/>
          <w:i/>
          <w:iCs/>
          <w:highlight w:val="white"/>
          <w:shd w:val="clear" w:color="auto" w:fill="FFFFFF" w:themeFill="background1"/>
        </w:rPr>
      </w:pPr>
      <w:bookmarkStart w:id="111" w:name="_Toc148774079"/>
      <w:r w:rsidRPr="00051AD9">
        <w:rPr>
          <w:i/>
          <w:iCs/>
          <w:highlight w:val="white"/>
          <w:shd w:val="clear" w:color="auto" w:fill="FFFFFF" w:themeFill="background1"/>
          <w:lang w:val="pl-PL"/>
        </w:rPr>
        <w:t>1.3.1.</w:t>
      </w:r>
      <w:r w:rsidR="00A75AA8" w:rsidRPr="00051AD9">
        <w:rPr>
          <w:i/>
          <w:iCs/>
          <w:highlight w:val="white"/>
          <w:shd w:val="clear" w:color="auto" w:fill="FFFFFF" w:themeFill="background1"/>
          <w:lang w:val="pl-PL"/>
        </w:rPr>
        <w:t>3</w:t>
      </w:r>
      <w:r w:rsidRPr="00051AD9">
        <w:rPr>
          <w:i/>
          <w:iCs/>
          <w:highlight w:val="white"/>
          <w:shd w:val="clear" w:color="auto" w:fill="FFFFFF" w:themeFill="background1"/>
          <w:lang w:val="pl-PL"/>
        </w:rPr>
        <w:t xml:space="preserve">. </w:t>
      </w:r>
      <w:r w:rsidRPr="00051AD9">
        <w:rPr>
          <w:i/>
          <w:iCs/>
          <w:highlight w:val="white"/>
          <w:shd w:val="clear" w:color="auto" w:fill="FFFFFF" w:themeFill="background1"/>
        </w:rPr>
        <w:t>Phân cấp và tăng quyền tự chủ cho cơ sở giáo dục</w:t>
      </w:r>
      <w:bookmarkEnd w:id="111"/>
    </w:p>
    <w:p w14:paraId="5C4DA64F" w14:textId="42848BDC" w:rsidR="000C0791" w:rsidRPr="00051AD9" w:rsidRDefault="000C0791" w:rsidP="000C0791">
      <w:pPr>
        <w:pStyle w:val="B5"/>
        <w:spacing w:before="0" w:after="0" w:line="324" w:lineRule="auto"/>
        <w:rPr>
          <w:color w:val="auto"/>
          <w:highlight w:val="white"/>
          <w:shd w:val="clear" w:color="auto" w:fill="FFFFFF" w:themeFill="background1"/>
        </w:rPr>
      </w:pPr>
      <w:r w:rsidRPr="00051AD9">
        <w:rPr>
          <w:color w:val="auto"/>
          <w:highlight w:val="white"/>
          <w:shd w:val="clear" w:color="auto" w:fill="FFFFFF" w:themeFill="background1"/>
        </w:rPr>
        <w:t>Đất nước ta đang tiếp tục quá trình phát triển kinh tế thị trường theo định hướng xã hội</w:t>
      </w:r>
      <w:r w:rsidR="0082026D" w:rsidRPr="00051AD9">
        <w:rPr>
          <w:color w:val="auto"/>
          <w:highlight w:val="white"/>
          <w:shd w:val="clear" w:color="auto" w:fill="FFFFFF" w:themeFill="background1"/>
          <w:lang w:val="en-US"/>
        </w:rPr>
        <w:t xml:space="preserve"> </w:t>
      </w:r>
      <w:r w:rsidRPr="00051AD9">
        <w:rPr>
          <w:color w:val="auto"/>
          <w:highlight w:val="white"/>
          <w:shd w:val="clear" w:color="auto" w:fill="FFFFFF" w:themeFill="background1"/>
        </w:rPr>
        <w:t>CN, các cải cách kinh tế đang diễn ra sâu rộng và triệt để hơn để hội nhập với kinh tế thế giới. Phát triển kinh tế mạnh mẽ cũng tạo ra môi trường thuận lợi đồng thời tác động và tăng sức ép đòi hỏi giáo dục phải có những chuyển biến tích cực cả về phương thức quản lý, vận hành và sản phẩm đầu ra để cung ứng nguồn nhân lực cho nền kinh tế hội nhập.</w:t>
      </w:r>
    </w:p>
    <w:p w14:paraId="29F217B7" w14:textId="77777777" w:rsidR="000C0791" w:rsidRPr="00051AD9" w:rsidRDefault="000C0791" w:rsidP="000C0791">
      <w:pPr>
        <w:pStyle w:val="B5"/>
        <w:spacing w:before="0" w:after="0" w:line="324" w:lineRule="auto"/>
        <w:rPr>
          <w:color w:val="auto"/>
          <w:highlight w:val="white"/>
          <w:shd w:val="clear" w:color="auto" w:fill="FFFFFF" w:themeFill="background1"/>
        </w:rPr>
      </w:pPr>
      <w:r w:rsidRPr="00051AD9">
        <w:rPr>
          <w:color w:val="auto"/>
          <w:highlight w:val="white"/>
          <w:shd w:val="clear" w:color="auto" w:fill="FFFFFF" w:themeFill="background1"/>
        </w:rPr>
        <w:t>Việc quản lý các cơ sở giáo dục theo hướng tăng cường giao quyền tự chủ có thể giúp các cơ sở này hoạt động một cách có hiệu quả và đáp ứng tốt nhất những đòi hỏi của xã hội. Giao quyền tự chủ cao hơn là yếu tố then chốt tạo ra chất lượng giáo dục đồng thời đa dạng hoá và sử dụng các nguồn lực một cách có hiệu quả.</w:t>
      </w:r>
    </w:p>
    <w:p w14:paraId="47849A5A" w14:textId="77777777" w:rsidR="000C0791" w:rsidRPr="00051AD9" w:rsidRDefault="000C0791" w:rsidP="000C0791">
      <w:pPr>
        <w:pStyle w:val="B5"/>
        <w:spacing w:before="0" w:after="0" w:line="324" w:lineRule="auto"/>
        <w:rPr>
          <w:color w:val="auto"/>
          <w:highlight w:val="white"/>
          <w:shd w:val="clear" w:color="auto" w:fill="FFFFFF" w:themeFill="background1"/>
        </w:rPr>
      </w:pPr>
      <w:r w:rsidRPr="00051AD9">
        <w:rPr>
          <w:color w:val="auto"/>
          <w:spacing w:val="-4"/>
          <w:highlight w:val="white"/>
          <w:shd w:val="clear" w:color="auto" w:fill="FFFFFF" w:themeFill="background1"/>
        </w:rPr>
        <w:t xml:space="preserve">Nhằm thúc đẩy việc giao quyền tự chủ cho các đơn vị sự nghiệp công lập nói chung trong đó có phần lớn là các cơ sở giáo dục, ngày 25/4/2006, Chính phủ ban hành </w:t>
      </w:r>
      <w:r w:rsidRPr="00051AD9">
        <w:rPr>
          <w:color w:val="auto"/>
          <w:spacing w:val="-4"/>
          <w:highlight w:val="white"/>
          <w:shd w:val="clear" w:color="auto" w:fill="FFFFFF" w:themeFill="background1"/>
        </w:rPr>
        <w:lastRenderedPageBreak/>
        <w:t>Nghị định số 43/2006/NĐ-CP quy định quyền tự chủ, tự chịu trách nhiệm về thực hiện nhiệm vụ, tổ chức bộ máy, biên chế và tài chính đối với đơn vị sự nghiệp công lập</w:t>
      </w:r>
      <w:r w:rsidRPr="00051AD9">
        <w:rPr>
          <w:color w:val="auto"/>
          <w:highlight w:val="white"/>
          <w:shd w:val="clear" w:color="auto" w:fill="FFFFFF" w:themeFill="background1"/>
        </w:rPr>
        <w:t>.</w:t>
      </w:r>
    </w:p>
    <w:p w14:paraId="4522447D" w14:textId="77777777" w:rsidR="000C0791" w:rsidRPr="00051AD9" w:rsidRDefault="000C0791" w:rsidP="000C0791">
      <w:pPr>
        <w:pStyle w:val="B5"/>
        <w:spacing w:before="0" w:after="0" w:line="324" w:lineRule="auto"/>
        <w:rPr>
          <w:color w:val="auto"/>
          <w:highlight w:val="white"/>
          <w:shd w:val="clear" w:color="auto" w:fill="FFFFFF" w:themeFill="background1"/>
        </w:rPr>
      </w:pPr>
      <w:r w:rsidRPr="00051AD9">
        <w:rPr>
          <w:color w:val="auto"/>
          <w:highlight w:val="white"/>
          <w:shd w:val="clear" w:color="auto" w:fill="FFFFFF" w:themeFill="background1"/>
        </w:rPr>
        <w:t xml:space="preserve">Sau hơn 15 năm thực hiện Nghị định số 43/2006/NĐ-CP đã đạt được kết quả nhất định đối với các đơn vị sự nghiệp nói chung và đơn vị sự nghiệp ngành giáo dục nói riêng. Việc ban hành Nghị định số 43/2006/NĐ-CP đã góp phần giúp các cơ sở giáo dục giảm bớt việc thực hiện thủ tục hành chính; mở rộng hoạt động để tăng nguồn thu, tăng thu nhập cho người lao động; tăng tích lũy cho đầu tư cơ sở vật chất, mua sắm </w:t>
      </w:r>
      <w:r w:rsidRPr="00051AD9">
        <w:rPr>
          <w:color w:val="auto"/>
          <w:highlight w:val="white"/>
          <w:u w:val="wave" w:color="FF0000"/>
          <w:shd w:val="clear" w:color="auto" w:fill="FFFFFF" w:themeFill="background1"/>
        </w:rPr>
        <w:t>trang thiết</w:t>
      </w:r>
      <w:r w:rsidRPr="00051AD9">
        <w:rPr>
          <w:color w:val="auto"/>
          <w:highlight w:val="white"/>
          <w:shd w:val="clear" w:color="auto" w:fill="FFFFFF" w:themeFill="background1"/>
        </w:rPr>
        <w:t xml:space="preserve"> bị phục vụ hoạt động giáo dục; các cơ sở giáo dục đã được chủ động hơn trong việc thực hiện nhiệm vụ, tổ chức bộ máy, quản lý, sử dụng kinh phí.</w:t>
      </w:r>
    </w:p>
    <w:p w14:paraId="4EAA486D" w14:textId="77777777" w:rsidR="000C0791" w:rsidRPr="00051AD9" w:rsidRDefault="000C0791" w:rsidP="000C0791">
      <w:pPr>
        <w:pStyle w:val="B5"/>
        <w:spacing w:before="0" w:after="0" w:line="324" w:lineRule="auto"/>
        <w:rPr>
          <w:iCs w:val="0"/>
          <w:color w:val="auto"/>
          <w:spacing w:val="2"/>
          <w:highlight w:val="white"/>
          <w:shd w:val="clear" w:color="auto" w:fill="FFFFFF" w:themeFill="background1"/>
        </w:rPr>
      </w:pPr>
      <w:r w:rsidRPr="00051AD9">
        <w:rPr>
          <w:iCs w:val="0"/>
          <w:color w:val="auto"/>
          <w:spacing w:val="2"/>
          <w:highlight w:val="white"/>
          <w:shd w:val="clear" w:color="auto" w:fill="FFFFFF" w:themeFill="background1"/>
        </w:rPr>
        <w:t xml:space="preserve">Tuy nhiên do nhiều nguyên nhân khác nhau, việc tự chủ theo Nghị định số 43/2006/NĐ-CP còn vướng mắc và hạn chế như: Nhà nước vẫn thực hiện cấp phát theo cách bình quân, chưa gắn kết việc giao kinh phí cho đơn vị với số lượng, chất lượng dịch vụ GDĐT, nên chưa khuyến khích các đơn vị nâng cao chất lượng đào tạo; </w:t>
      </w:r>
      <w:r w:rsidRPr="00051AD9">
        <w:rPr>
          <w:iCs w:val="0"/>
          <w:color w:val="auto"/>
          <w:spacing w:val="2"/>
          <w:highlight w:val="white"/>
          <w:u w:val="wave" w:color="FF0000"/>
          <w:shd w:val="clear" w:color="auto" w:fill="FFFFFF" w:themeFill="background1"/>
        </w:rPr>
        <w:t>Nguồn thu chính</w:t>
      </w:r>
      <w:r w:rsidRPr="00051AD9">
        <w:rPr>
          <w:iCs w:val="0"/>
          <w:color w:val="auto"/>
          <w:spacing w:val="2"/>
          <w:highlight w:val="white"/>
          <w:shd w:val="clear" w:color="auto" w:fill="FFFFFF" w:themeFill="background1"/>
        </w:rPr>
        <w:t xml:space="preserve"> của các cơ sở giáo dục là nguồn thu học phí với mức rất thấp, chỉ đáp ứng một phần chi phí, chưa đáp ứng được yêu cầu đẩy mạnh xã hội hóa giáo dục...</w:t>
      </w:r>
    </w:p>
    <w:p w14:paraId="75A94F57" w14:textId="4FDD98B1" w:rsidR="000C0791" w:rsidRPr="00051AD9" w:rsidRDefault="000C0791" w:rsidP="00F619C3">
      <w:pPr>
        <w:pStyle w:val="B5"/>
        <w:spacing w:before="0" w:after="0" w:line="336" w:lineRule="auto"/>
        <w:rPr>
          <w:color w:val="auto"/>
          <w:spacing w:val="-2"/>
          <w:highlight w:val="white"/>
          <w:shd w:val="clear" w:color="auto" w:fill="FFFFFF" w:themeFill="background1"/>
        </w:rPr>
      </w:pPr>
      <w:r w:rsidRPr="00051AD9">
        <w:rPr>
          <w:color w:val="auto"/>
          <w:spacing w:val="-2"/>
          <w:highlight w:val="white"/>
          <w:u w:val="wave" w:color="FF0000"/>
          <w:shd w:val="clear" w:color="auto" w:fill="FFFFFF" w:themeFill="background1"/>
        </w:rPr>
        <w:t>Triển khai</w:t>
      </w:r>
      <w:r w:rsidRPr="00051AD9">
        <w:rPr>
          <w:color w:val="auto"/>
          <w:spacing w:val="-2"/>
          <w:highlight w:val="white"/>
          <w:shd w:val="clear" w:color="auto" w:fill="FFFFFF" w:themeFill="background1"/>
        </w:rPr>
        <w:t xml:space="preserve"> Luật Giáo dục 2019, các Nghị quyết của Trung ương, Chính phủ về đổi mới công tác quản lý GDĐT, đồng thời khuyến khích các cơ sở giáo dục phổ thông công lập chủ động khai thác, sử dụng hợp lý, hiệu quả các nguồn lực để nâng cao chất lượng giáo dục, Chính phủ đã ban hành Nghị định số 24/2021/NĐ-CP</w:t>
      </w:r>
      <w:r w:rsidRPr="00051AD9">
        <w:rPr>
          <w:color w:val="auto"/>
          <w:highlight w:val="white"/>
          <w:shd w:val="clear" w:color="auto" w:fill="FFFFFF" w:themeFill="background1"/>
        </w:rPr>
        <w:t xml:space="preserve"> ngày 23/3/2021 quy định việc quản lý trong cơ sở giáo dục mầm non và cơ sở giáo dục phổ thông công lập </w:t>
      </w:r>
      <w:r w:rsidRPr="00051AD9">
        <w:rPr>
          <w:color w:val="auto"/>
          <w:spacing w:val="-2"/>
          <w:highlight w:val="white"/>
          <w:shd w:val="clear" w:color="auto" w:fill="FFFFFF" w:themeFill="background1"/>
        </w:rPr>
        <w:t>Thực tiễn triển khai chủ trương tăng cường phân cấp, phân quyền, việc đổi mới cơ chế quản lý hoạt động giáo dục theo hướng tăng cường phân cấp, phân quyền đã mang lại thay đổi có tính chất bước ngoặt cho các nhà trường. Khi mục tiêu cao nhất của cơ sở giáo dục là thu hút được người học thì theo đó, cơ sở vật chất được đầu tư, chất lượng đội ngũ GV được nâng cao, chất lượng giáo dục được đẩy mạnh, cha mẹ học sinh tin tưởng lựa chọn cho con em theo học.</w:t>
      </w:r>
    </w:p>
    <w:p w14:paraId="0724EB22" w14:textId="77777777" w:rsidR="00A75AA8" w:rsidRPr="00051AD9" w:rsidRDefault="00A75AA8" w:rsidP="00A75AA8">
      <w:pPr>
        <w:rPr>
          <w:b/>
          <w:i/>
          <w:iCs/>
          <w:highlight w:val="white"/>
          <w:shd w:val="clear" w:color="auto" w:fill="FFFFFF" w:themeFill="background1"/>
        </w:rPr>
      </w:pPr>
      <w:r w:rsidRPr="00051AD9">
        <w:rPr>
          <w:i/>
          <w:iCs/>
          <w:highlight w:val="white"/>
          <w:shd w:val="clear" w:color="auto" w:fill="FFFFFF" w:themeFill="background1"/>
        </w:rPr>
        <w:t>1.3.1.4. Cuộc cách mạng công nghiệp lần thứ tư đối với giáo dục đào tạo</w:t>
      </w:r>
    </w:p>
    <w:p w14:paraId="2E5D2A15" w14:textId="77777777" w:rsidR="00A75AA8" w:rsidRPr="00051AD9" w:rsidRDefault="00A75AA8" w:rsidP="00A75AA8">
      <w:pPr>
        <w:pStyle w:val="B5"/>
        <w:spacing w:before="0" w:after="0"/>
        <w:rPr>
          <w:color w:val="auto"/>
          <w:highlight w:val="white"/>
          <w:shd w:val="clear" w:color="auto" w:fill="FFFFFF" w:themeFill="background1"/>
          <w:lang w:val="en-US" w:eastAsia="vi-VN"/>
        </w:rPr>
      </w:pPr>
      <w:r w:rsidRPr="00051AD9">
        <w:rPr>
          <w:color w:val="auto"/>
          <w:highlight w:val="white"/>
          <w:shd w:val="clear" w:color="auto" w:fill="FFFFFF" w:themeFill="background1"/>
          <w:lang w:eastAsia="vi-VN"/>
        </w:rPr>
        <w:t xml:space="preserve">Cuộc cách mạng công nghiệp lần thứ tư </w:t>
      </w:r>
      <w:r w:rsidRPr="00051AD9">
        <w:rPr>
          <w:color w:val="auto"/>
          <w:highlight w:val="white"/>
          <w:shd w:val="clear" w:color="auto" w:fill="FFFFFF" w:themeFill="background1"/>
          <w:lang w:val="en-US" w:eastAsia="vi-VN"/>
        </w:rPr>
        <w:t>với c</w:t>
      </w:r>
      <w:r w:rsidRPr="00051AD9">
        <w:rPr>
          <w:color w:val="auto"/>
          <w:highlight w:val="white"/>
          <w:shd w:val="clear" w:color="auto" w:fill="FFFFFF" w:themeFill="background1"/>
          <w:lang w:eastAsia="vi-VN"/>
        </w:rPr>
        <w:t xml:space="preserve">ác sáng chế và tiến bộ khoa học có mặt ở khắp các lĩnh vực, như trí tuệ nhân tạo (AI), Robotics, Internet kết nối vạn vật (IoT), xe tự lái, công nghệ sinh học, công nghệ Na-no, công nghệ in 3D, khoa học vật liệu, máy tính lượng tử,... đóng một vai trò quan trọng trong việc tạo ra các </w:t>
      </w:r>
      <w:r w:rsidRPr="00051AD9">
        <w:rPr>
          <w:color w:val="auto"/>
          <w:highlight w:val="white"/>
          <w:shd w:val="clear" w:color="auto" w:fill="FFFFFF" w:themeFill="background1"/>
          <w:lang w:eastAsia="vi-VN"/>
        </w:rPr>
        <w:lastRenderedPageBreak/>
        <w:t xml:space="preserve">sản phẩm và dịch vụ cho phép chúng ta có một cuộc sống tốt đẹp hơn. Ngược lại, cuộc cách mạng này cũng có thể dẫn đến sự bất bình đẳng thậm chí còn cao hơn khi các công nghệ mới sẽ thay thế các công việc sử dụng nhiều lao động. Đây được coi là thách thức lớn nhất do cuộc cách mạng này mang lại. Bên cạnh đó, còn một thách thức khác là làm sao để tạo ra các công việc yêu cầu kỹ năng cao hơn dành cho con người khi các công nghệ tự động đã và đang thay thế lao động trong rất nhiều các công việc hằng ngày. </w:t>
      </w:r>
    </w:p>
    <w:p w14:paraId="472430F9" w14:textId="77777777" w:rsidR="00A75AA8" w:rsidRPr="00051AD9" w:rsidRDefault="00A75AA8" w:rsidP="00A75AA8">
      <w:pPr>
        <w:pStyle w:val="B5"/>
        <w:spacing w:before="0" w:after="0"/>
        <w:rPr>
          <w:color w:val="auto"/>
          <w:highlight w:val="white"/>
          <w:shd w:val="clear" w:color="auto" w:fill="FFFFFF" w:themeFill="background1"/>
          <w:lang w:eastAsia="vi-VN"/>
        </w:rPr>
      </w:pPr>
      <w:r w:rsidRPr="00051AD9">
        <w:rPr>
          <w:color w:val="auto"/>
          <w:spacing w:val="-2"/>
          <w:highlight w:val="white"/>
          <w:shd w:val="clear" w:color="auto" w:fill="FFFFFF" w:themeFill="background1"/>
          <w:lang w:eastAsia="vi-VN"/>
        </w:rPr>
        <w:t>Một trong những yêu cầu để chuẩn bị cho cuộc cách mạng công nghiệp lần thứ tư là cải thiện nguồn vốn con người để có thể đáp ứng được các yêu cầu về kiến thức và kỹ năng liên tục thay đổi trong môi trường lao động mới. Điều này đặt ra cho giáo dục sứ mệnh to lớn là chuẩn bị đội ngũ nhân lực đáp ứng yêu cầu phát triển của đất nước. Vấn đề mà nhiều quốc gia đều nhận thấy và đặt ra đó là chuyển từ một nền giáo dục nặng về trang bị kiến thức, kỹ năng cho người học sang một nền giáo dục giúp phát triển năng lực, thúc đẩy đổi mới và sáng tạo cho người học, đáp ứng những yêu cầu đặt ra cho công dân trong thời đại cách mạng công nghiệp lần thứ tư. Với dòng chảy của các mô hình học tập mới cùng sự phát triển của khoa học công nghệ, các phương pháp giáo dục và đào tạo truyền thống đang chịu nhiều thách thức</w:t>
      </w:r>
      <w:r w:rsidRPr="00051AD9">
        <w:rPr>
          <w:color w:val="auto"/>
          <w:highlight w:val="white"/>
          <w:shd w:val="clear" w:color="auto" w:fill="FFFFFF" w:themeFill="background1"/>
          <w:lang w:eastAsia="vi-VN"/>
        </w:rPr>
        <w:t>.</w:t>
      </w:r>
      <w:r w:rsidRPr="00051AD9">
        <w:rPr>
          <w:rStyle w:val="FootnoteReference"/>
          <w:rFonts w:eastAsia="Times New Roman"/>
          <w:color w:val="auto"/>
          <w:spacing w:val="-2"/>
          <w:highlight w:val="white"/>
          <w:shd w:val="clear" w:color="auto" w:fill="FFFFFF" w:themeFill="background1"/>
          <w:lang w:eastAsia="vi-VN"/>
        </w:rPr>
        <w:t xml:space="preserve"> </w:t>
      </w:r>
    </w:p>
    <w:p w14:paraId="5277AABE" w14:textId="77777777" w:rsidR="00A75AA8" w:rsidRPr="00051AD9" w:rsidRDefault="00A75AA8" w:rsidP="00A75AA8">
      <w:pPr>
        <w:pStyle w:val="B5"/>
        <w:spacing w:before="0" w:after="0"/>
        <w:rPr>
          <w:color w:val="auto"/>
          <w:highlight w:val="white"/>
          <w:shd w:val="clear" w:color="auto" w:fill="FFFFFF" w:themeFill="background1"/>
          <w:lang w:eastAsia="vi-VN"/>
        </w:rPr>
      </w:pPr>
      <w:r w:rsidRPr="00051AD9">
        <w:rPr>
          <w:color w:val="auto"/>
          <w:spacing w:val="-4"/>
          <w:highlight w:val="white"/>
          <w:shd w:val="clear" w:color="auto" w:fill="FFFFFF" w:themeFill="background1"/>
          <w:lang w:eastAsia="vi-VN"/>
        </w:rPr>
        <w:t>Một trong những điểm nổi bật là sự phân hóa đến từng đối tượng người học. Mỗi người học có nhu cầu và khả năng học tập khác nhau. Các tiến bộ về công nghệ cho phép các nhà giáo dục có thể thiết kế lộ trình học tập riêng biệt phù hợp với từng trường hợp cụ thể. Các phần mềm giáo dục đã được đưa vào sử dụng có khả năng thích nghi với năng lực của mỗi người học và cho phép người học theo học với tốc độ phù hợp với nhu cầu của bản thân. Tại nhiều nước, các phần mềm học tập thích ứng này đã nhanh chóng thay thế từng phần hoặc toàn bộ vai trò của sách giáo khoa trong lớp học</w:t>
      </w:r>
      <w:r w:rsidRPr="00051AD9">
        <w:rPr>
          <w:color w:val="auto"/>
          <w:highlight w:val="white"/>
          <w:shd w:val="clear" w:color="auto" w:fill="FFFFFF" w:themeFill="background1"/>
          <w:lang w:eastAsia="vi-VN"/>
        </w:rPr>
        <w:t>.</w:t>
      </w:r>
    </w:p>
    <w:p w14:paraId="53DE1AEE" w14:textId="77777777" w:rsidR="00A75AA8" w:rsidRPr="00051AD9" w:rsidRDefault="00A75AA8" w:rsidP="00A75AA8">
      <w:pPr>
        <w:pStyle w:val="B5"/>
        <w:spacing w:before="0" w:after="0"/>
        <w:rPr>
          <w:color w:val="auto"/>
          <w:highlight w:val="white"/>
          <w:shd w:val="clear" w:color="auto" w:fill="FFFFFF" w:themeFill="background1"/>
          <w:lang w:eastAsia="vi-VN"/>
        </w:rPr>
      </w:pPr>
      <w:r w:rsidRPr="00051AD9">
        <w:rPr>
          <w:color w:val="auto"/>
          <w:highlight w:val="white"/>
          <w:shd w:val="clear" w:color="auto" w:fill="FFFFFF" w:themeFill="background1"/>
          <w:lang w:eastAsia="vi-VN"/>
        </w:rPr>
        <w:t xml:space="preserve">Bên cạnh đó, việc tiếp cận thông tin trở nên dễ dàng hơn bao giờ hết dẫn đến một câu hỏi mà các nhà giáo </w:t>
      </w:r>
      <w:r w:rsidRPr="00051AD9">
        <w:rPr>
          <w:color w:val="auto"/>
          <w:highlight w:val="white"/>
          <w:u w:val="wave" w:color="FF0000"/>
          <w:shd w:val="clear" w:color="auto" w:fill="FFFFFF" w:themeFill="background1"/>
          <w:lang w:eastAsia="vi-VN"/>
        </w:rPr>
        <w:t>dục cần</w:t>
      </w:r>
      <w:r w:rsidRPr="00051AD9">
        <w:rPr>
          <w:color w:val="auto"/>
          <w:highlight w:val="white"/>
          <w:shd w:val="clear" w:color="auto" w:fill="FFFFFF" w:themeFill="background1"/>
          <w:lang w:eastAsia="vi-VN"/>
        </w:rPr>
        <w:t xml:space="preserve"> phải trả lời là xác định kiến thức cốt lõi mà người học cần được trang bị trong tương lai. </w:t>
      </w:r>
      <w:r w:rsidRPr="00051AD9">
        <w:rPr>
          <w:color w:val="auto"/>
          <w:highlight w:val="white"/>
          <w:shd w:val="clear" w:color="auto" w:fill="FFFFFF" w:themeFill="background1"/>
        </w:rPr>
        <w:t>Trong</w:t>
      </w:r>
      <w:r w:rsidRPr="00051AD9">
        <w:rPr>
          <w:color w:val="auto"/>
          <w:highlight w:val="white"/>
          <w:shd w:val="clear" w:color="auto" w:fill="FFFFFF" w:themeFill="background1"/>
          <w:lang w:eastAsia="vi-VN"/>
        </w:rPr>
        <w:t xml:space="preserve"> khi các mô hình giáo dục trong quá khứ tập trung vào việc cung cấp cho người học các kiến thức, kỹ năng cần thiết để giúp họ trở thành những người có tay nghề chuyên môn cao, các nhà giáo dục ngày nay quan tâm nhiều hơn đến việc dạy người học cách tự học. </w:t>
      </w:r>
      <w:r w:rsidRPr="00051AD9">
        <w:rPr>
          <w:color w:val="auto"/>
          <w:highlight w:val="white"/>
          <w:u w:val="wave" w:color="FF0000"/>
          <w:shd w:val="clear" w:color="auto" w:fill="FFFFFF" w:themeFill="background1"/>
          <w:lang w:eastAsia="vi-VN"/>
        </w:rPr>
        <w:t>Giáo dục dạy</w:t>
      </w:r>
      <w:r w:rsidRPr="00051AD9">
        <w:rPr>
          <w:color w:val="auto"/>
          <w:highlight w:val="white"/>
          <w:shd w:val="clear" w:color="auto" w:fill="FFFFFF" w:themeFill="background1"/>
          <w:lang w:eastAsia="vi-VN"/>
        </w:rPr>
        <w:t xml:space="preserve"> cho người học học cách tư duy, cách đánh giá các tình huống, các vấn đề phức tạp trong cuộc sống, qua đó hình thành năng lực giải quyết vấn đề.</w:t>
      </w:r>
    </w:p>
    <w:p w14:paraId="0ABC097C" w14:textId="22EF3864" w:rsidR="00A75AA8" w:rsidRPr="00051AD9" w:rsidRDefault="00A75AA8" w:rsidP="00A75AA8">
      <w:pPr>
        <w:pStyle w:val="B5"/>
        <w:spacing w:before="0" w:after="0"/>
        <w:rPr>
          <w:color w:val="auto"/>
          <w:highlight w:val="white"/>
          <w:shd w:val="clear" w:color="auto" w:fill="FFFFFF" w:themeFill="background1"/>
          <w:lang w:eastAsia="vi-VN"/>
        </w:rPr>
      </w:pPr>
      <w:r w:rsidRPr="00051AD9">
        <w:rPr>
          <w:color w:val="auto"/>
          <w:highlight w:val="white"/>
          <w:shd w:val="clear" w:color="auto" w:fill="FFFFFF" w:themeFill="background1"/>
          <w:lang w:eastAsia="vi-VN"/>
        </w:rPr>
        <w:t xml:space="preserve">Công nghệ phát triển có ảnh hưởng lớn đến vai trò của người GV trong lớp học. Hệ thống quản trị cơ sở giáo dục với sự hỗ trợ của công nghệ có thể cung cấp </w:t>
      </w:r>
      <w:r w:rsidRPr="00051AD9">
        <w:rPr>
          <w:color w:val="auto"/>
          <w:highlight w:val="white"/>
          <w:shd w:val="clear" w:color="auto" w:fill="FFFFFF" w:themeFill="background1"/>
          <w:lang w:eastAsia="vi-VN"/>
        </w:rPr>
        <w:lastRenderedPageBreak/>
        <w:t xml:space="preserve">hệ thống dữ liệu giúp GV theo dõi sự </w:t>
      </w:r>
      <w:r w:rsidRPr="00051AD9">
        <w:rPr>
          <w:color w:val="auto"/>
          <w:highlight w:val="white"/>
          <w:shd w:val="clear" w:color="auto" w:fill="FFFFFF" w:themeFill="background1"/>
        </w:rPr>
        <w:t>tiến</w:t>
      </w:r>
      <w:r w:rsidRPr="00051AD9">
        <w:rPr>
          <w:color w:val="auto"/>
          <w:highlight w:val="white"/>
          <w:shd w:val="clear" w:color="auto" w:fill="FFFFFF" w:themeFill="background1"/>
          <w:lang w:eastAsia="vi-VN"/>
        </w:rPr>
        <w:t xml:space="preserve"> bộ của mỗi lớp học, qua đó có những phản hồi ngay lập tức với những khó khăn mà người học đang gặp phải. Nhưng công nghệ dù hiện đại và quan trọng đến đâu cũng không thay thế được vai trò của GV hoặc biến người GV </w:t>
      </w:r>
      <w:r w:rsidRPr="00051AD9">
        <w:rPr>
          <w:color w:val="auto"/>
          <w:highlight w:val="white"/>
          <w:u w:val="wave" w:color="FF0000"/>
          <w:shd w:val="clear" w:color="auto" w:fill="FFFFFF" w:themeFill="background1"/>
          <w:lang w:eastAsia="vi-VN"/>
        </w:rPr>
        <w:t xml:space="preserve">thành </w:t>
      </w:r>
      <w:r w:rsidR="00CA01E1" w:rsidRPr="00051AD9">
        <w:rPr>
          <w:color w:val="auto"/>
          <w:highlight w:val="white"/>
          <w:u w:val="wave" w:color="FF0000"/>
          <w:shd w:val="clear" w:color="auto" w:fill="FFFFFF" w:themeFill="background1"/>
          <w:lang w:eastAsia="vi-VN"/>
        </w:rPr>
        <w:t>robo</w:t>
      </w:r>
      <w:r w:rsidRPr="00051AD9">
        <w:rPr>
          <w:color w:val="auto"/>
          <w:highlight w:val="white"/>
          <w:u w:val="wave" w:color="FF0000"/>
          <w:shd w:val="clear" w:color="auto" w:fill="FFFFFF" w:themeFill="background1"/>
          <w:lang w:eastAsia="vi-VN"/>
        </w:rPr>
        <w:t>t</w:t>
      </w:r>
      <w:r w:rsidRPr="00051AD9">
        <w:rPr>
          <w:color w:val="auto"/>
          <w:highlight w:val="white"/>
          <w:shd w:val="clear" w:color="auto" w:fill="FFFFFF" w:themeFill="background1"/>
          <w:lang w:eastAsia="vi-VN"/>
        </w:rPr>
        <w:t>. Bởi vậy, làm thế nào để tận dụng và làm chủ công nghệ, để công cụ này hỗ trợ và tạo ra sự tự do, sáng tạo trong giáo dục là một thách thức với mỗi GV và cơ sở giáo dục.</w:t>
      </w:r>
    </w:p>
    <w:p w14:paraId="03379A3E" w14:textId="4E5311FE" w:rsidR="00A75AA8" w:rsidRPr="00051AD9" w:rsidRDefault="00A75AA8" w:rsidP="00F113A9">
      <w:pPr>
        <w:pStyle w:val="B5"/>
        <w:spacing w:before="0" w:after="0"/>
        <w:rPr>
          <w:color w:val="auto"/>
          <w:spacing w:val="-2"/>
          <w:highlight w:val="white"/>
          <w:shd w:val="clear" w:color="auto" w:fill="FFFFFF" w:themeFill="background1"/>
          <w:lang w:val="en-US"/>
        </w:rPr>
      </w:pPr>
      <w:r w:rsidRPr="00051AD9">
        <w:rPr>
          <w:highlight w:val="white"/>
          <w:shd w:val="clear" w:color="auto" w:fill="FFFFFF" w:themeFill="background1"/>
          <w:lang w:eastAsia="vi-VN"/>
        </w:rPr>
        <w:t>Những thay đổi nói trên chính là sự gợi mở về cách các mô hình giáo dục có thể vận hành trong thời gian tới: các máy tính hoạt động như những công cụ hỗ trợ cá nhân trong lớp học với nhiều lộ trình học tập đa dạng; GV và cha mẹ học sinh được trang bị tốt hơn để hiểu quá trình học tập của học sinh; lớp học được chia thành các nhóm nhỏ gồm các học sinh có trình độ, kỹ năng phù hợp để làm việc cùng nhau.</w:t>
      </w:r>
    </w:p>
    <w:p w14:paraId="7B55C353" w14:textId="082EC091" w:rsidR="000C0791" w:rsidRPr="00051AD9" w:rsidRDefault="000C0791" w:rsidP="001C388E">
      <w:pPr>
        <w:pStyle w:val="Heading3"/>
        <w:rPr>
          <w:highlight w:val="white"/>
          <w:shd w:val="clear" w:color="auto" w:fill="FFFFFF" w:themeFill="background1"/>
        </w:rPr>
      </w:pPr>
      <w:bookmarkStart w:id="112" w:name="_Toc188273737"/>
      <w:r w:rsidRPr="00051AD9">
        <w:rPr>
          <w:highlight w:val="white"/>
          <w:shd w:val="clear" w:color="auto" w:fill="FFFFFF" w:themeFill="background1"/>
        </w:rPr>
        <w:t>1.3.2. Các thách thức đặt ra với giáo viên</w:t>
      </w:r>
      <w:r w:rsidR="00A75AA8" w:rsidRPr="00051AD9">
        <w:rPr>
          <w:highlight w:val="white"/>
          <w:shd w:val="clear" w:color="auto" w:fill="FFFFFF" w:themeFill="background1"/>
        </w:rPr>
        <w:t xml:space="preserve"> </w:t>
      </w:r>
      <w:r w:rsidR="00A75AA8" w:rsidRPr="00051AD9">
        <w:rPr>
          <w:highlight w:val="white"/>
          <w:u w:val="wave" w:color="FF0000"/>
          <w:shd w:val="clear" w:color="auto" w:fill="FFFFFF" w:themeFill="background1"/>
        </w:rPr>
        <w:t>trường</w:t>
      </w:r>
      <w:r w:rsidRPr="00051AD9">
        <w:rPr>
          <w:highlight w:val="white"/>
          <w:shd w:val="clear" w:color="auto" w:fill="FFFFFF" w:themeFill="background1"/>
        </w:rPr>
        <w:t xml:space="preserve"> trung học cơ sở</w:t>
      </w:r>
      <w:bookmarkEnd w:id="112"/>
    </w:p>
    <w:p w14:paraId="243337C6" w14:textId="77777777" w:rsidR="000C0791" w:rsidRPr="00051AD9" w:rsidRDefault="000C0791" w:rsidP="00F619C3">
      <w:pPr>
        <w:rPr>
          <w:szCs w:val="28"/>
          <w:highlight w:val="white"/>
          <w:shd w:val="clear" w:color="auto" w:fill="FFFFFF" w:themeFill="background1"/>
        </w:rPr>
      </w:pPr>
      <w:r w:rsidRPr="00051AD9">
        <w:rPr>
          <w:szCs w:val="28"/>
          <w:highlight w:val="white"/>
          <w:shd w:val="clear" w:color="auto" w:fill="FFFFFF" w:themeFill="background1"/>
        </w:rPr>
        <w:t xml:space="preserve">Bối cảnh đổi mới giáo dục đã đặt ra những thách thức với người </w:t>
      </w:r>
      <w:r w:rsidRPr="00051AD9">
        <w:rPr>
          <w:szCs w:val="28"/>
          <w:highlight w:val="white"/>
          <w:u w:val="wave" w:color="FF0000"/>
          <w:shd w:val="clear" w:color="auto" w:fill="FFFFFF" w:themeFill="background1"/>
        </w:rPr>
        <w:t>giáo viên</w:t>
      </w:r>
      <w:r w:rsidRPr="00051AD9">
        <w:rPr>
          <w:szCs w:val="28"/>
          <w:highlight w:val="white"/>
          <w:shd w:val="clear" w:color="auto" w:fill="FFFFFF" w:themeFill="background1"/>
        </w:rPr>
        <w:t xml:space="preserve">, trong đó có giáo viên THCS là: </w:t>
      </w:r>
    </w:p>
    <w:p w14:paraId="5BEF5AB4" w14:textId="2233F0C0" w:rsidR="000C0791" w:rsidRPr="00051AD9" w:rsidRDefault="000C0791" w:rsidP="00F619C3">
      <w:pPr>
        <w:rPr>
          <w:rStyle w:val="y2iqfc"/>
          <w:bCs/>
          <w:i/>
          <w:iCs/>
          <w:szCs w:val="28"/>
          <w:highlight w:val="white"/>
          <w:shd w:val="clear" w:color="auto" w:fill="FFFFFF" w:themeFill="background1"/>
        </w:rPr>
      </w:pPr>
      <w:r w:rsidRPr="00051AD9">
        <w:rPr>
          <w:i/>
          <w:iCs/>
          <w:highlight w:val="white"/>
          <w:shd w:val="clear" w:color="auto" w:fill="FFFFFF" w:themeFill="background1"/>
        </w:rPr>
        <w:t xml:space="preserve">1.3.2.1. </w:t>
      </w:r>
      <w:r w:rsidRPr="00051AD9">
        <w:rPr>
          <w:rStyle w:val="y2iqfc"/>
          <w:bCs/>
          <w:i/>
          <w:iCs/>
          <w:szCs w:val="28"/>
          <w:highlight w:val="white"/>
          <w:shd w:val="clear" w:color="auto" w:fill="FFFFFF" w:themeFill="background1"/>
        </w:rPr>
        <w:t xml:space="preserve">Thách thức từ áp lực của ứng dụng công nghệ </w:t>
      </w:r>
      <w:r w:rsidRPr="00051AD9">
        <w:rPr>
          <w:rStyle w:val="y2iqfc"/>
          <w:i/>
          <w:iCs/>
          <w:szCs w:val="28"/>
          <w:highlight w:val="white"/>
          <w:shd w:val="clear" w:color="auto" w:fill="FFFFFF" w:themeFill="background1"/>
        </w:rPr>
        <w:t>trong giáo dục</w:t>
      </w:r>
      <w:r w:rsidR="000C0B58" w:rsidRPr="00051AD9">
        <w:rPr>
          <w:rStyle w:val="y2iqfc"/>
          <w:bCs/>
          <w:i/>
          <w:iCs/>
          <w:szCs w:val="28"/>
          <w:highlight w:val="white"/>
          <w:shd w:val="clear" w:color="auto" w:fill="FFFFFF" w:themeFill="background1"/>
        </w:rPr>
        <w:t xml:space="preserve"> </w:t>
      </w:r>
    </w:p>
    <w:p w14:paraId="087798F1" w14:textId="77777777" w:rsidR="000C0791" w:rsidRPr="00051AD9" w:rsidRDefault="000C0791" w:rsidP="00F619C3">
      <w:pPr>
        <w:rPr>
          <w:rStyle w:val="y2iqfc"/>
          <w:b/>
          <w:bCs/>
          <w:i/>
          <w:iCs/>
          <w:szCs w:val="28"/>
          <w:highlight w:val="white"/>
          <w:shd w:val="clear" w:color="auto" w:fill="FFFFFF" w:themeFill="background1"/>
        </w:rPr>
      </w:pPr>
      <w:r w:rsidRPr="00051AD9">
        <w:rPr>
          <w:rStyle w:val="y2iqfc"/>
          <w:szCs w:val="28"/>
          <w:highlight w:val="white"/>
          <w:shd w:val="clear" w:color="auto" w:fill="FFFFFF" w:themeFill="background1"/>
        </w:rPr>
        <w:t>G</w:t>
      </w:r>
      <w:r w:rsidRPr="00051AD9">
        <w:rPr>
          <w:rStyle w:val="y2iqfc"/>
          <w:szCs w:val="28"/>
          <w:highlight w:val="white"/>
          <w:shd w:val="clear" w:color="auto" w:fill="FFFFFF" w:themeFill="background1"/>
          <w:lang w:val="vi-VN"/>
        </w:rPr>
        <w:t>iáo dục thông minh</w:t>
      </w:r>
      <w:r w:rsidRPr="00051AD9">
        <w:rPr>
          <w:rStyle w:val="y2iqfc"/>
          <w:szCs w:val="28"/>
          <w:highlight w:val="white"/>
          <w:shd w:val="clear" w:color="auto" w:fill="FFFFFF" w:themeFill="background1"/>
        </w:rPr>
        <w:t xml:space="preserve"> đã trở thành một xu hướng phát triển giáo dục trong bối cảnh hội nhập quốc tế về giáo dục hiện nay. Trong giáo dục thông minh</w:t>
      </w:r>
      <w:r w:rsidRPr="00051AD9">
        <w:rPr>
          <w:rStyle w:val="y2iqfc"/>
          <w:szCs w:val="28"/>
          <w:highlight w:val="white"/>
          <w:shd w:val="clear" w:color="auto" w:fill="FFFFFF" w:themeFill="background1"/>
          <w:lang w:val="vi-VN"/>
        </w:rPr>
        <w:t>, công nghệ ngày càng được ứng dụng nhiều hơn</w:t>
      </w:r>
      <w:r w:rsidRPr="00051AD9">
        <w:rPr>
          <w:rStyle w:val="y2iqfc"/>
          <w:szCs w:val="28"/>
          <w:highlight w:val="white"/>
          <w:shd w:val="clear" w:color="auto" w:fill="FFFFFF" w:themeFill="background1"/>
        </w:rPr>
        <w:t xml:space="preserve"> và đặt ra những thách thức đối với viên THCS</w:t>
      </w:r>
      <w:r w:rsidRPr="00051AD9">
        <w:rPr>
          <w:rStyle w:val="y2iqfc"/>
          <w:szCs w:val="28"/>
          <w:highlight w:val="white"/>
          <w:shd w:val="clear" w:color="auto" w:fill="FFFFFF" w:themeFill="background1"/>
          <w:lang w:val="vi-VN"/>
        </w:rPr>
        <w:t xml:space="preserve">. </w:t>
      </w:r>
    </w:p>
    <w:p w14:paraId="6F32F817" w14:textId="77777777" w:rsidR="000C0791" w:rsidRPr="00051AD9" w:rsidRDefault="000C0791" w:rsidP="00F619C3">
      <w:pPr>
        <w:rPr>
          <w:rFonts w:cs="Times New Roman"/>
          <w:highlight w:val="white"/>
          <w:shd w:val="clear" w:color="auto" w:fill="FFFFFF" w:themeFill="background1"/>
        </w:rPr>
      </w:pPr>
      <w:r w:rsidRPr="00051AD9">
        <w:rPr>
          <w:rStyle w:val="y2iqfc"/>
          <w:i/>
          <w:iCs/>
          <w:szCs w:val="28"/>
          <w:highlight w:val="white"/>
          <w:shd w:val="clear" w:color="auto" w:fill="FFFFFF" w:themeFill="background1"/>
        </w:rPr>
        <w:t>Thứ nhất</w:t>
      </w:r>
      <w:r w:rsidRPr="00051AD9">
        <w:rPr>
          <w:rStyle w:val="y2iqfc"/>
          <w:szCs w:val="28"/>
          <w:highlight w:val="white"/>
          <w:shd w:val="clear" w:color="auto" w:fill="FFFFFF" w:themeFill="background1"/>
        </w:rPr>
        <w:t xml:space="preserve">, giáo viên THCS </w:t>
      </w:r>
      <w:r w:rsidRPr="00051AD9">
        <w:rPr>
          <w:rFonts w:cs="Times New Roman"/>
          <w:highlight w:val="white"/>
          <w:shd w:val="clear" w:color="auto" w:fill="FFFFFF" w:themeFill="background1"/>
        </w:rPr>
        <w:t>cần có năng lực sử dụng thành thạo các phương tiện công nghệ để thích ứng với sự chuyển đổi từ các hình thức giảng dạy truyền thống sang các hình thức giảng dạy áp dụng công nghệ số hóa. Giáo viên THCS cũng cần tiếp cận và hiểu về các hình thức học trực tuyến như: Học qua các thiết bị điện tử (E-</w:t>
      </w:r>
      <w:r w:rsidRPr="00051AD9">
        <w:rPr>
          <w:rFonts w:cs="Times New Roman"/>
          <w:highlight w:val="white"/>
          <w:u w:val="wave" w:color="FF0000"/>
          <w:shd w:val="clear" w:color="auto" w:fill="FFFFFF" w:themeFill="background1"/>
        </w:rPr>
        <w:t>Learning</w:t>
      </w:r>
      <w:r w:rsidRPr="00051AD9">
        <w:rPr>
          <w:rFonts w:cs="Times New Roman"/>
          <w:highlight w:val="white"/>
          <w:shd w:val="clear" w:color="auto" w:fill="FFFFFF" w:themeFill="background1"/>
        </w:rPr>
        <w:t>); Học qua các thiết bị di động (Mobile Learning); Mô hình học kết hợp giữa học trên lớp và học trực tuyến (Blended-learning); Học theo ngữ cảnh, thông qua các thiết bị định vị (</w:t>
      </w:r>
      <w:r w:rsidRPr="00051AD9">
        <w:rPr>
          <w:rFonts w:cs="Times New Roman"/>
          <w:highlight w:val="white"/>
          <w:u w:val="wave" w:color="FF0000"/>
          <w:shd w:val="clear" w:color="auto" w:fill="FFFFFF" w:themeFill="background1"/>
        </w:rPr>
        <w:t>Context aware u</w:t>
      </w:r>
      <w:r w:rsidRPr="00051AD9">
        <w:rPr>
          <w:rFonts w:cs="Times New Roman"/>
          <w:highlight w:val="white"/>
          <w:shd w:val="clear" w:color="auto" w:fill="FFFFFF" w:themeFill="background1"/>
        </w:rPr>
        <w:t>-</w:t>
      </w:r>
      <w:r w:rsidRPr="00051AD9">
        <w:rPr>
          <w:rFonts w:cs="Times New Roman"/>
          <w:highlight w:val="white"/>
          <w:u w:val="wave" w:color="FF0000"/>
          <w:shd w:val="clear" w:color="auto" w:fill="FFFFFF" w:themeFill="background1"/>
        </w:rPr>
        <w:t>learning</w:t>
      </w:r>
      <w:r w:rsidRPr="00051AD9">
        <w:rPr>
          <w:rFonts w:cs="Times New Roman"/>
          <w:highlight w:val="white"/>
          <w:shd w:val="clear" w:color="auto" w:fill="FFFFFF" w:themeFill="background1"/>
        </w:rPr>
        <w:t>); Học trong các môi trường mang tính tương tác cao (</w:t>
      </w:r>
      <w:r w:rsidRPr="00051AD9">
        <w:rPr>
          <w:rFonts w:cs="Times New Roman"/>
          <w:highlight w:val="white"/>
          <w:u w:val="wave" w:color="FF0000"/>
          <w:shd w:val="clear" w:color="auto" w:fill="FFFFFF" w:themeFill="background1"/>
        </w:rPr>
        <w:t>Collaborative environments</w:t>
      </w:r>
      <w:r w:rsidRPr="00051AD9">
        <w:rPr>
          <w:rFonts w:cs="Times New Roman"/>
          <w:highlight w:val="white"/>
          <w:shd w:val="clear" w:color="auto" w:fill="FFFFFF" w:themeFill="background1"/>
        </w:rPr>
        <w:t>). Những giáo viên cốt cán của trường THCS còn cần có sự hiểu biết về công nghệ điện toán đám mây (</w:t>
      </w:r>
      <w:r w:rsidRPr="00051AD9">
        <w:rPr>
          <w:rFonts w:cs="Times New Roman"/>
          <w:highlight w:val="white"/>
          <w:u w:val="wave" w:color="FF0000"/>
          <w:shd w:val="clear" w:color="auto" w:fill="FFFFFF" w:themeFill="background1"/>
        </w:rPr>
        <w:t>Cloud computing</w:t>
      </w:r>
      <w:r w:rsidRPr="00051AD9">
        <w:rPr>
          <w:rFonts w:cs="Times New Roman"/>
          <w:highlight w:val="white"/>
          <w:shd w:val="clear" w:color="auto" w:fill="FFFFFF" w:themeFill="background1"/>
        </w:rPr>
        <w:t>) nhằm xây dựng kho dữ liệu trực tuyến khi được nhà trường giao nhiệm vụ.</w:t>
      </w:r>
    </w:p>
    <w:p w14:paraId="11648072" w14:textId="77777777" w:rsidR="000C0791" w:rsidRPr="00051AD9" w:rsidRDefault="000C0791" w:rsidP="00F619C3">
      <w:pPr>
        <w:rPr>
          <w:szCs w:val="28"/>
          <w:highlight w:val="white"/>
          <w:shd w:val="clear" w:color="auto" w:fill="FFFFFF" w:themeFill="background1"/>
        </w:rPr>
      </w:pPr>
      <w:r w:rsidRPr="00051AD9">
        <w:rPr>
          <w:rFonts w:cs="Times New Roman"/>
          <w:i/>
          <w:iCs/>
          <w:highlight w:val="white"/>
          <w:shd w:val="clear" w:color="auto" w:fill="FFFFFF" w:themeFill="background1"/>
        </w:rPr>
        <w:t>Thứ hai</w:t>
      </w:r>
      <w:r w:rsidRPr="00051AD9">
        <w:rPr>
          <w:rFonts w:cs="Times New Roman"/>
          <w:highlight w:val="white"/>
          <w:shd w:val="clear" w:color="auto" w:fill="FFFFFF" w:themeFill="background1"/>
        </w:rPr>
        <w:t xml:space="preserve">, áp lực của ứng dụng công nghệ </w:t>
      </w:r>
      <w:r w:rsidRPr="00051AD9">
        <w:rPr>
          <w:rStyle w:val="y2iqfc"/>
          <w:szCs w:val="28"/>
          <w:highlight w:val="white"/>
          <w:shd w:val="clear" w:color="auto" w:fill="FFFFFF" w:themeFill="background1"/>
        </w:rPr>
        <w:t xml:space="preserve">có thể khiến giáo viên THCS rơi vào </w:t>
      </w:r>
      <w:r w:rsidRPr="00051AD9">
        <w:rPr>
          <w:rStyle w:val="y2iqfc"/>
          <w:szCs w:val="28"/>
          <w:highlight w:val="white"/>
          <w:shd w:val="clear" w:color="auto" w:fill="FFFFFF" w:themeFill="background1"/>
          <w:lang w:val="vi-VN"/>
        </w:rPr>
        <w:t>rơi vào tình trạng sùng bái công nghệ và coi việc giảng dạy được hỗ trợ bởi công nghệ là phương pháp giảng dạy chủ đạo</w:t>
      </w:r>
      <w:r w:rsidRPr="00051AD9">
        <w:rPr>
          <w:rStyle w:val="y2iqfc"/>
          <w:szCs w:val="28"/>
          <w:highlight w:val="white"/>
          <w:shd w:val="clear" w:color="auto" w:fill="FFFFFF" w:themeFill="background1"/>
        </w:rPr>
        <w:t>, từ đó</w:t>
      </w:r>
      <w:r w:rsidRPr="00051AD9">
        <w:rPr>
          <w:rStyle w:val="y2iqfc"/>
          <w:szCs w:val="28"/>
          <w:highlight w:val="white"/>
          <w:shd w:val="clear" w:color="auto" w:fill="FFFFFF" w:themeFill="background1"/>
          <w:lang w:val="vi-VN"/>
        </w:rPr>
        <w:t xml:space="preserve"> có thể</w:t>
      </w:r>
      <w:r w:rsidRPr="00051AD9">
        <w:rPr>
          <w:rStyle w:val="y2iqfc"/>
          <w:szCs w:val="28"/>
          <w:highlight w:val="white"/>
          <w:shd w:val="clear" w:color="auto" w:fill="FFFFFF" w:themeFill="background1"/>
        </w:rPr>
        <w:t xml:space="preserve"> tạo ra sức ỳ của</w:t>
      </w:r>
      <w:r w:rsidRPr="00051AD9">
        <w:rPr>
          <w:rStyle w:val="y2iqfc"/>
          <w:szCs w:val="28"/>
          <w:highlight w:val="white"/>
          <w:shd w:val="clear" w:color="auto" w:fill="FFFFFF" w:themeFill="background1"/>
          <w:lang w:val="vi-VN"/>
        </w:rPr>
        <w:t xml:space="preserve"> tư duy lý trí</w:t>
      </w:r>
      <w:r w:rsidRPr="00051AD9">
        <w:rPr>
          <w:rStyle w:val="y2iqfc"/>
          <w:szCs w:val="28"/>
          <w:highlight w:val="white"/>
          <w:shd w:val="clear" w:color="auto" w:fill="FFFFFF" w:themeFill="background1"/>
        </w:rPr>
        <w:t>. “</w:t>
      </w:r>
      <w:r w:rsidRPr="00051AD9">
        <w:rPr>
          <w:rStyle w:val="y2iqfc"/>
          <w:szCs w:val="28"/>
          <w:highlight w:val="white"/>
          <w:shd w:val="clear" w:color="auto" w:fill="FFFFFF" w:themeFill="background1"/>
          <w:lang w:val="vi-VN"/>
        </w:rPr>
        <w:t xml:space="preserve">Sự tôn sùng mù quáng đối với công nghệ sẽ giam cầm nghiêm trọng hoặc thậm chí </w:t>
      </w:r>
      <w:r w:rsidRPr="00051AD9">
        <w:rPr>
          <w:rStyle w:val="y2iqfc"/>
          <w:szCs w:val="28"/>
          <w:highlight w:val="white"/>
          <w:shd w:val="clear" w:color="auto" w:fill="FFFFFF" w:themeFill="background1"/>
          <w:lang w:val="vi-VN"/>
        </w:rPr>
        <w:lastRenderedPageBreak/>
        <w:t>giết chết trí tuệ giảng dạy và phong cách giảng dạy của giáo viên, dẫn đến việc giáo viên không thể theo đuổi việc nâng cao trí tuệ giảng dạy và khả năng giảng dạy của mình khi phải đối mặt với tình thế tiến thoái lưỡng nan về việc giảng dạy kém hiệu quả hoặc không hiệu quả, và ngoan cố tìm kiếm đột phá từ nhiều công nghệ khác nhau</w:t>
      </w:r>
      <w:r w:rsidRPr="00051AD9">
        <w:rPr>
          <w:rStyle w:val="y2iqfc"/>
          <w:szCs w:val="28"/>
          <w:highlight w:val="white"/>
          <w:shd w:val="clear" w:color="auto" w:fill="FFFFFF" w:themeFill="background1"/>
        </w:rPr>
        <w:t>” (</w:t>
      </w:r>
      <w:hyperlink r:id="rId11" w:tgtFrame="_blank" w:history="1">
        <w:r w:rsidRPr="00051AD9">
          <w:rPr>
            <w:rStyle w:val="Hyperlink"/>
            <w:color w:val="auto"/>
            <w:szCs w:val="28"/>
            <w:highlight w:val="white"/>
            <w:u w:val="none"/>
            <w:shd w:val="clear" w:color="auto" w:fill="FFFFFF" w:themeFill="background1"/>
          </w:rPr>
          <w:t>Ruihong Huang</w:t>
        </w:r>
      </w:hyperlink>
      <w:r w:rsidRPr="00051AD9">
        <w:rPr>
          <w:szCs w:val="28"/>
          <w:highlight w:val="white"/>
          <w:shd w:val="clear" w:color="auto" w:fill="FFFFFF" w:themeFill="background1"/>
        </w:rPr>
        <w:t xml:space="preserve">, 2023) [63]. </w:t>
      </w:r>
    </w:p>
    <w:p w14:paraId="57A05314" w14:textId="2A7F1B57" w:rsidR="000C0791" w:rsidRPr="00051AD9" w:rsidRDefault="000C0791" w:rsidP="00852F76">
      <w:pPr>
        <w:rPr>
          <w:rStyle w:val="y2iqfc"/>
          <w:i/>
          <w:iCs/>
          <w:szCs w:val="28"/>
          <w:highlight w:val="white"/>
          <w:shd w:val="clear" w:color="auto" w:fill="FFFFFF" w:themeFill="background1"/>
        </w:rPr>
      </w:pPr>
      <w:r w:rsidRPr="00051AD9">
        <w:rPr>
          <w:rStyle w:val="y2iqfc"/>
          <w:rFonts w:eastAsiaTheme="majorEastAsia"/>
          <w:bCs/>
          <w:i/>
          <w:iCs/>
          <w:szCs w:val="28"/>
          <w:highlight w:val="white"/>
          <w:shd w:val="clear" w:color="auto" w:fill="FFFFFF" w:themeFill="background1"/>
        </w:rPr>
        <w:t>1.3.2</w:t>
      </w:r>
      <w:r w:rsidRPr="00051AD9">
        <w:rPr>
          <w:rStyle w:val="y2iqfc"/>
          <w:bCs/>
          <w:i/>
          <w:iCs/>
          <w:szCs w:val="28"/>
          <w:highlight w:val="white"/>
          <w:shd w:val="clear" w:color="auto" w:fill="FFFFFF" w:themeFill="background1"/>
          <w:lang w:val="vi-VN"/>
        </w:rPr>
        <w:t xml:space="preserve">.2. </w:t>
      </w:r>
      <w:r w:rsidRPr="00051AD9">
        <w:rPr>
          <w:rStyle w:val="y2iqfc"/>
          <w:bCs/>
          <w:i/>
          <w:iCs/>
          <w:szCs w:val="28"/>
          <w:highlight w:val="white"/>
          <w:u w:val="wave" w:color="FF0000"/>
          <w:shd w:val="clear" w:color="auto" w:fill="FFFFFF" w:themeFill="background1"/>
        </w:rPr>
        <w:t>Thách thức đối</w:t>
      </w:r>
      <w:r w:rsidRPr="00051AD9">
        <w:rPr>
          <w:rStyle w:val="y2iqfc"/>
          <w:bCs/>
          <w:i/>
          <w:iCs/>
          <w:szCs w:val="28"/>
          <w:highlight w:val="white"/>
          <w:shd w:val="clear" w:color="auto" w:fill="FFFFFF" w:themeFill="background1"/>
        </w:rPr>
        <w:t xml:space="preserve"> với vai trò của </w:t>
      </w:r>
      <w:r w:rsidRPr="00051AD9">
        <w:rPr>
          <w:rStyle w:val="y2iqfc"/>
          <w:i/>
          <w:iCs/>
          <w:szCs w:val="28"/>
          <w:highlight w:val="white"/>
          <w:shd w:val="clear" w:color="auto" w:fill="FFFFFF" w:themeFill="background1"/>
        </w:rPr>
        <w:t>giáo viên trung học cơ sở</w:t>
      </w:r>
    </w:p>
    <w:p w14:paraId="3CA012EA" w14:textId="2D9DB9FC" w:rsidR="000C0791" w:rsidRPr="00051AD9" w:rsidRDefault="000C0791" w:rsidP="000C0791">
      <w:pPr>
        <w:rPr>
          <w:szCs w:val="28"/>
          <w:highlight w:val="white"/>
          <w:shd w:val="clear" w:color="auto" w:fill="FFFFFF" w:themeFill="background1"/>
        </w:rPr>
      </w:pPr>
      <w:r w:rsidRPr="00051AD9">
        <w:rPr>
          <w:szCs w:val="28"/>
          <w:highlight w:val="white"/>
          <w:shd w:val="clear" w:color="auto" w:fill="FFFFFF" w:themeFill="background1"/>
        </w:rPr>
        <w:t>Giáo dục hiện đại và nhà trường hiện đại (cụ thể là hệ thống giáo dục thông minh) đặt ra những yêu cầu mới đối với giáo viên THCS trong việc thực hiện các vai trò xã hội: (i) là nhà giáo dục chuyên nghiệp; (</w:t>
      </w:r>
      <w:r w:rsidRPr="00051AD9">
        <w:rPr>
          <w:szCs w:val="28"/>
          <w:highlight w:val="white"/>
          <w:u w:val="wave" w:color="FF0000"/>
          <w:shd w:val="clear" w:color="auto" w:fill="FFFFFF" w:themeFill="background1"/>
        </w:rPr>
        <w:t>ii</w:t>
      </w:r>
      <w:r w:rsidRPr="00051AD9">
        <w:rPr>
          <w:szCs w:val="28"/>
          <w:highlight w:val="white"/>
          <w:shd w:val="clear" w:color="auto" w:fill="FFFFFF" w:themeFill="background1"/>
        </w:rPr>
        <w:t>) là người học chủ động, học liên tục/suốt đời; (iii) là nhà khoa học/nghiên cứu; (</w:t>
      </w:r>
      <w:r w:rsidRPr="00051AD9">
        <w:rPr>
          <w:szCs w:val="28"/>
          <w:highlight w:val="white"/>
          <w:u w:val="wave" w:color="FF0000"/>
          <w:shd w:val="clear" w:color="auto" w:fill="FFFFFF" w:themeFill="background1"/>
        </w:rPr>
        <w:t>iv</w:t>
      </w:r>
      <w:r w:rsidRPr="00051AD9">
        <w:rPr>
          <w:szCs w:val="28"/>
          <w:highlight w:val="white"/>
          <w:shd w:val="clear" w:color="auto" w:fill="FFFFFF" w:themeFill="background1"/>
        </w:rPr>
        <w:t>) là nhà hoạt động văn hóa</w:t>
      </w:r>
      <w:r w:rsidR="00A6214C" w:rsidRPr="00051AD9">
        <w:rPr>
          <w:szCs w:val="28"/>
          <w:highlight w:val="white"/>
          <w:shd w:val="clear" w:color="auto" w:fill="FFFFFF" w:themeFill="background1"/>
        </w:rPr>
        <w:t xml:space="preserve"> -</w:t>
      </w:r>
      <w:r w:rsidRPr="00051AD9">
        <w:rPr>
          <w:szCs w:val="28"/>
          <w:highlight w:val="white"/>
          <w:shd w:val="clear" w:color="auto" w:fill="FFFFFF" w:themeFill="background1"/>
        </w:rPr>
        <w:t xml:space="preserve"> xã hội. </w:t>
      </w:r>
    </w:p>
    <w:p w14:paraId="64025D05" w14:textId="2B7C40EC" w:rsidR="000C0791" w:rsidRPr="00051AD9" w:rsidRDefault="000C0791" w:rsidP="000C0791">
      <w:pPr>
        <w:rPr>
          <w:rStyle w:val="y2iqfc"/>
          <w:szCs w:val="28"/>
          <w:highlight w:val="white"/>
          <w:shd w:val="clear" w:color="auto" w:fill="FFFFFF" w:themeFill="background1"/>
        </w:rPr>
      </w:pPr>
      <w:r w:rsidRPr="00051AD9">
        <w:rPr>
          <w:szCs w:val="28"/>
          <w:highlight w:val="white"/>
          <w:shd w:val="clear" w:color="auto" w:fill="FFFFFF" w:themeFill="background1"/>
        </w:rPr>
        <w:t xml:space="preserve">Với vai trò là nhà giáo dục chuyên nghiệp, vai trò của giáo viên THCS trong hoạt động tại lớp học cũng có những thay đổi đáng kể. </w:t>
      </w:r>
      <w:r w:rsidRPr="00051AD9">
        <w:rPr>
          <w:highlight w:val="white"/>
          <w:shd w:val="clear" w:color="auto" w:fill="FFFFFF" w:themeFill="background1"/>
        </w:rPr>
        <w:t xml:space="preserve">Hoạt động dạy của nhà giáo và hoạt động học của người học trong </w:t>
      </w:r>
      <w:r w:rsidRPr="00051AD9">
        <w:rPr>
          <w:rStyle w:val="y2iqfc"/>
          <w:rFonts w:cs="Times New Roman"/>
          <w:szCs w:val="28"/>
          <w:highlight w:val="white"/>
          <w:shd w:val="clear" w:color="auto" w:fill="FFFFFF" w:themeFill="background1"/>
          <w:lang w:val="vi-VN"/>
        </w:rPr>
        <w:t>lớp học</w:t>
      </w:r>
      <w:r w:rsidRPr="00051AD9">
        <w:rPr>
          <w:rStyle w:val="y2iqfc"/>
          <w:rFonts w:cs="Times New Roman"/>
          <w:szCs w:val="28"/>
          <w:highlight w:val="white"/>
          <w:shd w:val="clear" w:color="auto" w:fill="FFFFFF" w:themeFill="background1"/>
        </w:rPr>
        <w:t xml:space="preserve"> hiện đại đều </w:t>
      </w:r>
      <w:r w:rsidRPr="00051AD9">
        <w:rPr>
          <w:rStyle w:val="y2iqfc"/>
          <w:rFonts w:cs="Times New Roman"/>
          <w:szCs w:val="28"/>
          <w:highlight w:val="white"/>
          <w:shd w:val="clear" w:color="auto" w:fill="FFFFFF" w:themeFill="background1"/>
          <w:lang w:val="vi-VN"/>
        </w:rPr>
        <w:t xml:space="preserve">được </w:t>
      </w:r>
      <w:r w:rsidRPr="00051AD9">
        <w:rPr>
          <w:rStyle w:val="y2iqfc"/>
          <w:rFonts w:cs="Times New Roman"/>
          <w:szCs w:val="28"/>
          <w:highlight w:val="white"/>
          <w:shd w:val="clear" w:color="auto" w:fill="FFFFFF" w:themeFill="background1"/>
        </w:rPr>
        <w:t xml:space="preserve">hỗ trợ bởi các phương tiện, công cụ và công nghệ. </w:t>
      </w:r>
      <w:r w:rsidRPr="00051AD9">
        <w:rPr>
          <w:rStyle w:val="y2iqfc"/>
          <w:rFonts w:cs="Times New Roman"/>
          <w:szCs w:val="28"/>
          <w:highlight w:val="white"/>
          <w:shd w:val="clear" w:color="auto" w:fill="FFFFFF" w:themeFill="background1"/>
          <w:lang w:val="vi-VN"/>
        </w:rPr>
        <w:t xml:space="preserve">Quyền lực của </w:t>
      </w:r>
      <w:r w:rsidRPr="00051AD9">
        <w:rPr>
          <w:rStyle w:val="y2iqfc"/>
          <w:rFonts w:cs="Times New Roman"/>
          <w:szCs w:val="28"/>
          <w:highlight w:val="white"/>
          <w:shd w:val="clear" w:color="auto" w:fill="FFFFFF" w:themeFill="background1"/>
        </w:rPr>
        <w:t>giáo viên THCS</w:t>
      </w:r>
      <w:r w:rsidRPr="00051AD9">
        <w:rPr>
          <w:rStyle w:val="y2iqfc"/>
          <w:rFonts w:cs="Times New Roman"/>
          <w:szCs w:val="28"/>
          <w:highlight w:val="white"/>
          <w:shd w:val="clear" w:color="auto" w:fill="FFFFFF" w:themeFill="background1"/>
          <w:lang w:val="vi-VN"/>
        </w:rPr>
        <w:t xml:space="preserve"> với tư cách là “người sở hữu tri thức” dần bị suy yếu</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và việc dạy học trên lớp không còn là cách duy nhất để truyền đạt kiến ​​thức. T</w:t>
      </w:r>
      <w:r w:rsidRPr="00051AD9">
        <w:rPr>
          <w:rStyle w:val="y2iqfc"/>
          <w:rFonts w:cs="Times New Roman"/>
          <w:szCs w:val="28"/>
          <w:highlight w:val="white"/>
          <w:shd w:val="clear" w:color="auto" w:fill="FFFFFF" w:themeFill="background1"/>
        </w:rPr>
        <w:t xml:space="preserve">heo </w:t>
      </w:r>
      <w:hyperlink r:id="rId12" w:tgtFrame="_blank" w:history="1">
        <w:r w:rsidRPr="00051AD9">
          <w:rPr>
            <w:rStyle w:val="Hyperlink"/>
            <w:color w:val="auto"/>
            <w:szCs w:val="28"/>
            <w:highlight w:val="white"/>
            <w:u w:val="none"/>
            <w:shd w:val="clear" w:color="auto" w:fill="FFFFFF" w:themeFill="background1"/>
          </w:rPr>
          <w:t>Ruihong Huang</w:t>
        </w:r>
      </w:hyperlink>
      <w:r w:rsidRPr="00051AD9">
        <w:rPr>
          <w:highlight w:val="white"/>
          <w:shd w:val="clear" w:color="auto" w:fill="FFFFFF" w:themeFill="background1"/>
        </w:rPr>
        <w:t xml:space="preserve">, (2023), “giáo viên </w:t>
      </w:r>
      <w:r w:rsidRPr="00051AD9">
        <w:rPr>
          <w:rStyle w:val="y2iqfc"/>
          <w:rFonts w:cs="Times New Roman"/>
          <w:szCs w:val="28"/>
          <w:highlight w:val="white"/>
          <w:shd w:val="clear" w:color="auto" w:fill="FFFFFF" w:themeFill="background1"/>
          <w:lang w:val="vi-VN"/>
        </w:rPr>
        <w:t>phải nghiên cứu sâu, dạy gì dưới góc độ giáo dục thông minh? Làm thế nào để tối ưu hóa việc giảng dạy? Làm thế nào để đạt được mục tiêu giảng dạy? Vì vậy, chức năng chính của giáo viên sẽ chuyển dần từ dạy học truyền thống sang hướng dẫn, nghiên cứu và đổi mới</w:t>
      </w:r>
      <w:r w:rsidRPr="00051AD9">
        <w:rPr>
          <w:rStyle w:val="y2iqfc"/>
          <w:rFonts w:cs="Times New Roman"/>
          <w:szCs w:val="28"/>
          <w:highlight w:val="white"/>
          <w:shd w:val="clear" w:color="auto" w:fill="FFFFFF" w:themeFill="background1"/>
        </w:rPr>
        <w:t>” (</w:t>
      </w:r>
      <w:hyperlink r:id="rId13" w:tgtFrame="_blank" w:history="1">
        <w:r w:rsidRPr="00051AD9">
          <w:rPr>
            <w:rStyle w:val="Hyperlink"/>
            <w:color w:val="auto"/>
            <w:szCs w:val="28"/>
            <w:highlight w:val="white"/>
            <w:u w:val="none"/>
            <w:shd w:val="clear" w:color="auto" w:fill="FFFFFF" w:themeFill="background1"/>
          </w:rPr>
          <w:t>Ruihong Huang</w:t>
        </w:r>
      </w:hyperlink>
      <w:r w:rsidRPr="00051AD9">
        <w:rPr>
          <w:highlight w:val="white"/>
          <w:shd w:val="clear" w:color="auto" w:fill="FFFFFF" w:themeFill="background1"/>
        </w:rPr>
        <w:t>, 2023) [63].</w:t>
      </w:r>
    </w:p>
    <w:p w14:paraId="49B763A1" w14:textId="77777777" w:rsidR="000C0791" w:rsidRPr="00051AD9" w:rsidRDefault="000C0791" w:rsidP="00852F76">
      <w:pPr>
        <w:rPr>
          <w:rStyle w:val="y2iqfc"/>
          <w:bCs/>
          <w:szCs w:val="28"/>
          <w:highlight w:val="white"/>
          <w:shd w:val="clear" w:color="auto" w:fill="FFFFFF" w:themeFill="background1"/>
        </w:rPr>
      </w:pPr>
      <w:r w:rsidRPr="00051AD9">
        <w:rPr>
          <w:rStyle w:val="y2iqfc"/>
          <w:rFonts w:cs="Times New Roman"/>
          <w:i/>
          <w:szCs w:val="28"/>
          <w:highlight w:val="white"/>
          <w:shd w:val="clear" w:color="auto" w:fill="FFFFFF" w:themeFill="background1"/>
        </w:rPr>
        <w:t xml:space="preserve">1.3.2.3. Thách thức với tác nghiệp dạy học của </w:t>
      </w:r>
      <w:r w:rsidRPr="00051AD9">
        <w:rPr>
          <w:rStyle w:val="y2iqfc"/>
          <w:rFonts w:cs="Times New Roman"/>
          <w:bCs/>
          <w:i/>
          <w:szCs w:val="28"/>
          <w:highlight w:val="white"/>
          <w:shd w:val="clear" w:color="auto" w:fill="FFFFFF" w:themeFill="background1"/>
        </w:rPr>
        <w:t>giáo viên trung học cơ sở</w:t>
      </w:r>
    </w:p>
    <w:p w14:paraId="1B75F706" w14:textId="77777777" w:rsidR="000C0791" w:rsidRPr="00051AD9" w:rsidRDefault="000C0791" w:rsidP="000C0791">
      <w:pPr>
        <w:rPr>
          <w:rStyle w:val="y2iqfc"/>
          <w:bCs/>
          <w:szCs w:val="28"/>
          <w:highlight w:val="white"/>
          <w:shd w:val="clear" w:color="auto" w:fill="FFFFFF" w:themeFill="background1"/>
        </w:rPr>
      </w:pPr>
      <w:r w:rsidRPr="00051AD9">
        <w:rPr>
          <w:rStyle w:val="y2iqfc"/>
          <w:rFonts w:cs="Times New Roman"/>
          <w:szCs w:val="28"/>
          <w:highlight w:val="white"/>
          <w:u w:val="wave" w:color="FF0000"/>
          <w:shd w:val="clear" w:color="auto" w:fill="FFFFFF" w:themeFill="background1"/>
        </w:rPr>
        <w:t>Toàn cầu hóa</w:t>
      </w:r>
      <w:r w:rsidRPr="00051AD9">
        <w:rPr>
          <w:rStyle w:val="y2iqfc"/>
          <w:rFonts w:cs="Times New Roman"/>
          <w:szCs w:val="28"/>
          <w:highlight w:val="white"/>
          <w:shd w:val="clear" w:color="auto" w:fill="FFFFFF" w:themeFill="background1"/>
        </w:rPr>
        <w:t xml:space="preserve"> và hội nhập quốc tế về giáo dục đặt ra các thách thức với giáo viên THCS trong tác nghiệp dạy học về các phương diện:</w:t>
      </w:r>
    </w:p>
    <w:p w14:paraId="17926B5D" w14:textId="1D62E0F1" w:rsidR="000C0791" w:rsidRPr="00051AD9" w:rsidRDefault="00852F76" w:rsidP="000C0791">
      <w:pPr>
        <w:rPr>
          <w:bCs/>
          <w:spacing w:val="2"/>
          <w:szCs w:val="28"/>
          <w:highlight w:val="white"/>
          <w:shd w:val="clear" w:color="auto" w:fill="FFFFFF" w:themeFill="background1"/>
        </w:rPr>
      </w:pPr>
      <w:r w:rsidRPr="00051AD9">
        <w:rPr>
          <w:rFonts w:cs="Times New Roman"/>
          <w:spacing w:val="2"/>
          <w:szCs w:val="28"/>
          <w:highlight w:val="white"/>
          <w:shd w:val="clear" w:color="auto" w:fill="FFFFFF" w:themeFill="background1"/>
        </w:rPr>
        <w:t>Th</w:t>
      </w:r>
      <w:r w:rsidRPr="00051AD9">
        <w:rPr>
          <w:rFonts w:cs="Times New Roman"/>
          <w:spacing w:val="2"/>
          <w:szCs w:val="28"/>
          <w:highlight w:val="white"/>
          <w:shd w:val="clear" w:color="auto" w:fill="FFFFFF" w:themeFill="background1"/>
          <w:lang w:val="vi-VN"/>
        </w:rPr>
        <w:t>ứ nhất, l</w:t>
      </w:r>
      <w:r w:rsidR="000C0791" w:rsidRPr="00051AD9">
        <w:rPr>
          <w:rFonts w:cs="Times New Roman"/>
          <w:spacing w:val="2"/>
          <w:szCs w:val="28"/>
          <w:highlight w:val="white"/>
          <w:shd w:val="clear" w:color="auto" w:fill="FFFFFF" w:themeFill="background1"/>
        </w:rPr>
        <w:t xml:space="preserve">ựa chọn nội dung giảng dạy đáp ứng nguyên tắc </w:t>
      </w:r>
      <w:r w:rsidR="000C0791" w:rsidRPr="00051AD9">
        <w:rPr>
          <w:rFonts w:cs="Times New Roman"/>
          <w:i/>
          <w:spacing w:val="2"/>
          <w:szCs w:val="28"/>
          <w:highlight w:val="white"/>
          <w:shd w:val="clear" w:color="auto" w:fill="FFFFFF" w:themeFill="background1"/>
          <w:lang w:val="pt-BR"/>
        </w:rPr>
        <w:t>đảm bảo tính cơ bản, thiết thực, hiện đại của nội dung dạy học, giáo dục</w:t>
      </w:r>
      <w:r w:rsidR="000C0791" w:rsidRPr="00051AD9">
        <w:rPr>
          <w:rFonts w:cs="Times New Roman"/>
          <w:spacing w:val="2"/>
          <w:szCs w:val="28"/>
          <w:highlight w:val="white"/>
          <w:shd w:val="clear" w:color="auto" w:fill="FFFFFF" w:themeFill="background1"/>
          <w:lang w:val="pt-BR"/>
        </w:rPr>
        <w:t xml:space="preserve">: giáo viên THCS phải có năng lực để hỗ trợ người học chiếm lĩnh được các nội dung dạy học, giáo dục chọn lọc (các nội dung chính, chủ yếu, tập trung vào các nội dung mang tính </w:t>
      </w:r>
      <w:r w:rsidR="000C0791" w:rsidRPr="00051AD9">
        <w:rPr>
          <w:rFonts w:cs="Times New Roman"/>
          <w:spacing w:val="2"/>
          <w:szCs w:val="28"/>
          <w:highlight w:val="white"/>
          <w:u w:val="wave" w:color="FF0000"/>
          <w:shd w:val="clear" w:color="auto" w:fill="FFFFFF" w:themeFill="background1"/>
          <w:lang w:val="pt-BR"/>
        </w:rPr>
        <w:t>bản chất</w:t>
      </w:r>
      <w:r w:rsidR="000C0791" w:rsidRPr="00051AD9">
        <w:rPr>
          <w:rFonts w:cs="Times New Roman"/>
          <w:spacing w:val="2"/>
          <w:szCs w:val="28"/>
          <w:highlight w:val="white"/>
          <w:shd w:val="clear" w:color="auto" w:fill="FFFFFF" w:themeFill="background1"/>
          <w:lang w:val="pt-BR"/>
        </w:rPr>
        <w:t xml:space="preserve">) trong chương trình giáo dục cấp THCS. Những nội dung này phải </w:t>
      </w:r>
      <w:r w:rsidR="000C0791" w:rsidRPr="00051AD9">
        <w:rPr>
          <w:rFonts w:cs="Times New Roman"/>
          <w:spacing w:val="2"/>
          <w:szCs w:val="28"/>
          <w:highlight w:val="white"/>
          <w:u w:val="wave" w:color="FF0000"/>
          <w:shd w:val="clear" w:color="auto" w:fill="FFFFFF" w:themeFill="background1"/>
          <w:lang w:val="pt-BR"/>
        </w:rPr>
        <w:t>đảm bảo tính</w:t>
      </w:r>
      <w:r w:rsidR="000C0791" w:rsidRPr="00051AD9">
        <w:rPr>
          <w:rFonts w:cs="Times New Roman"/>
          <w:spacing w:val="2"/>
          <w:szCs w:val="28"/>
          <w:highlight w:val="white"/>
          <w:shd w:val="clear" w:color="auto" w:fill="FFFFFF" w:themeFill="background1"/>
          <w:lang w:val="pt-BR"/>
        </w:rPr>
        <w:t xml:space="preserve"> hiện đại (nội dung dạy học, giáo dục </w:t>
      </w:r>
      <w:r w:rsidR="000C0791" w:rsidRPr="00051AD9">
        <w:rPr>
          <w:rFonts w:cs="Times New Roman"/>
          <w:spacing w:val="2"/>
          <w:szCs w:val="28"/>
          <w:highlight w:val="white"/>
          <w:u w:val="wave" w:color="FF0000"/>
          <w:shd w:val="clear" w:color="auto" w:fill="FFFFFF" w:themeFill="background1"/>
          <w:lang w:val="pt-BR"/>
        </w:rPr>
        <w:t>phải</w:t>
      </w:r>
      <w:r w:rsidR="000C0791" w:rsidRPr="00051AD9">
        <w:rPr>
          <w:rFonts w:cs="Times New Roman"/>
          <w:spacing w:val="2"/>
          <w:szCs w:val="28"/>
          <w:highlight w:val="white"/>
          <w:shd w:val="clear" w:color="auto" w:fill="FFFFFF" w:themeFill="background1"/>
          <w:lang w:val="pt-BR"/>
        </w:rPr>
        <w:t xml:space="preserve"> mới, tiên tiến, áp dụng được những thành tựu của khoa học, kĩ thuật trong các lĩnh vực trong thời gian gần đây, nhất là việc vận dụng chúng trong thực tiễn) và thiết thực (nội dung dạy học, giáo dục </w:t>
      </w:r>
      <w:r w:rsidR="000C0791" w:rsidRPr="00051AD9">
        <w:rPr>
          <w:rFonts w:cs="Times New Roman"/>
          <w:spacing w:val="2"/>
          <w:szCs w:val="28"/>
          <w:highlight w:val="white"/>
          <w:shd w:val="clear" w:color="auto" w:fill="FFFFFF" w:themeFill="background1"/>
          <w:lang w:val="pt-BR"/>
        </w:rPr>
        <w:lastRenderedPageBreak/>
        <w:t>trong từng môn học, hoạt động giáo dục cần sát thực, phù hợp với những yêu cầu, đòi hỏi của thực tế);</w:t>
      </w:r>
    </w:p>
    <w:p w14:paraId="672D7B84" w14:textId="4C39EADE" w:rsidR="000C0791" w:rsidRPr="00051AD9" w:rsidRDefault="00852F76" w:rsidP="000C0791">
      <w:pPr>
        <w:rPr>
          <w:rFonts w:cs="Times New Roman"/>
          <w:szCs w:val="28"/>
          <w:highlight w:val="white"/>
          <w:shd w:val="clear" w:color="auto" w:fill="FFFFFF" w:themeFill="background1"/>
          <w:lang w:val="pt-BR"/>
        </w:rPr>
      </w:pPr>
      <w:r w:rsidRPr="00051AD9">
        <w:rPr>
          <w:rFonts w:cs="Times New Roman"/>
          <w:szCs w:val="28"/>
          <w:highlight w:val="white"/>
          <w:shd w:val="clear" w:color="auto" w:fill="FFFFFF" w:themeFill="background1"/>
          <w:lang w:val="pt-BR"/>
        </w:rPr>
        <w:t>Th</w:t>
      </w:r>
      <w:r w:rsidRPr="00051AD9">
        <w:rPr>
          <w:rFonts w:cs="Times New Roman"/>
          <w:szCs w:val="28"/>
          <w:highlight w:val="white"/>
          <w:shd w:val="clear" w:color="auto" w:fill="FFFFFF" w:themeFill="background1"/>
          <w:lang w:val="vi-VN"/>
        </w:rPr>
        <w:t>ứ hai, p</w:t>
      </w:r>
      <w:r w:rsidR="000C0791" w:rsidRPr="00051AD9">
        <w:rPr>
          <w:rFonts w:cs="Times New Roman"/>
          <w:szCs w:val="28"/>
          <w:highlight w:val="white"/>
          <w:shd w:val="clear" w:color="auto" w:fill="FFFFFF" w:themeFill="background1"/>
          <w:lang w:val="pt-BR"/>
        </w:rPr>
        <w:t>hát huy tính tích cực của học sinh: giáo viên THCS phải có năng lực để hỗ trợ quá trình chuyển hóa kiến thức, kĩ năng thành hoạt động của học sinh. Nói cách khác, giáo viên THCS phải có năng lực hình thành và phát triển hoạt động học tập cho học sinh.</w:t>
      </w:r>
    </w:p>
    <w:p w14:paraId="56E861A6" w14:textId="3095656D" w:rsidR="000C0791" w:rsidRPr="00051AD9" w:rsidRDefault="00852F76" w:rsidP="000C0791">
      <w:pPr>
        <w:rPr>
          <w:bCs/>
          <w:szCs w:val="28"/>
          <w:highlight w:val="white"/>
          <w:shd w:val="clear" w:color="auto" w:fill="FFFFFF" w:themeFill="background1"/>
        </w:rPr>
      </w:pPr>
      <w:r w:rsidRPr="00051AD9">
        <w:rPr>
          <w:rFonts w:cs="Times New Roman"/>
          <w:szCs w:val="28"/>
          <w:highlight w:val="white"/>
          <w:shd w:val="clear" w:color="auto" w:fill="FFFFFF" w:themeFill="background1"/>
          <w:lang w:val="pt-BR"/>
        </w:rPr>
        <w:t>Th</w:t>
      </w:r>
      <w:r w:rsidRPr="00051AD9">
        <w:rPr>
          <w:rFonts w:cs="Times New Roman"/>
          <w:szCs w:val="28"/>
          <w:highlight w:val="white"/>
          <w:shd w:val="clear" w:color="auto" w:fill="FFFFFF" w:themeFill="background1"/>
          <w:lang w:val="vi-VN"/>
        </w:rPr>
        <w:t>ứ ba, t</w:t>
      </w:r>
      <w:r w:rsidR="000C0791" w:rsidRPr="00051AD9">
        <w:rPr>
          <w:rFonts w:cs="Times New Roman"/>
          <w:szCs w:val="28"/>
          <w:highlight w:val="white"/>
          <w:shd w:val="clear" w:color="auto" w:fill="FFFFFF" w:themeFill="background1"/>
          <w:lang w:val="pt-BR"/>
        </w:rPr>
        <w:t xml:space="preserve">ăng cường những hoạt động thực hành, trải nghiệm cho học sinh: giáo viên THCS phải có năng lực tổ chức hoạt động thực hành (áp dụng lí thuyết vào thực tế để hình thành kĩ năng cho học sinh), tổ chức để học sinh được quan sát, làm thử, làm thử </w:t>
      </w:r>
      <w:r w:rsidR="000C0791" w:rsidRPr="00051AD9">
        <w:rPr>
          <w:rFonts w:cs="Times New Roman"/>
          <w:szCs w:val="28"/>
          <w:highlight w:val="white"/>
          <w:u w:val="wave" w:color="FF0000"/>
          <w:shd w:val="clear" w:color="auto" w:fill="FFFFFF" w:themeFill="background1"/>
          <w:lang w:val="pt-BR"/>
        </w:rPr>
        <w:t>giả định</w:t>
      </w:r>
      <w:r w:rsidR="000C0791" w:rsidRPr="00051AD9">
        <w:rPr>
          <w:rFonts w:cs="Times New Roman"/>
          <w:szCs w:val="28"/>
          <w:highlight w:val="white"/>
          <w:shd w:val="clear" w:color="auto" w:fill="FFFFFF" w:themeFill="background1"/>
          <w:lang w:val="pt-BR"/>
        </w:rPr>
        <w:t xml:space="preserve"> trong tư duy (dựa trên đặc trưng của thực nghiệm), sau đó, học sinh phân tích, suy ngẫm, chiêm nghiệm về việc quan sát, làm qua và </w:t>
      </w:r>
      <w:r w:rsidR="000C0791" w:rsidRPr="00051AD9">
        <w:rPr>
          <w:rFonts w:cs="Times New Roman"/>
          <w:szCs w:val="28"/>
          <w:highlight w:val="white"/>
          <w:u w:val="wave" w:color="FF0000"/>
          <w:shd w:val="clear" w:color="auto" w:fill="FFFFFF" w:themeFill="background1"/>
          <w:lang w:val="pt-BR"/>
        </w:rPr>
        <w:t>kết quả</w:t>
      </w:r>
      <w:r w:rsidR="000C0791" w:rsidRPr="00051AD9">
        <w:rPr>
          <w:rFonts w:cs="Times New Roman"/>
          <w:szCs w:val="28"/>
          <w:highlight w:val="white"/>
          <w:shd w:val="clear" w:color="auto" w:fill="FFFFFF" w:themeFill="background1"/>
          <w:lang w:val="pt-BR"/>
        </w:rPr>
        <w:t xml:space="preserve"> của nó.</w:t>
      </w:r>
    </w:p>
    <w:p w14:paraId="2BF71052" w14:textId="6727A6C5" w:rsidR="000C0791" w:rsidRPr="00051AD9" w:rsidRDefault="00852F76" w:rsidP="000C0791">
      <w:pPr>
        <w:rPr>
          <w:bCs/>
          <w:szCs w:val="28"/>
          <w:highlight w:val="white"/>
          <w:shd w:val="clear" w:color="auto" w:fill="FFFFFF" w:themeFill="background1"/>
        </w:rPr>
      </w:pPr>
      <w:r w:rsidRPr="00051AD9">
        <w:rPr>
          <w:rFonts w:cs="Times New Roman"/>
          <w:i/>
          <w:iCs/>
          <w:szCs w:val="28"/>
          <w:highlight w:val="white"/>
          <w:shd w:val="clear" w:color="auto" w:fill="FFFFFF" w:themeFill="background1"/>
          <w:lang w:val="pt-BR"/>
        </w:rPr>
        <w:t>Th</w:t>
      </w:r>
      <w:r w:rsidRPr="00051AD9">
        <w:rPr>
          <w:rFonts w:cs="Times New Roman"/>
          <w:i/>
          <w:iCs/>
          <w:szCs w:val="28"/>
          <w:highlight w:val="white"/>
          <w:shd w:val="clear" w:color="auto" w:fill="FFFFFF" w:themeFill="background1"/>
          <w:lang w:val="vi-VN"/>
        </w:rPr>
        <w:t>ứ tư,</w:t>
      </w:r>
      <w:r w:rsidRPr="00051AD9">
        <w:rPr>
          <w:rFonts w:cs="Times New Roman"/>
          <w:szCs w:val="28"/>
          <w:highlight w:val="white"/>
          <w:shd w:val="clear" w:color="auto" w:fill="FFFFFF" w:themeFill="background1"/>
          <w:lang w:val="vi-VN"/>
        </w:rPr>
        <w:t xml:space="preserve"> t</w:t>
      </w:r>
      <w:r w:rsidR="000C0791" w:rsidRPr="00051AD9">
        <w:rPr>
          <w:rFonts w:cs="Times New Roman"/>
          <w:szCs w:val="28"/>
          <w:highlight w:val="white"/>
          <w:shd w:val="clear" w:color="auto" w:fill="FFFFFF" w:themeFill="background1"/>
          <w:lang w:val="pt-BR"/>
        </w:rPr>
        <w:t>ăng cường dạy học, giáo dục tích hợp: giáo viên THCS phải có năng lực dạy học, giáo dục tích hợp theo những định hướng khác nhau, từ t</w:t>
      </w:r>
      <w:r w:rsidR="000C0791" w:rsidRPr="00051AD9">
        <w:rPr>
          <w:rFonts w:cs="Times New Roman"/>
          <w:szCs w:val="28"/>
          <w:highlight w:val="white"/>
          <w:shd w:val="clear" w:color="auto" w:fill="FFFFFF" w:themeFill="background1"/>
        </w:rPr>
        <w:t>ích hợp nội môn (tích hợp giữa các mảng kiến thức khác nhau trong cùng một môn học, tích hợp giữa yêu cầu trang bị kiến thức với việc rèn luyện kĩ</w:t>
      </w:r>
      <w:r w:rsidR="000C0791" w:rsidRPr="00051AD9">
        <w:rPr>
          <w:rFonts w:cs="Times New Roman"/>
          <w:spacing w:val="-9"/>
          <w:szCs w:val="28"/>
          <w:highlight w:val="white"/>
          <w:shd w:val="clear" w:color="auto" w:fill="FFFFFF" w:themeFill="background1"/>
        </w:rPr>
        <w:t xml:space="preserve"> </w:t>
      </w:r>
      <w:r w:rsidR="000C0791" w:rsidRPr="00051AD9">
        <w:rPr>
          <w:rFonts w:cs="Times New Roman"/>
          <w:szCs w:val="28"/>
          <w:highlight w:val="white"/>
          <w:shd w:val="clear" w:color="auto" w:fill="FFFFFF" w:themeFill="background1"/>
        </w:rPr>
        <w:t xml:space="preserve">năng) đến tích hợp </w:t>
      </w:r>
      <w:r w:rsidR="000C0791" w:rsidRPr="00051AD9">
        <w:rPr>
          <w:rFonts w:cs="Times New Roman"/>
          <w:szCs w:val="28"/>
          <w:highlight w:val="white"/>
          <w:u w:val="wave" w:color="FF0000"/>
          <w:shd w:val="clear" w:color="auto" w:fill="FFFFFF" w:themeFill="background1"/>
        </w:rPr>
        <w:t>liên môn</w:t>
      </w:r>
      <w:r w:rsidR="000C0791" w:rsidRPr="00051AD9">
        <w:rPr>
          <w:rFonts w:cs="Times New Roman"/>
          <w:szCs w:val="28"/>
          <w:highlight w:val="white"/>
          <w:shd w:val="clear" w:color="auto" w:fill="FFFFFF" w:themeFill="background1"/>
        </w:rPr>
        <w:t xml:space="preserve"> (tích hợp kiến thức của các môn học, khoa học có liên quan với nhau; </w:t>
      </w:r>
      <w:r w:rsidR="000C0791" w:rsidRPr="00051AD9">
        <w:rPr>
          <w:rFonts w:cs="Times New Roman"/>
          <w:szCs w:val="28"/>
          <w:highlight w:val="white"/>
          <w:shd w:val="clear" w:color="auto" w:fill="FFFFFF" w:themeFill="background1"/>
          <w:lang w:val="pt-BR"/>
        </w:rPr>
        <w:t>t</w:t>
      </w:r>
      <w:r w:rsidR="000C0791" w:rsidRPr="00051AD9">
        <w:rPr>
          <w:rFonts w:cs="Times New Roman"/>
          <w:szCs w:val="28"/>
          <w:highlight w:val="white"/>
          <w:shd w:val="clear" w:color="auto" w:fill="FFFFFF" w:themeFill="background1"/>
        </w:rPr>
        <w:t>ích hợp giữa dạy lý thuyết và dạy thực hành).</w:t>
      </w:r>
    </w:p>
    <w:p w14:paraId="4039ECA9" w14:textId="6CC8DBA9" w:rsidR="000C0791" w:rsidRPr="00051AD9" w:rsidRDefault="00852F76" w:rsidP="000C0791">
      <w:pPr>
        <w:rPr>
          <w:bCs/>
          <w:szCs w:val="28"/>
          <w:highlight w:val="white"/>
          <w:shd w:val="clear" w:color="auto" w:fill="FFFFFF" w:themeFill="background1"/>
        </w:rPr>
      </w:pPr>
      <w:r w:rsidRPr="00051AD9">
        <w:rPr>
          <w:rFonts w:cs="Times New Roman"/>
          <w:i/>
          <w:iCs/>
          <w:szCs w:val="28"/>
          <w:highlight w:val="white"/>
          <w:shd w:val="clear" w:color="auto" w:fill="FFFFFF" w:themeFill="background1"/>
          <w:lang w:val="pt-BR"/>
        </w:rPr>
        <w:t>Th</w:t>
      </w:r>
      <w:r w:rsidRPr="00051AD9">
        <w:rPr>
          <w:rFonts w:cs="Times New Roman"/>
          <w:i/>
          <w:iCs/>
          <w:szCs w:val="28"/>
          <w:highlight w:val="white"/>
          <w:shd w:val="clear" w:color="auto" w:fill="FFFFFF" w:themeFill="background1"/>
          <w:lang w:val="vi-VN"/>
        </w:rPr>
        <w:t>ứ năm,</w:t>
      </w:r>
      <w:r w:rsidRPr="00051AD9">
        <w:rPr>
          <w:rFonts w:cs="Times New Roman"/>
          <w:szCs w:val="28"/>
          <w:highlight w:val="white"/>
          <w:shd w:val="clear" w:color="auto" w:fill="FFFFFF" w:themeFill="background1"/>
          <w:lang w:val="vi-VN"/>
        </w:rPr>
        <w:t xml:space="preserve"> t</w:t>
      </w:r>
      <w:r w:rsidR="000C0791" w:rsidRPr="00051AD9">
        <w:rPr>
          <w:rFonts w:cs="Times New Roman"/>
          <w:szCs w:val="28"/>
          <w:highlight w:val="white"/>
          <w:shd w:val="clear" w:color="auto" w:fill="FFFFFF" w:themeFill="background1"/>
          <w:lang w:val="pt-BR"/>
        </w:rPr>
        <w:t xml:space="preserve">ăng cường dạy học, giáo dục phân hóa: giáo viên THCS phải có năng lực giúp cho học sinh bằng “nhịp điệu” riêng của mình mà vẫn đạt được mục tiêu dạy học, giáo dục chung (mỗi cá nhân người học phát triển </w:t>
      </w:r>
      <w:r w:rsidR="000C0791" w:rsidRPr="00051AD9">
        <w:rPr>
          <w:rFonts w:cs="Times New Roman"/>
          <w:szCs w:val="28"/>
          <w:highlight w:val="white"/>
          <w:u w:val="wave" w:color="FF0000"/>
          <w:shd w:val="clear" w:color="auto" w:fill="FFFFFF" w:themeFill="background1"/>
          <w:lang w:val="pt-BR"/>
        </w:rPr>
        <w:t>tối đa</w:t>
      </w:r>
      <w:r w:rsidR="000C0791" w:rsidRPr="00051AD9">
        <w:rPr>
          <w:rFonts w:cs="Times New Roman"/>
          <w:szCs w:val="28"/>
          <w:highlight w:val="white"/>
          <w:shd w:val="clear" w:color="auto" w:fill="FFFFFF" w:themeFill="background1"/>
          <w:lang w:val="pt-BR"/>
        </w:rPr>
        <w:t xml:space="preserve"> năng lực, sở trường, phù hợp với các </w:t>
      </w:r>
      <w:r w:rsidR="000C0791" w:rsidRPr="00051AD9">
        <w:rPr>
          <w:rFonts w:cs="Times New Roman"/>
          <w:szCs w:val="28"/>
          <w:highlight w:val="white"/>
          <w:u w:val="wave" w:color="FF0000"/>
          <w:shd w:val="clear" w:color="auto" w:fill="FFFFFF" w:themeFill="background1"/>
          <w:lang w:val="pt-BR"/>
        </w:rPr>
        <w:t>yếu tố</w:t>
      </w:r>
      <w:r w:rsidR="000C0791" w:rsidRPr="00051AD9">
        <w:rPr>
          <w:rFonts w:cs="Times New Roman"/>
          <w:szCs w:val="28"/>
          <w:highlight w:val="white"/>
          <w:shd w:val="clear" w:color="auto" w:fill="FFFFFF" w:themeFill="background1"/>
          <w:lang w:val="pt-BR"/>
        </w:rPr>
        <w:t xml:space="preserve"> cá nhân, trong đó người học được tạo điều kiện để lựa chọn nội dung, độ khó, hình thức, nhịp độ học tập phù hợp với </w:t>
      </w:r>
      <w:r w:rsidR="000C0791" w:rsidRPr="00051AD9">
        <w:rPr>
          <w:rFonts w:cs="Times New Roman"/>
          <w:szCs w:val="28"/>
          <w:highlight w:val="white"/>
          <w:u w:val="wave" w:color="FF0000"/>
          <w:shd w:val="clear" w:color="auto" w:fill="FFFFFF" w:themeFill="background1"/>
          <w:lang w:val="pt-BR"/>
        </w:rPr>
        <w:t>bản thân</w:t>
      </w:r>
      <w:r w:rsidR="000C0791" w:rsidRPr="00051AD9">
        <w:rPr>
          <w:rFonts w:cs="Times New Roman"/>
          <w:szCs w:val="28"/>
          <w:highlight w:val="white"/>
          <w:shd w:val="clear" w:color="auto" w:fill="FFFFFF" w:themeFill="background1"/>
          <w:lang w:val="pt-BR"/>
        </w:rPr>
        <w:t xml:space="preserve">). </w:t>
      </w:r>
    </w:p>
    <w:p w14:paraId="0938E531" w14:textId="1E935F36" w:rsidR="000C0791" w:rsidRPr="00051AD9" w:rsidRDefault="00852F76" w:rsidP="000C0791">
      <w:pPr>
        <w:rPr>
          <w:rFonts w:cs="Times New Roman"/>
          <w:szCs w:val="28"/>
          <w:highlight w:val="white"/>
          <w:shd w:val="clear" w:color="auto" w:fill="FFFFFF" w:themeFill="background1"/>
          <w:lang w:val="pt-BR"/>
        </w:rPr>
      </w:pPr>
      <w:r w:rsidRPr="00051AD9">
        <w:rPr>
          <w:rFonts w:cs="Times New Roman"/>
          <w:szCs w:val="28"/>
          <w:highlight w:val="white"/>
          <w:shd w:val="clear" w:color="auto" w:fill="FFFFFF" w:themeFill="background1"/>
        </w:rPr>
        <w:t>Th</w:t>
      </w:r>
      <w:r w:rsidRPr="00051AD9">
        <w:rPr>
          <w:rFonts w:cs="Times New Roman"/>
          <w:szCs w:val="28"/>
          <w:highlight w:val="white"/>
          <w:shd w:val="clear" w:color="auto" w:fill="FFFFFF" w:themeFill="background1"/>
          <w:lang w:val="vi-VN"/>
        </w:rPr>
        <w:t>ứ sáu, k</w:t>
      </w:r>
      <w:r w:rsidR="000C0791" w:rsidRPr="00051AD9">
        <w:rPr>
          <w:rFonts w:cs="Times New Roman"/>
          <w:szCs w:val="28"/>
          <w:highlight w:val="white"/>
          <w:shd w:val="clear" w:color="auto" w:fill="FFFFFF" w:themeFill="background1"/>
          <w:lang w:val="pt-BR"/>
        </w:rPr>
        <w:t xml:space="preserve">iểm tra, đánh giá theo năng lực học sinh: giáo viên THCS phải có năng lực kiểm tra, đánh giá học sinh dựa vào năng lực và chú trọng </w:t>
      </w:r>
      <w:r w:rsidR="000C0791" w:rsidRPr="00051AD9">
        <w:rPr>
          <w:rFonts w:cs="Times New Roman"/>
          <w:szCs w:val="28"/>
          <w:highlight w:val="white"/>
          <w:u w:val="wave" w:color="FF0000"/>
          <w:shd w:val="clear" w:color="auto" w:fill="FFFFFF" w:themeFill="background1"/>
          <w:lang w:val="pt-BR"/>
        </w:rPr>
        <w:t>khả năng</w:t>
      </w:r>
      <w:r w:rsidR="000C0791" w:rsidRPr="00051AD9">
        <w:rPr>
          <w:rFonts w:cs="Times New Roman"/>
          <w:szCs w:val="28"/>
          <w:highlight w:val="white"/>
          <w:shd w:val="clear" w:color="auto" w:fill="FFFFFF" w:themeFill="background1"/>
          <w:lang w:val="pt-BR"/>
        </w:rPr>
        <w:t xml:space="preserve"> vận dụng tri thức của học sinh trong những </w:t>
      </w:r>
      <w:r w:rsidR="000C0791" w:rsidRPr="00051AD9">
        <w:rPr>
          <w:rFonts w:cs="Times New Roman"/>
          <w:szCs w:val="28"/>
          <w:highlight w:val="white"/>
          <w:u w:val="wave" w:color="FF0000"/>
          <w:shd w:val="clear" w:color="auto" w:fill="FFFFFF" w:themeFill="background1"/>
          <w:lang w:val="pt-BR"/>
        </w:rPr>
        <w:t>tình huống</w:t>
      </w:r>
      <w:r w:rsidR="000C0791" w:rsidRPr="00051AD9">
        <w:rPr>
          <w:rFonts w:cs="Times New Roman"/>
          <w:szCs w:val="28"/>
          <w:highlight w:val="white"/>
          <w:shd w:val="clear" w:color="auto" w:fill="FFFFFF" w:themeFill="background1"/>
          <w:lang w:val="pt-BR"/>
        </w:rPr>
        <w:t xml:space="preserve"> cụ thể. </w:t>
      </w:r>
    </w:p>
    <w:p w14:paraId="66BD3B73" w14:textId="77777777" w:rsidR="000C0791" w:rsidRPr="00051AD9" w:rsidRDefault="000C0791" w:rsidP="001C388E">
      <w:pPr>
        <w:pStyle w:val="Heading3"/>
        <w:rPr>
          <w:highlight w:val="white"/>
          <w:shd w:val="clear" w:color="auto" w:fill="FFFFFF" w:themeFill="background1"/>
        </w:rPr>
      </w:pPr>
      <w:bookmarkStart w:id="113" w:name="_Toc188273738"/>
      <w:r w:rsidRPr="00051AD9">
        <w:rPr>
          <w:highlight w:val="white"/>
          <w:shd w:val="clear" w:color="auto" w:fill="FFFFFF" w:themeFill="background1"/>
        </w:rPr>
        <w:t xml:space="preserve">1.3.3. </w:t>
      </w:r>
      <w:r w:rsidRPr="00051AD9">
        <w:rPr>
          <w:highlight w:val="white"/>
          <w:u w:val="wave" w:color="FF0000"/>
          <w:shd w:val="clear" w:color="auto" w:fill="FFFFFF" w:themeFill="background1"/>
        </w:rPr>
        <w:t>Yêu cầu đối</w:t>
      </w:r>
      <w:r w:rsidRPr="00051AD9">
        <w:rPr>
          <w:highlight w:val="white"/>
          <w:shd w:val="clear" w:color="auto" w:fill="FFFFFF" w:themeFill="background1"/>
        </w:rPr>
        <w:t xml:space="preserve"> với quản lý phát triển nghề nghiệp </w:t>
      </w:r>
      <w:r w:rsidRPr="00051AD9">
        <w:rPr>
          <w:highlight w:val="white"/>
          <w:u w:val="wave" w:color="FF0000"/>
          <w:shd w:val="clear" w:color="auto" w:fill="FFFFFF" w:themeFill="background1"/>
        </w:rPr>
        <w:t>giáo viên</w:t>
      </w:r>
      <w:r w:rsidRPr="00051AD9">
        <w:rPr>
          <w:highlight w:val="white"/>
          <w:shd w:val="clear" w:color="auto" w:fill="FFFFFF" w:themeFill="background1"/>
        </w:rPr>
        <w:t xml:space="preserve"> tại trường trung học cơ sở</w:t>
      </w:r>
      <w:bookmarkEnd w:id="113"/>
    </w:p>
    <w:p w14:paraId="049EA2E4" w14:textId="77777777" w:rsidR="000C0791" w:rsidRPr="00051AD9" w:rsidRDefault="000C0791" w:rsidP="00801458">
      <w:pPr>
        <w:rPr>
          <w:i/>
          <w:highlight w:val="white"/>
          <w:shd w:val="clear" w:color="auto" w:fill="FFFFFF" w:themeFill="background1"/>
        </w:rPr>
      </w:pPr>
      <w:r w:rsidRPr="00051AD9">
        <w:rPr>
          <w:i/>
          <w:highlight w:val="white"/>
          <w:shd w:val="clear" w:color="auto" w:fill="FFFFFF" w:themeFill="background1"/>
        </w:rPr>
        <w:t>1.3</w:t>
      </w:r>
      <w:r w:rsidRPr="00051AD9">
        <w:rPr>
          <w:i/>
          <w:highlight w:val="white"/>
          <w:shd w:val="clear" w:color="auto" w:fill="FFFFFF" w:themeFill="background1"/>
          <w:lang w:val="vi-VN"/>
        </w:rPr>
        <w:t>.3.1</w:t>
      </w:r>
      <w:r w:rsidRPr="00051AD9">
        <w:rPr>
          <w:i/>
          <w:highlight w:val="white"/>
          <w:shd w:val="clear" w:color="auto" w:fill="FFFFFF" w:themeFill="background1"/>
        </w:rPr>
        <w:t xml:space="preserve">. </w:t>
      </w:r>
      <w:r w:rsidRPr="00051AD9">
        <w:rPr>
          <w:i/>
          <w:highlight w:val="white"/>
          <w:u w:color="FF0000"/>
          <w:shd w:val="clear" w:color="auto" w:fill="FFFFFF" w:themeFill="background1"/>
        </w:rPr>
        <w:t>Yêu cầu v</w:t>
      </w:r>
      <w:r w:rsidRPr="00051AD9">
        <w:rPr>
          <w:i/>
          <w:highlight w:val="white"/>
          <w:u w:color="FF0000"/>
          <w:shd w:val="clear" w:color="auto" w:fill="FFFFFF" w:themeFill="background1"/>
          <w:lang w:val="vi-VN"/>
        </w:rPr>
        <w:t xml:space="preserve">ề </w:t>
      </w:r>
      <w:r w:rsidRPr="00051AD9">
        <w:rPr>
          <w:i/>
          <w:highlight w:val="white"/>
          <w:shd w:val="clear" w:color="auto" w:fill="FFFFFF" w:themeFill="background1"/>
        </w:rPr>
        <w:t>năng</w:t>
      </w:r>
      <w:r w:rsidRPr="00051AD9">
        <w:rPr>
          <w:i/>
          <w:highlight w:val="white"/>
          <w:shd w:val="clear" w:color="auto" w:fill="FFFFFF" w:themeFill="background1"/>
          <w:lang w:val="vi-VN"/>
        </w:rPr>
        <w:t xml:space="preserve"> lực </w:t>
      </w:r>
      <w:r w:rsidRPr="00051AD9">
        <w:rPr>
          <w:i/>
          <w:highlight w:val="white"/>
          <w:shd w:val="clear" w:color="auto" w:fill="FFFFFF" w:themeFill="background1"/>
        </w:rPr>
        <w:t xml:space="preserve">của </w:t>
      </w:r>
      <w:r w:rsidRPr="00051AD9">
        <w:rPr>
          <w:i/>
          <w:highlight w:val="white"/>
          <w:u w:val="wave" w:color="FF0000"/>
          <w:shd w:val="clear" w:color="auto" w:fill="FFFFFF" w:themeFill="background1"/>
        </w:rPr>
        <w:t>giáo viên</w:t>
      </w:r>
      <w:r w:rsidRPr="00051AD9">
        <w:rPr>
          <w:i/>
          <w:highlight w:val="white"/>
          <w:shd w:val="clear" w:color="auto" w:fill="FFFFFF" w:themeFill="background1"/>
        </w:rPr>
        <w:t xml:space="preserve"> trung học cơ sở</w:t>
      </w:r>
    </w:p>
    <w:p w14:paraId="0D346EC3" w14:textId="04B3EADD" w:rsidR="000C0791" w:rsidRPr="00051AD9" w:rsidRDefault="000C0791" w:rsidP="00DE1708">
      <w:pPr>
        <w:rPr>
          <w:rFonts w:cs="Times New Roman"/>
          <w:szCs w:val="28"/>
          <w:highlight w:val="white"/>
          <w:shd w:val="clear" w:color="auto" w:fill="FFFFFF" w:themeFill="background1"/>
        </w:rPr>
      </w:pPr>
      <w:r w:rsidRPr="00051AD9">
        <w:rPr>
          <w:rFonts w:cs="Times New Roman"/>
          <w:highlight w:val="white"/>
          <w:u w:color="FF0000"/>
          <w:shd w:val="clear" w:color="auto" w:fill="FFFFFF" w:themeFill="background1"/>
        </w:rPr>
        <w:t>Giáo viên</w:t>
      </w:r>
      <w:r w:rsidRPr="00051AD9">
        <w:rPr>
          <w:rFonts w:cs="Times New Roman"/>
          <w:highlight w:val="white"/>
          <w:shd w:val="clear" w:color="auto" w:fill="FFFFFF" w:themeFill="background1"/>
        </w:rPr>
        <w:t xml:space="preserve"> THCS là người làm nhiệm vụ giáo dục, giảng dạy chương trình giáo dục THCS tại trường học (chủ yếu là trường THCS, trường phổ thông có cấp THCS) và đạt chuẩn giáo viên THCS theo quy định. Yêu cầu về nghề nghiệp đối với giáo </w:t>
      </w:r>
      <w:r w:rsidRPr="00051AD9">
        <w:rPr>
          <w:rFonts w:cs="Times New Roman"/>
          <w:highlight w:val="white"/>
          <w:shd w:val="clear" w:color="auto" w:fill="FFFFFF" w:themeFill="background1"/>
        </w:rPr>
        <w:lastRenderedPageBreak/>
        <w:t xml:space="preserve">viên THCS được thể hiện ở những quy định về nhiệm vụ, về đạo đức và năng lực chuyên môn, nghiệp vụ của giáo viên THCS. </w:t>
      </w:r>
      <w:r w:rsidRPr="00051AD9">
        <w:rPr>
          <w:rFonts w:cs="Times New Roman"/>
          <w:szCs w:val="28"/>
          <w:highlight w:val="white"/>
          <w:shd w:val="clear" w:color="auto" w:fill="FFFFFF" w:themeFill="background1"/>
        </w:rPr>
        <w:t>Giáo viên THCS có các nhiệm vụ</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[6]:</w:t>
      </w:r>
    </w:p>
    <w:p w14:paraId="2F89D49B"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Thực hiện nhiệm vụ tổ chức các hoạt động dạy học, giáo dục theo kế hoạch giáo dục của nhà trường và kế hoạch giáo dục của tổ chuyên môn; quản lý học sinh trong các hoạt động giáo dục do nhà trường tổ chức; tham gia các hoạt động chuyên môn; chịu trách nhiệm về chất lượng, hiệu quả giáo dục.</w:t>
      </w:r>
    </w:p>
    <w:p w14:paraId="55AE06C3"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Trau dồi đạo đức, nêu cao tinh thần trách nhiệm, giữ gìn phẩm chất, danh dự, uy tín của nhà giáo; gương mẫu trước học sinh; thương yêu, đối xử công bằng và tôn trọng nhân cách của học sinh; bảo vệ các quyền và lợi ích chính đáng của học sinh; đoàn kết, giúp đỡ đồng nghiệp.</w:t>
      </w:r>
    </w:p>
    <w:p w14:paraId="1046597C" w14:textId="479CA991"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00852F76" w:rsidRPr="00051AD9">
        <w:rPr>
          <w:rFonts w:cs="Times New Roman"/>
          <w:szCs w:val="28"/>
          <w:highlight w:val="white"/>
          <w:shd w:val="clear" w:color="auto" w:fill="FFFFFF" w:themeFill="background1"/>
          <w:lang w:val="vi-VN"/>
        </w:rPr>
        <w:t>Tự h</w:t>
      </w:r>
      <w:r w:rsidRPr="00051AD9">
        <w:rPr>
          <w:rFonts w:cs="Times New Roman"/>
          <w:szCs w:val="28"/>
          <w:highlight w:val="white"/>
          <w:shd w:val="clear" w:color="auto" w:fill="FFFFFF" w:themeFill="background1"/>
        </w:rPr>
        <w:t>ọc tập, rèn luyện để nâng cao sức khỏe, trình độ chính trị, chuyên môn, nghiệp vụ, đổi mới phương pháp dạy học, giáo dục.</w:t>
      </w:r>
    </w:p>
    <w:p w14:paraId="75E39A13"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Tham gia tập huấn, bồi dưỡng chuyên môn, nghiệp vụ.</w:t>
      </w:r>
    </w:p>
    <w:p w14:paraId="379AB54D"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Tham gia công tác phổ cập giáo dục trung học cơ sở ở địa phương.</w:t>
      </w:r>
    </w:p>
    <w:p w14:paraId="452A221D"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Thực hiện nghĩa vụ công dân, các quy định của pháp luật và của ngành Giáo dục, các quyết định của hiệu trưởng; thực hiện nhiệm vụ do hiệu trưởng phân công, chịu sự kiểm tra, đánh giá của hiệu trưởng và các cấp quản lý giáo dục.</w:t>
      </w:r>
    </w:p>
    <w:p w14:paraId="7C6B95E3"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Phối hợp với Đoàn Thanh niên Cộng sản Hồ Chí Minh, Hội Liên hiệp Thanh niên Việt Nam, gia đình học sinh và các tổ chức xã hội liên quan để tổ chức hoạt động giáo dục.</w:t>
      </w:r>
    </w:p>
    <w:p w14:paraId="4662201F" w14:textId="77777777" w:rsidR="000C0791" w:rsidRPr="00051AD9" w:rsidRDefault="000C0791" w:rsidP="00801458">
      <w:pPr>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Thực hiện các nhiệm vụ khác theo quy định của pháp luật.</w:t>
      </w:r>
    </w:p>
    <w:p w14:paraId="3D772C70" w14:textId="77777777" w:rsidR="000C0791" w:rsidRPr="00051AD9" w:rsidRDefault="000C0791" w:rsidP="00801458">
      <w:pPr>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Để thực hiện tốt các nhiệm vụ ở trên, yêu cầu đặt ra về năng lực của giáo viên THCS bao gồm:</w:t>
      </w:r>
    </w:p>
    <w:p w14:paraId="1FF0A319"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Th</w:t>
      </w:r>
      <w:r w:rsidRPr="00051AD9">
        <w:rPr>
          <w:rFonts w:cs="Times New Roman"/>
          <w:szCs w:val="28"/>
          <w:highlight w:val="white"/>
          <w:shd w:val="clear" w:color="auto" w:fill="FFFFFF" w:themeFill="background1"/>
          <w:lang w:val="vi-VN"/>
        </w:rPr>
        <w:t>ứ nhất, y</w:t>
      </w:r>
      <w:r w:rsidRPr="00051AD9">
        <w:rPr>
          <w:rFonts w:cs="Times New Roman"/>
          <w:szCs w:val="28"/>
          <w:highlight w:val="white"/>
          <w:shd w:val="clear" w:color="auto" w:fill="FFFFFF" w:themeFill="background1"/>
        </w:rPr>
        <w:t>êu cầu về đạo đức nghề nghiệp của giáo viên trung học cơ sở [5]</w:t>
      </w:r>
    </w:p>
    <w:p w14:paraId="6DADCAD3" w14:textId="77777777" w:rsidR="000C0791" w:rsidRPr="00051AD9" w:rsidRDefault="000C0791" w:rsidP="00801458">
      <w:pPr>
        <w:rPr>
          <w:rFonts w:cs="Times New Roman"/>
          <w:szCs w:val="28"/>
          <w:highlight w:val="white"/>
          <w:shd w:val="clear" w:color="auto" w:fill="FFFFFF" w:themeFill="background1"/>
        </w:rPr>
      </w:pPr>
      <w:r w:rsidRPr="00051AD9">
        <w:rPr>
          <w:rFonts w:cs="Times New Roman"/>
          <w:spacing w:val="-6"/>
          <w:szCs w:val="28"/>
          <w:highlight w:val="white"/>
          <w:shd w:val="clear" w:color="auto" w:fill="FFFFFF" w:themeFill="background1"/>
        </w:rPr>
        <w:t>Các phẩm chất đạo đức nghề nghiệp của giáo viên THCS được quy định như sau</w:t>
      </w:r>
      <w:r w:rsidRPr="00051AD9">
        <w:rPr>
          <w:rFonts w:cs="Times New Roman"/>
          <w:szCs w:val="28"/>
          <w:highlight w:val="white"/>
          <w:shd w:val="clear" w:color="auto" w:fill="FFFFFF" w:themeFill="background1"/>
        </w:rPr>
        <w:t>:</w:t>
      </w:r>
    </w:p>
    <w:p w14:paraId="3F4AEB33" w14:textId="77777777" w:rsidR="000C0791" w:rsidRPr="00051AD9" w:rsidRDefault="000C0791" w:rsidP="00801458">
      <w:pPr>
        <w:rPr>
          <w:rFonts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Chấp hành các chủ trương, đường lối chính sách của Đảng, pháp luật của Nhà nước, các quy định của ngành và địa phương về giáo dục mầm non.</w:t>
      </w:r>
    </w:p>
    <w:p w14:paraId="382DE8C2" w14:textId="77777777" w:rsidR="000C0791" w:rsidRPr="00051AD9" w:rsidRDefault="000C0791" w:rsidP="00801458">
      <w:pPr>
        <w:rPr>
          <w:rFonts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Thường xuyên trau dồi đạo đức, nêu cao tinh thần trách nhiệm, giữ gìn phẩm chất, danh dự, uy tín của nhà giáo; gương mẫu trước trẻ em.</w:t>
      </w:r>
    </w:p>
    <w:p w14:paraId="54471D29" w14:textId="77777777" w:rsidR="000C0791" w:rsidRPr="00051AD9" w:rsidRDefault="000C0791" w:rsidP="00801458">
      <w:pPr>
        <w:rPr>
          <w:rFonts w:cs="Times New Roman"/>
          <w:szCs w:val="28"/>
          <w:highlight w:val="white"/>
          <w:shd w:val="clear" w:color="auto" w:fill="FFFFFF" w:themeFill="background1"/>
        </w:rPr>
      </w:pPr>
      <w:r w:rsidRPr="00051AD9">
        <w:rPr>
          <w:rFonts w:eastAsia="Times New Roman" w:cs="Times New Roman"/>
          <w:spacing w:val="0"/>
          <w:szCs w:val="28"/>
          <w:highlight w:val="white"/>
          <w:shd w:val="clear" w:color="auto" w:fill="FFFFFF" w:themeFill="background1"/>
          <w:lang w:val="vi-VN"/>
        </w:rPr>
        <w:t xml:space="preserve">- </w:t>
      </w:r>
      <w:r w:rsidRPr="00051AD9">
        <w:rPr>
          <w:rFonts w:eastAsia="Times New Roman" w:cs="Times New Roman"/>
          <w:spacing w:val="0"/>
          <w:szCs w:val="28"/>
          <w:highlight w:val="white"/>
          <w:shd w:val="clear" w:color="auto" w:fill="FFFFFF" w:themeFill="background1"/>
        </w:rPr>
        <w:t>Yêu nghề, thương yêu trẻ em; biết quản lý cảm xúc; đối xử công bằng và tôn trọng trẻ em; bảo vệ các quyền và lợi ích chính đáng của trẻ em; đoàn kết, giúp đỡ đồng nghiệp</w:t>
      </w:r>
      <w:r w:rsidRPr="00051AD9">
        <w:rPr>
          <w:rFonts w:eastAsia="Times New Roman" w:cs="Times New Roman"/>
          <w:szCs w:val="28"/>
          <w:highlight w:val="white"/>
          <w:shd w:val="clear" w:color="auto" w:fill="FFFFFF" w:themeFill="background1"/>
        </w:rPr>
        <w:t>.</w:t>
      </w:r>
    </w:p>
    <w:p w14:paraId="4736A10F"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lastRenderedPageBreak/>
        <w:t xml:space="preserve">- </w:t>
      </w:r>
      <w:r w:rsidRPr="00051AD9">
        <w:rPr>
          <w:rFonts w:eastAsia="Times New Roman" w:cs="Times New Roman"/>
          <w:szCs w:val="28"/>
          <w:highlight w:val="white"/>
          <w:shd w:val="clear" w:color="auto" w:fill="FFFFFF" w:themeFill="background1"/>
        </w:rPr>
        <w:t>Thực hiện nghiêm các quy định về trách nhiệm và nghĩa vụ chung của viên chức và quy định của Bộ Giáo dục và Đào tạo về đạo đức nhà giáo.”</w:t>
      </w:r>
    </w:p>
    <w:p w14:paraId="15CD9D42" w14:textId="189D192F"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Th</w:t>
      </w:r>
      <w:r w:rsidRPr="00051AD9">
        <w:rPr>
          <w:rFonts w:eastAsia="Times New Roman" w:cs="Times New Roman"/>
          <w:szCs w:val="28"/>
          <w:highlight w:val="white"/>
          <w:shd w:val="clear" w:color="auto" w:fill="FFFFFF" w:themeFill="background1"/>
          <w:lang w:val="vi-VN"/>
        </w:rPr>
        <w:t>ứ hai, y</w:t>
      </w:r>
      <w:r w:rsidRPr="00051AD9">
        <w:rPr>
          <w:rFonts w:eastAsia="Times New Roman" w:cs="Times New Roman"/>
          <w:szCs w:val="28"/>
          <w:highlight w:val="white"/>
          <w:shd w:val="clear" w:color="auto" w:fill="FFFFFF" w:themeFill="background1"/>
        </w:rPr>
        <w:t xml:space="preserve">êu cầu về năng lực chuyên môn, nghiệp vụ của giáo viên </w:t>
      </w:r>
      <w:r w:rsidR="00852F76" w:rsidRPr="00051AD9">
        <w:rPr>
          <w:rFonts w:eastAsia="Times New Roman" w:cs="Times New Roman"/>
          <w:szCs w:val="28"/>
          <w:highlight w:val="white"/>
          <w:shd w:val="clear" w:color="auto" w:fill="FFFFFF" w:themeFill="background1"/>
        </w:rPr>
        <w:t>THCS</w:t>
      </w:r>
    </w:p>
    <w:p w14:paraId="0C16BA88"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rPr>
        <w:t>Ngoài quy định về trình độ đào tạo, giáo viên THCS phải đáp ứng các yêu cầu về năng lực chuyên môn, nghiệp vụ sau đây:</w:t>
      </w:r>
    </w:p>
    <w:p w14:paraId="5EFEA6CE"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Nắm được chủ trương, đường lối, chính sách, pháp luật của Đảng, Nhà nước, quy định và yêu cầu của ngành, địa phương về giáo dục trung học cơ sở và triển khai thực hiện vào nhiệm vụ được giao;</w:t>
      </w:r>
    </w:p>
    <w:p w14:paraId="6A521DE7"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Nắm vững kiến thức của môn học được phân công giảng dạy; có khả năng xây dựng được kế hoạch dạy học và giáo dục theo hướng phát triển phẩm chất, năng lực học sinh;</w:t>
      </w:r>
    </w:p>
    <w:p w14:paraId="6B52046D"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Có khả năng áp dụng có hiệu quả các phương pháp dạy học và giáo dục phát triển phẩm chất, năng lực học sinh, tích cực hóa hoạt động của học sinh;</w:t>
      </w:r>
    </w:p>
    <w:p w14:paraId="4480BDD0" w14:textId="77777777" w:rsidR="000C0791" w:rsidRPr="00051AD9" w:rsidRDefault="000C0791" w:rsidP="00801458">
      <w:pPr>
        <w:rPr>
          <w:rFonts w:eastAsia="Times New Roman" w:cs="Times New Roman"/>
          <w:spacing w:val="-4"/>
          <w:szCs w:val="28"/>
          <w:highlight w:val="white"/>
          <w:shd w:val="clear" w:color="auto" w:fill="FFFFFF" w:themeFill="background1"/>
        </w:rPr>
      </w:pPr>
      <w:r w:rsidRPr="00051AD9">
        <w:rPr>
          <w:rFonts w:eastAsia="Times New Roman" w:cs="Times New Roman"/>
          <w:spacing w:val="-4"/>
          <w:szCs w:val="28"/>
          <w:highlight w:val="white"/>
          <w:shd w:val="clear" w:color="auto" w:fill="FFFFFF" w:themeFill="background1"/>
          <w:lang w:val="vi-VN"/>
        </w:rPr>
        <w:t xml:space="preserve">- </w:t>
      </w:r>
      <w:r w:rsidRPr="00051AD9">
        <w:rPr>
          <w:rFonts w:eastAsia="Times New Roman" w:cs="Times New Roman"/>
          <w:spacing w:val="-4"/>
          <w:szCs w:val="28"/>
          <w:highlight w:val="white"/>
          <w:shd w:val="clear" w:color="auto" w:fill="FFFFFF" w:themeFill="background1"/>
        </w:rPr>
        <w:t>Sử dụng được các phương pháp kiểm tra, đánh giá kết quả học tập, rèn luyện và sự tiến bộ của học sinh theo hướng phát triển phẩm chất, năng lực học sinh;</w:t>
      </w:r>
    </w:p>
    <w:p w14:paraId="19FEA3EA"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Có khả năng tư vấn tâm lý, hướng nghiệp cho học sinh; lồng ghép các hoạt động tư vấn tâm lý, hướng nghiệp vào trong hoạt động dạy học và giáo dục;</w:t>
      </w:r>
    </w:p>
    <w:p w14:paraId="58E30932"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Xây dựng được mối quan hệ hợp tác với cha mẹ học sinh, các tổ chức, cá nhân có liên quan trong việc thực hiện các hoạt động dạy học, giáo dục học sinh;</w:t>
      </w:r>
    </w:p>
    <w:p w14:paraId="18E49E0E"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zCs w:val="28"/>
          <w:highlight w:val="white"/>
          <w:shd w:val="clear" w:color="auto" w:fill="FFFFFF" w:themeFill="background1"/>
        </w:rPr>
        <w:t>Xây dựng và thực hiện kế hoạch học tập, bồi dưỡng phát triển chuyên môn, nghiệp vụ của bản thân;</w:t>
      </w:r>
    </w:p>
    <w:p w14:paraId="15903F3A" w14:textId="77777777" w:rsidR="000C0791" w:rsidRPr="00051AD9" w:rsidRDefault="000C0791" w:rsidP="00801458">
      <w:pPr>
        <w:rPr>
          <w:rFonts w:eastAsia="Times New Roman" w:cs="Times New Roman"/>
          <w:szCs w:val="28"/>
          <w:highlight w:val="white"/>
          <w:shd w:val="clear" w:color="auto" w:fill="FFFFFF" w:themeFill="background1"/>
        </w:rPr>
      </w:pPr>
      <w:r w:rsidRPr="00051AD9">
        <w:rPr>
          <w:rFonts w:eastAsia="Times New Roman" w:cs="Times New Roman"/>
          <w:szCs w:val="28"/>
          <w:highlight w:val="white"/>
          <w:shd w:val="clear" w:color="auto" w:fill="FFFFFF" w:themeFill="background1"/>
          <w:lang w:val="vi-VN"/>
        </w:rPr>
        <w:t xml:space="preserve">- </w:t>
      </w:r>
      <w:r w:rsidRPr="00051AD9">
        <w:rPr>
          <w:rFonts w:eastAsia="Times New Roman" w:cs="Times New Roman"/>
          <w:spacing w:val="0"/>
          <w:szCs w:val="28"/>
          <w:highlight w:val="white"/>
          <w:shd w:val="clear" w:color="auto" w:fill="FFFFFF" w:themeFill="background1"/>
        </w:rPr>
        <w:t>Có khả năng ứng dụng công nghệ thông tin trong hoạt động nghề nghiệp; có khả năng sử dụng ngoại ngữ hoặc sử dụng tiếng dân tộc thiểu số theo yêu cầu vị trí việc làm.</w:t>
      </w:r>
    </w:p>
    <w:p w14:paraId="59D65A21" w14:textId="49AC9B8C" w:rsidR="000C0791" w:rsidRPr="00051AD9" w:rsidRDefault="000C0791" w:rsidP="00801458">
      <w:pPr>
        <w:rPr>
          <w:i/>
          <w:highlight w:val="white"/>
          <w:shd w:val="clear" w:color="auto" w:fill="FFFFFF" w:themeFill="background1"/>
          <w:lang w:val="vi-VN"/>
        </w:rPr>
      </w:pPr>
      <w:r w:rsidRPr="00051AD9">
        <w:rPr>
          <w:i/>
          <w:highlight w:val="white"/>
          <w:shd w:val="clear" w:color="auto" w:fill="FFFFFF" w:themeFill="background1"/>
        </w:rPr>
        <w:t>1.3.</w:t>
      </w:r>
      <w:r w:rsidR="00852F76" w:rsidRPr="00051AD9">
        <w:rPr>
          <w:i/>
          <w:highlight w:val="white"/>
          <w:shd w:val="clear" w:color="auto" w:fill="FFFFFF" w:themeFill="background1"/>
        </w:rPr>
        <w:t>3</w:t>
      </w:r>
      <w:r w:rsidRPr="00051AD9">
        <w:rPr>
          <w:i/>
          <w:highlight w:val="white"/>
          <w:shd w:val="clear" w:color="auto" w:fill="FFFFFF" w:themeFill="background1"/>
        </w:rPr>
        <w:t xml:space="preserve">.2. Yêu cầu về quản lý phát triển nghề nghiệp </w:t>
      </w:r>
      <w:r w:rsidR="001C388E" w:rsidRPr="00051AD9">
        <w:rPr>
          <w:i/>
          <w:highlight w:val="white"/>
          <w:shd w:val="clear" w:color="auto" w:fill="FFFFFF" w:themeFill="background1"/>
        </w:rPr>
        <w:t>gi</w:t>
      </w:r>
      <w:r w:rsidR="001C388E" w:rsidRPr="00051AD9">
        <w:rPr>
          <w:i/>
          <w:highlight w:val="white"/>
          <w:shd w:val="clear" w:color="auto" w:fill="FFFFFF" w:themeFill="background1"/>
          <w:lang w:val="vi-VN"/>
        </w:rPr>
        <w:t>áo viên trường trung học cơ sở</w:t>
      </w:r>
    </w:p>
    <w:p w14:paraId="0F4C7776" w14:textId="08ACB3FF" w:rsidR="000C0791" w:rsidRPr="00051AD9" w:rsidRDefault="000C0791" w:rsidP="00801458">
      <w:pPr>
        <w:rPr>
          <w:rFonts w:cs="Times New Roman"/>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Có nhiều yêu cầu đối với quản lý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tại trường THCS như: (i) phải tuân thủ theo mô hình quản lý chung về quản lý hành chính và quản lý giáo dục của quốc gia (bộ máy, cơ chế quản lý trong quản lý hành chính và quản lý giáo dục); (</w:t>
      </w:r>
      <w:r w:rsidRPr="00051AD9">
        <w:rPr>
          <w:rFonts w:cs="Times New Roman"/>
          <w:spacing w:val="-4"/>
          <w:szCs w:val="28"/>
          <w:highlight w:val="white"/>
          <w:u w:val="wave" w:color="FF0000"/>
          <w:shd w:val="clear" w:color="auto" w:fill="FFFFFF" w:themeFill="background1"/>
        </w:rPr>
        <w:t>ii</w:t>
      </w:r>
      <w:r w:rsidRPr="00051AD9">
        <w:rPr>
          <w:rFonts w:cs="Times New Roman"/>
          <w:spacing w:val="-4"/>
          <w:szCs w:val="28"/>
          <w:highlight w:val="white"/>
          <w:shd w:val="clear" w:color="auto" w:fill="FFFFFF" w:themeFill="background1"/>
        </w:rPr>
        <w:t>) phải thực hiện đúng với quyền hạn, trách nhiệm của chủ thể quản lý trường học; (iii) phải được vận hành theo đúng chu trình quản lý nói chung; (</w:t>
      </w:r>
      <w:r w:rsidRPr="00051AD9">
        <w:rPr>
          <w:rFonts w:cs="Times New Roman"/>
          <w:spacing w:val="-4"/>
          <w:szCs w:val="28"/>
          <w:highlight w:val="white"/>
          <w:u w:val="wave" w:color="FF0000"/>
          <w:shd w:val="clear" w:color="auto" w:fill="FFFFFF" w:themeFill="background1"/>
        </w:rPr>
        <w:t>iv</w:t>
      </w:r>
      <w:r w:rsidRPr="00051AD9">
        <w:rPr>
          <w:rFonts w:cs="Times New Roman"/>
          <w:spacing w:val="-4"/>
          <w:szCs w:val="28"/>
          <w:highlight w:val="white"/>
          <w:shd w:val="clear" w:color="auto" w:fill="FFFFFF" w:themeFill="background1"/>
        </w:rPr>
        <w:t xml:space="preserve">) phải đảm bảo tính hiệu lực và hiệu quả.v.v. Trong những yêu cầu này, yêu cầu về việc vận hành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tại </w:t>
      </w:r>
      <w:r w:rsidRPr="00051AD9">
        <w:rPr>
          <w:rFonts w:cs="Times New Roman"/>
          <w:spacing w:val="-4"/>
          <w:szCs w:val="28"/>
          <w:highlight w:val="white"/>
          <w:shd w:val="clear" w:color="auto" w:fill="FFFFFF" w:themeFill="background1"/>
        </w:rPr>
        <w:lastRenderedPageBreak/>
        <w:t xml:space="preserve">trường THCS phải theo đúng chu trình quản lý nói chung là yêu cầu quan trọng nhất. Bởi vì, chỉ khi chu trình quản lý (hay các chức năng quản lý) được thực hiện mới có thể khẳng định quản lý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tại trường THCS đã được thực hiện trên thực tế. Theo đó, đề tài luận án tập trung phân tích yêu cầu này - quản lý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tại trường THCS phải được vận hành theo đúng chu trình quản lý nói chung</w:t>
      </w:r>
      <w:r w:rsidRPr="00051AD9">
        <w:rPr>
          <w:rFonts w:cs="Times New Roman"/>
          <w:szCs w:val="28"/>
          <w:highlight w:val="white"/>
          <w:shd w:val="clear" w:color="auto" w:fill="FFFFFF" w:themeFill="background1"/>
        </w:rPr>
        <w:t>.</w:t>
      </w:r>
    </w:p>
    <w:p w14:paraId="3993B39F" w14:textId="7831D84A" w:rsidR="000C0791" w:rsidRPr="00051AD9" w:rsidRDefault="000C0791" w:rsidP="00801458">
      <w:pPr>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Chu trình quản lý được </w:t>
      </w:r>
      <w:r w:rsidRPr="00051AD9">
        <w:rPr>
          <w:rFonts w:eastAsia="Times New Roman" w:cs="Times New Roman"/>
          <w:szCs w:val="28"/>
          <w:highlight w:val="white"/>
          <w:shd w:val="clear" w:color="auto" w:fill="FFFFFF" w:themeFill="background1"/>
        </w:rPr>
        <w:t>Henri Fayol (1841 - 1925) - người được mệnh danh là “</w:t>
      </w:r>
      <w:r w:rsidRPr="00051AD9">
        <w:rPr>
          <w:rFonts w:eastAsia="Times New Roman" w:cs="Times New Roman"/>
          <w:bCs/>
          <w:szCs w:val="28"/>
          <w:highlight w:val="white"/>
          <w:shd w:val="clear" w:color="auto" w:fill="FFFFFF" w:themeFill="background1"/>
        </w:rPr>
        <w:t>Taylor của Châu Âu”</w:t>
      </w:r>
      <w:r w:rsidRPr="00051AD9">
        <w:rPr>
          <w:rFonts w:cs="Times New Roman"/>
          <w:szCs w:val="28"/>
          <w:highlight w:val="white"/>
          <w:shd w:val="clear" w:color="auto" w:fill="FFFFFF" w:themeFill="background1"/>
        </w:rPr>
        <w:t xml:space="preserve">, là “cha đẻ của lý thuyết quản lý hiện đại” đề xuất. Ông quan niệm, </w:t>
      </w:r>
      <w:r w:rsidRPr="00051AD9">
        <w:rPr>
          <w:rFonts w:eastAsia="Times New Roman" w:cs="Times New Roman"/>
          <w:bCs/>
          <w:szCs w:val="28"/>
          <w:highlight w:val="white"/>
          <w:shd w:val="clear" w:color="auto" w:fill="FFFFFF" w:themeFill="background1"/>
        </w:rPr>
        <w:t xml:space="preserve">quản lý hành chính là một chu trình khép kín với chuỗi hoạt động quản lý là </w:t>
      </w:r>
      <w:r w:rsidRPr="00051AD9">
        <w:rPr>
          <w:rStyle w:val="y2iqfc"/>
          <w:rFonts w:cs="Times New Roman"/>
          <w:szCs w:val="28"/>
          <w:highlight w:val="white"/>
          <w:shd w:val="clear" w:color="auto" w:fill="FFFFFF" w:themeFill="background1"/>
          <w:lang w:val="vi-VN"/>
        </w:rPr>
        <w:t>kế hoạch</w:t>
      </w:r>
      <w:r w:rsidRPr="00051AD9">
        <w:rPr>
          <w:rStyle w:val="y2iqfc"/>
          <w:rFonts w:cs="Times New Roman"/>
          <w:szCs w:val="28"/>
          <w:highlight w:val="white"/>
          <w:shd w:val="clear" w:color="auto" w:fill="FFFFFF" w:themeFill="background1"/>
        </w:rPr>
        <w:t>, t</w:t>
      </w:r>
      <w:r w:rsidRPr="00051AD9">
        <w:rPr>
          <w:rStyle w:val="y2iqfc"/>
          <w:rFonts w:cs="Times New Roman"/>
          <w:szCs w:val="28"/>
          <w:highlight w:val="white"/>
          <w:shd w:val="clear" w:color="auto" w:fill="FFFFFF" w:themeFill="background1"/>
          <w:lang w:val="vi-VN"/>
        </w:rPr>
        <w:t>ổ chức</w:t>
      </w:r>
      <w:r w:rsidRPr="00051AD9">
        <w:rPr>
          <w:rStyle w:val="y2iqfc"/>
          <w:rFonts w:cs="Times New Roman"/>
          <w:szCs w:val="28"/>
          <w:highlight w:val="white"/>
          <w:shd w:val="clear" w:color="auto" w:fill="FFFFFF" w:themeFill="background1"/>
        </w:rPr>
        <w:t xml:space="preserve">, lãnh đạo và kiểm soát </w:t>
      </w:r>
      <w:r w:rsidRPr="00051AD9">
        <w:rPr>
          <w:rStyle w:val="y2iqfc"/>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Planning, Organising, Leading </w:t>
      </w:r>
      <w:r w:rsidRPr="00051AD9">
        <w:rPr>
          <w:rFonts w:cs="Times New Roman"/>
          <w:szCs w:val="28"/>
          <w:highlight w:val="white"/>
          <w:u w:val="wave" w:color="FF0000"/>
          <w:shd w:val="clear" w:color="auto" w:fill="FFFFFF" w:themeFill="background1"/>
        </w:rPr>
        <w:t>and</w:t>
      </w:r>
      <w:r w:rsidRPr="00051AD9">
        <w:rPr>
          <w:rFonts w:cs="Times New Roman"/>
          <w:szCs w:val="28"/>
          <w:highlight w:val="white"/>
          <w:shd w:val="clear" w:color="auto" w:fill="FFFFFF" w:themeFill="background1"/>
        </w:rPr>
        <w:t xml:space="preserve"> Control - POLC). Lý </w:t>
      </w:r>
      <w:r w:rsidRPr="00051AD9">
        <w:rPr>
          <w:rFonts w:cs="Times New Roman"/>
          <w:bCs/>
          <w:szCs w:val="28"/>
          <w:highlight w:val="white"/>
          <w:u w:val="wave" w:color="FF0000"/>
          <w:shd w:val="clear" w:color="auto" w:fill="FFFFFF" w:themeFill="background1"/>
        </w:rPr>
        <w:t>thuyết</w:t>
      </w:r>
      <w:r w:rsidRPr="00051AD9">
        <w:rPr>
          <w:rFonts w:cs="Times New Roman"/>
          <w:bCs/>
          <w:szCs w:val="28"/>
          <w:highlight w:val="white"/>
          <w:shd w:val="clear" w:color="auto" w:fill="FFFFFF" w:themeFill="background1"/>
        </w:rPr>
        <w:t xml:space="preserve"> quản trị </w:t>
      </w:r>
      <w:r w:rsidRPr="00051AD9">
        <w:rPr>
          <w:rFonts w:cs="Times New Roman"/>
          <w:bCs/>
          <w:szCs w:val="28"/>
          <w:highlight w:val="white"/>
          <w:u w:val="wave" w:color="FF0000"/>
          <w:shd w:val="clear" w:color="auto" w:fill="FFFFFF" w:themeFill="background1"/>
        </w:rPr>
        <w:t>của</w:t>
      </w:r>
      <w:r w:rsidRPr="00051AD9">
        <w:rPr>
          <w:rFonts w:cs="Times New Roman"/>
          <w:bCs/>
          <w:szCs w:val="28"/>
          <w:highlight w:val="white"/>
          <w:shd w:val="clear" w:color="auto" w:fill="FFFFFF" w:themeFill="background1"/>
        </w:rPr>
        <w:t xml:space="preserve"> Henri Fayol (Henri Fayol's </w:t>
      </w:r>
      <w:r w:rsidRPr="00051AD9">
        <w:rPr>
          <w:rFonts w:cs="Times New Roman"/>
          <w:bCs/>
          <w:szCs w:val="28"/>
          <w:highlight w:val="white"/>
          <w:u w:val="wave" w:color="FF0000"/>
          <w:shd w:val="clear" w:color="auto" w:fill="FFFFFF" w:themeFill="background1"/>
        </w:rPr>
        <w:t>management</w:t>
      </w:r>
      <w:r w:rsidRPr="00051AD9">
        <w:rPr>
          <w:rFonts w:cs="Times New Roman"/>
          <w:bCs/>
          <w:szCs w:val="28"/>
          <w:highlight w:val="white"/>
          <w:shd w:val="clear" w:color="auto" w:fill="FFFFFF" w:themeFill="background1"/>
        </w:rPr>
        <w:t xml:space="preserve"> </w:t>
      </w:r>
      <w:r w:rsidRPr="00051AD9">
        <w:rPr>
          <w:rFonts w:cs="Times New Roman"/>
          <w:bCs/>
          <w:szCs w:val="28"/>
          <w:highlight w:val="white"/>
          <w:u w:val="wave" w:color="FF0000"/>
          <w:shd w:val="clear" w:color="auto" w:fill="FFFFFF" w:themeFill="background1"/>
        </w:rPr>
        <w:t>theory</w:t>
      </w:r>
      <w:r w:rsidRPr="00051AD9">
        <w:rPr>
          <w:rFonts w:cs="Times New Roman"/>
          <w:bCs/>
          <w:szCs w:val="28"/>
          <w:highlight w:val="white"/>
          <w:shd w:val="clear" w:color="auto" w:fill="FFFFFF" w:themeFill="background1"/>
        </w:rPr>
        <w:t xml:space="preserve">) hay còn được gọi là </w:t>
      </w:r>
      <w:r w:rsidRPr="00051AD9">
        <w:rPr>
          <w:rStyle w:val="Strong"/>
          <w:rFonts w:cs="Times New Roman"/>
          <w:b w:val="0"/>
          <w:bCs w:val="0"/>
          <w:i/>
          <w:iCs/>
          <w:szCs w:val="28"/>
          <w:highlight w:val="white"/>
          <w:shd w:val="clear" w:color="auto" w:fill="FFFFFF" w:themeFill="background1"/>
        </w:rPr>
        <w:t xml:space="preserve">thuyết quản lý hành </w:t>
      </w:r>
      <w:r w:rsidRPr="00051AD9">
        <w:rPr>
          <w:rStyle w:val="Strong"/>
          <w:rFonts w:cs="Times New Roman"/>
          <w:b w:val="0"/>
          <w:bCs w:val="0"/>
          <w:i/>
          <w:iCs/>
          <w:szCs w:val="28"/>
          <w:highlight w:val="white"/>
          <w:u w:val="wave" w:color="FF0000"/>
          <w:shd w:val="clear" w:color="auto" w:fill="FFFFFF" w:themeFill="background1"/>
        </w:rPr>
        <w:t>chính</w:t>
      </w:r>
      <w:r w:rsidRPr="00051AD9">
        <w:rPr>
          <w:rFonts w:cs="Times New Roman"/>
          <w:szCs w:val="28"/>
          <w:highlight w:val="white"/>
          <w:u w:val="wave" w:color="FF0000"/>
          <w:shd w:val="clear" w:color="auto" w:fill="FFFFFF" w:themeFill="background1"/>
        </w:rPr>
        <w:t> thể</w:t>
      </w:r>
      <w:r w:rsidRPr="00051AD9">
        <w:rPr>
          <w:rFonts w:cs="Times New Roman"/>
          <w:szCs w:val="28"/>
          <w:highlight w:val="white"/>
          <w:shd w:val="clear" w:color="auto" w:fill="FFFFFF" w:themeFill="background1"/>
        </w:rPr>
        <w:t xml:space="preserve"> hiện tư duy toàn diện về triết lý quản lý, bao quát các khái niệm với một ngoại diện rộng. Vì vậy, hầu như bất kỳ tổ chức nào, hoạt động nào cũng có thể áp dụng lý thuyết quản lý này. </w:t>
      </w:r>
    </w:p>
    <w:p w14:paraId="18C5676E" w14:textId="002294AA" w:rsidR="00AB12C0" w:rsidRPr="00051AD9" w:rsidRDefault="00AB12C0" w:rsidP="00AB12C0">
      <w:pPr>
        <w:pStyle w:val="Heading2"/>
        <w:rPr>
          <w:highlight w:val="white"/>
          <w:shd w:val="clear" w:color="auto" w:fill="FFFFFF" w:themeFill="background1"/>
        </w:rPr>
      </w:pPr>
      <w:bookmarkStart w:id="114" w:name="_Toc165801117"/>
      <w:bookmarkStart w:id="115" w:name="_Toc188273739"/>
      <w:r w:rsidRPr="00051AD9">
        <w:rPr>
          <w:iCs/>
          <w:highlight w:val="white"/>
          <w:shd w:val="clear" w:color="auto" w:fill="FFFFFF" w:themeFill="background1"/>
          <w:lang w:val="pl-PL"/>
        </w:rPr>
        <w:t>1.</w:t>
      </w:r>
      <w:r w:rsidR="00B834F9" w:rsidRPr="00051AD9">
        <w:rPr>
          <w:iCs/>
          <w:highlight w:val="white"/>
          <w:shd w:val="clear" w:color="auto" w:fill="FFFFFF" w:themeFill="background1"/>
          <w:lang w:val="pl-PL"/>
        </w:rPr>
        <w:t>4</w:t>
      </w:r>
      <w:r w:rsidRPr="00051AD9">
        <w:rPr>
          <w:iCs/>
          <w:highlight w:val="white"/>
          <w:shd w:val="clear" w:color="auto" w:fill="FFFFFF" w:themeFill="background1"/>
          <w:lang w:val="pl-PL"/>
        </w:rPr>
        <w:t xml:space="preserve">. </w:t>
      </w:r>
      <w:r w:rsidR="00B834F9" w:rsidRPr="00051AD9">
        <w:rPr>
          <w:iCs/>
          <w:highlight w:val="white"/>
          <w:shd w:val="clear" w:color="auto" w:fill="FFFFFF" w:themeFill="background1"/>
          <w:lang w:val="pl-PL"/>
        </w:rPr>
        <w:t>P</w:t>
      </w:r>
      <w:r w:rsidRPr="00051AD9">
        <w:rPr>
          <w:highlight w:val="white"/>
          <w:shd w:val="clear" w:color="auto" w:fill="FFFFFF" w:themeFill="background1"/>
        </w:rPr>
        <w:t>hát triển nghề nghiệp giáo viên trường trung học cơ sở</w:t>
      </w:r>
      <w:bookmarkEnd w:id="114"/>
      <w:bookmarkEnd w:id="115"/>
    </w:p>
    <w:p w14:paraId="29C232EC" w14:textId="70DB7A0F" w:rsidR="00AB12C0" w:rsidRPr="00051AD9" w:rsidRDefault="00A63CE1" w:rsidP="00D45F36">
      <w:pPr>
        <w:pStyle w:val="Heading3"/>
        <w:rPr>
          <w:rFonts w:eastAsia="Times New Roman" w:cs="Times New Roman"/>
          <w:szCs w:val="28"/>
          <w:highlight w:val="white"/>
          <w:shd w:val="clear" w:color="auto" w:fill="FFFFFF" w:themeFill="background1"/>
        </w:rPr>
      </w:pPr>
      <w:bookmarkStart w:id="116" w:name="_Toc165801118"/>
      <w:bookmarkStart w:id="117" w:name="_Toc164355862"/>
      <w:bookmarkStart w:id="118" w:name="_Toc402784586"/>
      <w:bookmarkStart w:id="119" w:name="_Toc188273740"/>
      <w:r w:rsidRPr="00051AD9">
        <w:rPr>
          <w:rFonts w:eastAsia="Times New Roman" w:cs="Times New Roman"/>
          <w:szCs w:val="28"/>
          <w:highlight w:val="white"/>
          <w:shd w:val="clear" w:color="auto" w:fill="FFFFFF" w:themeFill="background1"/>
        </w:rPr>
        <w:t>1.</w:t>
      </w:r>
      <w:r w:rsidR="00B834F9" w:rsidRPr="00051AD9">
        <w:rPr>
          <w:rFonts w:eastAsia="Times New Roman" w:cs="Times New Roman"/>
          <w:szCs w:val="28"/>
          <w:highlight w:val="white"/>
          <w:shd w:val="clear" w:color="auto" w:fill="FFFFFF" w:themeFill="background1"/>
        </w:rPr>
        <w:t>4</w:t>
      </w:r>
      <w:r w:rsidRPr="00051AD9">
        <w:rPr>
          <w:rFonts w:eastAsia="Times New Roman" w:cs="Times New Roman"/>
          <w:szCs w:val="28"/>
          <w:highlight w:val="white"/>
          <w:shd w:val="clear" w:color="auto" w:fill="FFFFFF" w:themeFill="background1"/>
        </w:rPr>
        <w:t>.</w:t>
      </w:r>
      <w:r w:rsidR="00B834F9" w:rsidRPr="00051AD9">
        <w:rPr>
          <w:rFonts w:eastAsia="Times New Roman" w:cs="Times New Roman"/>
          <w:szCs w:val="28"/>
          <w:highlight w:val="white"/>
          <w:shd w:val="clear" w:color="auto" w:fill="FFFFFF" w:themeFill="background1"/>
        </w:rPr>
        <w:t>1</w:t>
      </w:r>
      <w:r w:rsidRPr="00051AD9">
        <w:rPr>
          <w:rFonts w:eastAsia="Times New Roman" w:cs="Times New Roman"/>
          <w:szCs w:val="28"/>
          <w:highlight w:val="white"/>
          <w:shd w:val="clear" w:color="auto" w:fill="FFFFFF" w:themeFill="background1"/>
        </w:rPr>
        <w:t xml:space="preserve">. </w:t>
      </w:r>
      <w:r w:rsidR="00AB12C0" w:rsidRPr="00051AD9">
        <w:rPr>
          <w:highlight w:val="white"/>
          <w:shd w:val="clear" w:color="auto" w:fill="FFFFFF" w:themeFill="background1"/>
        </w:rPr>
        <w:t>Vai tr</w:t>
      </w:r>
      <w:r w:rsidR="00AB12C0" w:rsidRPr="00051AD9">
        <w:rPr>
          <w:rFonts w:hint="eastAsia"/>
          <w:highlight w:val="white"/>
          <w:shd w:val="clear" w:color="auto" w:fill="FFFFFF" w:themeFill="background1"/>
        </w:rPr>
        <w:t>ò</w:t>
      </w:r>
      <w:r w:rsidR="00AB12C0" w:rsidRPr="00051AD9">
        <w:rPr>
          <w:highlight w:val="white"/>
          <w:shd w:val="clear" w:color="auto" w:fill="FFFFFF" w:themeFill="background1"/>
        </w:rPr>
        <w:t xml:space="preserve"> của ph</w:t>
      </w:r>
      <w:r w:rsidR="00AB12C0" w:rsidRPr="00051AD9">
        <w:rPr>
          <w:rFonts w:hint="eastAsia"/>
          <w:highlight w:val="white"/>
          <w:shd w:val="clear" w:color="auto" w:fill="FFFFFF" w:themeFill="background1"/>
        </w:rPr>
        <w:t>á</w:t>
      </w:r>
      <w:r w:rsidR="00AB12C0" w:rsidRPr="00051AD9">
        <w:rPr>
          <w:highlight w:val="white"/>
          <w:shd w:val="clear" w:color="auto" w:fill="FFFFFF" w:themeFill="background1"/>
        </w:rPr>
        <w:t>t triển nghề nghiệp gi</w:t>
      </w:r>
      <w:r w:rsidR="00AB12C0" w:rsidRPr="00051AD9">
        <w:rPr>
          <w:rFonts w:hint="eastAsia"/>
          <w:highlight w:val="white"/>
          <w:shd w:val="clear" w:color="auto" w:fill="FFFFFF" w:themeFill="background1"/>
        </w:rPr>
        <w:t>á</w:t>
      </w:r>
      <w:r w:rsidR="00AB12C0" w:rsidRPr="00051AD9">
        <w:rPr>
          <w:highlight w:val="white"/>
          <w:shd w:val="clear" w:color="auto" w:fill="FFFFFF" w:themeFill="background1"/>
        </w:rPr>
        <w:t>o vi</w:t>
      </w:r>
      <w:r w:rsidR="00AB12C0" w:rsidRPr="00051AD9">
        <w:rPr>
          <w:rFonts w:hint="eastAsia"/>
          <w:highlight w:val="white"/>
          <w:shd w:val="clear" w:color="auto" w:fill="FFFFFF" w:themeFill="background1"/>
        </w:rPr>
        <w:t>ê</w:t>
      </w:r>
      <w:r w:rsidR="00AB12C0" w:rsidRPr="00051AD9">
        <w:rPr>
          <w:highlight w:val="white"/>
          <w:shd w:val="clear" w:color="auto" w:fill="FFFFFF" w:themeFill="background1"/>
        </w:rPr>
        <w:t>n tại tr</w:t>
      </w:r>
      <w:r w:rsidR="00AB12C0" w:rsidRPr="00051AD9">
        <w:rPr>
          <w:rFonts w:hint="eastAsia"/>
          <w:highlight w:val="white"/>
          <w:shd w:val="clear" w:color="auto" w:fill="FFFFFF" w:themeFill="background1"/>
        </w:rPr>
        <w:t>ư</w:t>
      </w:r>
      <w:r w:rsidR="00AB12C0" w:rsidRPr="00051AD9">
        <w:rPr>
          <w:highlight w:val="white"/>
          <w:shd w:val="clear" w:color="auto" w:fill="FFFFFF" w:themeFill="background1"/>
        </w:rPr>
        <w:t>ờng trung học c</w:t>
      </w:r>
      <w:r w:rsidR="00AB12C0" w:rsidRPr="00051AD9">
        <w:rPr>
          <w:rFonts w:hint="eastAsia"/>
          <w:highlight w:val="white"/>
          <w:shd w:val="clear" w:color="auto" w:fill="FFFFFF" w:themeFill="background1"/>
        </w:rPr>
        <w:t>ơ</w:t>
      </w:r>
      <w:r w:rsidR="00AB12C0" w:rsidRPr="00051AD9">
        <w:rPr>
          <w:highlight w:val="white"/>
          <w:shd w:val="clear" w:color="auto" w:fill="FFFFFF" w:themeFill="background1"/>
        </w:rPr>
        <w:t xml:space="preserve"> sở</w:t>
      </w:r>
      <w:bookmarkEnd w:id="116"/>
      <w:bookmarkEnd w:id="117"/>
      <w:bookmarkEnd w:id="119"/>
    </w:p>
    <w:p w14:paraId="1A28428E" w14:textId="77777777"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highlight w:val="white"/>
          <w:shd w:val="clear" w:color="auto" w:fill="FFFFFF" w:themeFill="background1"/>
        </w:rPr>
        <w:t>Phát triển nghề nghiệ</w:t>
      </w:r>
      <w:r w:rsidR="004517B5" w:rsidRPr="00051AD9">
        <w:rPr>
          <w:rFonts w:cs="Times New Roman"/>
          <w:highlight w:val="white"/>
          <w:shd w:val="clear" w:color="auto" w:fill="FFFFFF" w:themeFill="background1"/>
        </w:rPr>
        <w:t xml:space="preserve">p giáo viên nói chung và giáo viên </w:t>
      </w:r>
      <w:r w:rsidRPr="00051AD9">
        <w:rPr>
          <w:rFonts w:cs="Times New Roman"/>
          <w:highlight w:val="white"/>
          <w:shd w:val="clear" w:color="auto" w:fill="FFFFFF" w:themeFill="background1"/>
        </w:rPr>
        <w:t xml:space="preserve">THCS nói riêng có tầm quan trọng </w:t>
      </w:r>
      <w:r w:rsidRPr="00051AD9">
        <w:rPr>
          <w:rFonts w:cs="Times New Roman"/>
          <w:highlight w:val="white"/>
          <w:u w:val="wave" w:color="FF0000"/>
          <w:shd w:val="clear" w:color="auto" w:fill="FFFFFF" w:themeFill="background1"/>
        </w:rPr>
        <w:t>lớn đối</w:t>
      </w:r>
      <w:r w:rsidRPr="00051AD9">
        <w:rPr>
          <w:rFonts w:cs="Times New Roman"/>
          <w:highlight w:val="white"/>
          <w:shd w:val="clear" w:color="auto" w:fill="FFFFFF" w:themeFill="background1"/>
        </w:rPr>
        <w:t xml:space="preserve"> với sự nghiệp gi</w:t>
      </w:r>
      <w:r w:rsidRPr="00051AD9">
        <w:rPr>
          <w:rFonts w:cs="Times New Roman"/>
          <w:highlight w:val="white"/>
          <w:shd w:val="clear" w:color="auto" w:fill="FFFFFF" w:themeFill="background1"/>
          <w:lang w:val="vi-VN"/>
        </w:rPr>
        <w:t>áo dục đào tạo của quốc gia. Vai trò của phát triển nghề nghiệp giáo viên nói chung được thể hiện ở những điểm sau:</w:t>
      </w:r>
    </w:p>
    <w:p w14:paraId="158E0B9E" w14:textId="7FFA962B" w:rsidR="00AB12C0" w:rsidRPr="00051AD9" w:rsidRDefault="00A63CE1">
      <w:pPr>
        <w:rPr>
          <w:rFonts w:cs="Times New Roman"/>
          <w:i/>
          <w:highlight w:val="white"/>
          <w:shd w:val="clear" w:color="auto" w:fill="FFFFFF" w:themeFill="background1"/>
        </w:rPr>
      </w:pPr>
      <w:r w:rsidRPr="00051AD9">
        <w:rPr>
          <w:rFonts w:cs="Times New Roman"/>
          <w:i/>
          <w:highlight w:val="white"/>
          <w:shd w:val="clear" w:color="auto" w:fill="FFFFFF" w:themeFill="background1"/>
        </w:rPr>
        <w:t>1.</w:t>
      </w:r>
      <w:r w:rsidR="00B834F9" w:rsidRPr="00051AD9">
        <w:rPr>
          <w:rFonts w:cs="Times New Roman"/>
          <w:i/>
          <w:highlight w:val="white"/>
          <w:shd w:val="clear" w:color="auto" w:fill="FFFFFF" w:themeFill="background1"/>
        </w:rPr>
        <w:t>4</w:t>
      </w:r>
      <w:r w:rsidRPr="00051AD9">
        <w:rPr>
          <w:rFonts w:cs="Times New Roman"/>
          <w:i/>
          <w:highlight w:val="white"/>
          <w:shd w:val="clear" w:color="auto" w:fill="FFFFFF" w:themeFill="background1"/>
        </w:rPr>
        <w:t>.</w:t>
      </w:r>
      <w:r w:rsidR="00B834F9" w:rsidRPr="00051AD9">
        <w:rPr>
          <w:rFonts w:cs="Times New Roman"/>
          <w:i/>
          <w:highlight w:val="white"/>
          <w:shd w:val="clear" w:color="auto" w:fill="FFFFFF" w:themeFill="background1"/>
        </w:rPr>
        <w:t>1</w:t>
      </w:r>
      <w:r w:rsidR="00AB12C0" w:rsidRPr="00051AD9">
        <w:rPr>
          <w:rFonts w:cs="Times New Roman"/>
          <w:i/>
          <w:highlight w:val="white"/>
          <w:shd w:val="clear" w:color="auto" w:fill="FFFFFF" w:themeFill="background1"/>
        </w:rPr>
        <w:t>.1. P</w:t>
      </w:r>
      <w:r w:rsidR="00AB12C0" w:rsidRPr="00051AD9">
        <w:rPr>
          <w:rFonts w:cs="Times New Roman"/>
          <w:i/>
          <w:highlight w:val="white"/>
          <w:shd w:val="clear" w:color="auto" w:fill="FFFFFF" w:themeFill="background1"/>
          <w:lang w:val="vi-VN"/>
        </w:rPr>
        <w:t xml:space="preserve">hát triển nghề nghiệp giáo viên giúp xây dựng một đội ngũ giáo viên </w:t>
      </w:r>
      <w:r w:rsidR="00AB12C0" w:rsidRPr="00051AD9">
        <w:rPr>
          <w:rFonts w:cs="Times New Roman"/>
          <w:i/>
          <w:highlight w:val="white"/>
          <w:shd w:val="clear" w:color="auto" w:fill="FFFFFF" w:themeFill="background1"/>
        </w:rPr>
        <w:t xml:space="preserve">trung học cơ sở </w:t>
      </w:r>
      <w:r w:rsidR="00AB12C0" w:rsidRPr="00051AD9">
        <w:rPr>
          <w:rFonts w:cs="Times New Roman"/>
          <w:i/>
          <w:highlight w:val="white"/>
          <w:shd w:val="clear" w:color="auto" w:fill="FFFFFF" w:themeFill="background1"/>
          <w:lang w:val="vi-VN"/>
        </w:rPr>
        <w:t xml:space="preserve">có năng lực nghề nghiệp cao. </w:t>
      </w:r>
    </w:p>
    <w:p w14:paraId="05607190" w14:textId="530FBE26"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highlight w:val="white"/>
          <w:shd w:val="clear" w:color="auto" w:fill="FFFFFF" w:themeFill="background1"/>
          <w:lang w:val="vi-VN"/>
        </w:rPr>
        <w:t xml:space="preserve">Sự phát triển của kinh tế - xã hội và khoa học công nghệ đặt ra những yêu cầu ngày càng </w:t>
      </w:r>
      <w:r w:rsidRPr="00051AD9">
        <w:rPr>
          <w:rFonts w:cs="Times New Roman"/>
          <w:highlight w:val="white"/>
          <w:u w:val="wave" w:color="FF0000"/>
          <w:shd w:val="clear" w:color="auto" w:fill="FFFFFF" w:themeFill="background1"/>
          <w:lang w:val="vi-VN"/>
        </w:rPr>
        <w:t>cao đối</w:t>
      </w:r>
      <w:r w:rsidRPr="00051AD9">
        <w:rPr>
          <w:rFonts w:cs="Times New Roman"/>
          <w:highlight w:val="white"/>
          <w:shd w:val="clear" w:color="auto" w:fill="FFFFFF" w:themeFill="background1"/>
          <w:lang w:val="vi-VN"/>
        </w:rPr>
        <w:t xml:space="preserve"> với nguồn nhân lực về sự hiểu biết, trình độ chuyên môn, kỹ năng làm việc… Từ đó,</w:t>
      </w:r>
      <w:r w:rsidRPr="00051AD9">
        <w:rPr>
          <w:rFonts w:cs="Times New Roman"/>
          <w:highlight w:val="white"/>
          <w:shd w:val="clear" w:color="auto" w:fill="FFFFFF" w:themeFill="background1"/>
        </w:rPr>
        <w:t xml:space="preserve"> những đòi hỏi đặt ra đối với ngành giáo dục đào tạo ở tất cả các cấp để hình thành và xây dựng nguồn nhân lực cho xã hội cũng ngày càng nhiều hơn. Phát triển nghề nghiệp giáo viên là tạo điều kiện để giáo viên gia tăng sự thích ứng trong lao động nghề nghiệp, hỗ trợ họ đảm bảo đáp ứng các tiêu chuẩn nghề nghiệp, thành thạo nghề, tạo ra những đầu ra (kết quả của người học) theo mong muốn của xã hội. Đối với giáo viên, tiêu chuẩn nghề nghiệp được thể hiện trong khung năng lực được thiết kế riêng cho cấp bậc giáo dục đào tạo dựa trên những thay đổi của yêu cầu công việc gắn với một vị trí chức danh hoặc vai trò cụ thể. Nếu không thực hiện phát triển nghề nghiệp, giáo viên sẽ nhanh chóng trở nên "lỗi thời", khó khẳng định được giá trị, vai trò của bản thân cũng như của nghề nghiệp trong xã hội.</w:t>
      </w:r>
    </w:p>
    <w:p w14:paraId="5FF14786" w14:textId="0D5D15B7" w:rsidR="00AB12C0" w:rsidRPr="00051AD9" w:rsidRDefault="00A63CE1" w:rsidP="00F113A9">
      <w:pPr>
        <w:spacing w:line="348" w:lineRule="auto"/>
        <w:rPr>
          <w:rFonts w:cs="Times New Roman"/>
          <w:i/>
          <w:highlight w:val="white"/>
          <w:shd w:val="clear" w:color="auto" w:fill="FFFFFF" w:themeFill="background1"/>
        </w:rPr>
      </w:pPr>
      <w:r w:rsidRPr="00051AD9">
        <w:rPr>
          <w:rFonts w:cs="Times New Roman"/>
          <w:i/>
          <w:highlight w:val="white"/>
          <w:shd w:val="clear" w:color="auto" w:fill="FFFFFF" w:themeFill="background1"/>
        </w:rPr>
        <w:lastRenderedPageBreak/>
        <w:t>1.</w:t>
      </w:r>
      <w:r w:rsidR="00B834F9" w:rsidRPr="00051AD9">
        <w:rPr>
          <w:rFonts w:cs="Times New Roman"/>
          <w:i/>
          <w:highlight w:val="white"/>
          <w:shd w:val="clear" w:color="auto" w:fill="FFFFFF" w:themeFill="background1"/>
        </w:rPr>
        <w:t>4</w:t>
      </w:r>
      <w:r w:rsidR="00B834F9" w:rsidRPr="00051AD9">
        <w:rPr>
          <w:rFonts w:cs="Times New Roman"/>
          <w:i/>
          <w:highlight w:val="white"/>
          <w:shd w:val="clear" w:color="auto" w:fill="FFFFFF" w:themeFill="background1"/>
          <w:lang w:val="vi-VN"/>
        </w:rPr>
        <w:t>.1</w:t>
      </w:r>
      <w:r w:rsidR="00AB12C0" w:rsidRPr="00051AD9">
        <w:rPr>
          <w:rFonts w:cs="Times New Roman"/>
          <w:i/>
          <w:highlight w:val="white"/>
          <w:shd w:val="clear" w:color="auto" w:fill="FFFFFF" w:themeFill="background1"/>
        </w:rPr>
        <w:t xml:space="preserve">.2. Phát triển nghề nghiệp giáo viên không chỉ thu hút người giáo viên </w:t>
      </w:r>
      <w:r w:rsidR="00AB12C0" w:rsidRPr="00051AD9">
        <w:rPr>
          <w:rFonts w:cs="Times New Roman"/>
          <w:i/>
          <w:highlight w:val="white"/>
          <w:u w:val="wave" w:color="FF0000"/>
          <w:shd w:val="clear" w:color="auto" w:fill="FFFFFF" w:themeFill="background1"/>
        </w:rPr>
        <w:t>trung hoc</w:t>
      </w:r>
      <w:r w:rsidR="00AB12C0" w:rsidRPr="00051AD9">
        <w:rPr>
          <w:rFonts w:cs="Times New Roman"/>
          <w:i/>
          <w:highlight w:val="white"/>
          <w:shd w:val="clear" w:color="auto" w:fill="FFFFFF" w:themeFill="background1"/>
        </w:rPr>
        <w:t xml:space="preserve"> cơ sở làm nghề mà còn tạo ra những động lực để họ yêu nghề, sẵn sàng làm việc và gắn bó với nghề nghiệp lâu dài. </w:t>
      </w:r>
    </w:p>
    <w:p w14:paraId="4651D1F2" w14:textId="4CD9C674" w:rsidR="00AB12C0" w:rsidRPr="00051AD9" w:rsidRDefault="00AB12C0" w:rsidP="00F113A9">
      <w:pPr>
        <w:spacing w:line="348" w:lineRule="auto"/>
        <w:rPr>
          <w:rFonts w:cs="Times New Roman"/>
          <w:b/>
          <w:i/>
          <w:iCs/>
          <w:szCs w:val="28"/>
          <w:highlight w:val="white"/>
          <w:shd w:val="clear" w:color="auto" w:fill="FFFFFF" w:themeFill="background1"/>
          <w:lang w:val="pl-PL"/>
        </w:rPr>
      </w:pPr>
      <w:r w:rsidRPr="00051AD9">
        <w:rPr>
          <w:rFonts w:cs="Times New Roman"/>
          <w:highlight w:val="white"/>
          <w:shd w:val="clear" w:color="auto" w:fill="FFFFFF" w:themeFill="background1"/>
        </w:rPr>
        <w:t xml:space="preserve">Phát triển nghề nghiệp giúp cho người </w:t>
      </w:r>
      <w:r w:rsidR="00DE1708" w:rsidRPr="00051AD9">
        <w:rPr>
          <w:rFonts w:cs="Times New Roman"/>
          <w:highlight w:val="white"/>
          <w:shd w:val="clear" w:color="auto" w:fill="FFFFFF" w:themeFill="background1"/>
        </w:rPr>
        <w:t>GV</w:t>
      </w:r>
      <w:r w:rsidRPr="00051AD9">
        <w:rPr>
          <w:rFonts w:cs="Times New Roman"/>
          <w:highlight w:val="white"/>
          <w:shd w:val="clear" w:color="auto" w:fill="FFFFFF" w:themeFill="background1"/>
        </w:rPr>
        <w:t xml:space="preserve"> THCS có thể bước trên những bậc thang sự nghiệp cao hơn, họ nhìn thấy những cơ hội để thể hiện giá trị bản thân, được công nhận. Đây là những động lực lớn làm tăng thêm nhiệt huyết với nghề bởi phát triển sự nghiệp mở ra những cơ hội thành công trong khi hoàn thành nhiệm vụ của người </w:t>
      </w:r>
      <w:r w:rsidR="00DE1708" w:rsidRPr="00051AD9">
        <w:rPr>
          <w:rFonts w:cs="Times New Roman"/>
          <w:highlight w:val="white"/>
          <w:shd w:val="clear" w:color="auto" w:fill="FFFFFF" w:themeFill="background1"/>
        </w:rPr>
        <w:t>GV</w:t>
      </w:r>
      <w:r w:rsidRPr="00051AD9">
        <w:rPr>
          <w:rFonts w:cs="Times New Roman"/>
          <w:highlight w:val="white"/>
          <w:shd w:val="clear" w:color="auto" w:fill="FFFFFF" w:themeFill="background1"/>
        </w:rPr>
        <w:t xml:space="preserve">. Họ có thể đạt được các mục tiêu mình đặt ra, thu hẹp khoảng cách giữa "mong muốn" và "hiện thực". Nếu không được tham gia vào </w:t>
      </w:r>
      <w:r w:rsidR="00DE1708" w:rsidRPr="00051AD9">
        <w:rPr>
          <w:rFonts w:cs="Times New Roman"/>
          <w:highlight w:val="white"/>
          <w:shd w:val="clear" w:color="auto" w:fill="FFFFFF" w:themeFill="background1"/>
        </w:rPr>
        <w:t>PTNN</w:t>
      </w:r>
      <w:r w:rsidRPr="00051AD9">
        <w:rPr>
          <w:rFonts w:cs="Times New Roman"/>
          <w:highlight w:val="white"/>
          <w:shd w:val="clear" w:color="auto" w:fill="FFFFFF" w:themeFill="background1"/>
        </w:rPr>
        <w:t xml:space="preserve">, người </w:t>
      </w:r>
      <w:r w:rsidR="00DE1708" w:rsidRPr="00051AD9">
        <w:rPr>
          <w:rFonts w:cs="Times New Roman"/>
          <w:highlight w:val="white"/>
          <w:shd w:val="clear" w:color="auto" w:fill="FFFFFF" w:themeFill="background1"/>
        </w:rPr>
        <w:t>GV</w:t>
      </w:r>
      <w:r w:rsidRPr="00051AD9">
        <w:rPr>
          <w:rFonts w:cs="Times New Roman"/>
          <w:highlight w:val="white"/>
          <w:shd w:val="clear" w:color="auto" w:fill="FFFFFF" w:themeFill="background1"/>
        </w:rPr>
        <w:t xml:space="preserve"> sẽ khó có thể theo kịp các tiêu chuẩn liên tục thay đổi và ngày càng cao hơn. Phát triển nghề nghiệp giúp giáo viên đạt được các mục tiêu tài chính bởi </w:t>
      </w:r>
      <w:r w:rsidRPr="00051AD9">
        <w:rPr>
          <w:rFonts w:cs="Times New Roman"/>
          <w:highlight w:val="white"/>
          <w:u w:color="FF0000"/>
          <w:shd w:val="clear" w:color="auto" w:fill="FFFFFF" w:themeFill="background1"/>
        </w:rPr>
        <w:t>khi</w:t>
      </w:r>
      <w:r w:rsidRPr="00051AD9">
        <w:rPr>
          <w:rFonts w:cs="Times New Roman"/>
          <w:highlight w:val="white"/>
          <w:shd w:val="clear" w:color="auto" w:fill="FFFFFF" w:themeFill="background1"/>
        </w:rPr>
        <w:t xml:space="preserve"> nhiều kinh nghiệm, có năng lực cao trong nghề thì họ thường được nhận những vị trí công tác hoặc mức lương cao hơn. Bên cạnh đó, </w:t>
      </w:r>
      <w:r w:rsidR="00DE1708" w:rsidRPr="00051AD9">
        <w:rPr>
          <w:rFonts w:cs="Times New Roman"/>
          <w:highlight w:val="white"/>
          <w:shd w:val="clear" w:color="auto" w:fill="FFFFFF" w:themeFill="background1"/>
        </w:rPr>
        <w:t>PTNN</w:t>
      </w:r>
      <w:r w:rsidRPr="00051AD9">
        <w:rPr>
          <w:rFonts w:cs="Times New Roman"/>
          <w:highlight w:val="white"/>
          <w:shd w:val="clear" w:color="auto" w:fill="FFFFFF" w:themeFill="background1"/>
        </w:rPr>
        <w:t xml:space="preserve"> giúp cho người </w:t>
      </w:r>
      <w:r w:rsidR="00DE1708" w:rsidRPr="00051AD9">
        <w:rPr>
          <w:rFonts w:cs="Times New Roman"/>
          <w:highlight w:val="white"/>
          <w:shd w:val="clear" w:color="auto" w:fill="FFFFFF" w:themeFill="background1"/>
        </w:rPr>
        <w:t>GV</w:t>
      </w:r>
      <w:r w:rsidRPr="00051AD9">
        <w:rPr>
          <w:rFonts w:cs="Times New Roman"/>
          <w:highlight w:val="white"/>
          <w:shd w:val="clear" w:color="auto" w:fill="FFFFFF" w:themeFill="background1"/>
        </w:rPr>
        <w:t xml:space="preserve"> giảm</w:t>
      </w:r>
      <w:r w:rsidRPr="00051AD9">
        <w:rPr>
          <w:rFonts w:cs="Times New Roman"/>
          <w:highlight w:val="white"/>
          <w:shd w:val="clear" w:color="auto" w:fill="FFFFFF" w:themeFill="background1"/>
          <w:lang w:val="vi-VN"/>
        </w:rPr>
        <w:t xml:space="preserve"> bớt hoặc thoát khỏi cảm giác bế tắc hay bị bỏ rơi trong sự nghiệp khi không có nguồn lực phát triển phù hợp với sự thay đổi của bối cảnh. Chính vì vậy, họ sẽ </w:t>
      </w:r>
      <w:r w:rsidRPr="00051AD9">
        <w:rPr>
          <w:rFonts w:cs="Times New Roman"/>
          <w:highlight w:val="white"/>
          <w:shd w:val="clear" w:color="auto" w:fill="FFFFFF" w:themeFill="background1"/>
        </w:rPr>
        <w:t xml:space="preserve">có xu hướng muốn gắn kết nhiều hơn với nhà trường. </w:t>
      </w:r>
    </w:p>
    <w:p w14:paraId="4BF00AD4" w14:textId="3251F274" w:rsidR="00AB12C0" w:rsidRPr="00051AD9" w:rsidRDefault="00B834F9" w:rsidP="00F113A9">
      <w:pPr>
        <w:spacing w:line="348" w:lineRule="auto"/>
        <w:rPr>
          <w:rFonts w:cs="Times New Roman"/>
          <w:b/>
          <w:i/>
          <w:iCs/>
          <w:szCs w:val="28"/>
          <w:highlight w:val="white"/>
          <w:shd w:val="clear" w:color="auto" w:fill="FFFFFF" w:themeFill="background1"/>
          <w:lang w:val="pl-PL"/>
        </w:rPr>
      </w:pPr>
      <w:r w:rsidRPr="00051AD9">
        <w:rPr>
          <w:rFonts w:ascii="Times New Roman Italic" w:hAnsi="Times New Roman Italic" w:cs="Times New Roman"/>
          <w:i/>
          <w:spacing w:val="-4"/>
          <w:highlight w:val="white"/>
          <w:shd w:val="clear" w:color="auto" w:fill="FFFFFF" w:themeFill="background1"/>
        </w:rPr>
        <w:t>1</w:t>
      </w:r>
      <w:r w:rsidRPr="00051AD9">
        <w:rPr>
          <w:rFonts w:ascii="Times New Roman Italic" w:hAnsi="Times New Roman Italic" w:cs="Times New Roman"/>
          <w:i/>
          <w:spacing w:val="-4"/>
          <w:highlight w:val="white"/>
          <w:shd w:val="clear" w:color="auto" w:fill="FFFFFF" w:themeFill="background1"/>
          <w:lang w:val="vi-VN"/>
        </w:rPr>
        <w:t>.4.1</w:t>
      </w:r>
      <w:r w:rsidR="00AB12C0" w:rsidRPr="00051AD9">
        <w:rPr>
          <w:rFonts w:ascii="Times New Roman Italic" w:hAnsi="Times New Roman Italic" w:cs="Times New Roman"/>
          <w:i/>
          <w:spacing w:val="-4"/>
          <w:highlight w:val="white"/>
          <w:shd w:val="clear" w:color="auto" w:fill="FFFFFF" w:themeFill="background1"/>
        </w:rPr>
        <w:t>.3. P</w:t>
      </w:r>
      <w:r w:rsidR="00AB12C0" w:rsidRPr="00051AD9">
        <w:rPr>
          <w:rFonts w:ascii="Times New Roman Italic" w:hAnsi="Times New Roman Italic" w:cs="Times New Roman"/>
          <w:i/>
          <w:spacing w:val="-4"/>
          <w:highlight w:val="white"/>
          <w:shd w:val="clear" w:color="auto" w:fill="FFFFFF" w:themeFill="background1"/>
          <w:lang w:val="vi-VN"/>
        </w:rPr>
        <w:t xml:space="preserve">hát triển nghề nghiệp giáo viên </w:t>
      </w:r>
      <w:r w:rsidR="00AB12C0" w:rsidRPr="00051AD9">
        <w:rPr>
          <w:rFonts w:ascii="Times New Roman Italic" w:hAnsi="Times New Roman Italic" w:cs="Times New Roman"/>
          <w:i/>
          <w:spacing w:val="-4"/>
          <w:highlight w:val="white"/>
          <w:shd w:val="clear" w:color="auto" w:fill="FFFFFF" w:themeFill="background1"/>
        </w:rPr>
        <w:t>c</w:t>
      </w:r>
      <w:r w:rsidR="00AB12C0" w:rsidRPr="00051AD9">
        <w:rPr>
          <w:rFonts w:ascii="Times New Roman Italic" w:hAnsi="Times New Roman Italic" w:cs="Times New Roman"/>
          <w:i/>
          <w:spacing w:val="-4"/>
          <w:highlight w:val="white"/>
          <w:shd w:val="clear" w:color="auto" w:fill="FFFFFF" w:themeFill="background1"/>
          <w:lang w:val="vi-VN"/>
        </w:rPr>
        <w:t>ó ảnh hưởng tích cực/hiệu quả đến việc hình thành, phát triển hoạt động học và tự giáo dục của học sinh</w:t>
      </w:r>
      <w:r w:rsidR="00AB12C0" w:rsidRPr="00051AD9">
        <w:rPr>
          <w:rFonts w:ascii="Times New Roman Italic" w:hAnsi="Times New Roman Italic" w:cs="Times New Roman"/>
          <w:i/>
          <w:spacing w:val="-4"/>
          <w:highlight w:val="white"/>
          <w:shd w:val="clear" w:color="auto" w:fill="FFFFFF" w:themeFill="background1"/>
        </w:rPr>
        <w:t xml:space="preserve"> </w:t>
      </w:r>
      <w:r w:rsidR="00AB12C0" w:rsidRPr="00051AD9">
        <w:rPr>
          <w:rFonts w:ascii="Times New Roman Italic" w:hAnsi="Times New Roman Italic" w:cs="Times New Roman"/>
          <w:i/>
          <w:spacing w:val="-4"/>
          <w:highlight w:val="white"/>
          <w:u w:val="wave" w:color="FF0000"/>
          <w:shd w:val="clear" w:color="auto" w:fill="FFFFFF" w:themeFill="background1"/>
        </w:rPr>
        <w:t>trung hoc</w:t>
      </w:r>
      <w:r w:rsidR="00AB12C0" w:rsidRPr="00051AD9">
        <w:rPr>
          <w:rFonts w:ascii="Times New Roman Italic" w:hAnsi="Times New Roman Italic" w:cs="Times New Roman"/>
          <w:i/>
          <w:spacing w:val="-4"/>
          <w:highlight w:val="white"/>
          <w:shd w:val="clear" w:color="auto" w:fill="FFFFFF" w:themeFill="background1"/>
        </w:rPr>
        <w:t xml:space="preserve"> cơ sở</w:t>
      </w:r>
      <w:r w:rsidR="00AB12C0" w:rsidRPr="00051AD9">
        <w:rPr>
          <w:rFonts w:cs="Times New Roman"/>
          <w:i/>
          <w:highlight w:val="white"/>
          <w:shd w:val="clear" w:color="auto" w:fill="FFFFFF" w:themeFill="background1"/>
          <w:lang w:val="vi-VN"/>
        </w:rPr>
        <w:t>.</w:t>
      </w:r>
    </w:p>
    <w:p w14:paraId="52DC3FA8" w14:textId="77777777" w:rsidR="00AB12C0" w:rsidRPr="00051AD9" w:rsidRDefault="00AB12C0" w:rsidP="00F113A9">
      <w:pPr>
        <w:spacing w:line="348" w:lineRule="auto"/>
        <w:rPr>
          <w:rFonts w:cs="Times New Roman"/>
          <w:b/>
          <w:i/>
          <w:iCs/>
          <w:szCs w:val="28"/>
          <w:highlight w:val="white"/>
          <w:shd w:val="clear" w:color="auto" w:fill="FFFFFF" w:themeFill="background1"/>
          <w:lang w:val="pl-PL"/>
        </w:rPr>
      </w:pPr>
      <w:r w:rsidRPr="00051AD9">
        <w:rPr>
          <w:rFonts w:cs="Times New Roman"/>
          <w:spacing w:val="-4"/>
          <w:highlight w:val="white"/>
          <w:shd w:val="clear" w:color="auto" w:fill="FFFFFF" w:themeFill="background1"/>
          <w:lang w:val="vi-VN"/>
        </w:rPr>
        <w:t xml:space="preserve"> </w:t>
      </w:r>
      <w:r w:rsidRPr="00051AD9">
        <w:rPr>
          <w:rFonts w:cs="Times New Roman"/>
          <w:spacing w:val="-4"/>
          <w:highlight w:val="white"/>
          <w:shd w:val="clear" w:color="auto" w:fill="FFFFFF" w:themeFill="background1"/>
        </w:rPr>
        <w:t>Có thể thấy, phát triển nghề nghiệp được thực hiện chủ yếu dựa trên bản thân người giáo viên với sự hỗ trợ của nhà trường và các bên có liên quan. Chính vì thế, để hoạt động này thật sự hiệu quả, người giáo viên rất cần sự chủ động tự học tập, nghiên cứu, nâng cao năng lực nghề nghiệp cả về chuyên môn lẫn phẩm chất, nhân cách. Chương trình giáo dục trung học cơ sở hiện nay đều lấy người học làm trung tâm, giúp học sinh làm chủ kiến thức phổ thông, biết vận dụng hiệu quả kiến thức, kỹ năng đã học vào đời sống và tự học suốt đời, biết xây dựng và phát triển hài hoà các mối quan hệ xã hội, có nhân cách, đời sống tâm hồn phong phú. Với những đòi hỏi này, người học phải là người chủ động trong học tập. Phát triển nghề nghiệp sẽ giúp giáo viên trở thành tấm gương sáng để truyền đi tinh thần tự học tập tới học sinh của mình nhằm đạt được mục tiêu giáo dục đào tạo (cụ thể tại cấp học mà mình phụ trách)</w:t>
      </w:r>
      <w:r w:rsidRPr="00051AD9">
        <w:rPr>
          <w:rFonts w:cs="Times New Roman"/>
          <w:highlight w:val="white"/>
          <w:shd w:val="clear" w:color="auto" w:fill="FFFFFF" w:themeFill="background1"/>
        </w:rPr>
        <w:t>.</w:t>
      </w:r>
    </w:p>
    <w:p w14:paraId="6682E54C" w14:textId="365D4337" w:rsidR="00AB12C0" w:rsidRPr="00051AD9" w:rsidRDefault="00A63CE1">
      <w:pPr>
        <w:rPr>
          <w:rFonts w:cs="Times New Roman"/>
          <w:i/>
          <w:highlight w:val="white"/>
          <w:shd w:val="clear" w:color="auto" w:fill="FFFFFF" w:themeFill="background1"/>
        </w:rPr>
      </w:pPr>
      <w:r w:rsidRPr="00051AD9">
        <w:rPr>
          <w:rFonts w:ascii="Times New Roman Italic" w:hAnsi="Times New Roman Italic" w:cs="Times New Roman"/>
          <w:i/>
          <w:spacing w:val="-4"/>
          <w:highlight w:val="white"/>
          <w:shd w:val="clear" w:color="auto" w:fill="FFFFFF" w:themeFill="background1"/>
        </w:rPr>
        <w:t>1.</w:t>
      </w:r>
      <w:r w:rsidR="00B834F9" w:rsidRPr="00051AD9">
        <w:rPr>
          <w:rFonts w:ascii="Times New Roman Italic" w:hAnsi="Times New Roman Italic" w:cs="Times New Roman"/>
          <w:i/>
          <w:spacing w:val="-4"/>
          <w:highlight w:val="white"/>
          <w:shd w:val="clear" w:color="auto" w:fill="FFFFFF" w:themeFill="background1"/>
        </w:rPr>
        <w:t>4</w:t>
      </w:r>
      <w:r w:rsidR="00B834F9" w:rsidRPr="00051AD9">
        <w:rPr>
          <w:rFonts w:ascii="Times New Roman Italic" w:hAnsi="Times New Roman Italic" w:cs="Times New Roman"/>
          <w:i/>
          <w:spacing w:val="-4"/>
          <w:highlight w:val="white"/>
          <w:shd w:val="clear" w:color="auto" w:fill="FFFFFF" w:themeFill="background1"/>
          <w:lang w:val="vi-VN"/>
        </w:rPr>
        <w:t>.1</w:t>
      </w:r>
      <w:r w:rsidR="004517B5" w:rsidRPr="00051AD9">
        <w:rPr>
          <w:rFonts w:ascii="Times New Roman Italic" w:hAnsi="Times New Roman Italic" w:cs="Times New Roman"/>
          <w:i/>
          <w:spacing w:val="-4"/>
          <w:highlight w:val="white"/>
          <w:shd w:val="clear" w:color="auto" w:fill="FFFFFF" w:themeFill="background1"/>
        </w:rPr>
        <w:t>.4. P</w:t>
      </w:r>
      <w:r w:rsidR="00AB12C0" w:rsidRPr="00051AD9">
        <w:rPr>
          <w:rFonts w:ascii="Times New Roman Italic" w:hAnsi="Times New Roman Italic" w:cs="Times New Roman"/>
          <w:i/>
          <w:spacing w:val="-4"/>
          <w:highlight w:val="white"/>
          <w:shd w:val="clear" w:color="auto" w:fill="FFFFFF" w:themeFill="background1"/>
        </w:rPr>
        <w:t>hát triển nghề nghiệp không chỉ m</w:t>
      </w:r>
      <w:r w:rsidR="00AB12C0" w:rsidRPr="00051AD9">
        <w:rPr>
          <w:rFonts w:ascii="Times New Roman Italic" w:hAnsi="Times New Roman Italic" w:cs="Times New Roman"/>
          <w:i/>
          <w:spacing w:val="-4"/>
          <w:highlight w:val="white"/>
          <w:shd w:val="clear" w:color="auto" w:fill="FFFFFF" w:themeFill="background1"/>
          <w:lang w:val="vi-VN"/>
        </w:rPr>
        <w:t xml:space="preserve">ang lại những thay đổi </w:t>
      </w:r>
      <w:r w:rsidR="00AB12C0" w:rsidRPr="00051AD9">
        <w:rPr>
          <w:rFonts w:ascii="Times New Roman Italic" w:hAnsi="Times New Roman Italic" w:cs="Times New Roman"/>
          <w:i/>
          <w:spacing w:val="-4"/>
          <w:highlight w:val="white"/>
          <w:shd w:val="clear" w:color="auto" w:fill="FFFFFF" w:themeFill="background1"/>
        </w:rPr>
        <w:t xml:space="preserve">tích cực </w:t>
      </w:r>
      <w:r w:rsidR="00AB12C0" w:rsidRPr="00051AD9">
        <w:rPr>
          <w:rFonts w:ascii="Times New Roman Italic" w:hAnsi="Times New Roman Italic" w:cs="Times New Roman"/>
          <w:i/>
          <w:spacing w:val="-4"/>
          <w:highlight w:val="white"/>
          <w:shd w:val="clear" w:color="auto" w:fill="FFFFFF" w:themeFill="background1"/>
          <w:lang w:val="vi-VN"/>
        </w:rPr>
        <w:t xml:space="preserve">cho cá nhân mỗi giáo viên </w:t>
      </w:r>
      <w:r w:rsidR="00AB12C0" w:rsidRPr="00051AD9">
        <w:rPr>
          <w:rFonts w:ascii="Times New Roman Italic" w:hAnsi="Times New Roman Italic" w:cs="Times New Roman"/>
          <w:i/>
          <w:spacing w:val="-4"/>
          <w:highlight w:val="white"/>
          <w:shd w:val="clear" w:color="auto" w:fill="FFFFFF" w:themeFill="background1"/>
        </w:rPr>
        <w:t>mà còn</w:t>
      </w:r>
      <w:r w:rsidR="00AB12C0" w:rsidRPr="00051AD9">
        <w:rPr>
          <w:rFonts w:ascii="Times New Roman Italic" w:hAnsi="Times New Roman Italic" w:cs="Times New Roman"/>
          <w:i/>
          <w:spacing w:val="-4"/>
          <w:highlight w:val="white"/>
          <w:shd w:val="clear" w:color="auto" w:fill="FFFFFF" w:themeFill="background1"/>
          <w:lang w:val="vi-VN"/>
        </w:rPr>
        <w:t xml:space="preserve"> cho cả </w:t>
      </w:r>
      <w:r w:rsidR="009E6BD5" w:rsidRPr="00051AD9">
        <w:rPr>
          <w:rFonts w:ascii="Times New Roman Italic" w:hAnsi="Times New Roman Italic" w:cs="Times New Roman"/>
          <w:i/>
          <w:spacing w:val="-4"/>
          <w:highlight w:val="white"/>
          <w:u w:val="wave" w:color="FF0000"/>
          <w:shd w:val="clear" w:color="auto" w:fill="FFFFFF" w:themeFill="background1"/>
        </w:rPr>
        <w:t>ngành</w:t>
      </w:r>
      <w:r w:rsidR="00AB12C0" w:rsidRPr="00051AD9">
        <w:rPr>
          <w:rFonts w:ascii="Times New Roman Italic" w:hAnsi="Times New Roman Italic" w:cs="Times New Roman"/>
          <w:i/>
          <w:spacing w:val="-4"/>
          <w:highlight w:val="white"/>
          <w:shd w:val="clear" w:color="auto" w:fill="FFFFFF" w:themeFill="background1"/>
          <w:lang w:val="vi-VN"/>
        </w:rPr>
        <w:t xml:space="preserve"> giáo dục </w:t>
      </w:r>
    </w:p>
    <w:p w14:paraId="46A38993" w14:textId="77777777"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highlight w:val="white"/>
          <w:shd w:val="clear" w:color="auto" w:fill="FFFFFF" w:themeFill="background1"/>
        </w:rPr>
        <w:lastRenderedPageBreak/>
        <w:t xml:space="preserve">Phát triển nghề nghiệp không chỉ hướng tới việc nâng cao năng lực nghề nghiệp của giáo viên mà mục tiêu đặt ra còn là sự phát triển của nhà trường và hiệu quả hoạt động giảng dạy (hay kết quả học tập tốt của học sinh). Chính vì vậy, phát triển nghề nghiệp mang lại lợi ích bền vững, lâu dài cho cả giáo viên lẫn nhà trường và xã hội. </w:t>
      </w:r>
    </w:p>
    <w:p w14:paraId="0AE194A3" w14:textId="77777777" w:rsidR="00AB12C0" w:rsidRPr="00051AD9" w:rsidRDefault="00AB12C0" w:rsidP="00AB12C0">
      <w:pPr>
        <w:rPr>
          <w:rFonts w:cs="Times New Roman"/>
          <w:b/>
          <w:i/>
          <w:iCs/>
          <w:spacing w:val="4"/>
          <w:szCs w:val="28"/>
          <w:highlight w:val="white"/>
          <w:shd w:val="clear" w:color="auto" w:fill="FFFFFF" w:themeFill="background1"/>
          <w:lang w:val="pl-PL"/>
        </w:rPr>
      </w:pPr>
      <w:r w:rsidRPr="00051AD9">
        <w:rPr>
          <w:rFonts w:cs="Times New Roman"/>
          <w:spacing w:val="4"/>
          <w:highlight w:val="white"/>
          <w:shd w:val="clear" w:color="auto" w:fill="FFFFFF" w:themeFill="background1"/>
          <w:lang w:val="vi-VN"/>
        </w:rPr>
        <w:t>Ngoài vai trò chung của phát triển nghề nghiệp giáo viên (cho tất cả các cấp học) thì vai trò riêng đối với giáo viên THCS hiện nay ở Việt Nam được thể hiện như sau:</w:t>
      </w:r>
    </w:p>
    <w:p w14:paraId="0B0FE897" w14:textId="77777777"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i/>
          <w:spacing w:val="-4"/>
          <w:highlight w:val="white"/>
          <w:shd w:val="clear" w:color="auto" w:fill="FFFFFF" w:themeFill="background1"/>
          <w:lang w:val="vi-VN"/>
        </w:rPr>
        <w:t>Thứ nhất,</w:t>
      </w:r>
      <w:r w:rsidRPr="00051AD9">
        <w:rPr>
          <w:rFonts w:cs="Times New Roman"/>
          <w:spacing w:val="-4"/>
          <w:highlight w:val="white"/>
          <w:shd w:val="clear" w:color="auto" w:fill="FFFFFF" w:themeFill="background1"/>
          <w:lang w:val="vi-VN"/>
        </w:rPr>
        <w:t xml:space="preserve"> phát triển nghề nghiệp giáo viên giúp học sinh có kết quả học tập tốt hơn. Đ</w:t>
      </w:r>
      <w:r w:rsidRPr="00051AD9">
        <w:rPr>
          <w:rFonts w:cs="Times New Roman"/>
          <w:spacing w:val="-4"/>
          <w:highlight w:val="white"/>
          <w:shd w:val="clear" w:color="auto" w:fill="FFFFFF" w:themeFill="background1"/>
        </w:rPr>
        <w:t xml:space="preserve">ổi mới giáo dục THCS </w:t>
      </w:r>
      <w:r w:rsidRPr="00051AD9">
        <w:rPr>
          <w:rFonts w:cs="Times New Roman"/>
          <w:spacing w:val="-4"/>
          <w:highlight w:val="white"/>
          <w:shd w:val="clear" w:color="auto" w:fill="FFFFFF" w:themeFill="background1"/>
          <w:lang w:val="vi-VN"/>
        </w:rPr>
        <w:t>(</w:t>
      </w:r>
      <w:r w:rsidRPr="00051AD9">
        <w:rPr>
          <w:rFonts w:cs="Times New Roman"/>
          <w:spacing w:val="-4"/>
          <w:highlight w:val="white"/>
          <w:shd w:val="clear" w:color="auto" w:fill="FFFFFF" w:themeFill="background1"/>
        </w:rPr>
        <w:t xml:space="preserve">ví dụ, thực hiện </w:t>
      </w:r>
      <w:r w:rsidRPr="00051AD9">
        <w:rPr>
          <w:rFonts w:cs="Times New Roman"/>
          <w:spacing w:val="-4"/>
          <w:highlight w:val="white"/>
          <w:shd w:val="clear" w:color="auto" w:fill="FFFFFF" w:themeFill="background1"/>
          <w:lang w:val="vi-VN"/>
        </w:rPr>
        <w:t>chương trình giáo dục phổ thông 2018</w:t>
      </w:r>
      <w:r w:rsidRPr="00051AD9">
        <w:rPr>
          <w:rFonts w:cs="Times New Roman"/>
          <w:spacing w:val="-4"/>
          <w:highlight w:val="white"/>
          <w:shd w:val="clear" w:color="auto" w:fill="FFFFFF" w:themeFill="background1"/>
        </w:rPr>
        <w:t xml:space="preserve"> cấp THCS</w:t>
      </w:r>
      <w:r w:rsidRPr="00051AD9">
        <w:rPr>
          <w:rFonts w:cs="Times New Roman"/>
          <w:spacing w:val="-4"/>
          <w:highlight w:val="white"/>
          <w:shd w:val="clear" w:color="auto" w:fill="FFFFFF" w:themeFill="background1"/>
          <w:lang w:val="vi-VN"/>
        </w:rPr>
        <w:t>), cần đến những thay đổi về công nghệ giáo dục, những thay đổi trong chỉ đạo, hướng dẫn của các cấp quản lý nhà nước về giáo dục. Mặt khác, chính những thay đổi về tiêu chuẩn chương trình giảng dạy theo chương trình giáo dục phổ thông mới, khiến cho giáo viên gặp khó khăn trong việc theo kịp các xu hướng và thực tiễn tốt nhất trong lĩnh vực giảng dạy và giáo dục học sinh. Sự phát triển nghề nghiệp sẽ hỗ trợ để giáo viên trở thành những nhà giáo dục giỏi hơn và phù hợp hơn bằng cách cho phép họ sáng tạo những phương pháp, kỹ thuật để hình thành và phát triển hoạt động học tập của học sinh phù hợp với học sinh của họ. Nhờ đó, kết quả học tập của học sinh sẽ tốt hơn, thành tựu học tập của học sinh sẽ được mở rộng và phong phú hơn</w:t>
      </w:r>
      <w:r w:rsidRPr="00051AD9">
        <w:rPr>
          <w:rFonts w:cs="Times New Roman"/>
          <w:highlight w:val="white"/>
          <w:shd w:val="clear" w:color="auto" w:fill="FFFFFF" w:themeFill="background1"/>
          <w:lang w:val="vi-VN"/>
        </w:rPr>
        <w:t xml:space="preserve">. </w:t>
      </w:r>
    </w:p>
    <w:p w14:paraId="7C5AA53F" w14:textId="18974F7C"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i/>
          <w:spacing w:val="-4"/>
          <w:highlight w:val="white"/>
          <w:shd w:val="clear" w:color="auto" w:fill="FFFFFF" w:themeFill="background1"/>
          <w:lang w:val="vi-VN"/>
        </w:rPr>
        <w:t>Thứ hai</w:t>
      </w:r>
      <w:r w:rsidRPr="00051AD9">
        <w:rPr>
          <w:rFonts w:cs="Times New Roman"/>
          <w:spacing w:val="-4"/>
          <w:highlight w:val="white"/>
          <w:shd w:val="clear" w:color="auto" w:fill="FFFFFF" w:themeFill="background1"/>
          <w:lang w:val="vi-VN"/>
        </w:rPr>
        <w:t xml:space="preserve">, phát triển nghề nghiệp giáo viên giúp giáo viên giảng dạy và giáo dục học sinh tốt hơn. Khi giáo viên tham gia </w:t>
      </w:r>
      <w:r w:rsidR="00EE1041" w:rsidRPr="00051AD9">
        <w:rPr>
          <w:rFonts w:cs="Times New Roman"/>
          <w:spacing w:val="-4"/>
          <w:highlight w:val="white"/>
          <w:shd w:val="clear" w:color="auto" w:fill="FFFFFF" w:themeFill="background1"/>
        </w:rPr>
        <w:t>PTNN GV</w:t>
      </w:r>
      <w:r w:rsidRPr="00051AD9">
        <w:rPr>
          <w:rFonts w:cs="Times New Roman"/>
          <w:spacing w:val="-4"/>
          <w:highlight w:val="white"/>
          <w:shd w:val="clear" w:color="auto" w:fill="FFFFFF" w:themeFill="background1"/>
        </w:rPr>
        <w:t xml:space="preserve"> họ sẽ </w:t>
      </w:r>
      <w:r w:rsidRPr="00051AD9">
        <w:rPr>
          <w:rFonts w:cs="Times New Roman"/>
          <w:spacing w:val="-4"/>
          <w:highlight w:val="white"/>
          <w:shd w:val="clear" w:color="auto" w:fill="FFFFFF" w:themeFill="background1"/>
          <w:lang w:val="vi-VN"/>
        </w:rPr>
        <w:t xml:space="preserve">khám phá ra các chiến lược giảng dạy mới, họ sẽ quay lại lớp học và thực hiện những thay đổi về phong cách, phương pháp tương tác với học sinh, về phương pháp giảng dạy và chương trình giảng dạy để phù hợp hơn với nhu cầu của học sinh. </w:t>
      </w:r>
      <w:r w:rsidRPr="00051AD9">
        <w:rPr>
          <w:rFonts w:cs="Times New Roman"/>
          <w:spacing w:val="-4"/>
          <w:highlight w:val="white"/>
          <w:shd w:val="clear" w:color="auto" w:fill="FFFFFF" w:themeFill="background1"/>
        </w:rPr>
        <w:t xml:space="preserve">Bằng thực hành, ứng dụng trong </w:t>
      </w:r>
      <w:r w:rsidR="00EE1041" w:rsidRPr="00051AD9">
        <w:rPr>
          <w:rFonts w:cs="Times New Roman"/>
          <w:spacing w:val="-4"/>
          <w:highlight w:val="white"/>
          <w:shd w:val="clear" w:color="auto" w:fill="FFFFFF" w:themeFill="background1"/>
        </w:rPr>
        <w:t>PTNN GV</w:t>
      </w:r>
      <w:r w:rsidRPr="00051AD9">
        <w:rPr>
          <w:rFonts w:cs="Times New Roman"/>
          <w:spacing w:val="-4"/>
          <w:highlight w:val="white"/>
          <w:shd w:val="clear" w:color="auto" w:fill="FFFFFF" w:themeFill="background1"/>
        </w:rPr>
        <w:t xml:space="preserve">, mỗi giáo viên </w:t>
      </w:r>
      <w:r w:rsidRPr="00051AD9">
        <w:rPr>
          <w:rFonts w:cs="Times New Roman"/>
          <w:spacing w:val="-4"/>
          <w:highlight w:val="white"/>
          <w:shd w:val="clear" w:color="auto" w:fill="FFFFFF" w:themeFill="background1"/>
          <w:lang w:val="vi-VN"/>
        </w:rPr>
        <w:t xml:space="preserve">được hướng dẫn cụ thể về các biện pháp tổ chức hiệu quả các hoạt động thực hành, trải nghiệm cho học sinh, các biện pháp để dạy học, giáo dục tích hợp và phân hóa, đặc biệt là về kiểm tra, đánh giá theo năng lực học sinh. Tuy nhiên, những thay đổi này rất khó đánh giá vì </w:t>
      </w:r>
      <w:r w:rsidRPr="00051AD9">
        <w:rPr>
          <w:rFonts w:cs="Times New Roman"/>
          <w:spacing w:val="-4"/>
          <w:highlight w:val="white"/>
          <w:u w:val="wave" w:color="FF0000"/>
          <w:shd w:val="clear" w:color="auto" w:fill="FFFFFF" w:themeFill="background1"/>
          <w:lang w:val="vi-VN"/>
        </w:rPr>
        <w:t>chúng thường</w:t>
      </w:r>
      <w:r w:rsidRPr="00051AD9">
        <w:rPr>
          <w:rFonts w:cs="Times New Roman"/>
          <w:spacing w:val="-4"/>
          <w:highlight w:val="white"/>
          <w:shd w:val="clear" w:color="auto" w:fill="FFFFFF" w:themeFill="background1"/>
          <w:lang w:val="vi-VN"/>
        </w:rPr>
        <w:t xml:space="preserve"> được thực hiện dần dần</w:t>
      </w:r>
      <w:r w:rsidRPr="00051AD9">
        <w:rPr>
          <w:rFonts w:cs="Times New Roman"/>
          <w:highlight w:val="white"/>
          <w:shd w:val="clear" w:color="auto" w:fill="FFFFFF" w:themeFill="background1"/>
          <w:lang w:val="vi-VN"/>
        </w:rPr>
        <w:t xml:space="preserve">. </w:t>
      </w:r>
    </w:p>
    <w:p w14:paraId="3C824B29" w14:textId="77777777"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i/>
          <w:highlight w:val="white"/>
          <w:shd w:val="clear" w:color="auto" w:fill="FFFFFF" w:themeFill="background1"/>
          <w:lang w:val="vi-VN"/>
        </w:rPr>
        <w:t>Thứ ba</w:t>
      </w:r>
      <w:r w:rsidRPr="00051AD9">
        <w:rPr>
          <w:rFonts w:cs="Times New Roman"/>
          <w:highlight w:val="white"/>
          <w:shd w:val="clear" w:color="auto" w:fill="FFFFFF" w:themeFill="background1"/>
          <w:lang w:val="vi-VN"/>
        </w:rPr>
        <w:t xml:space="preserve">, phát triển nghề nghiệp giúp giáo viên phát triển kỹ năng lập kế hoạch và tổ chức hoạt động dạy học, hoạt động giáo dục tốt hơn. Do những thay đổi trong chương trình giáo dục, giáo viên phải đầu tư thời gian, công sức và trí tuệ nhiều hơn cho hoạt động giảng dạy và giáo dục học sinh. Ngoài những hoạt động trên lớp, giáo </w:t>
      </w:r>
      <w:r w:rsidRPr="00051AD9">
        <w:rPr>
          <w:rFonts w:cs="Times New Roman"/>
          <w:highlight w:val="white"/>
          <w:shd w:val="clear" w:color="auto" w:fill="FFFFFF" w:themeFill="background1"/>
          <w:lang w:val="vi-VN"/>
        </w:rPr>
        <w:lastRenderedPageBreak/>
        <w:t xml:space="preserve">viên dành phần lớn thời gian cho việc đánh giá học sinh, phát triển kế hoạch giảng dạy và </w:t>
      </w:r>
      <w:r w:rsidRPr="00051AD9">
        <w:rPr>
          <w:rFonts w:cs="Times New Roman"/>
          <w:highlight w:val="white"/>
          <w:u w:val="wave" w:color="FF0000"/>
          <w:shd w:val="clear" w:color="auto" w:fill="FFFFFF" w:themeFill="background1"/>
          <w:lang w:val="vi-VN"/>
        </w:rPr>
        <w:t>hoàn thiên</w:t>
      </w:r>
      <w:r w:rsidRPr="00051AD9">
        <w:rPr>
          <w:rFonts w:cs="Times New Roman"/>
          <w:highlight w:val="white"/>
          <w:shd w:val="clear" w:color="auto" w:fill="FFFFFF" w:themeFill="background1"/>
          <w:lang w:val="vi-VN"/>
        </w:rPr>
        <w:t xml:space="preserve"> nhiều thủ tục giấy tờ khác theo quy định của tổ chuyên môn. Những áp lực về công việc trong khung thời gian có hạn đối với giáo viên có chiều hướng gia tăng. Giáo viên cần phải quản lý thời gian của mình hiệu quả hơn để có thể tập trung nhiều hơn cho học sinh của họ. Phát triển nghề nghiệp có thể giúp giáo viên lập kế hoạch thời gian của họ và thiết kế tối ưu, hiệu quả các hoạt động cần triển khai trong khung thời gian đó. Kết quả là giáo viên sẽ làm việc hiệu quả hơn và giúp họ có thêm thời gian để tập trung vào hoạt động dạy học, giáo dục học sinh.</w:t>
      </w:r>
    </w:p>
    <w:p w14:paraId="6D8A45AC" w14:textId="77777777"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i/>
          <w:highlight w:val="white"/>
          <w:shd w:val="clear" w:color="auto" w:fill="FFFFFF" w:themeFill="background1"/>
          <w:lang w:val="vi-VN"/>
        </w:rPr>
        <w:t>Thứ tư,</w:t>
      </w:r>
      <w:r w:rsidRPr="00051AD9">
        <w:rPr>
          <w:rFonts w:cs="Times New Roman"/>
          <w:highlight w:val="white"/>
          <w:shd w:val="clear" w:color="auto" w:fill="FFFFFF" w:themeFill="background1"/>
          <w:lang w:val="vi-VN"/>
        </w:rPr>
        <w:t xml:space="preserve"> phát triển nghề nghiệp giúp giáo viên có được kiến thức và hiểu biết sâu sắc hơn về chuyên môn giảng dạy. </w:t>
      </w:r>
      <w:r w:rsidRPr="00051AD9">
        <w:rPr>
          <w:rFonts w:cs="Times New Roman"/>
          <w:highlight w:val="white"/>
          <w:u w:val="wave" w:color="FF0000"/>
          <w:shd w:val="clear" w:color="auto" w:fill="FFFFFF" w:themeFill="background1"/>
          <w:lang w:val="vi-VN"/>
        </w:rPr>
        <w:t>Tính mở</w:t>
      </w:r>
      <w:r w:rsidRPr="00051AD9">
        <w:rPr>
          <w:rFonts w:cs="Times New Roman"/>
          <w:highlight w:val="white"/>
          <w:shd w:val="clear" w:color="auto" w:fill="FFFFFF" w:themeFill="background1"/>
          <w:lang w:val="vi-VN"/>
        </w:rPr>
        <w:t xml:space="preserve"> của chương trình giáo dục và yêu cầu cần phát huy tối đa tính tích cực của học sinh trong quá trình thực hiện chương trình giáo dục đòi hỏi giáo viên phải thực sự là một chuyên gia về lĩnh vực chuyên môn mà họ giảng dạy; đồng thời họ cũng phải là một chuyên gia về việc dạy và học. Giáo viên phải đáp ứng được mong muốn của học sinh đối với họ. Học sinh mong đợi và tin tưởng giáo viên là người am hiểu tất cả những gì thuộc về môn học do giáo viên giảng dạy. Theo đó, rất tự nhiên, học sinh luôn tin rằng giáo viên sẽ có thể trả lời bất kỳ câu hỏi nào mà học sinh đưa ra theo cách của họ. Giáo viên càng trải qua và tham gia tích cực vào quá trình PTNN thì giáo viên càng thu được nhiều kiến thức và hiểu biết sâu sắc hơn về lĩnh vực giảng dạy.</w:t>
      </w:r>
    </w:p>
    <w:p w14:paraId="6C9FD942" w14:textId="77777777" w:rsidR="00AB12C0" w:rsidRPr="00051AD9" w:rsidRDefault="00AB12C0" w:rsidP="00AB12C0">
      <w:pPr>
        <w:rPr>
          <w:rFonts w:cs="Times New Roman"/>
          <w:b/>
          <w:i/>
          <w:iCs/>
          <w:szCs w:val="28"/>
          <w:highlight w:val="white"/>
          <w:shd w:val="clear" w:color="auto" w:fill="FFFFFF" w:themeFill="background1"/>
          <w:lang w:val="pl-PL"/>
        </w:rPr>
      </w:pPr>
      <w:r w:rsidRPr="00051AD9">
        <w:rPr>
          <w:rFonts w:cs="Times New Roman"/>
          <w:i/>
          <w:highlight w:val="white"/>
          <w:shd w:val="clear" w:color="auto" w:fill="FFFFFF" w:themeFill="background1"/>
          <w:lang w:val="vi-VN"/>
        </w:rPr>
        <w:t>Thứ năm</w:t>
      </w:r>
      <w:r w:rsidRPr="00051AD9">
        <w:rPr>
          <w:rFonts w:cs="Times New Roman"/>
          <w:highlight w:val="white"/>
          <w:shd w:val="clear" w:color="auto" w:fill="FFFFFF" w:themeFill="background1"/>
          <w:lang w:val="vi-VN"/>
        </w:rPr>
        <w:t xml:space="preserve">, </w:t>
      </w:r>
      <w:r w:rsidRPr="00051AD9">
        <w:rPr>
          <w:rFonts w:cs="Times New Roman"/>
          <w:highlight w:val="white"/>
          <w:u w:val="wave" w:color="FF0000"/>
          <w:shd w:val="clear" w:color="auto" w:fill="FFFFFF" w:themeFill="background1"/>
          <w:lang w:val="vi-VN"/>
        </w:rPr>
        <w:t>phát triển</w:t>
      </w:r>
      <w:r w:rsidRPr="00051AD9">
        <w:rPr>
          <w:rFonts w:cs="Times New Roman"/>
          <w:highlight w:val="white"/>
          <w:shd w:val="clear" w:color="auto" w:fill="FFFFFF" w:themeFill="background1"/>
          <w:lang w:val="vi-VN"/>
        </w:rPr>
        <w:t xml:space="preserve"> nghề nghiệp giúp giáo viên </w:t>
      </w:r>
      <w:r w:rsidR="004517B5" w:rsidRPr="00051AD9">
        <w:rPr>
          <w:rFonts w:cs="Times New Roman"/>
          <w:highlight w:val="white"/>
          <w:shd w:val="clear" w:color="auto" w:fill="FFFFFF" w:themeFill="background1"/>
        </w:rPr>
        <w:t xml:space="preserve">THCS </w:t>
      </w:r>
      <w:r w:rsidRPr="00051AD9">
        <w:rPr>
          <w:rFonts w:cs="Times New Roman"/>
          <w:highlight w:val="white"/>
          <w:shd w:val="clear" w:color="auto" w:fill="FFFFFF" w:themeFill="background1"/>
          <w:lang w:val="vi-VN"/>
        </w:rPr>
        <w:t xml:space="preserve">có động cơ học tập liên tục. Khi tham gia vào quá trình PTNN, giáo viên có sự thay đổi đáng kể về vai trò. Từ vai trò của người dạy trở thành người học. Phát triển NNGV giúp mỗi giáo viên trở thành người học để trở thành người giáo viên tốt hơn, có cơ hội để thăng tiến, phát triển nhiều hơn. Trong vai trò người học, giáo viên là người học biết cách học, học thành công, học liên tục với động cơ lành mạnh. </w:t>
      </w:r>
    </w:p>
    <w:p w14:paraId="6E1E567A" w14:textId="0E9BDD60" w:rsidR="002546E8" w:rsidRPr="00051AD9" w:rsidRDefault="00AB12C0">
      <w:pPr>
        <w:rPr>
          <w:rFonts w:cs="Times New Roman"/>
          <w:highlight w:val="white"/>
          <w:shd w:val="clear" w:color="auto" w:fill="FFFFFF" w:themeFill="background1"/>
        </w:rPr>
      </w:pPr>
      <w:r w:rsidRPr="00051AD9">
        <w:rPr>
          <w:rFonts w:cs="Times New Roman"/>
          <w:highlight w:val="white"/>
          <w:shd w:val="clear" w:color="auto" w:fill="FFFFFF" w:themeFill="background1"/>
          <w:lang w:val="vi-VN"/>
        </w:rPr>
        <w:t xml:space="preserve">Tóm lại, dạy học và giáo dục là những quá trình thay đổi và sáng tạo. Thêm nữa, thường có một khoảng cách giữa năng lực mà người giáo viên có được thông qua quá trình đào tạo nghề với khả năng đáp ứng của họ với yêu cầu của thực tiễn lao động nghề nghiệp tại các cơ sở giáo dục. Vì thế,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lang w:val="vi-VN"/>
        </w:rPr>
        <w:t xml:space="preserve"> là một tất yếu. Điều này càng được thể hiện rõ nét khi giáo dục </w:t>
      </w:r>
      <w:r w:rsidRPr="00051AD9">
        <w:rPr>
          <w:rFonts w:cs="Times New Roman"/>
          <w:highlight w:val="white"/>
          <w:shd w:val="clear" w:color="auto" w:fill="FFFFFF" w:themeFill="background1"/>
        </w:rPr>
        <w:t xml:space="preserve">THCS </w:t>
      </w:r>
      <w:r w:rsidRPr="00051AD9">
        <w:rPr>
          <w:rFonts w:cs="Times New Roman"/>
          <w:highlight w:val="white"/>
          <w:shd w:val="clear" w:color="auto" w:fill="FFFFFF" w:themeFill="background1"/>
          <w:lang w:val="vi-VN"/>
        </w:rPr>
        <w:t xml:space="preserve">nước ta </w:t>
      </w:r>
      <w:r w:rsidRPr="00051AD9">
        <w:rPr>
          <w:rFonts w:cs="Times New Roman"/>
          <w:highlight w:val="white"/>
          <w:shd w:val="clear" w:color="auto" w:fill="FFFFFF" w:themeFill="background1"/>
        </w:rPr>
        <w:t xml:space="preserve">dang trong quá trình đổi mới căn bản, toàn diện. Đổi mới giáo dục THCS </w:t>
      </w:r>
      <w:r w:rsidRPr="00051AD9">
        <w:rPr>
          <w:rFonts w:cs="Times New Roman"/>
          <w:highlight w:val="white"/>
          <w:shd w:val="clear" w:color="auto" w:fill="FFFFFF" w:themeFill="background1"/>
          <w:lang w:val="vi-VN"/>
        </w:rPr>
        <w:t xml:space="preserve">đặt ra những yêu cầu mới đối với giáo viên trong việc thực hiện các vai trò xã hội: là nhà giáo dục chuyên nghiệp; là người </w:t>
      </w:r>
      <w:r w:rsidRPr="00051AD9">
        <w:rPr>
          <w:rFonts w:cs="Times New Roman"/>
          <w:highlight w:val="white"/>
          <w:shd w:val="clear" w:color="auto" w:fill="FFFFFF" w:themeFill="background1"/>
          <w:lang w:val="vi-VN"/>
        </w:rPr>
        <w:lastRenderedPageBreak/>
        <w:t>học chủ động, học liên tục/suốt đời; là nhà khoa học/nghiên cứu; là nhà hoạt động văn hóa - xã hội.</w:t>
      </w:r>
      <w:bookmarkStart w:id="120" w:name="_Toc402784587"/>
      <w:bookmarkStart w:id="121" w:name="_Toc165801119"/>
      <w:bookmarkEnd w:id="118"/>
    </w:p>
    <w:p w14:paraId="54386D6C" w14:textId="1FC37E6D" w:rsidR="002546E8" w:rsidRPr="00051AD9" w:rsidRDefault="00AB12C0">
      <w:pPr>
        <w:pStyle w:val="Heading3"/>
        <w:rPr>
          <w:highlight w:val="white"/>
          <w:u w:color="FF0000"/>
          <w:shd w:val="clear" w:color="auto" w:fill="FFFFFF" w:themeFill="background1"/>
        </w:rPr>
      </w:pPr>
      <w:bookmarkStart w:id="122" w:name="_Toc188273741"/>
      <w:r w:rsidRPr="00051AD9">
        <w:rPr>
          <w:highlight w:val="white"/>
          <w:shd w:val="clear" w:color="auto" w:fill="FFFFFF" w:themeFill="background1"/>
          <w:lang w:val="vi-VN"/>
        </w:rPr>
        <w:t>1.</w:t>
      </w:r>
      <w:r w:rsidR="00B834F9" w:rsidRPr="00051AD9">
        <w:rPr>
          <w:highlight w:val="white"/>
          <w:shd w:val="clear" w:color="auto" w:fill="FFFFFF" w:themeFill="background1"/>
        </w:rPr>
        <w:t>4</w:t>
      </w:r>
      <w:r w:rsidRPr="00051AD9">
        <w:rPr>
          <w:highlight w:val="white"/>
          <w:shd w:val="clear" w:color="auto" w:fill="FFFFFF" w:themeFill="background1"/>
          <w:lang w:val="vi-VN"/>
        </w:rPr>
        <w:t>.</w:t>
      </w:r>
      <w:r w:rsidR="00B834F9" w:rsidRPr="00051AD9">
        <w:rPr>
          <w:highlight w:val="white"/>
          <w:shd w:val="clear" w:color="auto" w:fill="FFFFFF" w:themeFill="background1"/>
          <w:lang w:val="vi-VN"/>
        </w:rPr>
        <w:t>2</w:t>
      </w:r>
      <w:r w:rsidRPr="00051AD9">
        <w:rPr>
          <w:highlight w:val="white"/>
          <w:shd w:val="clear" w:color="auto" w:fill="FFFFFF" w:themeFill="background1"/>
          <w:lang w:val="vi-VN"/>
        </w:rPr>
        <w:t xml:space="preserve">. </w:t>
      </w:r>
      <w:r w:rsidR="004517B5" w:rsidRPr="00051AD9">
        <w:rPr>
          <w:highlight w:val="white"/>
          <w:u w:val="wave" w:color="FF0000"/>
          <w:shd w:val="clear" w:color="auto" w:fill="FFFFFF" w:themeFill="background1"/>
        </w:rPr>
        <w:t xml:space="preserve">Đặc điểm </w:t>
      </w:r>
      <w:r w:rsidRPr="00051AD9">
        <w:rPr>
          <w:highlight w:val="white"/>
          <w:u w:val="wave" w:color="FF0000"/>
          <w:shd w:val="clear" w:color="auto" w:fill="FFFFFF" w:themeFill="background1"/>
          <w:lang w:val="vi-VN"/>
        </w:rPr>
        <w:t>của phát triển nghề nghiệp giáo viên</w:t>
      </w:r>
      <w:bookmarkEnd w:id="120"/>
      <w:bookmarkEnd w:id="121"/>
      <w:r w:rsidR="004517B5" w:rsidRPr="00051AD9">
        <w:rPr>
          <w:highlight w:val="white"/>
          <w:u w:color="FF0000"/>
          <w:shd w:val="clear" w:color="auto" w:fill="FFFFFF" w:themeFill="background1"/>
        </w:rPr>
        <w:t xml:space="preserve"> trung học cơ sở</w:t>
      </w:r>
      <w:bookmarkStart w:id="123" w:name="_Toc165801120"/>
      <w:bookmarkEnd w:id="122"/>
    </w:p>
    <w:p w14:paraId="3AF11F3A" w14:textId="0C8851DE" w:rsidR="002546E8" w:rsidRPr="00051AD9" w:rsidRDefault="00A63CE1">
      <w:pPr>
        <w:rPr>
          <w:rStyle w:val="y2iqfc"/>
          <w:szCs w:val="28"/>
          <w:highlight w:val="white"/>
          <w:shd w:val="clear" w:color="auto" w:fill="FFFFFF" w:themeFill="background1"/>
        </w:rPr>
      </w:pPr>
      <w:r w:rsidRPr="00051AD9">
        <w:rPr>
          <w:rStyle w:val="y2iqfc"/>
          <w:szCs w:val="28"/>
          <w:highlight w:val="white"/>
          <w:u w:val="wave" w:color="FF0000"/>
          <w:shd w:val="clear" w:color="auto" w:fill="FFFFFF" w:themeFill="background1"/>
          <w:lang w:val="vi-VN"/>
        </w:rPr>
        <w:t>Quan điểm</w:t>
      </w:r>
      <w:r w:rsidRPr="00051AD9">
        <w:rPr>
          <w:rStyle w:val="y2iqfc"/>
          <w:szCs w:val="28"/>
          <w:highlight w:val="white"/>
          <w:shd w:val="clear" w:color="auto" w:fill="FFFFFF" w:themeFill="background1"/>
          <w:lang w:val="vi-VN"/>
        </w:rPr>
        <w:t xml:space="preserve"> </w:t>
      </w:r>
      <w:r w:rsidR="00EE1041" w:rsidRPr="00051AD9">
        <w:rPr>
          <w:rStyle w:val="y2iqfc"/>
          <w:szCs w:val="28"/>
          <w:highlight w:val="white"/>
          <w:shd w:val="clear" w:color="auto" w:fill="FFFFFF" w:themeFill="background1"/>
        </w:rPr>
        <w:t xml:space="preserve">PTNN </w:t>
      </w:r>
      <w:r w:rsidR="00EE1041" w:rsidRPr="00051AD9">
        <w:rPr>
          <w:rStyle w:val="y2iqfc"/>
          <w:szCs w:val="28"/>
          <w:highlight w:val="white"/>
          <w:u w:val="wave" w:color="FF0000"/>
          <w:shd w:val="clear" w:color="auto" w:fill="FFFFFF" w:themeFill="background1"/>
        </w:rPr>
        <w:t>GV</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là một quá trình lâu dài bao gồm các cơ hội và kinh nghiệm thường xuyên </w:t>
      </w:r>
      <w:r w:rsidRPr="00051AD9">
        <w:rPr>
          <w:rStyle w:val="y2iqfc"/>
          <w:szCs w:val="28"/>
          <w:highlight w:val="white"/>
          <w:shd w:val="clear" w:color="auto" w:fill="FFFFFF" w:themeFill="background1"/>
        </w:rPr>
        <w:t xml:space="preserve">của giáo viên </w:t>
      </w:r>
      <w:r w:rsidRPr="00051AD9">
        <w:rPr>
          <w:rStyle w:val="y2iqfc"/>
          <w:szCs w:val="28"/>
          <w:highlight w:val="white"/>
          <w:shd w:val="clear" w:color="auto" w:fill="FFFFFF" w:themeFill="background1"/>
          <w:lang w:val="vi-VN"/>
        </w:rPr>
        <w:t>được hoạch định một cách có hệ thống nhằm thúc đẩy sự trưởng thành và</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phát triển trong nghề nghiệp</w:t>
      </w:r>
      <w:r w:rsidRPr="00051AD9">
        <w:rPr>
          <w:rStyle w:val="y2iqfc"/>
          <w:szCs w:val="28"/>
          <w:highlight w:val="white"/>
          <w:shd w:val="clear" w:color="auto" w:fill="FFFFFF" w:themeFill="background1"/>
        </w:rPr>
        <w:t xml:space="preserve"> đáp ứng các quy định về nhiệm vụ, về </w:t>
      </w:r>
      <w:r w:rsidRPr="00051AD9">
        <w:rPr>
          <w:rStyle w:val="y2iqfc"/>
          <w:szCs w:val="28"/>
          <w:highlight w:val="white"/>
          <w:u w:val="wave" w:color="FF0000"/>
          <w:shd w:val="clear" w:color="auto" w:fill="FFFFFF" w:themeFill="background1"/>
        </w:rPr>
        <w:t>đao đức</w:t>
      </w:r>
      <w:r w:rsidRPr="00051AD9">
        <w:rPr>
          <w:rStyle w:val="y2iqfc"/>
          <w:szCs w:val="28"/>
          <w:highlight w:val="white"/>
          <w:shd w:val="clear" w:color="auto" w:fill="FFFFFF" w:themeFill="background1"/>
        </w:rPr>
        <w:t xml:space="preserve"> nghề nghiệp và năng lực chuyên môn, nghiệp vụ đối với giáo viên THCS</w:t>
      </w:r>
      <w:r w:rsidRPr="00051AD9">
        <w:rPr>
          <w:rStyle w:val="y2iqfc"/>
          <w:szCs w:val="28"/>
          <w:highlight w:val="white"/>
          <w:shd w:val="clear" w:color="auto" w:fill="FFFFFF" w:themeFill="background1"/>
          <w:lang w:val="vi-VN"/>
        </w:rPr>
        <w:t xml:space="preserve"> có một số đặc điểm</w:t>
      </w:r>
      <w:r w:rsidR="004E4897" w:rsidRPr="00051AD9">
        <w:rPr>
          <w:rStyle w:val="y2iqfc"/>
          <w:szCs w:val="28"/>
          <w:highlight w:val="white"/>
          <w:shd w:val="clear" w:color="auto" w:fill="FFFFFF" w:themeFill="background1"/>
        </w:rPr>
        <w:t xml:space="preserve"> [2]</w:t>
      </w:r>
      <w:r w:rsidRPr="00051AD9">
        <w:rPr>
          <w:rStyle w:val="y2iqfc"/>
          <w:szCs w:val="28"/>
          <w:highlight w:val="white"/>
          <w:shd w:val="clear" w:color="auto" w:fill="FFFFFF" w:themeFill="background1"/>
          <w:lang w:val="vi-VN"/>
        </w:rPr>
        <w:t>:</w:t>
      </w:r>
    </w:p>
    <w:p w14:paraId="3CA7F96B" w14:textId="71F0E493" w:rsidR="002546E8" w:rsidRPr="00051AD9" w:rsidRDefault="00A63CE1">
      <w:pPr>
        <w:rPr>
          <w:rStyle w:val="y2iqfc"/>
          <w:i/>
          <w:iCs/>
          <w:szCs w:val="28"/>
          <w:highlight w:val="white"/>
          <w:shd w:val="clear" w:color="auto" w:fill="FFFFFF" w:themeFill="background1"/>
        </w:rPr>
      </w:pPr>
      <w:r w:rsidRPr="00051AD9">
        <w:rPr>
          <w:rStyle w:val="y2iqfc"/>
          <w:i/>
          <w:iCs/>
          <w:szCs w:val="28"/>
          <w:highlight w:val="white"/>
          <w:shd w:val="clear" w:color="auto" w:fill="FFFFFF" w:themeFill="background1"/>
        </w:rPr>
        <w:t>1.</w:t>
      </w:r>
      <w:r w:rsidR="002C4531" w:rsidRPr="00051AD9">
        <w:rPr>
          <w:rStyle w:val="y2iqfc"/>
          <w:i/>
          <w:iCs/>
          <w:szCs w:val="28"/>
          <w:highlight w:val="white"/>
          <w:shd w:val="clear" w:color="auto" w:fill="FFFFFF" w:themeFill="background1"/>
        </w:rPr>
        <w:t>4</w:t>
      </w:r>
      <w:r w:rsidR="002C4531" w:rsidRPr="00051AD9">
        <w:rPr>
          <w:rStyle w:val="y2iqfc"/>
          <w:i/>
          <w:iCs/>
          <w:szCs w:val="28"/>
          <w:highlight w:val="white"/>
          <w:shd w:val="clear" w:color="auto" w:fill="FFFFFF" w:themeFill="background1"/>
          <w:lang w:val="vi-VN"/>
        </w:rPr>
        <w:t>.2</w:t>
      </w:r>
      <w:r w:rsidRPr="00051AD9">
        <w:rPr>
          <w:rStyle w:val="y2iqfc"/>
          <w:i/>
          <w:iCs/>
          <w:szCs w:val="28"/>
          <w:highlight w:val="white"/>
          <w:shd w:val="clear" w:color="auto" w:fill="FFFFFF" w:themeFill="background1"/>
        </w:rPr>
        <w:t>.1. Phát triển nghề nghiệp giáo viên trung học cơ sở là tiến trình học tập năng động</w:t>
      </w:r>
    </w:p>
    <w:p w14:paraId="2E45A432" w14:textId="64B968A5" w:rsidR="002546E8" w:rsidRPr="00051AD9" w:rsidRDefault="00EE1041">
      <w:pPr>
        <w:rPr>
          <w:rStyle w:val="y2iqfc"/>
          <w:szCs w:val="28"/>
          <w:highlight w:val="white"/>
          <w:shd w:val="clear" w:color="auto" w:fill="FFFFFF" w:themeFill="background1"/>
        </w:rPr>
      </w:pPr>
      <w:r w:rsidRPr="00051AD9">
        <w:rPr>
          <w:rStyle w:val="y2iqfc"/>
          <w:szCs w:val="28"/>
          <w:highlight w:val="white"/>
          <w:shd w:val="clear" w:color="auto" w:fill="FFFFFF" w:themeFill="background1"/>
        </w:rPr>
        <w:t>PTNN GV</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 xml:space="preserve">dựa trên </w:t>
      </w:r>
      <w:r w:rsidR="00A63CE1" w:rsidRPr="00051AD9">
        <w:rPr>
          <w:rStyle w:val="y2iqfc"/>
          <w:szCs w:val="28"/>
          <w:highlight w:val="white"/>
          <w:u w:val="wave" w:color="FF0000"/>
          <w:shd w:val="clear" w:color="auto" w:fill="FFFFFF" w:themeFill="background1"/>
          <w:lang w:val="vi-VN"/>
        </w:rPr>
        <w:t>thuyết kiến ​​tạo</w:t>
      </w:r>
      <w:r w:rsidR="00A63CE1" w:rsidRPr="00051AD9">
        <w:rPr>
          <w:rStyle w:val="y2iqfc"/>
          <w:szCs w:val="28"/>
          <w:highlight w:val="white"/>
          <w:shd w:val="clear" w:color="auto" w:fill="FFFFFF" w:themeFill="background1"/>
        </w:rPr>
        <w:t>, d</w:t>
      </w:r>
      <w:r w:rsidR="00A63CE1" w:rsidRPr="00051AD9">
        <w:rPr>
          <w:rStyle w:val="y2iqfc"/>
          <w:szCs w:val="28"/>
          <w:highlight w:val="white"/>
          <w:shd w:val="clear" w:color="auto" w:fill="FFFFFF" w:themeFill="background1"/>
          <w:lang w:val="vi-VN"/>
        </w:rPr>
        <w:t>o đó, giáo viên</w:t>
      </w:r>
      <w:r w:rsidR="00076FE1" w:rsidRPr="00051AD9">
        <w:rPr>
          <w:rStyle w:val="y2iqfc"/>
          <w:szCs w:val="28"/>
          <w:highlight w:val="white"/>
          <w:shd w:val="clear" w:color="auto" w:fill="FFFFFF" w:themeFill="background1"/>
        </w:rPr>
        <w:t xml:space="preserve"> THCS</w:t>
      </w:r>
      <w:r w:rsidR="00A63CE1" w:rsidRPr="00051AD9">
        <w:rPr>
          <w:rStyle w:val="y2iqfc"/>
          <w:szCs w:val="28"/>
          <w:highlight w:val="white"/>
          <w:shd w:val="clear" w:color="auto" w:fill="FFFFFF" w:themeFill="background1"/>
          <w:lang w:val="vi-VN"/>
        </w:rPr>
        <w:t xml:space="preserve"> được coi là những người học tích cực</w:t>
      </w:r>
      <w:r w:rsidR="00A63CE1" w:rsidRPr="00051AD9">
        <w:rPr>
          <w:rStyle w:val="y2iqfc"/>
          <w:szCs w:val="28"/>
          <w:highlight w:val="white"/>
          <w:shd w:val="clear" w:color="auto" w:fill="FFFFFF" w:themeFill="background1"/>
        </w:rPr>
        <w:t xml:space="preserve"> - </w:t>
      </w:r>
      <w:r w:rsidR="00A63CE1" w:rsidRPr="00051AD9">
        <w:rPr>
          <w:rStyle w:val="y2iqfc"/>
          <w:szCs w:val="28"/>
          <w:highlight w:val="white"/>
          <w:shd w:val="clear" w:color="auto" w:fill="FFFFFF" w:themeFill="background1"/>
          <w:lang w:val="vi-VN"/>
        </w:rPr>
        <w:t>những người</w:t>
      </w:r>
      <w:r w:rsidR="00076FE1" w:rsidRPr="00051AD9">
        <w:rPr>
          <w:rStyle w:val="y2iqfc"/>
          <w:szCs w:val="28"/>
          <w:highlight w:val="white"/>
          <w:shd w:val="clear" w:color="auto" w:fill="FFFFFF" w:themeFill="background1"/>
        </w:rPr>
        <w:t xml:space="preserve"> kiến tạo kiến thức cho mình bằng việc</w:t>
      </w:r>
      <w:r w:rsidR="00A63CE1" w:rsidRPr="00051AD9">
        <w:rPr>
          <w:rStyle w:val="y2iqfc"/>
          <w:szCs w:val="28"/>
          <w:highlight w:val="white"/>
          <w:shd w:val="clear" w:color="auto" w:fill="FFFFFF" w:themeFill="background1"/>
          <w:lang w:val="vi-VN"/>
        </w:rPr>
        <w:t xml:space="preserve"> tham gia vào các nhiệm vụ cụ thể là giảng dạy, đánh giá, quan sát và phản ánh</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M</w:t>
      </w:r>
      <w:r w:rsidR="00A63CE1" w:rsidRPr="00051AD9">
        <w:rPr>
          <w:rStyle w:val="y2iqfc"/>
          <w:szCs w:val="28"/>
          <w:highlight w:val="white"/>
          <w:shd w:val="clear" w:color="auto" w:fill="FFFFFF" w:themeFill="background1"/>
        </w:rPr>
        <w:t>ỗi</w:t>
      </w:r>
      <w:r w:rsidR="00076FE1" w:rsidRPr="00051AD9">
        <w:rPr>
          <w:rStyle w:val="y2iqfc"/>
          <w:szCs w:val="28"/>
          <w:highlight w:val="white"/>
          <w:shd w:val="clear" w:color="auto" w:fill="FFFFFF" w:themeFill="background1"/>
          <w:lang w:val="vi-VN"/>
        </w:rPr>
        <w:t xml:space="preserve"> giáo viên</w:t>
      </w:r>
      <w:r w:rsidR="00076FE1" w:rsidRPr="00051AD9">
        <w:rPr>
          <w:rStyle w:val="y2iqfc"/>
          <w:szCs w:val="28"/>
          <w:highlight w:val="white"/>
          <w:shd w:val="clear" w:color="auto" w:fill="FFFFFF" w:themeFill="background1"/>
        </w:rPr>
        <w:t xml:space="preserve"> THCS </w:t>
      </w:r>
      <w:r w:rsidR="00A63CE1" w:rsidRPr="00051AD9">
        <w:rPr>
          <w:rStyle w:val="y2iqfc"/>
          <w:szCs w:val="28"/>
          <w:highlight w:val="white"/>
          <w:shd w:val="clear" w:color="auto" w:fill="FFFFFF" w:themeFill="background1"/>
          <w:lang w:val="vi-VN"/>
        </w:rPr>
        <w:t>được coi là một người thực hành</w:t>
      </w:r>
      <w:r w:rsidR="00A63CE1" w:rsidRPr="00051AD9">
        <w:rPr>
          <w:rStyle w:val="y2iqfc"/>
          <w:szCs w:val="28"/>
          <w:highlight w:val="white"/>
          <w:shd w:val="clear" w:color="auto" w:fill="FFFFFF" w:themeFill="background1"/>
        </w:rPr>
        <w:t xml:space="preserve"> phản xạ</w:t>
      </w:r>
      <w:r w:rsidR="00A63CE1" w:rsidRPr="00051AD9">
        <w:rPr>
          <w:rStyle w:val="y2iqfc"/>
          <w:szCs w:val="28"/>
          <w:highlight w:val="white"/>
          <w:shd w:val="clear" w:color="auto" w:fill="FFFFFF" w:themeFill="background1"/>
          <w:lang w:val="vi-VN"/>
        </w:rPr>
        <w:t xml:space="preserve">, một người bước vào nghề với một nền tảng </w:t>
      </w:r>
      <w:r w:rsidR="00A63CE1" w:rsidRPr="00051AD9">
        <w:rPr>
          <w:rStyle w:val="y2iqfc"/>
          <w:szCs w:val="28"/>
          <w:highlight w:val="white"/>
          <w:u w:val="wave" w:color="FF0000"/>
          <w:shd w:val="clear" w:color="auto" w:fill="FFFFFF" w:themeFill="background1"/>
          <w:lang w:val="vi-VN"/>
        </w:rPr>
        <w:t>kiến ​​thức</w:t>
      </w:r>
      <w:r w:rsidR="00A63CE1" w:rsidRPr="00051AD9">
        <w:rPr>
          <w:rStyle w:val="y2iqfc"/>
          <w:szCs w:val="28"/>
          <w:highlight w:val="white"/>
          <w:shd w:val="clear" w:color="auto" w:fill="FFFFFF" w:themeFill="background1"/>
          <w:lang w:val="vi-VN"/>
        </w:rPr>
        <w:t xml:space="preserve"> nhất định</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 xml:space="preserve">và </w:t>
      </w:r>
      <w:r w:rsidR="00A63CE1" w:rsidRPr="00051AD9">
        <w:rPr>
          <w:rStyle w:val="y2iqfc"/>
          <w:szCs w:val="28"/>
          <w:highlight w:val="white"/>
          <w:shd w:val="clear" w:color="auto" w:fill="FFFFFF" w:themeFill="background1"/>
        </w:rPr>
        <w:t>họ</w:t>
      </w:r>
      <w:r w:rsidR="00A63CE1" w:rsidRPr="00051AD9">
        <w:rPr>
          <w:rStyle w:val="y2iqfc"/>
          <w:szCs w:val="28"/>
          <w:highlight w:val="white"/>
          <w:shd w:val="clear" w:color="auto" w:fill="FFFFFF" w:themeFill="background1"/>
          <w:lang w:val="vi-VN"/>
        </w:rPr>
        <w:t xml:space="preserve"> sẽ tiếp thu </w:t>
      </w:r>
      <w:r w:rsidR="00A63CE1" w:rsidRPr="00051AD9">
        <w:rPr>
          <w:rStyle w:val="y2iqfc"/>
          <w:szCs w:val="28"/>
          <w:highlight w:val="white"/>
          <w:u w:val="wave" w:color="FF0000"/>
          <w:shd w:val="clear" w:color="auto" w:fill="FFFFFF" w:themeFill="background1"/>
          <w:lang w:val="vi-VN"/>
        </w:rPr>
        <w:t>kiến ​​thức</w:t>
      </w:r>
      <w:r w:rsidR="00A63CE1" w:rsidRPr="00051AD9">
        <w:rPr>
          <w:rStyle w:val="y2iqfc"/>
          <w:szCs w:val="28"/>
          <w:highlight w:val="white"/>
          <w:shd w:val="clear" w:color="auto" w:fill="FFFFFF" w:themeFill="background1"/>
          <w:lang w:val="vi-VN"/>
        </w:rPr>
        <w:t xml:space="preserve"> và kinh nghiệm mới dựa trên </w:t>
      </w:r>
      <w:r w:rsidR="00A63CE1" w:rsidRPr="00051AD9">
        <w:rPr>
          <w:rStyle w:val="y2iqfc"/>
          <w:szCs w:val="28"/>
          <w:highlight w:val="white"/>
          <w:u w:val="wave" w:color="FF0000"/>
          <w:shd w:val="clear" w:color="auto" w:fill="FFFFFF" w:themeFill="background1"/>
          <w:lang w:val="vi-VN"/>
        </w:rPr>
        <w:t>kiến ​​thức</w:t>
      </w:r>
      <w:r w:rsidR="00A63CE1" w:rsidRPr="00051AD9">
        <w:rPr>
          <w:rStyle w:val="y2iqfc"/>
          <w:szCs w:val="28"/>
          <w:highlight w:val="white"/>
          <w:shd w:val="clear" w:color="auto" w:fill="FFFFFF" w:themeFill="background1"/>
          <w:lang w:val="vi-VN"/>
        </w:rPr>
        <w:t xml:space="preserve"> trước đó. Khi làm như vậy, vai trò của phát triển </w:t>
      </w:r>
      <w:r w:rsidR="00A63CE1" w:rsidRPr="00051AD9">
        <w:rPr>
          <w:rStyle w:val="y2iqfc"/>
          <w:szCs w:val="28"/>
          <w:highlight w:val="white"/>
          <w:shd w:val="clear" w:color="auto" w:fill="FFFFFF" w:themeFill="background1"/>
        </w:rPr>
        <w:t xml:space="preserve">nghề nghiệp </w:t>
      </w:r>
      <w:r w:rsidR="00A63CE1" w:rsidRPr="00051AD9">
        <w:rPr>
          <w:rStyle w:val="y2iqfc"/>
          <w:szCs w:val="28"/>
          <w:highlight w:val="white"/>
          <w:shd w:val="clear" w:color="auto" w:fill="FFFFFF" w:themeFill="background1"/>
          <w:lang w:val="vi-VN"/>
        </w:rPr>
        <w:t>là hỗ trợ giáo viên</w:t>
      </w:r>
      <w:r w:rsidR="00076FE1" w:rsidRPr="00051AD9">
        <w:rPr>
          <w:rStyle w:val="y2iqfc"/>
          <w:szCs w:val="28"/>
          <w:highlight w:val="white"/>
          <w:shd w:val="clear" w:color="auto" w:fill="FFFFFF" w:themeFill="background1"/>
        </w:rPr>
        <w:t xml:space="preserve"> THCS</w:t>
      </w:r>
      <w:r w:rsidR="00A63CE1" w:rsidRPr="00051AD9">
        <w:rPr>
          <w:rStyle w:val="y2iqfc"/>
          <w:szCs w:val="28"/>
          <w:highlight w:val="white"/>
          <w:shd w:val="clear" w:color="auto" w:fill="FFFFFF" w:themeFill="background1"/>
          <w:lang w:val="vi-VN"/>
        </w:rPr>
        <w:t xml:space="preserve"> xây dựng các lý thuyết và thực hành sư phạm mới</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 xml:space="preserve">và giúp họ phát triển chuyên môn của mình trong lĩnh vực </w:t>
      </w:r>
      <w:r w:rsidR="00A63CE1" w:rsidRPr="00051AD9">
        <w:rPr>
          <w:rStyle w:val="y2iqfc"/>
          <w:szCs w:val="28"/>
          <w:highlight w:val="white"/>
          <w:shd w:val="clear" w:color="auto" w:fill="FFFFFF" w:themeFill="background1"/>
        </w:rPr>
        <w:t>nghề nghiệp</w:t>
      </w:r>
      <w:r w:rsidR="00A63CE1" w:rsidRPr="00051AD9">
        <w:rPr>
          <w:rStyle w:val="y2iqfc"/>
          <w:szCs w:val="28"/>
          <w:highlight w:val="white"/>
          <w:shd w:val="clear" w:color="auto" w:fill="FFFFFF" w:themeFill="background1"/>
          <w:lang w:val="vi-VN"/>
        </w:rPr>
        <w:t>.</w:t>
      </w:r>
    </w:p>
    <w:p w14:paraId="485EE84A" w14:textId="0B369A2A" w:rsidR="001447D6" w:rsidRPr="00051AD9" w:rsidRDefault="00076FE1">
      <w:pPr>
        <w:rPr>
          <w:rStyle w:val="y2iqfc"/>
          <w:rFonts w:ascii="Times New Roman Italic" w:hAnsi="Times New Roman Italic"/>
          <w:i/>
          <w:iCs/>
          <w:spacing w:val="2"/>
          <w:szCs w:val="28"/>
          <w:highlight w:val="white"/>
          <w:shd w:val="clear" w:color="auto" w:fill="FFFFFF" w:themeFill="background1"/>
        </w:rPr>
      </w:pPr>
      <w:r w:rsidRPr="00051AD9">
        <w:rPr>
          <w:rStyle w:val="y2iqfc"/>
          <w:rFonts w:ascii="Times New Roman Italic" w:hAnsi="Times New Roman Italic"/>
          <w:i/>
          <w:iCs/>
          <w:spacing w:val="2"/>
          <w:szCs w:val="28"/>
          <w:highlight w:val="white"/>
          <w:shd w:val="clear" w:color="auto" w:fill="FFFFFF" w:themeFill="background1"/>
        </w:rPr>
        <w:t>1.</w:t>
      </w:r>
      <w:r w:rsidR="002C4531" w:rsidRPr="00051AD9">
        <w:rPr>
          <w:rStyle w:val="y2iqfc"/>
          <w:rFonts w:ascii="Times New Roman Italic" w:hAnsi="Times New Roman Italic"/>
          <w:i/>
          <w:iCs/>
          <w:spacing w:val="2"/>
          <w:szCs w:val="28"/>
          <w:highlight w:val="white"/>
          <w:shd w:val="clear" w:color="auto" w:fill="FFFFFF" w:themeFill="background1"/>
        </w:rPr>
        <w:t>4</w:t>
      </w:r>
      <w:r w:rsidR="002C4531" w:rsidRPr="00051AD9">
        <w:rPr>
          <w:rStyle w:val="y2iqfc"/>
          <w:rFonts w:ascii="Times New Roman Italic" w:hAnsi="Times New Roman Italic"/>
          <w:i/>
          <w:iCs/>
          <w:spacing w:val="2"/>
          <w:szCs w:val="28"/>
          <w:highlight w:val="white"/>
          <w:shd w:val="clear" w:color="auto" w:fill="FFFFFF" w:themeFill="background1"/>
          <w:lang w:val="vi-VN"/>
        </w:rPr>
        <w:t>.2</w:t>
      </w:r>
      <w:r w:rsidRPr="00051AD9">
        <w:rPr>
          <w:rStyle w:val="y2iqfc"/>
          <w:rFonts w:ascii="Times New Roman Italic" w:hAnsi="Times New Roman Italic"/>
          <w:i/>
          <w:iCs/>
          <w:spacing w:val="2"/>
          <w:szCs w:val="28"/>
          <w:highlight w:val="white"/>
          <w:shd w:val="clear" w:color="auto" w:fill="FFFFFF" w:themeFill="background1"/>
        </w:rPr>
        <w:t>.2. Phát triển nghề nghiệp giáo viên trung học cơ sở là một quá trình lâu dài</w:t>
      </w:r>
    </w:p>
    <w:p w14:paraId="63718405" w14:textId="69C85C3B" w:rsidR="00A63CE1" w:rsidRPr="00051AD9" w:rsidRDefault="009E6BD5">
      <w:pPr>
        <w:rPr>
          <w:rStyle w:val="y2iqfc"/>
          <w:szCs w:val="28"/>
          <w:highlight w:val="white"/>
          <w:shd w:val="clear" w:color="auto" w:fill="FFFFFF" w:themeFill="background1"/>
        </w:rPr>
      </w:pPr>
      <w:r w:rsidRPr="00051AD9">
        <w:rPr>
          <w:rFonts w:cs="Times New Roman"/>
          <w:spacing w:val="-4"/>
          <w:highlight w:val="white"/>
          <w:shd w:val="clear" w:color="auto" w:fill="FFFFFF" w:themeFill="background1"/>
          <w:lang w:val="vi-VN"/>
        </w:rPr>
        <w:t xml:space="preserve"> Phát triển nghề nghiệp giáo viên</w:t>
      </w:r>
      <w:r w:rsidRPr="00051AD9">
        <w:rPr>
          <w:rFonts w:cs="Times New Roman"/>
          <w:spacing w:val="-4"/>
          <w:highlight w:val="white"/>
          <w:shd w:val="clear" w:color="auto" w:fill="FFFFFF" w:themeFill="background1"/>
        </w:rPr>
        <w:t xml:space="preserve"> </w:t>
      </w:r>
      <w:r w:rsidR="00076FE1" w:rsidRPr="00051AD9">
        <w:rPr>
          <w:rStyle w:val="y2iqfc"/>
          <w:szCs w:val="28"/>
          <w:highlight w:val="white"/>
          <w:shd w:val="clear" w:color="auto" w:fill="FFFFFF" w:themeFill="background1"/>
        </w:rPr>
        <w:t>THCS</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là một quá trình lâu dài vì</w:t>
      </w:r>
      <w:r w:rsidR="00076FE1" w:rsidRPr="00051AD9">
        <w:rPr>
          <w:rStyle w:val="y2iqfc"/>
          <w:szCs w:val="28"/>
          <w:highlight w:val="white"/>
          <w:shd w:val="clear" w:color="auto" w:fill="FFFFFF" w:themeFill="background1"/>
        </w:rPr>
        <w:t xml:space="preserve"> 02 lý do: (1) nó là quá trình liên tục từ khi một cá nhân được định hướng nghề nghiệp trở thành giáo viên THCS, được đào tạo thành giáo viên THCS, được làm việc tại trường phổ thông (trường THCS, trường phổ thông có cấp THCS) đến khi họ về hưu; (</w:t>
      </w:r>
      <w:r w:rsidR="00801458" w:rsidRPr="00051AD9">
        <w:rPr>
          <w:rStyle w:val="y2iqfc"/>
          <w:szCs w:val="28"/>
          <w:highlight w:val="white"/>
          <w:u w:color="FF0000"/>
          <w:shd w:val="clear" w:color="auto" w:fill="FFFFFF" w:themeFill="background1"/>
        </w:rPr>
        <w:t>2</w:t>
      </w:r>
      <w:r w:rsidR="00076FE1" w:rsidRPr="00051AD9">
        <w:rPr>
          <w:rStyle w:val="y2iqfc"/>
          <w:szCs w:val="28"/>
          <w:highlight w:val="white"/>
          <w:shd w:val="clear" w:color="auto" w:fill="FFFFFF" w:themeFill="background1"/>
        </w:rPr>
        <w:t xml:space="preserve">) quá trình nêu trên đồng thời khẳng định </w:t>
      </w:r>
      <w:r w:rsidR="00A63CE1" w:rsidRPr="00051AD9">
        <w:rPr>
          <w:rStyle w:val="y2iqfc"/>
          <w:szCs w:val="28"/>
          <w:highlight w:val="white"/>
          <w:shd w:val="clear" w:color="auto" w:fill="FFFFFF" w:themeFill="background1"/>
          <w:lang w:val="vi-VN"/>
        </w:rPr>
        <w:t>một thực tế là</w:t>
      </w:r>
      <w:r w:rsidR="00076FE1" w:rsidRPr="00051AD9">
        <w:rPr>
          <w:rStyle w:val="y2iqfc"/>
          <w:szCs w:val="28"/>
          <w:highlight w:val="white"/>
          <w:shd w:val="clear" w:color="auto" w:fill="FFFFFF" w:themeFill="background1"/>
        </w:rPr>
        <w:t>:</w:t>
      </w:r>
      <w:r w:rsidR="00A63CE1" w:rsidRPr="00051AD9">
        <w:rPr>
          <w:rStyle w:val="y2iqfc"/>
          <w:szCs w:val="28"/>
          <w:highlight w:val="white"/>
          <w:shd w:val="clear" w:color="auto" w:fill="FFFFFF" w:themeFill="background1"/>
          <w:lang w:val="vi-VN"/>
        </w:rPr>
        <w:t xml:space="preserve"> </w:t>
      </w:r>
      <w:r w:rsidR="00A63CE1" w:rsidRPr="00051AD9">
        <w:rPr>
          <w:rStyle w:val="y2iqfc"/>
          <w:szCs w:val="28"/>
          <w:highlight w:val="white"/>
          <w:shd w:val="clear" w:color="auto" w:fill="FFFFFF" w:themeFill="background1"/>
        </w:rPr>
        <w:t>kinh nghiệm nghề nghiệp của giáo viên</w:t>
      </w:r>
      <w:r w:rsidR="00076FE1" w:rsidRPr="00051AD9">
        <w:rPr>
          <w:rStyle w:val="y2iqfc"/>
          <w:szCs w:val="28"/>
          <w:highlight w:val="white"/>
          <w:shd w:val="clear" w:color="auto" w:fill="FFFFFF" w:themeFill="background1"/>
        </w:rPr>
        <w:t xml:space="preserve"> THCS</w:t>
      </w:r>
      <w:r w:rsidR="00A63CE1" w:rsidRPr="00051AD9">
        <w:rPr>
          <w:rStyle w:val="y2iqfc"/>
          <w:szCs w:val="28"/>
          <w:highlight w:val="white"/>
          <w:shd w:val="clear" w:color="auto" w:fill="FFFFFF" w:themeFill="background1"/>
        </w:rPr>
        <w:t xml:space="preserve"> được thay đổi </w:t>
      </w:r>
      <w:r w:rsidR="00A63CE1" w:rsidRPr="00051AD9">
        <w:rPr>
          <w:rStyle w:val="y2iqfc"/>
          <w:szCs w:val="28"/>
          <w:highlight w:val="white"/>
          <w:shd w:val="clear" w:color="auto" w:fill="FFFFFF" w:themeFill="background1"/>
          <w:lang w:val="vi-VN"/>
        </w:rPr>
        <w:t>theo thời gian</w:t>
      </w:r>
      <w:r w:rsidR="00A63CE1" w:rsidRPr="00051AD9">
        <w:rPr>
          <w:rStyle w:val="y2iqfc"/>
          <w:szCs w:val="28"/>
          <w:highlight w:val="white"/>
          <w:shd w:val="clear" w:color="auto" w:fill="FFFFFF" w:themeFill="background1"/>
        </w:rPr>
        <w:t xml:space="preserve"> và có liên quan trực tiếp với thực tiễn lao động nghề nghiệp của họ</w:t>
      </w:r>
      <w:r w:rsidR="00A63CE1" w:rsidRPr="00051AD9">
        <w:rPr>
          <w:rStyle w:val="y2iqfc"/>
          <w:szCs w:val="28"/>
          <w:highlight w:val="white"/>
          <w:shd w:val="clear" w:color="auto" w:fill="FFFFFF" w:themeFill="background1"/>
          <w:lang w:val="vi-VN"/>
        </w:rPr>
        <w:t xml:space="preserve">. </w:t>
      </w:r>
      <w:r w:rsidR="00A63CE1" w:rsidRPr="00051AD9">
        <w:rPr>
          <w:rStyle w:val="y2iqfc"/>
          <w:szCs w:val="28"/>
          <w:highlight w:val="white"/>
          <w:shd w:val="clear" w:color="auto" w:fill="FFFFFF" w:themeFill="background1"/>
        </w:rPr>
        <w:t xml:space="preserve">Quá trình này </w:t>
      </w:r>
      <w:r w:rsidR="00A63CE1" w:rsidRPr="00051AD9">
        <w:rPr>
          <w:rStyle w:val="y2iqfc"/>
          <w:szCs w:val="28"/>
          <w:highlight w:val="white"/>
          <w:shd w:val="clear" w:color="auto" w:fill="FFFFFF" w:themeFill="background1"/>
          <w:lang w:val="vi-VN"/>
        </w:rPr>
        <w:t>cho phép giáo viên</w:t>
      </w:r>
      <w:r w:rsidR="00076FE1" w:rsidRPr="00051AD9">
        <w:rPr>
          <w:rStyle w:val="y2iqfc"/>
          <w:szCs w:val="28"/>
          <w:highlight w:val="white"/>
          <w:shd w:val="clear" w:color="auto" w:fill="FFFFFF" w:themeFill="background1"/>
        </w:rPr>
        <w:t xml:space="preserve"> THCS</w:t>
      </w:r>
      <w:r w:rsidR="00A63CE1" w:rsidRPr="00051AD9">
        <w:rPr>
          <w:rStyle w:val="y2iqfc"/>
          <w:szCs w:val="28"/>
          <w:highlight w:val="white"/>
          <w:shd w:val="clear" w:color="auto" w:fill="FFFFFF" w:themeFill="background1"/>
          <w:lang w:val="vi-VN"/>
        </w:rPr>
        <w:t xml:space="preserve"> liên hệ kiến ​​thức trước đây với kinh nghiệm mới</w:t>
      </w:r>
      <w:r w:rsidR="00076FE1" w:rsidRPr="00051AD9">
        <w:rPr>
          <w:rStyle w:val="y2iqfc"/>
          <w:szCs w:val="28"/>
          <w:highlight w:val="white"/>
          <w:shd w:val="clear" w:color="auto" w:fill="FFFFFF" w:themeFill="background1"/>
        </w:rPr>
        <w:t xml:space="preserve"> được hình thành</w:t>
      </w:r>
      <w:r w:rsidR="00A63CE1" w:rsidRPr="00051AD9">
        <w:rPr>
          <w:rStyle w:val="y2iqfc"/>
          <w:szCs w:val="28"/>
          <w:highlight w:val="white"/>
          <w:shd w:val="clear" w:color="auto" w:fill="FFFFFF" w:themeFill="background1"/>
          <w:lang w:val="vi-VN"/>
        </w:rPr>
        <w:t>.</w:t>
      </w:r>
      <w:r w:rsidR="00A63CE1" w:rsidRPr="00051AD9">
        <w:rPr>
          <w:rStyle w:val="y2iqfc"/>
          <w:szCs w:val="28"/>
          <w:highlight w:val="white"/>
          <w:shd w:val="clear" w:color="auto" w:fill="FFFFFF" w:themeFill="background1"/>
        </w:rPr>
        <w:t xml:space="preserve"> Tuy nhiên, quá trình </w:t>
      </w:r>
      <w:r w:rsidR="00EE1041" w:rsidRPr="00051AD9">
        <w:rPr>
          <w:rStyle w:val="y2iqfc"/>
          <w:szCs w:val="28"/>
          <w:highlight w:val="white"/>
          <w:shd w:val="clear" w:color="auto" w:fill="FFFFFF" w:themeFill="background1"/>
        </w:rPr>
        <w:t>PTNN GV</w:t>
      </w:r>
      <w:r w:rsidR="00801458" w:rsidRPr="00051AD9">
        <w:rPr>
          <w:rStyle w:val="y2iqfc"/>
          <w:szCs w:val="28"/>
          <w:highlight w:val="white"/>
          <w:shd w:val="clear" w:color="auto" w:fill="FFFFFF" w:themeFill="background1"/>
        </w:rPr>
        <w:t xml:space="preserve"> </w:t>
      </w:r>
      <w:r w:rsidR="00076FE1" w:rsidRPr="00051AD9">
        <w:rPr>
          <w:rStyle w:val="y2iqfc"/>
          <w:szCs w:val="28"/>
          <w:highlight w:val="white"/>
          <w:shd w:val="clear" w:color="auto" w:fill="FFFFFF" w:themeFill="background1"/>
        </w:rPr>
        <w:t xml:space="preserve">THCS </w:t>
      </w:r>
      <w:r w:rsidR="00A63CE1" w:rsidRPr="00051AD9">
        <w:rPr>
          <w:rStyle w:val="y2iqfc"/>
          <w:szCs w:val="28"/>
          <w:highlight w:val="white"/>
          <w:shd w:val="clear" w:color="auto" w:fill="FFFFFF" w:themeFill="background1"/>
        </w:rPr>
        <w:t>cần đến sự h</w:t>
      </w:r>
      <w:r w:rsidR="00A63CE1" w:rsidRPr="00051AD9">
        <w:rPr>
          <w:rStyle w:val="y2iqfc"/>
          <w:szCs w:val="28"/>
          <w:highlight w:val="white"/>
          <w:shd w:val="clear" w:color="auto" w:fill="FFFFFF" w:themeFill="background1"/>
          <w:lang w:val="vi-VN"/>
        </w:rPr>
        <w:t>ỗ trợ</w:t>
      </w:r>
      <w:r w:rsidR="00C35F45" w:rsidRPr="00051AD9">
        <w:rPr>
          <w:rStyle w:val="y2iqfc"/>
          <w:szCs w:val="28"/>
          <w:highlight w:val="white"/>
          <w:shd w:val="clear" w:color="auto" w:fill="FFFFFF" w:themeFill="background1"/>
        </w:rPr>
        <w:t>,</w:t>
      </w:r>
      <w:r w:rsidR="00A63CE1" w:rsidRPr="00051AD9">
        <w:rPr>
          <w:rStyle w:val="y2iqfc"/>
          <w:szCs w:val="28"/>
          <w:highlight w:val="white"/>
          <w:shd w:val="clear" w:color="auto" w:fill="FFFFFF" w:themeFill="background1"/>
          <w:lang w:val="vi-VN"/>
        </w:rPr>
        <w:t xml:space="preserve"> theo dõi thường xuyên </w:t>
      </w:r>
      <w:r w:rsidR="00A63CE1" w:rsidRPr="00051AD9">
        <w:rPr>
          <w:rStyle w:val="y2iqfc"/>
          <w:szCs w:val="28"/>
          <w:highlight w:val="white"/>
          <w:shd w:val="clear" w:color="auto" w:fill="FFFFFF" w:themeFill="background1"/>
        </w:rPr>
        <w:t xml:space="preserve">của các nhà quản lý </w:t>
      </w:r>
      <w:r w:rsidR="00A63CE1" w:rsidRPr="00051AD9">
        <w:rPr>
          <w:rStyle w:val="y2iqfc"/>
          <w:szCs w:val="28"/>
          <w:highlight w:val="white"/>
          <w:u w:color="FF0000"/>
          <w:shd w:val="clear" w:color="auto" w:fill="FFFFFF" w:themeFill="background1"/>
        </w:rPr>
        <w:t>trường</w:t>
      </w:r>
      <w:r w:rsidR="00430117" w:rsidRPr="00051AD9">
        <w:rPr>
          <w:rStyle w:val="y2iqfc"/>
          <w:szCs w:val="28"/>
          <w:highlight w:val="white"/>
          <w:u w:color="FF0000"/>
          <w:shd w:val="clear" w:color="auto" w:fill="FFFFFF" w:themeFill="background1"/>
        </w:rPr>
        <w:t xml:space="preserve"> </w:t>
      </w:r>
      <w:r w:rsidR="00C35F45" w:rsidRPr="00051AD9">
        <w:rPr>
          <w:rStyle w:val="y2iqfc"/>
          <w:szCs w:val="28"/>
          <w:highlight w:val="white"/>
          <w:u w:color="FF0000"/>
          <w:shd w:val="clear" w:color="auto" w:fill="FFFFFF" w:themeFill="background1"/>
        </w:rPr>
        <w:t>THCS</w:t>
      </w:r>
      <w:r w:rsidR="00A63CE1" w:rsidRPr="00051AD9">
        <w:rPr>
          <w:rStyle w:val="y2iqfc"/>
          <w:szCs w:val="28"/>
          <w:highlight w:val="white"/>
          <w:shd w:val="clear" w:color="auto" w:fill="FFFFFF" w:themeFill="background1"/>
        </w:rPr>
        <w:t xml:space="preserve">. Sự hỗ trợ này </w:t>
      </w:r>
      <w:r w:rsidR="00A63CE1" w:rsidRPr="00051AD9">
        <w:rPr>
          <w:rStyle w:val="y2iqfc"/>
          <w:szCs w:val="28"/>
          <w:highlight w:val="white"/>
          <w:shd w:val="clear" w:color="auto" w:fill="FFFFFF" w:themeFill="background1"/>
          <w:lang w:val="vi-VN"/>
        </w:rPr>
        <w:t>được coi là “chất xúc tác</w:t>
      </w:r>
      <w:r w:rsidR="00A63CE1" w:rsidRPr="00051AD9">
        <w:rPr>
          <w:rStyle w:val="y2iqfc"/>
          <w:szCs w:val="28"/>
          <w:highlight w:val="white"/>
          <w:shd w:val="clear" w:color="auto" w:fill="FFFFFF" w:themeFill="background1"/>
        </w:rPr>
        <w:t>”</w:t>
      </w:r>
      <w:r w:rsidR="00A63CE1" w:rsidRPr="00051AD9">
        <w:rPr>
          <w:rStyle w:val="y2iqfc"/>
          <w:szCs w:val="28"/>
          <w:highlight w:val="white"/>
          <w:shd w:val="clear" w:color="auto" w:fill="FFFFFF" w:themeFill="background1"/>
          <w:lang w:val="vi-VN"/>
        </w:rPr>
        <w:t xml:space="preserve"> không thể thiếu của quá trình thay đổi</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 xml:space="preserve">Một chương trình </w:t>
      </w:r>
      <w:r w:rsidR="00A63CE1" w:rsidRPr="00051AD9">
        <w:rPr>
          <w:rStyle w:val="y2iqfc"/>
          <w:szCs w:val="28"/>
          <w:highlight w:val="white"/>
          <w:shd w:val="clear" w:color="auto" w:fill="FFFFFF" w:themeFill="background1"/>
        </w:rPr>
        <w:t>PTNN</w:t>
      </w:r>
      <w:r w:rsidR="00C35F45" w:rsidRPr="00051AD9">
        <w:rPr>
          <w:rStyle w:val="y2iqfc"/>
          <w:szCs w:val="28"/>
          <w:highlight w:val="white"/>
          <w:shd w:val="clear" w:color="auto" w:fill="FFFFFF" w:themeFill="background1"/>
        </w:rPr>
        <w:t xml:space="preserve"> của giáo viên THCS</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không được nhà trường</w:t>
      </w:r>
      <w:r w:rsidR="00C35F45" w:rsidRPr="00051AD9">
        <w:rPr>
          <w:rStyle w:val="y2iqfc"/>
          <w:szCs w:val="28"/>
          <w:highlight w:val="white"/>
          <w:shd w:val="clear" w:color="auto" w:fill="FFFFFF" w:themeFill="background1"/>
        </w:rPr>
        <w:t xml:space="preserve"> THCS</w:t>
      </w:r>
      <w:r w:rsidR="00A63CE1" w:rsidRPr="00051AD9">
        <w:rPr>
          <w:rStyle w:val="y2iqfc"/>
          <w:szCs w:val="28"/>
          <w:highlight w:val="white"/>
          <w:shd w:val="clear" w:color="auto" w:fill="FFFFFF" w:themeFill="background1"/>
          <w:lang w:val="vi-VN"/>
        </w:rPr>
        <w:t xml:space="preserve"> hỗ trợ hoặc </w:t>
      </w:r>
      <w:r w:rsidR="00C35F45" w:rsidRPr="00051AD9">
        <w:rPr>
          <w:rStyle w:val="y2iqfc"/>
          <w:szCs w:val="28"/>
          <w:highlight w:val="white"/>
          <w:shd w:val="clear" w:color="auto" w:fill="FFFFFF" w:themeFill="background1"/>
        </w:rPr>
        <w:t xml:space="preserve">đổi mới về hình thức, phương pháp </w:t>
      </w:r>
      <w:r w:rsidR="00A63CE1" w:rsidRPr="00051AD9">
        <w:rPr>
          <w:rStyle w:val="y2iqfc"/>
          <w:szCs w:val="28"/>
          <w:highlight w:val="white"/>
          <w:shd w:val="clear" w:color="auto" w:fill="FFFFFF" w:themeFill="background1"/>
          <w:lang w:val="vi-VN"/>
        </w:rPr>
        <w:t>sẽ không hiệu quả</w:t>
      </w:r>
      <w:r w:rsidR="00A63CE1" w:rsidRPr="00051AD9">
        <w:rPr>
          <w:rStyle w:val="y2iqfc"/>
          <w:szCs w:val="28"/>
          <w:highlight w:val="white"/>
          <w:shd w:val="clear" w:color="auto" w:fill="FFFFFF" w:themeFill="background1"/>
        </w:rPr>
        <w:t>.</w:t>
      </w:r>
    </w:p>
    <w:p w14:paraId="14E29886" w14:textId="707E03E2" w:rsidR="00C35F45" w:rsidRPr="00051AD9" w:rsidRDefault="00C35F45">
      <w:pPr>
        <w:rPr>
          <w:i/>
          <w:highlight w:val="white"/>
          <w:shd w:val="clear" w:color="auto" w:fill="FFFFFF" w:themeFill="background1"/>
        </w:rPr>
      </w:pPr>
      <w:r w:rsidRPr="00051AD9">
        <w:rPr>
          <w:i/>
          <w:highlight w:val="white"/>
          <w:shd w:val="clear" w:color="auto" w:fill="FFFFFF" w:themeFill="background1"/>
        </w:rPr>
        <w:lastRenderedPageBreak/>
        <w:t>1.</w:t>
      </w:r>
      <w:r w:rsidR="002C4531" w:rsidRPr="00051AD9">
        <w:rPr>
          <w:i/>
          <w:highlight w:val="white"/>
          <w:shd w:val="clear" w:color="auto" w:fill="FFFFFF" w:themeFill="background1"/>
        </w:rPr>
        <w:t>4</w:t>
      </w:r>
      <w:r w:rsidR="002C4531" w:rsidRPr="00051AD9">
        <w:rPr>
          <w:i/>
          <w:highlight w:val="white"/>
          <w:shd w:val="clear" w:color="auto" w:fill="FFFFFF" w:themeFill="background1"/>
          <w:lang w:val="vi-VN"/>
        </w:rPr>
        <w:t>.2</w:t>
      </w:r>
      <w:r w:rsidRPr="00051AD9">
        <w:rPr>
          <w:i/>
          <w:highlight w:val="white"/>
          <w:shd w:val="clear" w:color="auto" w:fill="FFFFFF" w:themeFill="background1"/>
        </w:rPr>
        <w:t>.3. Phát triển nghề nghiệp giáo viên trung học cơ sở được thực hiện trong những bối cảnh cụ thể</w:t>
      </w:r>
    </w:p>
    <w:p w14:paraId="540204F3" w14:textId="35248E0C" w:rsidR="00113899" w:rsidRPr="00051AD9" w:rsidRDefault="009E6BD5" w:rsidP="00F113A9">
      <w:pPr>
        <w:rPr>
          <w:rStyle w:val="y2iqfc"/>
          <w:spacing w:val="2"/>
          <w:szCs w:val="28"/>
          <w:highlight w:val="white"/>
          <w:shd w:val="clear" w:color="auto" w:fill="FFFFFF" w:themeFill="background1"/>
        </w:rPr>
      </w:pPr>
      <w:r w:rsidRPr="00051AD9">
        <w:rPr>
          <w:rFonts w:cs="Times New Roman"/>
          <w:spacing w:val="-4"/>
          <w:highlight w:val="white"/>
          <w:shd w:val="clear" w:color="auto" w:fill="FFFFFF" w:themeFill="background1"/>
          <w:lang w:val="vi-VN"/>
        </w:rPr>
        <w:t xml:space="preserve"> Phát triển nghề nghiệp giáo viên</w:t>
      </w:r>
      <w:r w:rsidRPr="00051AD9">
        <w:rPr>
          <w:rFonts w:cs="Times New Roman"/>
          <w:spacing w:val="-4"/>
          <w:highlight w:val="white"/>
          <w:shd w:val="clear" w:color="auto" w:fill="FFFFFF" w:themeFill="background1"/>
        </w:rPr>
        <w:t xml:space="preserve"> </w:t>
      </w:r>
      <w:r w:rsidR="00C35F45" w:rsidRPr="00051AD9">
        <w:rPr>
          <w:rStyle w:val="y2iqfc"/>
          <w:spacing w:val="2"/>
          <w:szCs w:val="28"/>
          <w:highlight w:val="white"/>
          <w:shd w:val="clear" w:color="auto" w:fill="FFFFFF" w:themeFill="background1"/>
        </w:rPr>
        <w:t>THCS</w:t>
      </w:r>
      <w:r w:rsidR="00A63CE1" w:rsidRPr="00051AD9">
        <w:rPr>
          <w:rStyle w:val="y2iqfc"/>
          <w:spacing w:val="2"/>
          <w:szCs w:val="28"/>
          <w:highlight w:val="white"/>
          <w:shd w:val="clear" w:color="auto" w:fill="FFFFFF" w:themeFill="background1"/>
        </w:rPr>
        <w:t xml:space="preserve"> </w:t>
      </w:r>
      <w:r w:rsidR="00A63CE1" w:rsidRPr="00051AD9">
        <w:rPr>
          <w:rStyle w:val="y2iqfc"/>
          <w:spacing w:val="2"/>
          <w:szCs w:val="28"/>
          <w:highlight w:val="white"/>
          <w:shd w:val="clear" w:color="auto" w:fill="FFFFFF" w:themeFill="background1"/>
          <w:lang w:val="vi-VN"/>
        </w:rPr>
        <w:t xml:space="preserve">được coi là một quá trình diễn ra trong một bối cảnh cụ thể. </w:t>
      </w:r>
      <w:r w:rsidR="00A50572" w:rsidRPr="00051AD9">
        <w:rPr>
          <w:rStyle w:val="y2iqfc"/>
          <w:spacing w:val="2"/>
          <w:szCs w:val="28"/>
          <w:highlight w:val="white"/>
          <w:shd w:val="clear" w:color="auto" w:fill="FFFFFF" w:themeFill="background1"/>
        </w:rPr>
        <w:t xml:space="preserve">Đó </w:t>
      </w:r>
      <w:r w:rsidR="00113899" w:rsidRPr="00051AD9">
        <w:rPr>
          <w:rStyle w:val="y2iqfc"/>
          <w:spacing w:val="2"/>
          <w:szCs w:val="28"/>
          <w:highlight w:val="white"/>
          <w:shd w:val="clear" w:color="auto" w:fill="FFFFFF" w:themeFill="background1"/>
        </w:rPr>
        <w:t>là bối cảnh đổi mới giáo dục nói chung, giáo dục THCS nói riêng và những thay đổi cần có của trường THCS để thực hiện đổi mới giáo dục THCS. Bối cảnh đó còn là những tình huống cụ thể mà ở đó giáo viên THCS gặp “vấn đề” trong lao động nghề nghiệp.</w:t>
      </w:r>
    </w:p>
    <w:p w14:paraId="422FAD0A" w14:textId="1F07A9ED" w:rsidR="001447D6" w:rsidRPr="00051AD9" w:rsidRDefault="009E6BD5" w:rsidP="00F113A9">
      <w:pPr>
        <w:rPr>
          <w:rStyle w:val="y2iqfc"/>
          <w:i/>
          <w:highlight w:val="white"/>
          <w:shd w:val="clear" w:color="auto" w:fill="FFFFFF" w:themeFill="background1"/>
        </w:rPr>
      </w:pPr>
      <w:r w:rsidRPr="00051AD9">
        <w:rPr>
          <w:rFonts w:cs="Times New Roman"/>
          <w:spacing w:val="-4"/>
          <w:highlight w:val="white"/>
          <w:shd w:val="clear" w:color="auto" w:fill="FFFFFF" w:themeFill="background1"/>
          <w:lang w:val="vi-VN"/>
        </w:rPr>
        <w:t xml:space="preserve"> Phát triển nghề nghiệp giáo viên</w:t>
      </w:r>
      <w:r w:rsidR="00801458" w:rsidRPr="00051AD9">
        <w:rPr>
          <w:rStyle w:val="y2iqfc"/>
          <w:spacing w:val="0"/>
          <w:szCs w:val="28"/>
          <w:highlight w:val="white"/>
          <w:shd w:val="clear" w:color="auto" w:fill="FFFFFF" w:themeFill="background1"/>
        </w:rPr>
        <w:t xml:space="preserve"> </w:t>
      </w:r>
      <w:r w:rsidR="00C95654" w:rsidRPr="00051AD9">
        <w:rPr>
          <w:rStyle w:val="y2iqfc"/>
          <w:spacing w:val="0"/>
          <w:szCs w:val="28"/>
          <w:highlight w:val="white"/>
          <w:shd w:val="clear" w:color="auto" w:fill="FFFFFF" w:themeFill="background1"/>
        </w:rPr>
        <w:t>THCS</w:t>
      </w:r>
      <w:r w:rsidR="00A63CE1" w:rsidRPr="00051AD9">
        <w:rPr>
          <w:rStyle w:val="y2iqfc"/>
          <w:spacing w:val="0"/>
          <w:szCs w:val="28"/>
          <w:highlight w:val="white"/>
          <w:shd w:val="clear" w:color="auto" w:fill="FFFFFF" w:themeFill="background1"/>
        </w:rPr>
        <w:t xml:space="preserve"> </w:t>
      </w:r>
      <w:r w:rsidR="00A63CE1" w:rsidRPr="00051AD9">
        <w:rPr>
          <w:rStyle w:val="y2iqfc"/>
          <w:spacing w:val="0"/>
          <w:szCs w:val="28"/>
          <w:highlight w:val="white"/>
          <w:shd w:val="clear" w:color="auto" w:fill="FFFFFF" w:themeFill="background1"/>
          <w:lang w:val="vi-VN"/>
        </w:rPr>
        <w:t xml:space="preserve">có liên hệ mật thiết với </w:t>
      </w:r>
      <w:r w:rsidR="00A63CE1" w:rsidRPr="00051AD9">
        <w:rPr>
          <w:rStyle w:val="y2iqfc"/>
          <w:spacing w:val="0"/>
          <w:szCs w:val="28"/>
          <w:highlight w:val="white"/>
          <w:shd w:val="clear" w:color="auto" w:fill="FFFFFF" w:themeFill="background1"/>
        </w:rPr>
        <w:t>những thay đổi/</w:t>
      </w:r>
      <w:r w:rsidR="00A63CE1" w:rsidRPr="00051AD9">
        <w:rPr>
          <w:rStyle w:val="y2iqfc"/>
          <w:spacing w:val="0"/>
          <w:szCs w:val="28"/>
          <w:highlight w:val="white"/>
          <w:shd w:val="clear" w:color="auto" w:fill="FFFFFF" w:themeFill="background1"/>
          <w:lang w:val="vi-VN"/>
        </w:rPr>
        <w:t xml:space="preserve">cải </w:t>
      </w:r>
      <w:r w:rsidR="00A63CE1" w:rsidRPr="00051AD9">
        <w:rPr>
          <w:rStyle w:val="y2iqfc"/>
          <w:spacing w:val="0"/>
          <w:szCs w:val="28"/>
          <w:highlight w:val="white"/>
          <w:u w:val="wave" w:color="FF0000"/>
          <w:shd w:val="clear" w:color="auto" w:fill="FFFFFF" w:themeFill="background1"/>
          <w:lang w:val="vi-VN"/>
        </w:rPr>
        <w:t>cách trườ</w:t>
      </w:r>
      <w:r w:rsidR="00C95654" w:rsidRPr="00051AD9">
        <w:rPr>
          <w:rStyle w:val="y2iqfc"/>
          <w:spacing w:val="0"/>
          <w:szCs w:val="28"/>
          <w:highlight w:val="white"/>
          <w:u w:val="wave" w:color="FF0000"/>
          <w:shd w:val="clear" w:color="auto" w:fill="FFFFFF" w:themeFill="background1"/>
          <w:lang w:val="vi-VN"/>
        </w:rPr>
        <w:t>ng</w:t>
      </w:r>
      <w:r w:rsidR="00C95654" w:rsidRPr="00051AD9">
        <w:rPr>
          <w:rStyle w:val="y2iqfc"/>
          <w:spacing w:val="0"/>
          <w:szCs w:val="28"/>
          <w:highlight w:val="white"/>
          <w:shd w:val="clear" w:color="auto" w:fill="FFFFFF" w:themeFill="background1"/>
        </w:rPr>
        <w:t xml:space="preserve"> THCS</w:t>
      </w:r>
      <w:r w:rsidR="00A63CE1" w:rsidRPr="00051AD9">
        <w:rPr>
          <w:rStyle w:val="y2iqfc"/>
          <w:spacing w:val="0"/>
          <w:szCs w:val="28"/>
          <w:highlight w:val="white"/>
          <w:shd w:val="clear" w:color="auto" w:fill="FFFFFF" w:themeFill="background1"/>
        </w:rPr>
        <w:t xml:space="preserve">, </w:t>
      </w:r>
      <w:r w:rsidR="00A63CE1" w:rsidRPr="00051AD9">
        <w:rPr>
          <w:rStyle w:val="y2iqfc"/>
          <w:spacing w:val="0"/>
          <w:szCs w:val="28"/>
          <w:highlight w:val="white"/>
          <w:shd w:val="clear" w:color="auto" w:fill="FFFFFF" w:themeFill="background1"/>
          <w:lang w:val="vi-VN"/>
        </w:rPr>
        <w:t>vì phát triển nghề nghiệ</w:t>
      </w:r>
      <w:r w:rsidR="00C95654" w:rsidRPr="00051AD9">
        <w:rPr>
          <w:rStyle w:val="y2iqfc"/>
          <w:spacing w:val="0"/>
          <w:szCs w:val="28"/>
          <w:highlight w:val="white"/>
          <w:shd w:val="clear" w:color="auto" w:fill="FFFFFF" w:themeFill="background1"/>
          <w:lang w:val="vi-VN"/>
        </w:rPr>
        <w:t>p giáo viên THCS</w:t>
      </w:r>
      <w:r w:rsidR="00C95654" w:rsidRPr="00051AD9">
        <w:rPr>
          <w:rStyle w:val="y2iqfc"/>
          <w:spacing w:val="0"/>
          <w:szCs w:val="28"/>
          <w:highlight w:val="white"/>
          <w:shd w:val="clear" w:color="auto" w:fill="FFFFFF" w:themeFill="background1"/>
        </w:rPr>
        <w:t xml:space="preserve"> </w:t>
      </w:r>
      <w:r w:rsidR="00A63CE1" w:rsidRPr="00051AD9">
        <w:rPr>
          <w:rStyle w:val="y2iqfc"/>
          <w:spacing w:val="0"/>
          <w:szCs w:val="28"/>
          <w:highlight w:val="white"/>
          <w:shd w:val="clear" w:color="auto" w:fill="FFFFFF" w:themeFill="background1"/>
          <w:lang w:val="vi-VN"/>
        </w:rPr>
        <w:t xml:space="preserve">là một quá trình xây dựng văn hóa chứ không </w:t>
      </w:r>
      <w:r w:rsidR="00A63CE1" w:rsidRPr="00051AD9">
        <w:rPr>
          <w:rStyle w:val="y2iqfc"/>
          <w:spacing w:val="0"/>
          <w:szCs w:val="28"/>
          <w:highlight w:val="white"/>
          <w:shd w:val="clear" w:color="auto" w:fill="FFFFFF" w:themeFill="background1"/>
        </w:rPr>
        <w:t>thuần túy là</w:t>
      </w:r>
      <w:r w:rsidR="00A63CE1" w:rsidRPr="00051AD9">
        <w:rPr>
          <w:rStyle w:val="y2iqfc"/>
          <w:spacing w:val="0"/>
          <w:szCs w:val="28"/>
          <w:highlight w:val="white"/>
          <w:shd w:val="clear" w:color="auto" w:fill="FFFFFF" w:themeFill="background1"/>
          <w:lang w:val="vi-VN"/>
        </w:rPr>
        <w:t xml:space="preserve"> đào tạo kỹ năng </w:t>
      </w:r>
      <w:r w:rsidR="00A63CE1" w:rsidRPr="00051AD9">
        <w:rPr>
          <w:rStyle w:val="y2iqfc"/>
          <w:spacing w:val="0"/>
          <w:szCs w:val="28"/>
          <w:highlight w:val="white"/>
          <w:shd w:val="clear" w:color="auto" w:fill="FFFFFF" w:themeFill="background1"/>
        </w:rPr>
        <w:t xml:space="preserve">theo </w:t>
      </w:r>
      <w:r w:rsidR="00A63CE1" w:rsidRPr="00051AD9">
        <w:rPr>
          <w:rStyle w:val="y2iqfc"/>
          <w:spacing w:val="0"/>
          <w:szCs w:val="28"/>
          <w:highlight w:val="white"/>
          <w:shd w:val="clear" w:color="auto" w:fill="FFFFFF" w:themeFill="background1"/>
          <w:lang w:val="vi-VN"/>
        </w:rPr>
        <w:t>tính nhất quán của chương trình</w:t>
      </w:r>
      <w:r w:rsidR="00A63CE1" w:rsidRPr="00051AD9">
        <w:rPr>
          <w:rStyle w:val="y2iqfc"/>
          <w:spacing w:val="0"/>
          <w:szCs w:val="28"/>
          <w:highlight w:val="white"/>
          <w:shd w:val="clear" w:color="auto" w:fill="FFFFFF" w:themeFill="background1"/>
        </w:rPr>
        <w:t xml:space="preserve"> dạy học đã xác lập. </w:t>
      </w:r>
      <w:r w:rsidR="00A63CE1" w:rsidRPr="00051AD9">
        <w:rPr>
          <w:rStyle w:val="y2iqfc"/>
          <w:spacing w:val="0"/>
          <w:szCs w:val="28"/>
          <w:highlight w:val="white"/>
          <w:shd w:val="clear" w:color="auto" w:fill="FFFFFF" w:themeFill="background1"/>
          <w:lang w:val="vi-VN"/>
        </w:rPr>
        <w:t>Trong trường hợp này, giáo viên được trao quyền như những người chuyên nghiệp, và do đó sẽ nhận được sự đối xử tương tự mà chính họ mong đợi sẽ dành cho học sinh của mình</w:t>
      </w:r>
      <w:r w:rsidR="00A63CE1" w:rsidRPr="00051AD9">
        <w:rPr>
          <w:rStyle w:val="y2iqfc"/>
          <w:spacing w:val="0"/>
          <w:szCs w:val="28"/>
          <w:highlight w:val="white"/>
          <w:shd w:val="clear" w:color="auto" w:fill="FFFFFF" w:themeFill="background1"/>
        </w:rPr>
        <w:t>. Do PTNN</w:t>
      </w:r>
      <w:r w:rsidR="00C95654" w:rsidRPr="00051AD9">
        <w:rPr>
          <w:rStyle w:val="y2iqfc"/>
          <w:spacing w:val="0"/>
          <w:szCs w:val="28"/>
          <w:highlight w:val="white"/>
          <w:shd w:val="clear" w:color="auto" w:fill="FFFFFF" w:themeFill="background1"/>
        </w:rPr>
        <w:t xml:space="preserve"> của giáo viên THCS </w:t>
      </w:r>
      <w:r w:rsidR="00A63CE1" w:rsidRPr="00051AD9">
        <w:rPr>
          <w:rStyle w:val="y2iqfc"/>
          <w:spacing w:val="0"/>
          <w:szCs w:val="28"/>
          <w:highlight w:val="white"/>
          <w:shd w:val="clear" w:color="auto" w:fill="FFFFFF" w:themeFill="background1"/>
        </w:rPr>
        <w:t>diễn ra trong những bối cảnh cụ thể</w:t>
      </w:r>
      <w:r w:rsidR="00A63CE1" w:rsidRPr="00051AD9">
        <w:rPr>
          <w:rStyle w:val="y2iqfc"/>
          <w:spacing w:val="0"/>
          <w:szCs w:val="28"/>
          <w:highlight w:val="white"/>
          <w:shd w:val="clear" w:color="auto" w:fill="FFFFFF" w:themeFill="background1"/>
          <w:lang w:val="vi-VN"/>
        </w:rPr>
        <w:t xml:space="preserve"> </w:t>
      </w:r>
      <w:r w:rsidR="00A63CE1" w:rsidRPr="00051AD9">
        <w:rPr>
          <w:rStyle w:val="y2iqfc"/>
          <w:spacing w:val="0"/>
          <w:szCs w:val="28"/>
          <w:highlight w:val="white"/>
          <w:shd w:val="clear" w:color="auto" w:fill="FFFFFF" w:themeFill="background1"/>
        </w:rPr>
        <w:t xml:space="preserve">nên </w:t>
      </w:r>
      <w:r w:rsidR="00EE1041" w:rsidRPr="00051AD9">
        <w:rPr>
          <w:rStyle w:val="y2iqfc"/>
          <w:spacing w:val="0"/>
          <w:szCs w:val="28"/>
          <w:highlight w:val="white"/>
          <w:shd w:val="clear" w:color="auto" w:fill="FFFFFF" w:themeFill="background1"/>
        </w:rPr>
        <w:t>PTNN GV</w:t>
      </w:r>
      <w:r w:rsidR="00A63CE1" w:rsidRPr="00051AD9">
        <w:rPr>
          <w:rStyle w:val="y2iqfc"/>
          <w:spacing w:val="0"/>
          <w:szCs w:val="28"/>
          <w:highlight w:val="white"/>
          <w:shd w:val="clear" w:color="auto" w:fill="FFFFFF" w:themeFill="background1"/>
        </w:rPr>
        <w:t xml:space="preserve"> sẽ </w:t>
      </w:r>
      <w:r w:rsidR="00A63CE1" w:rsidRPr="00051AD9">
        <w:rPr>
          <w:rStyle w:val="y2iqfc"/>
          <w:spacing w:val="0"/>
          <w:szCs w:val="28"/>
          <w:highlight w:val="white"/>
          <w:shd w:val="clear" w:color="auto" w:fill="FFFFFF" w:themeFill="background1"/>
          <w:lang w:val="vi-VN"/>
        </w:rPr>
        <w:t>khác nhau trong các bối cảnh đa dạng, và ngay cả trong một bối cảnh duy nhất, nó có thể có nhiều khía cạnh khác nhau</w:t>
      </w:r>
      <w:r w:rsidR="00A63CE1" w:rsidRPr="00051AD9">
        <w:rPr>
          <w:rStyle w:val="y2iqfc"/>
          <w:spacing w:val="0"/>
          <w:szCs w:val="28"/>
          <w:highlight w:val="white"/>
          <w:shd w:val="clear" w:color="auto" w:fill="FFFFFF" w:themeFill="background1"/>
        </w:rPr>
        <w:t>. Chính vì thế, k</w:t>
      </w:r>
      <w:r w:rsidR="00A63CE1" w:rsidRPr="00051AD9">
        <w:rPr>
          <w:rStyle w:val="y2iqfc"/>
          <w:spacing w:val="0"/>
          <w:szCs w:val="28"/>
          <w:highlight w:val="white"/>
          <w:shd w:val="clear" w:color="auto" w:fill="FFFFFF" w:themeFill="background1"/>
          <w:lang w:val="vi-VN"/>
        </w:rPr>
        <w:t xml:space="preserve">hông có một hình thức hoặc mô hình </w:t>
      </w:r>
      <w:r w:rsidR="00EE1041" w:rsidRPr="00051AD9">
        <w:rPr>
          <w:rStyle w:val="y2iqfc"/>
          <w:spacing w:val="0"/>
          <w:szCs w:val="28"/>
          <w:highlight w:val="white"/>
          <w:shd w:val="clear" w:color="auto" w:fill="FFFFFF" w:themeFill="background1"/>
        </w:rPr>
        <w:t>PTNN GV</w:t>
      </w:r>
      <w:r w:rsidR="00A63CE1" w:rsidRPr="00051AD9">
        <w:rPr>
          <w:rStyle w:val="y2iqfc"/>
          <w:spacing w:val="0"/>
          <w:szCs w:val="28"/>
          <w:highlight w:val="white"/>
          <w:shd w:val="clear" w:color="auto" w:fill="FFFFFF" w:themeFill="background1"/>
        </w:rPr>
        <w:t xml:space="preserve"> </w:t>
      </w:r>
      <w:r w:rsidR="00A63CE1" w:rsidRPr="00051AD9">
        <w:rPr>
          <w:rStyle w:val="y2iqfc"/>
          <w:spacing w:val="0"/>
          <w:szCs w:val="28"/>
          <w:highlight w:val="white"/>
          <w:shd w:val="clear" w:color="auto" w:fill="FFFFFF" w:themeFill="background1"/>
          <w:lang w:val="vi-VN"/>
        </w:rPr>
        <w:t xml:space="preserve">nào </w:t>
      </w:r>
      <w:r w:rsidR="00A63CE1" w:rsidRPr="00051AD9">
        <w:rPr>
          <w:rStyle w:val="y2iqfc"/>
          <w:spacing w:val="0"/>
          <w:szCs w:val="28"/>
          <w:highlight w:val="white"/>
          <w:shd w:val="clear" w:color="auto" w:fill="FFFFFF" w:themeFill="background1"/>
        </w:rPr>
        <w:t xml:space="preserve">được coi là </w:t>
      </w:r>
      <w:r w:rsidR="00A63CE1" w:rsidRPr="00051AD9">
        <w:rPr>
          <w:rStyle w:val="y2iqfc"/>
          <w:spacing w:val="0"/>
          <w:szCs w:val="28"/>
          <w:highlight w:val="white"/>
          <w:shd w:val="clear" w:color="auto" w:fill="FFFFFF" w:themeFill="background1"/>
          <w:lang w:val="vi-VN"/>
        </w:rPr>
        <w:t xml:space="preserve">tốt hơn tất cả những hình thức hoặc mô hình khác và </w:t>
      </w:r>
      <w:r w:rsidR="00844B7C" w:rsidRPr="00051AD9">
        <w:rPr>
          <w:rStyle w:val="y2iqfc"/>
          <w:spacing w:val="0"/>
          <w:szCs w:val="28"/>
          <w:highlight w:val="white"/>
          <w:shd w:val="clear" w:color="auto" w:fill="FFFFFF" w:themeFill="background1"/>
        </w:rPr>
        <w:t xml:space="preserve">cũng không có một hình thức, mô hình </w:t>
      </w:r>
      <w:r w:rsidR="00A50572" w:rsidRPr="00051AD9">
        <w:rPr>
          <w:rStyle w:val="y2iqfc"/>
          <w:spacing w:val="0"/>
          <w:szCs w:val="28"/>
          <w:highlight w:val="white"/>
          <w:shd w:val="clear" w:color="auto" w:fill="FFFFFF" w:themeFill="background1"/>
        </w:rPr>
        <w:t xml:space="preserve">PTNN </w:t>
      </w:r>
      <w:r w:rsidR="00844B7C" w:rsidRPr="00051AD9">
        <w:rPr>
          <w:rStyle w:val="y2iqfc"/>
          <w:spacing w:val="0"/>
          <w:szCs w:val="28"/>
          <w:highlight w:val="white"/>
          <w:shd w:val="clear" w:color="auto" w:fill="FFFFFF" w:themeFill="background1"/>
        </w:rPr>
        <w:t xml:space="preserve">giáo viên THCS nào </w:t>
      </w:r>
      <w:r w:rsidR="00A63CE1" w:rsidRPr="00051AD9">
        <w:rPr>
          <w:rStyle w:val="y2iqfc"/>
          <w:spacing w:val="0"/>
          <w:szCs w:val="28"/>
          <w:highlight w:val="white"/>
          <w:shd w:val="clear" w:color="auto" w:fill="FFFFFF" w:themeFill="background1"/>
          <w:lang w:val="vi-VN"/>
        </w:rPr>
        <w:t>có thể được thực hiện trong bất kỳ thể chế, khu vực hoặc bối cảnh nào</w:t>
      </w:r>
      <w:r w:rsidR="00A63CE1" w:rsidRPr="00051AD9">
        <w:rPr>
          <w:rStyle w:val="y2iqfc"/>
          <w:szCs w:val="28"/>
          <w:highlight w:val="white"/>
          <w:shd w:val="clear" w:color="auto" w:fill="FFFFFF" w:themeFill="background1"/>
          <w:lang w:val="vi-VN"/>
        </w:rPr>
        <w:t xml:space="preserve">. </w:t>
      </w:r>
    </w:p>
    <w:p w14:paraId="3BB11CE9" w14:textId="040EAC50" w:rsidR="001447D6" w:rsidRPr="00051AD9" w:rsidRDefault="00A63CE1" w:rsidP="00F113A9">
      <w:pPr>
        <w:rPr>
          <w:rStyle w:val="y2iqfc"/>
          <w:spacing w:val="-4"/>
          <w:szCs w:val="28"/>
          <w:highlight w:val="white"/>
          <w:shd w:val="clear" w:color="auto" w:fill="FFFFFF" w:themeFill="background1"/>
        </w:rPr>
      </w:pPr>
      <w:r w:rsidRPr="00051AD9">
        <w:rPr>
          <w:rStyle w:val="y2iqfc"/>
          <w:spacing w:val="-4"/>
          <w:szCs w:val="28"/>
          <w:highlight w:val="white"/>
          <w:shd w:val="clear" w:color="auto" w:fill="FFFFFF" w:themeFill="background1"/>
        </w:rPr>
        <w:t>C</w:t>
      </w:r>
      <w:r w:rsidRPr="00051AD9">
        <w:rPr>
          <w:rStyle w:val="y2iqfc"/>
          <w:spacing w:val="-4"/>
          <w:szCs w:val="28"/>
          <w:highlight w:val="white"/>
          <w:shd w:val="clear" w:color="auto" w:fill="FFFFFF" w:themeFill="background1"/>
          <w:lang w:val="vi-VN"/>
        </w:rPr>
        <w:t xml:space="preserve">ác yếu tố khác nhau trong một </w:t>
      </w:r>
      <w:r w:rsidRPr="00051AD9">
        <w:rPr>
          <w:rStyle w:val="y2iqfc"/>
          <w:spacing w:val="-4"/>
          <w:szCs w:val="28"/>
          <w:highlight w:val="white"/>
          <w:shd w:val="clear" w:color="auto" w:fill="FFFFFF" w:themeFill="background1"/>
        </w:rPr>
        <w:t>trườ</w:t>
      </w:r>
      <w:r w:rsidR="00844B7C" w:rsidRPr="00051AD9">
        <w:rPr>
          <w:rStyle w:val="y2iqfc"/>
          <w:spacing w:val="-4"/>
          <w:szCs w:val="28"/>
          <w:highlight w:val="white"/>
          <w:shd w:val="clear" w:color="auto" w:fill="FFFFFF" w:themeFill="background1"/>
        </w:rPr>
        <w:t>ng THCS</w:t>
      </w:r>
      <w:r w:rsidRPr="00051AD9">
        <w:rPr>
          <w:rStyle w:val="y2iqfc"/>
          <w:spacing w:val="-4"/>
          <w:szCs w:val="28"/>
          <w:highlight w:val="white"/>
          <w:shd w:val="clear" w:color="auto" w:fill="FFFFFF" w:themeFill="background1"/>
        </w:rPr>
        <w:t xml:space="preserve"> </w:t>
      </w:r>
      <w:r w:rsidRPr="00051AD9">
        <w:rPr>
          <w:rStyle w:val="y2iqfc"/>
          <w:spacing w:val="-4"/>
          <w:szCs w:val="28"/>
          <w:highlight w:val="white"/>
          <w:shd w:val="clear" w:color="auto" w:fill="FFFFFF" w:themeFill="background1"/>
          <w:lang w:val="vi-VN"/>
        </w:rPr>
        <w:t xml:space="preserve">(một biến số quan trọng của bối cảnh), chẳng hạn như cấu trúc </w:t>
      </w:r>
      <w:r w:rsidRPr="00051AD9">
        <w:rPr>
          <w:rStyle w:val="y2iqfc"/>
          <w:spacing w:val="-4"/>
          <w:szCs w:val="28"/>
          <w:highlight w:val="white"/>
          <w:shd w:val="clear" w:color="auto" w:fill="FFFFFF" w:themeFill="background1"/>
        </w:rPr>
        <w:t xml:space="preserve">nhà trường </w:t>
      </w:r>
      <w:r w:rsidRPr="00051AD9">
        <w:rPr>
          <w:rStyle w:val="y2iqfc"/>
          <w:spacing w:val="-4"/>
          <w:szCs w:val="28"/>
          <w:highlight w:val="white"/>
          <w:shd w:val="clear" w:color="auto" w:fill="FFFFFF" w:themeFill="background1"/>
          <w:lang w:val="vi-VN"/>
        </w:rPr>
        <w:t>và văn hóa</w:t>
      </w:r>
      <w:r w:rsidRPr="00051AD9">
        <w:rPr>
          <w:rStyle w:val="y2iqfc"/>
          <w:spacing w:val="-4"/>
          <w:szCs w:val="28"/>
          <w:highlight w:val="white"/>
          <w:shd w:val="clear" w:color="auto" w:fill="FFFFFF" w:themeFill="background1"/>
        </w:rPr>
        <w:t xml:space="preserve"> của nhà trường</w:t>
      </w:r>
      <w:r w:rsidRPr="00051AD9">
        <w:rPr>
          <w:rStyle w:val="y2iqfc"/>
          <w:spacing w:val="-4"/>
          <w:szCs w:val="28"/>
          <w:highlight w:val="white"/>
          <w:shd w:val="clear" w:color="auto" w:fill="FFFFFF" w:themeFill="background1"/>
          <w:lang w:val="vi-VN"/>
        </w:rPr>
        <w:t>, có thể ảnh hưởng đến cảm giác hiệu quả và động lực nghề nghiệp của giáo viên</w:t>
      </w:r>
      <w:r w:rsidR="00844B7C" w:rsidRPr="00051AD9">
        <w:rPr>
          <w:rStyle w:val="y2iqfc"/>
          <w:spacing w:val="-4"/>
          <w:szCs w:val="28"/>
          <w:highlight w:val="white"/>
          <w:shd w:val="clear" w:color="auto" w:fill="FFFFFF" w:themeFill="background1"/>
        </w:rPr>
        <w:t xml:space="preserve"> trường đó</w:t>
      </w:r>
      <w:r w:rsidRPr="00051AD9">
        <w:rPr>
          <w:rStyle w:val="y2iqfc"/>
          <w:spacing w:val="-4"/>
          <w:szCs w:val="28"/>
          <w:highlight w:val="white"/>
          <w:shd w:val="clear" w:color="auto" w:fill="FFFFFF" w:themeFill="background1"/>
        </w:rPr>
        <w:t xml:space="preserve">. Do vậy, để </w:t>
      </w:r>
      <w:r w:rsidRPr="00051AD9">
        <w:rPr>
          <w:rStyle w:val="y2iqfc"/>
          <w:spacing w:val="-4"/>
          <w:szCs w:val="28"/>
          <w:highlight w:val="white"/>
          <w:shd w:val="clear" w:color="auto" w:fill="FFFFFF" w:themeFill="background1"/>
          <w:lang w:val="vi-VN"/>
        </w:rPr>
        <w:t>quyết định mô hình</w:t>
      </w:r>
      <w:r w:rsidR="00844B7C" w:rsidRPr="00051AD9">
        <w:rPr>
          <w:rStyle w:val="y2iqfc"/>
          <w:spacing w:val="-4"/>
          <w:szCs w:val="28"/>
          <w:highlight w:val="white"/>
          <w:shd w:val="clear" w:color="auto" w:fill="FFFFFF" w:themeFill="background1"/>
        </w:rPr>
        <w:t>, hình thức</w:t>
      </w:r>
      <w:r w:rsidRPr="00051AD9">
        <w:rPr>
          <w:rStyle w:val="y2iqfc"/>
          <w:spacing w:val="-4"/>
          <w:szCs w:val="28"/>
          <w:highlight w:val="white"/>
          <w:shd w:val="clear" w:color="auto" w:fill="FFFFFF" w:themeFill="background1"/>
          <w:lang w:val="vi-VN"/>
        </w:rPr>
        <w:t xml:space="preserve"> phát triển nghề nghiệp nào sẽ có lợi nhất</w:t>
      </w:r>
      <w:r w:rsidRPr="00051AD9">
        <w:rPr>
          <w:rStyle w:val="y2iqfc"/>
          <w:spacing w:val="-4"/>
          <w:szCs w:val="28"/>
          <w:highlight w:val="white"/>
          <w:shd w:val="clear" w:color="auto" w:fill="FFFFFF" w:themeFill="background1"/>
        </w:rPr>
        <w:t>, phù hợp với hoàn cảnh cụ thể củ</w:t>
      </w:r>
      <w:r w:rsidR="00844B7C" w:rsidRPr="00051AD9">
        <w:rPr>
          <w:rStyle w:val="y2iqfc"/>
          <w:spacing w:val="-4"/>
          <w:szCs w:val="28"/>
          <w:highlight w:val="white"/>
          <w:shd w:val="clear" w:color="auto" w:fill="FFFFFF" w:themeFill="background1"/>
        </w:rPr>
        <w:t>a giáo viên THCS</w:t>
      </w:r>
      <w:r w:rsidRPr="00051AD9">
        <w:rPr>
          <w:rStyle w:val="y2iqfc"/>
          <w:spacing w:val="-4"/>
          <w:szCs w:val="28"/>
          <w:highlight w:val="white"/>
          <w:shd w:val="clear" w:color="auto" w:fill="FFFFFF" w:themeFill="background1"/>
        </w:rPr>
        <w:t>, c</w:t>
      </w:r>
      <w:r w:rsidRPr="00051AD9">
        <w:rPr>
          <w:rStyle w:val="y2iqfc"/>
          <w:spacing w:val="-4"/>
          <w:szCs w:val="28"/>
          <w:highlight w:val="white"/>
          <w:shd w:val="clear" w:color="auto" w:fill="FFFFFF" w:themeFill="background1"/>
          <w:lang w:val="vi-VN"/>
        </w:rPr>
        <w:t xml:space="preserve">ác </w:t>
      </w:r>
      <w:r w:rsidRPr="00051AD9">
        <w:rPr>
          <w:rStyle w:val="y2iqfc"/>
          <w:spacing w:val="-4"/>
          <w:szCs w:val="28"/>
          <w:highlight w:val="white"/>
          <w:shd w:val="clear" w:color="auto" w:fill="FFFFFF" w:themeFill="background1"/>
        </w:rPr>
        <w:t>nhà quản l</w:t>
      </w:r>
      <w:r w:rsidRPr="00051AD9">
        <w:rPr>
          <w:rStyle w:val="y2iqfc"/>
          <w:spacing w:val="-4"/>
          <w:szCs w:val="28"/>
          <w:highlight w:val="white"/>
          <w:u w:val="wave" w:color="FF0000"/>
          <w:shd w:val="clear" w:color="auto" w:fill="FFFFFF" w:themeFill="background1"/>
        </w:rPr>
        <w:t>ý</w:t>
      </w:r>
      <w:r w:rsidRPr="00051AD9">
        <w:rPr>
          <w:rStyle w:val="y2iqfc"/>
          <w:spacing w:val="-4"/>
          <w:szCs w:val="28"/>
          <w:highlight w:val="white"/>
          <w:shd w:val="clear" w:color="auto" w:fill="FFFFFF" w:themeFill="background1"/>
        </w:rPr>
        <w:t xml:space="preserve"> </w:t>
      </w:r>
      <w:r w:rsidRPr="00051AD9">
        <w:rPr>
          <w:rStyle w:val="y2iqfc"/>
          <w:spacing w:val="-4"/>
          <w:szCs w:val="28"/>
          <w:highlight w:val="white"/>
          <w:shd w:val="clear" w:color="auto" w:fill="FFFFFF" w:themeFill="background1"/>
          <w:lang w:val="vi-VN"/>
        </w:rPr>
        <w:t>trườ</w:t>
      </w:r>
      <w:r w:rsidR="00844B7C" w:rsidRPr="00051AD9">
        <w:rPr>
          <w:rStyle w:val="y2iqfc"/>
          <w:spacing w:val="-4"/>
          <w:szCs w:val="28"/>
          <w:highlight w:val="white"/>
          <w:shd w:val="clear" w:color="auto" w:fill="FFFFFF" w:themeFill="background1"/>
          <w:lang w:val="vi-VN"/>
        </w:rPr>
        <w:t xml:space="preserve">ng </w:t>
      </w:r>
      <w:r w:rsidR="00844B7C" w:rsidRPr="00051AD9">
        <w:rPr>
          <w:rStyle w:val="y2iqfc"/>
          <w:spacing w:val="-4"/>
          <w:szCs w:val="28"/>
          <w:highlight w:val="white"/>
          <w:shd w:val="clear" w:color="auto" w:fill="FFFFFF" w:themeFill="background1"/>
        </w:rPr>
        <w:t>THCS</w:t>
      </w:r>
      <w:r w:rsidRPr="00051AD9">
        <w:rPr>
          <w:rStyle w:val="y2iqfc"/>
          <w:spacing w:val="-4"/>
          <w:szCs w:val="28"/>
          <w:highlight w:val="white"/>
          <w:shd w:val="clear" w:color="auto" w:fill="FFFFFF" w:themeFill="background1"/>
          <w:lang w:val="vi-VN"/>
        </w:rPr>
        <w:t xml:space="preserve"> phải đánh giá </w:t>
      </w:r>
      <w:r w:rsidRPr="00051AD9">
        <w:rPr>
          <w:rStyle w:val="y2iqfc"/>
          <w:spacing w:val="-4"/>
          <w:szCs w:val="28"/>
          <w:highlight w:val="white"/>
          <w:shd w:val="clear" w:color="auto" w:fill="FFFFFF" w:themeFill="background1"/>
        </w:rPr>
        <w:t xml:space="preserve">được </w:t>
      </w:r>
      <w:r w:rsidRPr="00051AD9">
        <w:rPr>
          <w:rStyle w:val="y2iqfc"/>
          <w:spacing w:val="-4"/>
          <w:szCs w:val="28"/>
          <w:highlight w:val="white"/>
          <w:shd w:val="clear" w:color="auto" w:fill="FFFFFF" w:themeFill="background1"/>
          <w:lang w:val="vi-VN"/>
        </w:rPr>
        <w:t>nhu cầu, niềm tin văn hóa và thực hành của họ</w:t>
      </w:r>
      <w:r w:rsidRPr="00051AD9">
        <w:rPr>
          <w:rStyle w:val="y2iqfc"/>
          <w:spacing w:val="-4"/>
          <w:szCs w:val="28"/>
          <w:highlight w:val="white"/>
          <w:shd w:val="clear" w:color="auto" w:fill="FFFFFF" w:themeFill="background1"/>
        </w:rPr>
        <w:t xml:space="preserve">. Khái quát hơn, </w:t>
      </w:r>
      <w:r w:rsidR="00EE1041" w:rsidRPr="00051AD9">
        <w:rPr>
          <w:rStyle w:val="y2iqfc"/>
          <w:spacing w:val="-4"/>
          <w:szCs w:val="28"/>
          <w:highlight w:val="white"/>
          <w:shd w:val="clear" w:color="auto" w:fill="FFFFFF" w:themeFill="background1"/>
        </w:rPr>
        <w:t>PTNN GV</w:t>
      </w:r>
      <w:r w:rsidRPr="00051AD9">
        <w:rPr>
          <w:rStyle w:val="y2iqfc"/>
          <w:spacing w:val="-4"/>
          <w:szCs w:val="28"/>
          <w:highlight w:val="white"/>
          <w:shd w:val="clear" w:color="auto" w:fill="FFFFFF" w:themeFill="background1"/>
        </w:rPr>
        <w:t xml:space="preserve"> </w:t>
      </w:r>
      <w:r w:rsidRPr="00051AD9">
        <w:rPr>
          <w:rStyle w:val="y2iqfc"/>
          <w:spacing w:val="-4"/>
          <w:szCs w:val="28"/>
          <w:highlight w:val="white"/>
          <w:shd w:val="clear" w:color="auto" w:fill="FFFFFF" w:themeFill="background1"/>
          <w:lang w:val="vi-VN"/>
        </w:rPr>
        <w:t>phải được xem xét trong khuôn khổ của các xu hướng và sự kiện xã hội, kinh tế và chính trị.</w:t>
      </w:r>
    </w:p>
    <w:p w14:paraId="5E62896F" w14:textId="41F529EA" w:rsidR="00A63CE1" w:rsidRPr="00051AD9" w:rsidRDefault="00A63CE1" w:rsidP="00F113A9">
      <w:pPr>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t>Guskey</w:t>
      </w:r>
      <w:r w:rsidRPr="00051AD9">
        <w:rPr>
          <w:rStyle w:val="y2iqfc"/>
          <w:szCs w:val="28"/>
          <w:highlight w:val="white"/>
          <w:shd w:val="clear" w:color="auto" w:fill="FFFFFF" w:themeFill="background1"/>
        </w:rPr>
        <w:t xml:space="preserve"> (</w:t>
      </w:r>
      <w:r w:rsidR="004E4897" w:rsidRPr="00051AD9">
        <w:rPr>
          <w:rStyle w:val="y2iqfc"/>
          <w:szCs w:val="28"/>
          <w:highlight w:val="white"/>
          <w:shd w:val="clear" w:color="auto" w:fill="FFFFFF" w:themeFill="background1"/>
        </w:rPr>
        <w:t>2002</w:t>
      </w:r>
      <w:r w:rsidRPr="00051AD9">
        <w:rPr>
          <w:rStyle w:val="y2iqfc"/>
          <w:szCs w:val="28"/>
          <w:highlight w:val="white"/>
          <w:shd w:val="clear" w:color="auto" w:fill="FFFFFF" w:themeFill="background1"/>
        </w:rPr>
        <w:t xml:space="preserve">) đã nhấn mạnh tầm quan trọng của việc chú ý đến bối cảnh trong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 xml:space="preserve"> “Tính độc đáo của bối cảnh cá nhân sẽ luôn là một yếu tố quan trọng trong giáo dục. Điều gì hiệu quả trong một tình huống này có thể không hiệu quả trong một tình huống khác… Vì sự biến đổi rất lớn trong bối cảnh giáo dục, sẽ không bao giờ có “một câu trả lời đúng”. Thay vào đó, sẽ có một bộ sưu tập các câu trả lời, mỗi câu trả lời cụ thể cho một ngữ cảnh. Do đó, việc tìm kiếm của chúng ta </w:t>
      </w:r>
      <w:r w:rsidRPr="00051AD9">
        <w:rPr>
          <w:rStyle w:val="y2iqfc"/>
          <w:szCs w:val="28"/>
          <w:highlight w:val="white"/>
          <w:shd w:val="clear" w:color="auto" w:fill="FFFFFF" w:themeFill="background1"/>
          <w:lang w:val="vi-VN"/>
        </w:rPr>
        <w:lastRenderedPageBreak/>
        <w:t>phải tập trung vào việc tìm ra sự kết hợp tối ưu - loại quy trình phát triển chuyên nghiệp và công nghệ hoạt động tốt nhất trong một bối cảnh cụ thể</w:t>
      </w:r>
      <w:r w:rsidR="004E4897" w:rsidRPr="00051AD9">
        <w:rPr>
          <w:rStyle w:val="y2iqfc"/>
          <w:szCs w:val="28"/>
          <w:highlight w:val="white"/>
          <w:shd w:val="clear" w:color="auto" w:fill="FFFFFF" w:themeFill="background1"/>
        </w:rPr>
        <w:t xml:space="preserve"> [62]</w:t>
      </w:r>
      <w:r w:rsidRPr="00051AD9">
        <w:rPr>
          <w:rStyle w:val="y2iqfc"/>
          <w:szCs w:val="28"/>
          <w:highlight w:val="white"/>
          <w:shd w:val="clear" w:color="auto" w:fill="FFFFFF" w:themeFill="background1"/>
          <w:lang w:val="vi-VN"/>
        </w:rPr>
        <w:t>.</w:t>
      </w:r>
    </w:p>
    <w:p w14:paraId="053F3ED8" w14:textId="2043E704" w:rsidR="00844B7C" w:rsidRPr="00051AD9" w:rsidRDefault="00844B7C">
      <w:pPr>
        <w:rPr>
          <w:rStyle w:val="y2iqfc"/>
          <w:rFonts w:ascii="Times New Roman Italic" w:hAnsi="Times New Roman Italic"/>
          <w:i/>
          <w:spacing w:val="4"/>
          <w:highlight w:val="white"/>
          <w:shd w:val="clear" w:color="auto" w:fill="FFFFFF" w:themeFill="background1"/>
        </w:rPr>
      </w:pPr>
      <w:r w:rsidRPr="00051AD9">
        <w:rPr>
          <w:rStyle w:val="y2iqfc"/>
          <w:rFonts w:ascii="Times New Roman Italic" w:hAnsi="Times New Roman Italic"/>
          <w:i/>
          <w:spacing w:val="4"/>
          <w:szCs w:val="28"/>
          <w:highlight w:val="white"/>
          <w:shd w:val="clear" w:color="auto" w:fill="FFFFFF" w:themeFill="background1"/>
        </w:rPr>
        <w:t>1.</w:t>
      </w:r>
      <w:r w:rsidR="002C4531" w:rsidRPr="00051AD9">
        <w:rPr>
          <w:rStyle w:val="y2iqfc"/>
          <w:rFonts w:ascii="Times New Roman Italic" w:hAnsi="Times New Roman Italic"/>
          <w:i/>
          <w:spacing w:val="4"/>
          <w:szCs w:val="28"/>
          <w:highlight w:val="white"/>
          <w:shd w:val="clear" w:color="auto" w:fill="FFFFFF" w:themeFill="background1"/>
        </w:rPr>
        <w:t>4</w:t>
      </w:r>
      <w:r w:rsidR="002C4531" w:rsidRPr="00051AD9">
        <w:rPr>
          <w:rStyle w:val="y2iqfc"/>
          <w:rFonts w:ascii="Times New Roman Italic" w:hAnsi="Times New Roman Italic"/>
          <w:i/>
          <w:spacing w:val="4"/>
          <w:szCs w:val="28"/>
          <w:highlight w:val="white"/>
          <w:shd w:val="clear" w:color="auto" w:fill="FFFFFF" w:themeFill="background1"/>
          <w:lang w:val="vi-VN"/>
        </w:rPr>
        <w:t>.2</w:t>
      </w:r>
      <w:r w:rsidRPr="00051AD9">
        <w:rPr>
          <w:rStyle w:val="y2iqfc"/>
          <w:rFonts w:ascii="Times New Roman Italic" w:hAnsi="Times New Roman Italic"/>
          <w:i/>
          <w:spacing w:val="4"/>
          <w:szCs w:val="28"/>
          <w:highlight w:val="white"/>
          <w:shd w:val="clear" w:color="auto" w:fill="FFFFFF" w:themeFill="background1"/>
        </w:rPr>
        <w:t>.4. Phát triển nghề nghiệp giáo viên trung học cơ sở là một quá trình hợp tác</w:t>
      </w:r>
    </w:p>
    <w:p w14:paraId="665A9DF0" w14:textId="7CB17F43" w:rsidR="00A63CE1" w:rsidRPr="00051AD9" w:rsidRDefault="009E6BD5">
      <w:pPr>
        <w:rPr>
          <w:rStyle w:val="y2iqfc"/>
          <w:szCs w:val="28"/>
          <w:highlight w:val="white"/>
          <w:shd w:val="clear" w:color="auto" w:fill="FFFFFF" w:themeFill="background1"/>
          <w:lang w:val="vi-VN"/>
        </w:rPr>
      </w:pPr>
      <w:r w:rsidRPr="00051AD9">
        <w:rPr>
          <w:rFonts w:cs="Times New Roman"/>
          <w:spacing w:val="-4"/>
          <w:highlight w:val="white"/>
          <w:shd w:val="clear" w:color="auto" w:fill="FFFFFF" w:themeFill="background1"/>
          <w:lang w:val="vi-VN"/>
        </w:rPr>
        <w:t xml:space="preserve"> Phát triển nghề nghiệp giáo viên</w:t>
      </w:r>
      <w:r w:rsidRPr="00051AD9">
        <w:rPr>
          <w:rFonts w:cs="Times New Roman"/>
          <w:spacing w:val="-4"/>
          <w:highlight w:val="white"/>
          <w:shd w:val="clear" w:color="auto" w:fill="FFFFFF" w:themeFill="background1"/>
        </w:rPr>
        <w:t xml:space="preserve"> </w:t>
      </w:r>
      <w:r w:rsidR="00844B7C" w:rsidRPr="00051AD9">
        <w:rPr>
          <w:rStyle w:val="y2iqfc"/>
          <w:szCs w:val="28"/>
          <w:highlight w:val="white"/>
          <w:shd w:val="clear" w:color="auto" w:fill="FFFFFF" w:themeFill="background1"/>
        </w:rPr>
        <w:t>THCS</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 xml:space="preserve">được coi là một quá trình hợp tác. Mặc dù có thể có một số cơ hội để </w:t>
      </w:r>
      <w:r w:rsidR="00A63CE1" w:rsidRPr="00051AD9">
        <w:rPr>
          <w:rStyle w:val="y2iqfc"/>
          <w:szCs w:val="28"/>
          <w:highlight w:val="white"/>
          <w:shd w:val="clear" w:color="auto" w:fill="FFFFFF" w:themeFill="background1"/>
        </w:rPr>
        <w:t>giáo viên</w:t>
      </w:r>
      <w:r w:rsidR="00844B7C" w:rsidRPr="00051AD9">
        <w:rPr>
          <w:rStyle w:val="y2iqfc"/>
          <w:szCs w:val="28"/>
          <w:highlight w:val="white"/>
          <w:shd w:val="clear" w:color="auto" w:fill="FFFFFF" w:themeFill="background1"/>
        </w:rPr>
        <w:t xml:space="preserve"> THCS</w:t>
      </w:r>
      <w:r w:rsidR="00A63CE1" w:rsidRPr="00051AD9">
        <w:rPr>
          <w:rStyle w:val="y2iqfc"/>
          <w:szCs w:val="28"/>
          <w:highlight w:val="white"/>
          <w:shd w:val="clear" w:color="auto" w:fill="FFFFFF" w:themeFill="background1"/>
        </w:rPr>
        <w:t xml:space="preserve"> </w:t>
      </w:r>
      <w:r w:rsidR="00A63CE1" w:rsidRPr="00051AD9">
        <w:rPr>
          <w:rStyle w:val="y2iqfc"/>
          <w:szCs w:val="28"/>
          <w:highlight w:val="white"/>
          <w:shd w:val="clear" w:color="auto" w:fill="FFFFFF" w:themeFill="background1"/>
          <w:lang w:val="vi-VN"/>
        </w:rPr>
        <w:t xml:space="preserve">làm việc và suy ngẫm biệt lập, nhưng sự phát triển nghề nghiệp </w:t>
      </w:r>
      <w:r w:rsidR="00A63CE1" w:rsidRPr="00051AD9">
        <w:rPr>
          <w:rStyle w:val="y2iqfc"/>
          <w:szCs w:val="28"/>
          <w:highlight w:val="white"/>
          <w:shd w:val="clear" w:color="auto" w:fill="FFFFFF" w:themeFill="background1"/>
        </w:rPr>
        <w:t>củ</w:t>
      </w:r>
      <w:r w:rsidR="00844B7C" w:rsidRPr="00051AD9">
        <w:rPr>
          <w:rStyle w:val="y2iqfc"/>
          <w:szCs w:val="28"/>
          <w:highlight w:val="white"/>
          <w:shd w:val="clear" w:color="auto" w:fill="FFFFFF" w:themeFill="background1"/>
        </w:rPr>
        <w:t xml:space="preserve">a giáo viên THCS </w:t>
      </w:r>
      <w:r w:rsidR="00A63CE1" w:rsidRPr="00051AD9">
        <w:rPr>
          <w:rStyle w:val="y2iqfc"/>
          <w:szCs w:val="28"/>
          <w:highlight w:val="white"/>
          <w:shd w:val="clear" w:color="auto" w:fill="FFFFFF" w:themeFill="background1"/>
          <w:lang w:val="vi-VN"/>
        </w:rPr>
        <w:t xml:space="preserve">hiệu quả nhất xảy ra khi có những tương tác có ý nghĩa, không chỉ giữa bản thân giáo viên </w:t>
      </w:r>
      <w:r w:rsidR="00844B7C" w:rsidRPr="00051AD9">
        <w:rPr>
          <w:rStyle w:val="y2iqfc"/>
          <w:szCs w:val="28"/>
          <w:highlight w:val="white"/>
          <w:shd w:val="clear" w:color="auto" w:fill="FFFFFF" w:themeFill="background1"/>
        </w:rPr>
        <w:t xml:space="preserve">với giáo viên </w:t>
      </w:r>
      <w:r w:rsidR="00A63CE1" w:rsidRPr="00051AD9">
        <w:rPr>
          <w:rStyle w:val="y2iqfc"/>
          <w:szCs w:val="28"/>
          <w:highlight w:val="white"/>
          <w:shd w:val="clear" w:color="auto" w:fill="FFFFFF" w:themeFill="background1"/>
          <w:lang w:val="vi-VN"/>
        </w:rPr>
        <w:t>mà còn giữ</w:t>
      </w:r>
      <w:r w:rsidR="00844B7C" w:rsidRPr="00051AD9">
        <w:rPr>
          <w:rStyle w:val="y2iqfc"/>
          <w:szCs w:val="28"/>
          <w:highlight w:val="white"/>
          <w:shd w:val="clear" w:color="auto" w:fill="FFFFFF" w:themeFill="background1"/>
          <w:lang w:val="vi-VN"/>
        </w:rPr>
        <w:t>a giáo viên</w:t>
      </w:r>
      <w:r w:rsidR="00844B7C" w:rsidRPr="00051AD9">
        <w:rPr>
          <w:rStyle w:val="y2iqfc"/>
          <w:szCs w:val="28"/>
          <w:highlight w:val="white"/>
          <w:shd w:val="clear" w:color="auto" w:fill="FFFFFF" w:themeFill="background1"/>
        </w:rPr>
        <w:t xml:space="preserve"> với </w:t>
      </w:r>
      <w:r w:rsidR="00A63CE1" w:rsidRPr="00051AD9">
        <w:rPr>
          <w:rStyle w:val="y2iqfc"/>
          <w:szCs w:val="28"/>
          <w:highlight w:val="white"/>
          <w:shd w:val="clear" w:color="auto" w:fill="FFFFFF" w:themeFill="background1"/>
          <w:lang w:val="vi-VN"/>
        </w:rPr>
        <w:t>ban giám hiệu, phụ huynh và các thành viên khác trong cộng đồng</w:t>
      </w:r>
      <w:r w:rsidR="00A63CE1" w:rsidRPr="00051AD9">
        <w:rPr>
          <w:rStyle w:val="y2iqfc"/>
          <w:szCs w:val="28"/>
          <w:highlight w:val="white"/>
          <w:shd w:val="clear" w:color="auto" w:fill="FFFFFF" w:themeFill="background1"/>
        </w:rPr>
        <w:t>.</w:t>
      </w:r>
    </w:p>
    <w:p w14:paraId="4070B2BF" w14:textId="5A8B80E0" w:rsidR="002C4531" w:rsidRPr="00051AD9" w:rsidRDefault="002C4531">
      <w:pPr>
        <w:pStyle w:val="Heading3"/>
        <w:rPr>
          <w:rStyle w:val="y2iqfc"/>
          <w:rFonts w:eastAsiaTheme="minorHAnsi" w:cstheme="minorBidi"/>
          <w:b w:val="0"/>
          <w:i w:val="0"/>
          <w:szCs w:val="26"/>
          <w:highlight w:val="white"/>
          <w:shd w:val="clear" w:color="auto" w:fill="FFFFFF" w:themeFill="background1"/>
        </w:rPr>
      </w:pPr>
      <w:bookmarkStart w:id="124" w:name="_Toc188273742"/>
      <w:r w:rsidRPr="00051AD9">
        <w:rPr>
          <w:rStyle w:val="y2iqfc"/>
          <w:highlight w:val="white"/>
          <w:shd w:val="clear" w:color="auto" w:fill="FFFFFF" w:themeFill="background1"/>
        </w:rPr>
        <w:t>1.4.3. Mô hình phát triển nghề nghiệp giáo viên</w:t>
      </w:r>
      <w:bookmarkEnd w:id="124"/>
    </w:p>
    <w:p w14:paraId="64D708C3" w14:textId="0618D39E" w:rsidR="002C4531" w:rsidRPr="00051AD9" w:rsidRDefault="002C4531">
      <w:pPr>
        <w:rPr>
          <w:rFonts w:cs="Times New Roman"/>
          <w:i/>
          <w:iCs/>
          <w:highlight w:val="white"/>
          <w:shd w:val="clear" w:color="auto" w:fill="FFFFFF" w:themeFill="background1"/>
          <w:lang w:val="vi-VN"/>
        </w:rPr>
      </w:pPr>
      <w:r w:rsidRPr="00051AD9">
        <w:rPr>
          <w:rFonts w:cs="Times New Roman"/>
          <w:i/>
          <w:iCs/>
          <w:highlight w:val="white"/>
          <w:shd w:val="clear" w:color="auto" w:fill="FFFFFF" w:themeFill="background1"/>
          <w:lang w:val="vi-VN"/>
        </w:rPr>
        <w:t>1.4.3.1. Khái quát một số mô hình phát triển nghề nghiệp giáo viên</w:t>
      </w:r>
    </w:p>
    <w:p w14:paraId="3192C9E6" w14:textId="183A851A" w:rsidR="006F23A2" w:rsidRPr="00051AD9" w:rsidRDefault="001C388E" w:rsidP="00F113A9">
      <w:pPr>
        <w:rPr>
          <w:rFonts w:cs="Times New Roman"/>
          <w:highlight w:val="white"/>
          <w:shd w:val="clear" w:color="auto" w:fill="FFFFFF" w:themeFill="background1"/>
          <w:lang w:val="vi-VN"/>
        </w:rPr>
      </w:pPr>
      <w:r w:rsidRPr="00051AD9">
        <w:rPr>
          <w:rFonts w:cs="Times New Roman"/>
          <w:noProof/>
          <w:highlight w:val="white"/>
          <w:shd w:val="clear" w:color="auto" w:fill="FFFFFF" w:themeFill="background1"/>
        </w:rPr>
        <w:drawing>
          <wp:anchor distT="0" distB="0" distL="114300" distR="114300" simplePos="0" relativeHeight="251686912" behindDoc="0" locked="0" layoutInCell="1" allowOverlap="1" wp14:anchorId="604E4F2C" wp14:editId="3E14CB3A">
            <wp:simplePos x="0" y="0"/>
            <wp:positionH relativeFrom="column">
              <wp:posOffset>65928</wp:posOffset>
            </wp:positionH>
            <wp:positionV relativeFrom="paragraph">
              <wp:posOffset>1643082</wp:posOffset>
            </wp:positionV>
            <wp:extent cx="5579745" cy="1097280"/>
            <wp:effectExtent l="0" t="0" r="1905" b="7620"/>
            <wp:wrapSquare wrapText="bothSides"/>
            <wp:docPr id="1733928234" name="Picture 1" descr="A blue and white rectangular sign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928234" name="Picture 1" descr="A blue and white rectangular sign with black text&#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5579745" cy="1097280"/>
                    </a:xfrm>
                    <a:prstGeom prst="rect">
                      <a:avLst/>
                    </a:prstGeom>
                  </pic:spPr>
                </pic:pic>
              </a:graphicData>
            </a:graphic>
          </wp:anchor>
        </w:drawing>
      </w:r>
      <w:r w:rsidR="002C4531" w:rsidRPr="00051AD9">
        <w:rPr>
          <w:rFonts w:cs="Times New Roman"/>
          <w:highlight w:val="white"/>
          <w:shd w:val="clear" w:color="auto" w:fill="FFFFFF" w:themeFill="background1"/>
        </w:rPr>
        <w:t xml:space="preserve">Guskey (2002) [62] đề xuất mô hình PTNN và thay đổi giáo viên chủ yếu tập trung vào quá trình và kết quả phát triển nghề nghiệp giáo viên. Kết quả </w:t>
      </w:r>
      <w:r w:rsidR="00EE1041" w:rsidRPr="00051AD9">
        <w:rPr>
          <w:rFonts w:cs="Times New Roman"/>
          <w:highlight w:val="white"/>
          <w:shd w:val="clear" w:color="auto" w:fill="FFFFFF" w:themeFill="background1"/>
        </w:rPr>
        <w:t>PTNN GV</w:t>
      </w:r>
      <w:r w:rsidR="002C4531" w:rsidRPr="00051AD9">
        <w:rPr>
          <w:rFonts w:cs="Times New Roman"/>
          <w:highlight w:val="white"/>
          <w:shd w:val="clear" w:color="auto" w:fill="FFFFFF" w:themeFill="background1"/>
        </w:rPr>
        <w:t xml:space="preserve"> được thể hiện ở sự phát triển kiến thức chuyên môn, kỹ năng, thay đổi về phương thức giảng dạy của giáo viên (có được phương thức giảng dạy hiệu quả) và sự thay đổi tích cực kết quả học tập của học sinh, từ đó thay đổi thái độ, củng cố niềm tin của giáo viên (hình 1.1).</w:t>
      </w:r>
    </w:p>
    <w:p w14:paraId="515BABDC" w14:textId="77777777" w:rsidR="00C67CDE" w:rsidRPr="00051AD9" w:rsidRDefault="00C67CDE" w:rsidP="00C67CDE">
      <w:pPr>
        <w:jc w:val="right"/>
        <w:rPr>
          <w:rFonts w:cs="Times New Roman"/>
          <w:bCs/>
          <w:szCs w:val="28"/>
          <w:highlight w:val="white"/>
          <w:shd w:val="clear" w:color="auto" w:fill="FFFFFF" w:themeFill="background1"/>
        </w:rPr>
      </w:pPr>
      <w:r w:rsidRPr="00051AD9">
        <w:rPr>
          <w:rFonts w:cs="Times New Roman"/>
          <w:i/>
          <w:iCs/>
          <w:highlight w:val="white"/>
          <w:shd w:val="clear" w:color="auto" w:fill="FFFFFF" w:themeFill="background1"/>
        </w:rPr>
        <w:t>(Nguồ</w:t>
      </w:r>
      <w:r w:rsidRPr="00051AD9">
        <w:rPr>
          <w:i/>
          <w:iCs/>
          <w:highlight w:val="white"/>
          <w:shd w:val="clear" w:color="auto" w:fill="FFFFFF" w:themeFill="background1"/>
        </w:rPr>
        <w:t xml:space="preserve">n: </w:t>
      </w:r>
      <w:r w:rsidRPr="00051AD9">
        <w:rPr>
          <w:rFonts w:cs="Times New Roman"/>
          <w:i/>
          <w:iCs/>
          <w:highlight w:val="white"/>
          <w:shd w:val="clear" w:color="auto" w:fill="FFFFFF" w:themeFill="background1"/>
        </w:rPr>
        <w:t>Guskey.2002)</w:t>
      </w:r>
    </w:p>
    <w:p w14:paraId="5280891D" w14:textId="7DDA2AF5" w:rsidR="002C4531" w:rsidRPr="00051AD9" w:rsidRDefault="002C4531" w:rsidP="002C4531">
      <w:pPr>
        <w:pStyle w:val="ahinh"/>
        <w:rPr>
          <w:highlight w:val="white"/>
          <w:shd w:val="clear" w:color="auto" w:fill="FFFFFF" w:themeFill="background1"/>
          <w:lang w:val="vi-VN"/>
        </w:rPr>
      </w:pPr>
      <w:bookmarkStart w:id="125" w:name="_Toc188276005"/>
      <w:r w:rsidRPr="00051AD9">
        <w:rPr>
          <w:highlight w:val="white"/>
          <w:shd w:val="clear" w:color="auto" w:fill="FFFFFF" w:themeFill="background1"/>
        </w:rPr>
        <w:t>Hình 1.1. Mô hình phát triển nghề nghiệp giáo viên</w:t>
      </w:r>
      <w:r w:rsidR="001C388E" w:rsidRPr="00051AD9">
        <w:rPr>
          <w:highlight w:val="white"/>
          <w:shd w:val="clear" w:color="auto" w:fill="FFFFFF" w:themeFill="background1"/>
          <w:lang w:val="vi-VN"/>
        </w:rPr>
        <w:t xml:space="preserve"> của Guskey</w:t>
      </w:r>
      <w:bookmarkEnd w:id="125"/>
    </w:p>
    <w:p w14:paraId="14AF6DB7" w14:textId="77777777" w:rsidR="00C67CDE" w:rsidRPr="00051AD9" w:rsidRDefault="00C67CDE" w:rsidP="00F113A9">
      <w:pPr>
        <w:spacing w:line="240" w:lineRule="auto"/>
        <w:rPr>
          <w:rFonts w:cs="Times New Roman"/>
          <w:i/>
          <w:iCs/>
          <w:sz w:val="8"/>
          <w:highlight w:val="white"/>
          <w:shd w:val="clear" w:color="auto" w:fill="FFFFFF" w:themeFill="background1"/>
        </w:rPr>
      </w:pPr>
    </w:p>
    <w:p w14:paraId="60110D10" w14:textId="15DA49B9" w:rsidR="006F23A2" w:rsidRPr="00051AD9" w:rsidRDefault="002C4531" w:rsidP="002C4531">
      <w:pPr>
        <w:rPr>
          <w:rFonts w:cs="Times New Roman"/>
          <w:highlight w:val="white"/>
          <w:shd w:val="clear" w:color="auto" w:fill="FFFFFF" w:themeFill="background1"/>
          <w:lang w:val="vi-VN"/>
        </w:rPr>
      </w:pPr>
      <w:r w:rsidRPr="00051AD9">
        <w:rPr>
          <w:rFonts w:cs="Times New Roman"/>
          <w:highlight w:val="white"/>
          <w:shd w:val="clear" w:color="auto" w:fill="FFFFFF" w:themeFill="background1"/>
        </w:rPr>
        <w:t>Mô hình của Evan (2014) đã chỉ ra phát triển nghề nghiệp của giáo viên dẫn đến phát triển về hành vi, về thái độ và phát triển về trí tuệ. Trong</w:t>
      </w:r>
      <w:r w:rsidRPr="00051AD9">
        <w:rPr>
          <w:rFonts w:cs="Times New Roman"/>
          <w:highlight w:val="white"/>
          <w:shd w:val="clear" w:color="auto" w:fill="FFFFFF" w:themeFill="background1"/>
          <w:lang w:val="vi-VN"/>
        </w:rPr>
        <w:t xml:space="preserve"> đó, phát triển hành vi là sự thay đổi quá trình, thủ tục, hiệu quả và cả thẩm quyền thực hiện công việc. Phát triển thái độ đề cập đến những thay đổi về nhận thức, thay đổi cách đánh giá và thay đổi động lực làm việc. Thay đổi trí tuệ bao gồm thay đổi tri thức, thay đổi hợp lý, thay đổi toàn diện và thay đổi phân tích.</w:t>
      </w:r>
      <w:r w:rsidRPr="00051AD9">
        <w:rPr>
          <w:rFonts w:cs="Times New Roman"/>
          <w:highlight w:val="white"/>
          <w:shd w:val="clear" w:color="auto" w:fill="FFFFFF" w:themeFill="background1"/>
        </w:rPr>
        <w:t xml:space="preserve"> Hình 1.2 dưới đây thể hiện nội dung mô hình phát triển nghề nghiệp do Evan (2014) đề xuất [58].</w:t>
      </w:r>
    </w:p>
    <w:p w14:paraId="2C471569" w14:textId="1112D82B" w:rsidR="00C67CDE" w:rsidRPr="00051AD9" w:rsidRDefault="00CA01E1" w:rsidP="00051AD9">
      <w:pPr>
        <w:ind w:firstLine="0"/>
        <w:rPr>
          <w:highlight w:val="white"/>
          <w:shd w:val="clear" w:color="auto" w:fill="FFFFFF" w:themeFill="background1"/>
        </w:rPr>
      </w:pPr>
      <w:bookmarkStart w:id="126" w:name="_Toc187450153"/>
      <w:r w:rsidRPr="00051AD9">
        <w:rPr>
          <w:noProof/>
          <w:highlight w:val="white"/>
          <w:shd w:val="clear" w:color="auto" w:fill="FFFFFF" w:themeFill="background1"/>
        </w:rPr>
        <w:lastRenderedPageBreak/>
        <w:drawing>
          <wp:inline distT="0" distB="0" distL="0" distR="0" wp14:anchorId="4B2ADD43" wp14:editId="454F97A7">
            <wp:extent cx="4991797" cy="1476581"/>
            <wp:effectExtent l="0" t="0" r="0" b="9525"/>
            <wp:docPr id="1289151945" name="Picture 1289151945"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151945" name="Picture 1289151945" descr="A blue rectangular sign with white text&#10;&#10;Description automatically generated"/>
                    <pic:cNvPicPr/>
                  </pic:nvPicPr>
                  <pic:blipFill>
                    <a:blip r:embed="rId15"/>
                    <a:stretch>
                      <a:fillRect/>
                    </a:stretch>
                  </pic:blipFill>
                  <pic:spPr>
                    <a:xfrm>
                      <a:off x="0" y="0"/>
                      <a:ext cx="4991797" cy="1476581"/>
                    </a:xfrm>
                    <a:prstGeom prst="rect">
                      <a:avLst/>
                    </a:prstGeom>
                  </pic:spPr>
                </pic:pic>
              </a:graphicData>
            </a:graphic>
          </wp:inline>
        </w:drawing>
      </w:r>
      <w:bookmarkEnd w:id="126"/>
    </w:p>
    <w:p w14:paraId="794682D0" w14:textId="662DD9C3" w:rsidR="00C67CDE" w:rsidRPr="00051AD9" w:rsidRDefault="00E34C2C" w:rsidP="00C67CDE">
      <w:pPr>
        <w:jc w:val="right"/>
        <w:rPr>
          <w:i/>
          <w:iCs/>
          <w:highlight w:val="white"/>
          <w:shd w:val="clear" w:color="auto" w:fill="FFFFFF" w:themeFill="background1"/>
        </w:rPr>
      </w:pPr>
      <w:r>
        <w:rPr>
          <w:i/>
          <w:iCs/>
          <w:highlight w:val="white"/>
          <w:shd w:val="clear" w:color="auto" w:fill="FFFFFF" w:themeFill="background1"/>
        </w:rPr>
        <w:t xml:space="preserve"> </w:t>
      </w:r>
      <w:r w:rsidR="00C67CDE" w:rsidRPr="00051AD9">
        <w:rPr>
          <w:i/>
          <w:iCs/>
          <w:highlight w:val="white"/>
          <w:shd w:val="clear" w:color="auto" w:fill="FFFFFF" w:themeFill="background1"/>
        </w:rPr>
        <w:t>(Nguồn: Evan, 2014)</w:t>
      </w:r>
    </w:p>
    <w:p w14:paraId="7561E73A" w14:textId="77777777" w:rsidR="00051AD9" w:rsidRPr="00051AD9" w:rsidRDefault="00C67CDE" w:rsidP="00051AD9">
      <w:pPr>
        <w:pStyle w:val="ahinh"/>
        <w:rPr>
          <w:i/>
          <w:iCs/>
          <w:highlight w:val="white"/>
          <w:shd w:val="clear" w:color="auto" w:fill="FFFFFF" w:themeFill="background1"/>
          <w:lang w:val="vi-VN"/>
        </w:rPr>
      </w:pPr>
      <w:bookmarkStart w:id="127" w:name="_Toc188276006"/>
      <w:r w:rsidRPr="00051AD9">
        <w:rPr>
          <w:highlight w:val="white"/>
          <w:shd w:val="clear" w:color="auto" w:fill="FFFFFF" w:themeFill="background1"/>
        </w:rPr>
        <w:t>Hình 1.2. Mô hình phát triển nghề nghiệp giáo viên c</w:t>
      </w:r>
      <w:r w:rsidRPr="00051AD9">
        <w:rPr>
          <w:highlight w:val="white"/>
          <w:shd w:val="clear" w:color="auto" w:fill="FFFFFF" w:themeFill="background1"/>
          <w:lang w:val="vi-VN"/>
        </w:rPr>
        <w:t>ủa Evan</w:t>
      </w:r>
      <w:bookmarkEnd w:id="127"/>
      <w:r w:rsidRPr="00051AD9">
        <w:rPr>
          <w:i/>
          <w:iCs/>
          <w:highlight w:val="white"/>
          <w:shd w:val="clear" w:color="auto" w:fill="FFFFFF" w:themeFill="background1"/>
        </w:rPr>
        <w:t xml:space="preserve"> </w:t>
      </w:r>
    </w:p>
    <w:p w14:paraId="721E20FD" w14:textId="7EC56288" w:rsidR="002C4531" w:rsidRPr="00051AD9" w:rsidRDefault="002C4531" w:rsidP="002C4531">
      <w:pPr>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Nội dung những mô hình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nêu trên cho thấy, kết quả của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 THCS được xác định qua những thay đổi về phẩm chất, </w:t>
      </w:r>
      <w:r w:rsidRPr="00051AD9">
        <w:rPr>
          <w:rFonts w:cs="Times New Roman"/>
          <w:highlight w:val="white"/>
          <w:shd w:val="clear" w:color="auto" w:fill="FFFFFF" w:themeFill="background1"/>
          <w:lang w:val="vi-VN"/>
        </w:rPr>
        <w:t>năng lực nghề nghiệp</w:t>
      </w:r>
      <w:r w:rsidRPr="00051AD9">
        <w:rPr>
          <w:rFonts w:cs="Times New Roman"/>
          <w:highlight w:val="white"/>
          <w:shd w:val="clear" w:color="auto" w:fill="FFFFFF" w:themeFill="background1"/>
        </w:rPr>
        <w:t xml:space="preserve"> của GV</w:t>
      </w:r>
      <w:r w:rsidRPr="00051AD9">
        <w:rPr>
          <w:rFonts w:cs="Times New Roman"/>
          <w:highlight w:val="white"/>
          <w:shd w:val="clear" w:color="auto" w:fill="FFFFFF" w:themeFill="background1"/>
          <w:lang w:val="vi-VN"/>
        </w:rPr>
        <w:t xml:space="preserve"> (về trình độ chuyên môn, kỹ năng, thái độ, hành vi, phẩm chất nghề nghiệp</w:t>
      </w:r>
      <w:r w:rsidRPr="00051AD9">
        <w:rPr>
          <w:rFonts w:cs="Times New Roman"/>
          <w:highlight w:val="white"/>
          <w:shd w:val="clear" w:color="auto" w:fill="FFFFFF" w:themeFill="background1"/>
        </w:rPr>
        <w:t>…</w:t>
      </w:r>
      <w:r w:rsidRPr="00051AD9">
        <w:rPr>
          <w:rFonts w:cs="Times New Roman"/>
          <w:highlight w:val="white"/>
          <w:shd w:val="clear" w:color="auto" w:fill="FFFFFF" w:themeFill="background1"/>
          <w:lang w:val="vi-VN"/>
        </w:rPr>
        <w:t xml:space="preserve">) và </w:t>
      </w:r>
      <w:r w:rsidRPr="00051AD9">
        <w:rPr>
          <w:rFonts w:cs="Times New Roman"/>
          <w:highlight w:val="white"/>
          <w:shd w:val="clear" w:color="auto" w:fill="FFFFFF" w:themeFill="background1"/>
        </w:rPr>
        <w:t>những thay đổi trong</w:t>
      </w:r>
      <w:r w:rsidRPr="00051AD9">
        <w:rPr>
          <w:rFonts w:cs="Times New Roman"/>
          <w:highlight w:val="white"/>
          <w:shd w:val="clear" w:color="auto" w:fill="FFFFFF" w:themeFill="background1"/>
          <w:lang w:val="vi-VN"/>
        </w:rPr>
        <w:t xml:space="preserve"> thành tích học tập của học sinh (nâng cao nhận thức, có khả năng chủ động, tự học tập, mở rộng kiến thức, phát triển thái độ, hành vi và nhân cách theo yêu cầu của xã hội)</w:t>
      </w:r>
      <w:r w:rsidRPr="00051AD9">
        <w:rPr>
          <w:rFonts w:cs="Times New Roman"/>
          <w:highlight w:val="white"/>
          <w:shd w:val="clear" w:color="auto" w:fill="FFFFFF" w:themeFill="background1"/>
        </w:rPr>
        <w:t xml:space="preserve">. Như vậy, PTNN giáo viên THCS hướng tới mục tiêu quan trọng là nâng cao năng lực nghề nghiệp của giáo viên THCS và làm cho phạm vi sử dụng các năng lực nghề nghiệp vốn có của giáo viên THCS ngày càng mở rộng. </w:t>
      </w:r>
    </w:p>
    <w:p w14:paraId="4E04E1F0" w14:textId="24AC4E07" w:rsidR="002C4531" w:rsidRPr="00051AD9" w:rsidRDefault="002C4531" w:rsidP="002C4531">
      <w:pPr>
        <w:rPr>
          <w:i/>
          <w:iCs/>
          <w:highlight w:val="white"/>
          <w:shd w:val="clear" w:color="auto" w:fill="FFFFFF" w:themeFill="background1"/>
        </w:rPr>
      </w:pPr>
      <w:r w:rsidRPr="00051AD9">
        <w:rPr>
          <w:i/>
          <w:iCs/>
          <w:highlight w:val="white"/>
          <w:shd w:val="clear" w:color="auto" w:fill="FFFFFF" w:themeFill="background1"/>
        </w:rPr>
        <w:t xml:space="preserve">1.4.3.2. </w:t>
      </w:r>
      <w:r w:rsidRPr="00051AD9">
        <w:rPr>
          <w:i/>
          <w:iCs/>
          <w:highlight w:val="white"/>
          <w:u w:val="wave" w:color="FF0000"/>
          <w:shd w:val="clear" w:color="auto" w:fill="FFFFFF" w:themeFill="background1"/>
        </w:rPr>
        <w:t xml:space="preserve">Đề xuất </w:t>
      </w:r>
      <w:r w:rsidR="009E6BD5" w:rsidRPr="00051AD9">
        <w:rPr>
          <w:i/>
          <w:iCs/>
          <w:highlight w:val="white"/>
          <w:u w:val="wave" w:color="FF0000"/>
          <w:shd w:val="clear" w:color="auto" w:fill="FFFFFF" w:themeFill="background1"/>
        </w:rPr>
        <w:t>và vận dụng</w:t>
      </w:r>
      <w:r w:rsidR="009E6BD5" w:rsidRPr="00051AD9">
        <w:rPr>
          <w:i/>
          <w:iCs/>
          <w:highlight w:val="white"/>
          <w:shd w:val="clear" w:color="auto" w:fill="FFFFFF" w:themeFill="background1"/>
        </w:rPr>
        <w:t xml:space="preserve"> </w:t>
      </w:r>
      <w:r w:rsidRPr="00051AD9">
        <w:rPr>
          <w:i/>
          <w:iCs/>
          <w:highlight w:val="white"/>
          <w:shd w:val="clear" w:color="auto" w:fill="FFFFFF" w:themeFill="background1"/>
        </w:rPr>
        <w:t xml:space="preserve">mô hình phát triển nghề nghiệp giáo viên THCS </w:t>
      </w:r>
      <w:r w:rsidR="009E6BD5" w:rsidRPr="00051AD9">
        <w:rPr>
          <w:i/>
          <w:iCs/>
          <w:highlight w:val="white"/>
          <w:shd w:val="clear" w:color="auto" w:fill="FFFFFF" w:themeFill="background1"/>
        </w:rPr>
        <w:t xml:space="preserve">vào </w:t>
      </w:r>
      <w:r w:rsidRPr="00051AD9">
        <w:rPr>
          <w:i/>
          <w:iCs/>
          <w:highlight w:val="white"/>
          <w:shd w:val="clear" w:color="auto" w:fill="FFFFFF" w:themeFill="background1"/>
        </w:rPr>
        <w:t xml:space="preserve">nghiên cứu </w:t>
      </w:r>
      <w:r w:rsidR="009E6BD5" w:rsidRPr="00051AD9">
        <w:rPr>
          <w:i/>
          <w:iCs/>
          <w:highlight w:val="white"/>
          <w:shd w:val="clear" w:color="auto" w:fill="FFFFFF" w:themeFill="background1"/>
        </w:rPr>
        <w:t xml:space="preserve">trong </w:t>
      </w:r>
      <w:r w:rsidRPr="00051AD9">
        <w:rPr>
          <w:i/>
          <w:iCs/>
          <w:highlight w:val="white"/>
          <w:shd w:val="clear" w:color="auto" w:fill="FFFFFF" w:themeFill="background1"/>
        </w:rPr>
        <w:t>luận án</w:t>
      </w:r>
    </w:p>
    <w:p w14:paraId="6CE90E9B" w14:textId="3C408288" w:rsidR="00C60739" w:rsidRPr="00051AD9" w:rsidRDefault="002C4531" w:rsidP="00C60739">
      <w:pPr>
        <w:rPr>
          <w:highlight w:val="white"/>
          <w:shd w:val="clear" w:color="auto" w:fill="FFFFFF" w:themeFill="background1"/>
        </w:rPr>
      </w:pPr>
      <w:r w:rsidRPr="00051AD9">
        <w:rPr>
          <w:highlight w:val="white"/>
          <w:shd w:val="clear" w:color="auto" w:fill="FFFFFF" w:themeFill="background1"/>
        </w:rPr>
        <w:t>Từ việc phân tích các mô hình ở trên, để nghiên cứu phát triển nghề nghiệp giáo viên một cách đầy đủ (theo đúng nội hàm khái niệm) thì mô hình nghiên cứu cần phải bao quát được cả quá trình từ việc thực hiện phát triển với các nội dung liên quan đến tự phát triển của bản thân người giáo viên, các hoạt động hỗ trợ của nhà trường cho đến kết quả phát triển nghề nghiệp giáo viên là sự thay đổi về năng lực nghề nghiệp giáo viên và phản ứng (kết quả học tập) của học sinh. Luận án đề xuất mô hình phát triển nghề nghiệ</w:t>
      </w:r>
      <w:r w:rsidR="005E7EB9" w:rsidRPr="00051AD9">
        <w:rPr>
          <w:highlight w:val="white"/>
          <w:shd w:val="clear" w:color="auto" w:fill="FFFFFF" w:themeFill="background1"/>
        </w:rPr>
        <w:t xml:space="preserve">p giáo viên THCS (hình 1.3) </w:t>
      </w:r>
      <w:r w:rsidRPr="00051AD9">
        <w:rPr>
          <w:highlight w:val="white"/>
          <w:shd w:val="clear" w:color="auto" w:fill="FFFFFF" w:themeFill="background1"/>
        </w:rPr>
        <w:t>như sau:</w:t>
      </w:r>
      <w:r w:rsidR="00C60739" w:rsidRPr="00051AD9">
        <w:rPr>
          <w:highlight w:val="white"/>
          <w:shd w:val="clear" w:color="auto" w:fill="FFFFFF" w:themeFill="background1"/>
        </w:rPr>
        <w:t xml:space="preserve"> - Chủ thể tham gia thực hiện phát triển nghề nghiệp giáo</w:t>
      </w:r>
      <w:r w:rsidR="00C60739" w:rsidRPr="00051AD9">
        <w:rPr>
          <w:highlight w:val="white"/>
          <w:shd w:val="clear" w:color="auto" w:fill="FFFFFF" w:themeFill="background1"/>
          <w:lang w:val="vi-VN"/>
        </w:rPr>
        <w:t xml:space="preserve"> viên THCS gồm bản thân giáo viên, nhà trường, người học và các bên có liên quan khác.</w:t>
      </w:r>
    </w:p>
    <w:p w14:paraId="43E23D08" w14:textId="4F0B5DCB" w:rsidR="00C60739" w:rsidRPr="00051AD9" w:rsidRDefault="00C60739" w:rsidP="00C60739">
      <w:pPr>
        <w:rPr>
          <w:highlight w:val="white"/>
          <w:shd w:val="clear" w:color="auto" w:fill="FFFFFF" w:themeFill="background1"/>
        </w:rPr>
      </w:pPr>
      <w:r w:rsidRPr="00051AD9">
        <w:rPr>
          <w:spacing w:val="0"/>
          <w:highlight w:val="white"/>
          <w:shd w:val="clear" w:color="auto" w:fill="FFFFFF" w:themeFill="background1"/>
          <w:lang w:val="vi-VN"/>
        </w:rPr>
        <w:t xml:space="preserve">- </w:t>
      </w:r>
      <w:r w:rsidRPr="00051AD9">
        <w:rPr>
          <w:spacing w:val="0"/>
          <w:highlight w:val="white"/>
          <w:shd w:val="clear" w:color="auto" w:fill="FFFFFF" w:themeFill="background1"/>
        </w:rPr>
        <w:t>P</w:t>
      </w:r>
      <w:r w:rsidRPr="00051AD9">
        <w:rPr>
          <w:spacing w:val="0"/>
          <w:highlight w:val="white"/>
          <w:shd w:val="clear" w:color="auto" w:fill="FFFFFF" w:themeFill="background1"/>
          <w:lang w:val="vi-VN"/>
        </w:rPr>
        <w:t xml:space="preserve">hát triển nghề nghiệp giáo viên </w:t>
      </w:r>
      <w:r w:rsidRPr="00051AD9">
        <w:rPr>
          <w:spacing w:val="0"/>
          <w:highlight w:val="white"/>
          <w:shd w:val="clear" w:color="auto" w:fill="FFFFFF" w:themeFill="background1"/>
        </w:rPr>
        <w:t xml:space="preserve">không chỉ quan tâm đến công tác nâng cao nhận thức cho cả CBQL lẫn GV; xác định nhu cầu, mục tiêu PTNN GV mà còn phải thực hiện đầy đủ các nội dung phát triển về giá trị, phẩm chất nghề nghiệp của GV, phát triển các kỹ năng, năng lực, trình độ chuyên môn, nghiệp vụ thông qua </w:t>
      </w:r>
      <w:r w:rsidRPr="00051AD9">
        <w:rPr>
          <w:spacing w:val="0"/>
          <w:highlight w:val="white"/>
          <w:shd w:val="clear" w:color="auto" w:fill="FFFFFF" w:themeFill="background1"/>
        </w:rPr>
        <w:lastRenderedPageBreak/>
        <w:t xml:space="preserve">các hình thức như đào tạo, tổ chức hội nghị, hội thảo, toạ đàm.. chia sẻ, tư vấn hay tự nghiên cứu. </w:t>
      </w:r>
    </w:p>
    <w:p w14:paraId="594C24F6" w14:textId="77777777" w:rsidR="00C60739" w:rsidRPr="00051AD9" w:rsidRDefault="00C60739" w:rsidP="00C60739">
      <w:pPr>
        <w:spacing w:line="240" w:lineRule="auto"/>
        <w:rPr>
          <w:rFonts w:cs="Times New Roman"/>
          <w:sz w:val="4"/>
          <w:highlight w:val="white"/>
          <w:shd w:val="clear" w:color="auto" w:fill="FFFFFF" w:themeFill="background1"/>
        </w:rPr>
      </w:pPr>
    </w:p>
    <w:p w14:paraId="2C5CA09C" w14:textId="3D30F3C4" w:rsidR="002C4531" w:rsidRPr="00051AD9" w:rsidRDefault="00C60739" w:rsidP="00C60739">
      <w:pPr>
        <w:rPr>
          <w:highlight w:val="white"/>
          <w:shd w:val="clear" w:color="auto" w:fill="FFFFFF" w:themeFill="background1"/>
        </w:rPr>
      </w:pPr>
      <w:r w:rsidRPr="00051AD9">
        <w:rPr>
          <w:rFonts w:cs="Times New Roman"/>
          <w:noProof/>
          <w:highlight w:val="white"/>
          <w:shd w:val="clear" w:color="auto" w:fill="FFFFFF" w:themeFill="background1"/>
        </w:rPr>
        <mc:AlternateContent>
          <mc:Choice Requires="wpg">
            <w:drawing>
              <wp:anchor distT="0" distB="0" distL="114300" distR="114300" simplePos="0" relativeHeight="251673600" behindDoc="0" locked="0" layoutInCell="1" allowOverlap="1" wp14:anchorId="7511C935" wp14:editId="30E786F3">
                <wp:simplePos x="0" y="0"/>
                <wp:positionH relativeFrom="margin">
                  <wp:posOffset>87630</wp:posOffset>
                </wp:positionH>
                <wp:positionV relativeFrom="paragraph">
                  <wp:posOffset>601069</wp:posOffset>
                </wp:positionV>
                <wp:extent cx="5466080" cy="2477770"/>
                <wp:effectExtent l="0" t="0" r="20320" b="17780"/>
                <wp:wrapSquare wrapText="bothSides"/>
                <wp:docPr id="553364168" name="Group 14"/>
                <wp:cNvGraphicFramePr/>
                <a:graphic xmlns:a="http://schemas.openxmlformats.org/drawingml/2006/main">
                  <a:graphicData uri="http://schemas.microsoft.com/office/word/2010/wordprocessingGroup">
                    <wpg:wgp>
                      <wpg:cNvGrpSpPr/>
                      <wpg:grpSpPr>
                        <a:xfrm>
                          <a:off x="0" y="0"/>
                          <a:ext cx="5466080" cy="2477770"/>
                          <a:chOff x="-242357" y="-156827"/>
                          <a:chExt cx="5466291" cy="2663368"/>
                        </a:xfrm>
                      </wpg:grpSpPr>
                      <wps:wsp>
                        <wps:cNvPr id="1643418354" name="Text Box 9"/>
                        <wps:cNvSpPr txBox="1"/>
                        <wps:spPr>
                          <a:xfrm>
                            <a:off x="-242357" y="-134303"/>
                            <a:ext cx="2599865" cy="2629151"/>
                          </a:xfrm>
                          <a:prstGeom prst="rect">
                            <a:avLst/>
                          </a:prstGeom>
                          <a:solidFill>
                            <a:schemeClr val="lt1"/>
                          </a:solidFill>
                          <a:ln w="6350">
                            <a:solidFill>
                              <a:prstClr val="black"/>
                            </a:solidFill>
                          </a:ln>
                        </wps:spPr>
                        <wps:txbx>
                          <w:txbxContent>
                            <w:p w14:paraId="05C5FC71" w14:textId="77777777" w:rsidR="00F7540A" w:rsidRPr="00186C54" w:rsidRDefault="00F7540A" w:rsidP="00DE1708">
                              <w:pPr>
                                <w:spacing w:line="240" w:lineRule="auto"/>
                                <w:ind w:firstLine="0"/>
                                <w:jc w:val="center"/>
                                <w:rPr>
                                  <w:b/>
                                  <w:bCs/>
                                  <w:sz w:val="24"/>
                                </w:rPr>
                              </w:pPr>
                              <w:r w:rsidRPr="00186C54">
                                <w:rPr>
                                  <w:b/>
                                  <w:bCs/>
                                  <w:sz w:val="24"/>
                                </w:rPr>
                                <w:t>Phát triển nghề nghiệp giáo viên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9120779" name="Text Box 9"/>
                        <wps:cNvSpPr txBox="1"/>
                        <wps:spPr>
                          <a:xfrm>
                            <a:off x="17993" y="308124"/>
                            <a:ext cx="2096339" cy="1941007"/>
                          </a:xfrm>
                          <a:prstGeom prst="rect">
                            <a:avLst/>
                          </a:prstGeom>
                          <a:solidFill>
                            <a:schemeClr val="lt1"/>
                          </a:solidFill>
                          <a:ln w="6350">
                            <a:solidFill>
                              <a:prstClr val="black"/>
                            </a:solidFill>
                          </a:ln>
                        </wps:spPr>
                        <wps:txbx>
                          <w:txbxContent>
                            <w:p w14:paraId="14332568" w14:textId="77777777" w:rsidR="00F7540A" w:rsidRDefault="00F7540A" w:rsidP="00DE1708">
                              <w:pPr>
                                <w:spacing w:line="240" w:lineRule="auto"/>
                                <w:ind w:firstLine="0"/>
                                <w:rPr>
                                  <w:sz w:val="22"/>
                                </w:rPr>
                              </w:pPr>
                              <w:r w:rsidRPr="00D218B8">
                                <w:rPr>
                                  <w:sz w:val="22"/>
                                </w:rPr>
                                <w:t xml:space="preserve">- </w:t>
                              </w:r>
                              <w:r>
                                <w:rPr>
                                  <w:sz w:val="22"/>
                                </w:rPr>
                                <w:t>Nâng cao nhận thức</w:t>
                              </w:r>
                            </w:p>
                            <w:p w14:paraId="092ECD08" w14:textId="77777777" w:rsidR="00F7540A" w:rsidRPr="00D218B8" w:rsidRDefault="00F7540A" w:rsidP="00DE1708">
                              <w:pPr>
                                <w:spacing w:line="240" w:lineRule="auto"/>
                                <w:ind w:firstLine="0"/>
                                <w:rPr>
                                  <w:sz w:val="22"/>
                                </w:rPr>
                              </w:pPr>
                              <w:r>
                                <w:rPr>
                                  <w:sz w:val="22"/>
                                </w:rPr>
                                <w:t>- Xác định nhu cầu, mục tiêu</w:t>
                              </w:r>
                            </w:p>
                            <w:p w14:paraId="637C5740" w14:textId="77777777" w:rsidR="00F7540A" w:rsidRDefault="00F7540A" w:rsidP="00DE1708">
                              <w:pPr>
                                <w:spacing w:line="240" w:lineRule="auto"/>
                                <w:ind w:firstLine="0"/>
                                <w:rPr>
                                  <w:rStyle w:val="y2iqfc"/>
                                  <w:bCs/>
                                  <w:sz w:val="22"/>
                                  <w:szCs w:val="22"/>
                                  <w:shd w:val="clear" w:color="auto" w:fill="FFFFFF" w:themeFill="background1"/>
                                </w:rPr>
                              </w:pPr>
                              <w:r w:rsidRPr="00CF4728">
                                <w:rPr>
                                  <w:rStyle w:val="y2iqfc"/>
                                  <w:bCs/>
                                  <w:sz w:val="22"/>
                                  <w:szCs w:val="22"/>
                                  <w:shd w:val="clear" w:color="auto" w:fill="FFFFFF" w:themeFill="background1"/>
                                </w:rPr>
                                <w:t xml:space="preserve">- </w:t>
                              </w:r>
                              <w:r>
                                <w:rPr>
                                  <w:rStyle w:val="y2iqfc"/>
                                  <w:bCs/>
                                  <w:sz w:val="22"/>
                                  <w:szCs w:val="22"/>
                                  <w:shd w:val="clear" w:color="auto" w:fill="FFFFFF" w:themeFill="background1"/>
                                </w:rPr>
                                <w:t xml:space="preserve">Nội dung: </w:t>
                              </w:r>
                              <w:r w:rsidRPr="00CF4728">
                                <w:rPr>
                                  <w:rStyle w:val="y2iqfc"/>
                                  <w:bCs/>
                                  <w:sz w:val="22"/>
                                  <w:szCs w:val="22"/>
                                  <w:shd w:val="clear" w:color="auto" w:fill="FFFFFF" w:themeFill="background1"/>
                                </w:rPr>
                                <w:t>Phát triển</w:t>
                              </w:r>
                              <w:r w:rsidRPr="00CF4728">
                                <w:rPr>
                                  <w:rStyle w:val="y2iqfc"/>
                                  <w:bCs/>
                                  <w:sz w:val="22"/>
                                  <w:szCs w:val="22"/>
                                  <w:shd w:val="clear" w:color="auto" w:fill="FFFFFF" w:themeFill="background1"/>
                                  <w:lang w:val="vi-VN"/>
                                </w:rPr>
                                <w:t xml:space="preserve"> </w:t>
                              </w:r>
                              <w:r w:rsidRPr="00CF4728">
                                <w:rPr>
                                  <w:rStyle w:val="y2iqfc"/>
                                  <w:bCs/>
                                  <w:sz w:val="22"/>
                                  <w:szCs w:val="22"/>
                                  <w:shd w:val="clear" w:color="auto" w:fill="FFFFFF" w:themeFill="background1"/>
                                </w:rPr>
                                <w:t>g</w:t>
                              </w:r>
                              <w:r w:rsidRPr="00CF4728">
                                <w:rPr>
                                  <w:rStyle w:val="y2iqfc"/>
                                  <w:bCs/>
                                  <w:sz w:val="22"/>
                                  <w:szCs w:val="22"/>
                                  <w:shd w:val="clear" w:color="auto" w:fill="FFFFFF" w:themeFill="background1"/>
                                  <w:lang w:val="vi-VN"/>
                                </w:rPr>
                                <w:t xml:space="preserve">iá trị và phẩm chất nghề nghiệp </w:t>
                              </w:r>
                              <w:r w:rsidRPr="00CF4728">
                                <w:rPr>
                                  <w:rStyle w:val="y2iqfc"/>
                                  <w:bCs/>
                                  <w:sz w:val="22"/>
                                  <w:szCs w:val="22"/>
                                  <w:shd w:val="clear" w:color="auto" w:fill="FFFFFF" w:themeFill="background1"/>
                                </w:rPr>
                                <w:t xml:space="preserve">của </w:t>
                              </w:r>
                              <w:r w:rsidRPr="00CF4728">
                                <w:rPr>
                                  <w:rStyle w:val="y2iqfc"/>
                                  <w:bCs/>
                                  <w:sz w:val="22"/>
                                  <w:szCs w:val="22"/>
                                  <w:shd w:val="clear" w:color="auto" w:fill="FFFFFF" w:themeFill="background1"/>
                                  <w:lang w:val="vi-VN"/>
                                </w:rPr>
                                <w:t>giáo viên</w:t>
                              </w:r>
                              <w:r>
                                <w:rPr>
                                  <w:rStyle w:val="y2iqfc"/>
                                  <w:bCs/>
                                  <w:sz w:val="22"/>
                                  <w:szCs w:val="22"/>
                                  <w:shd w:val="clear" w:color="auto" w:fill="FFFFFF" w:themeFill="background1"/>
                                </w:rPr>
                                <w:t>, kỹ năng,</w:t>
                              </w:r>
                              <w:r w:rsidRPr="00CF4728">
                                <w:rPr>
                                  <w:rStyle w:val="y2iqfc"/>
                                  <w:bCs/>
                                  <w:sz w:val="22"/>
                                  <w:szCs w:val="22"/>
                                  <w:shd w:val="clear" w:color="auto" w:fill="FFFFFF" w:themeFill="background1"/>
                                </w:rPr>
                                <w:t xml:space="preserve"> năng lực</w:t>
                              </w:r>
                              <w:r>
                                <w:rPr>
                                  <w:rStyle w:val="y2iqfc"/>
                                  <w:bCs/>
                                  <w:sz w:val="22"/>
                                  <w:szCs w:val="22"/>
                                  <w:shd w:val="clear" w:color="auto" w:fill="FFFFFF" w:themeFill="background1"/>
                                </w:rPr>
                                <w:t>,</w:t>
                              </w:r>
                              <w:r w:rsidRPr="00CF4728">
                                <w:rPr>
                                  <w:rStyle w:val="y2iqfc"/>
                                  <w:bCs/>
                                  <w:sz w:val="22"/>
                                  <w:szCs w:val="22"/>
                                  <w:shd w:val="clear" w:color="auto" w:fill="FFFFFF" w:themeFill="background1"/>
                                </w:rPr>
                                <w:t xml:space="preserve"> c</w:t>
                              </w:r>
                              <w:r w:rsidRPr="00CF4728">
                                <w:rPr>
                                  <w:rStyle w:val="y2iqfc"/>
                                  <w:bCs/>
                                  <w:sz w:val="22"/>
                                  <w:szCs w:val="22"/>
                                  <w:shd w:val="clear" w:color="auto" w:fill="FFFFFF" w:themeFill="background1"/>
                                  <w:lang w:val="vi-VN"/>
                                </w:rPr>
                                <w:t>huyên môn</w:t>
                              </w:r>
                              <w:r w:rsidRPr="00CF4728">
                                <w:rPr>
                                  <w:rStyle w:val="y2iqfc"/>
                                  <w:bCs/>
                                  <w:sz w:val="22"/>
                                  <w:szCs w:val="22"/>
                                  <w:shd w:val="clear" w:color="auto" w:fill="FFFFFF" w:themeFill="background1"/>
                                </w:rPr>
                                <w:t>,</w:t>
                              </w:r>
                              <w:r w:rsidRPr="00CF4728">
                                <w:rPr>
                                  <w:rStyle w:val="y2iqfc"/>
                                  <w:bCs/>
                                  <w:sz w:val="22"/>
                                  <w:szCs w:val="22"/>
                                  <w:shd w:val="clear" w:color="auto" w:fill="FFFFFF" w:themeFill="background1"/>
                                  <w:lang w:val="vi-VN"/>
                                </w:rPr>
                                <w:t xml:space="preserve"> nghiệp vụ</w:t>
                              </w:r>
                            </w:p>
                            <w:p w14:paraId="342C224E" w14:textId="77777777" w:rsidR="00F7540A" w:rsidRDefault="00F7540A" w:rsidP="00DE1708">
                              <w:pPr>
                                <w:spacing w:line="240" w:lineRule="auto"/>
                                <w:ind w:firstLine="0"/>
                                <w:rPr>
                                  <w:rStyle w:val="y2iqfc"/>
                                  <w:bCs/>
                                  <w:sz w:val="22"/>
                                  <w:szCs w:val="22"/>
                                  <w:shd w:val="clear" w:color="auto" w:fill="FFFFFF" w:themeFill="background1"/>
                                </w:rPr>
                              </w:pPr>
                              <w:r>
                                <w:rPr>
                                  <w:rStyle w:val="y2iqfc"/>
                                  <w:bCs/>
                                  <w:sz w:val="22"/>
                                  <w:szCs w:val="22"/>
                                  <w:shd w:val="clear" w:color="auto" w:fill="FFFFFF" w:themeFill="background1"/>
                                </w:rPr>
                                <w:t>- Hình thức: đào tạo, hội nghị, hội thảo, tự nghiên cứu, tư vấn, chia sẻ</w:t>
                              </w:r>
                            </w:p>
                            <w:p w14:paraId="1C2CE9A6" w14:textId="77777777" w:rsidR="00F7540A" w:rsidRPr="00F602D1" w:rsidRDefault="00F7540A" w:rsidP="00DE1708">
                              <w:pPr>
                                <w:spacing w:line="240" w:lineRule="auto"/>
                                <w:ind w:firstLine="0"/>
                                <w:rPr>
                                  <w:rStyle w:val="y2iqfc"/>
                                  <w:bCs/>
                                  <w:sz w:val="22"/>
                                  <w:szCs w:val="22"/>
                                  <w:shd w:val="clear" w:color="auto" w:fill="FFFFFF" w:themeFill="background1"/>
                                </w:rPr>
                              </w:pPr>
                              <w:r>
                                <w:rPr>
                                  <w:rStyle w:val="y2iqfc"/>
                                  <w:bCs/>
                                  <w:sz w:val="22"/>
                                  <w:szCs w:val="22"/>
                                  <w:shd w:val="clear" w:color="auto" w:fill="FFFFFF" w:themeFill="background1"/>
                                </w:rPr>
                                <w:t xml:space="preserve">- Kiểm soát, đánh giá </w:t>
                              </w:r>
                            </w:p>
                            <w:p w14:paraId="020C3A95" w14:textId="77777777" w:rsidR="00F7540A" w:rsidRPr="00D218B8" w:rsidRDefault="00F7540A" w:rsidP="00DE1708">
                              <w:pPr>
                                <w:spacing w:line="240" w:lineRule="auto"/>
                                <w:jc w:val="center"/>
                                <w:rPr>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8675121" name="Text Box 9"/>
                        <wps:cNvSpPr txBox="1"/>
                        <wps:spPr>
                          <a:xfrm>
                            <a:off x="3055101" y="-156827"/>
                            <a:ext cx="2160366" cy="1151466"/>
                          </a:xfrm>
                          <a:prstGeom prst="rect">
                            <a:avLst/>
                          </a:prstGeom>
                          <a:solidFill>
                            <a:schemeClr val="lt1"/>
                          </a:solidFill>
                          <a:ln w="6350">
                            <a:solidFill>
                              <a:prstClr val="black"/>
                            </a:solidFill>
                          </a:ln>
                        </wps:spPr>
                        <wps:txbx>
                          <w:txbxContent>
                            <w:p w14:paraId="132AB749" w14:textId="77777777" w:rsidR="00F7540A" w:rsidRDefault="00F7540A" w:rsidP="00DE1708">
                              <w:pPr>
                                <w:spacing w:line="240" w:lineRule="auto"/>
                                <w:ind w:firstLine="0"/>
                                <w:jc w:val="center"/>
                                <w:rPr>
                                  <w:b/>
                                  <w:bCs/>
                                  <w:sz w:val="22"/>
                                </w:rPr>
                              </w:pPr>
                              <w:r>
                                <w:rPr>
                                  <w:b/>
                                  <w:bCs/>
                                  <w:sz w:val="22"/>
                                </w:rPr>
                                <w:t xml:space="preserve">Thay đổi năng lực </w:t>
                              </w:r>
                            </w:p>
                            <w:p w14:paraId="68C63360" w14:textId="77777777" w:rsidR="00F7540A" w:rsidRPr="00D218B8" w:rsidRDefault="00F7540A" w:rsidP="00DE1708">
                              <w:pPr>
                                <w:spacing w:line="240" w:lineRule="auto"/>
                                <w:ind w:firstLine="0"/>
                                <w:jc w:val="center"/>
                                <w:rPr>
                                  <w:b/>
                                  <w:bCs/>
                                  <w:sz w:val="22"/>
                                </w:rPr>
                              </w:pPr>
                              <w:r>
                                <w:rPr>
                                  <w:b/>
                                  <w:bCs/>
                                  <w:sz w:val="22"/>
                                </w:rPr>
                                <w:t>nghề nghiệp giáo viên</w:t>
                              </w:r>
                            </w:p>
                            <w:p w14:paraId="16ADCB23" w14:textId="77777777" w:rsidR="00F7540A" w:rsidRPr="00D218B8" w:rsidRDefault="00F7540A" w:rsidP="00DE1708">
                              <w:pPr>
                                <w:spacing w:line="240" w:lineRule="auto"/>
                                <w:ind w:firstLine="0"/>
                                <w:rPr>
                                  <w:sz w:val="22"/>
                                </w:rPr>
                              </w:pPr>
                              <w:r w:rsidRPr="00D218B8">
                                <w:rPr>
                                  <w:sz w:val="22"/>
                                </w:rPr>
                                <w:t xml:space="preserve">- </w:t>
                              </w:r>
                              <w:r>
                                <w:rPr>
                                  <w:sz w:val="22"/>
                                </w:rPr>
                                <w:t>Nâng cao trình độ chuyên môn</w:t>
                              </w:r>
                            </w:p>
                            <w:p w14:paraId="2456A85A" w14:textId="77777777" w:rsidR="00F7540A" w:rsidRPr="00D218B8" w:rsidRDefault="00F7540A" w:rsidP="00DE1708">
                              <w:pPr>
                                <w:spacing w:line="240" w:lineRule="auto"/>
                                <w:ind w:firstLine="0"/>
                                <w:rPr>
                                  <w:sz w:val="22"/>
                                </w:rPr>
                              </w:pPr>
                              <w:r w:rsidRPr="00D218B8">
                                <w:rPr>
                                  <w:sz w:val="22"/>
                                </w:rPr>
                                <w:t xml:space="preserve">- </w:t>
                              </w:r>
                              <w:r>
                                <w:rPr>
                                  <w:sz w:val="22"/>
                                </w:rPr>
                                <w:t xml:space="preserve">Nâng cao kỹ năng </w:t>
                              </w:r>
                            </w:p>
                            <w:p w14:paraId="2B8545BC" w14:textId="77777777" w:rsidR="00F7540A" w:rsidRPr="00D218B8" w:rsidRDefault="00F7540A" w:rsidP="00DE1708">
                              <w:pPr>
                                <w:spacing w:line="240" w:lineRule="auto"/>
                                <w:ind w:firstLine="0"/>
                                <w:rPr>
                                  <w:sz w:val="22"/>
                                </w:rPr>
                              </w:pPr>
                              <w:r w:rsidRPr="00D218B8">
                                <w:rPr>
                                  <w:sz w:val="22"/>
                                </w:rPr>
                                <w:t xml:space="preserve">- </w:t>
                              </w:r>
                              <w:r>
                                <w:rPr>
                                  <w:sz w:val="22"/>
                                </w:rPr>
                                <w:t>Phát triển thái độ</w:t>
                              </w:r>
                            </w:p>
                            <w:p w14:paraId="32D10A40" w14:textId="77777777" w:rsidR="00F7540A" w:rsidRPr="00D218B8" w:rsidRDefault="00F7540A" w:rsidP="00DE1708">
                              <w:pPr>
                                <w:spacing w:line="240" w:lineRule="auto"/>
                                <w:ind w:firstLine="0"/>
                                <w:rPr>
                                  <w:sz w:val="22"/>
                                </w:rPr>
                              </w:pPr>
                              <w:r w:rsidRPr="00D218B8">
                                <w:rPr>
                                  <w:sz w:val="22"/>
                                </w:rPr>
                                <w:t xml:space="preserve">- </w:t>
                              </w:r>
                              <w:r>
                                <w:rPr>
                                  <w:sz w:val="22"/>
                                </w:rPr>
                                <w:t>Phát triển hành vi</w:t>
                              </w:r>
                            </w:p>
                            <w:p w14:paraId="188301A2" w14:textId="77777777" w:rsidR="00F7540A" w:rsidRPr="00D218B8" w:rsidRDefault="00F7540A" w:rsidP="00DE1708">
                              <w:pPr>
                                <w:spacing w:line="240" w:lineRule="auto"/>
                                <w:jc w:val="center"/>
                                <w:rPr>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8721579" name="Text Box 9"/>
                        <wps:cNvSpPr txBox="1"/>
                        <wps:spPr>
                          <a:xfrm>
                            <a:off x="3055101" y="1219608"/>
                            <a:ext cx="2168833" cy="1286933"/>
                          </a:xfrm>
                          <a:prstGeom prst="rect">
                            <a:avLst/>
                          </a:prstGeom>
                          <a:solidFill>
                            <a:schemeClr val="lt1"/>
                          </a:solidFill>
                          <a:ln w="6350">
                            <a:solidFill>
                              <a:prstClr val="black"/>
                            </a:solidFill>
                          </a:ln>
                        </wps:spPr>
                        <wps:txbx>
                          <w:txbxContent>
                            <w:p w14:paraId="2CE92469" w14:textId="77777777" w:rsidR="00F7540A" w:rsidRPr="00D218B8" w:rsidRDefault="00F7540A" w:rsidP="00DE1708">
                              <w:pPr>
                                <w:spacing w:line="240" w:lineRule="auto"/>
                                <w:ind w:firstLine="0"/>
                                <w:jc w:val="center"/>
                                <w:rPr>
                                  <w:b/>
                                  <w:bCs/>
                                  <w:sz w:val="22"/>
                                </w:rPr>
                              </w:pPr>
                              <w:r>
                                <w:rPr>
                                  <w:b/>
                                  <w:bCs/>
                                  <w:sz w:val="22"/>
                                </w:rPr>
                                <w:t>Thay đổi kết quả học tập học sinh</w:t>
                              </w:r>
                            </w:p>
                            <w:p w14:paraId="072693CF" w14:textId="77777777" w:rsidR="00F7540A" w:rsidRPr="00D218B8" w:rsidRDefault="00F7540A" w:rsidP="00DE1708">
                              <w:pPr>
                                <w:spacing w:line="240" w:lineRule="auto"/>
                                <w:ind w:firstLine="0"/>
                                <w:rPr>
                                  <w:sz w:val="22"/>
                                </w:rPr>
                              </w:pPr>
                              <w:r w:rsidRPr="00D218B8">
                                <w:rPr>
                                  <w:sz w:val="22"/>
                                </w:rPr>
                                <w:t xml:space="preserve">- </w:t>
                              </w:r>
                              <w:r>
                                <w:rPr>
                                  <w:sz w:val="22"/>
                                </w:rPr>
                                <w:t>Nâng cao nhận thức</w:t>
                              </w:r>
                            </w:p>
                            <w:p w14:paraId="6E01207F" w14:textId="77777777" w:rsidR="00F7540A" w:rsidRDefault="00F7540A" w:rsidP="00DE1708">
                              <w:pPr>
                                <w:spacing w:line="240" w:lineRule="auto"/>
                                <w:ind w:firstLine="0"/>
                                <w:rPr>
                                  <w:sz w:val="22"/>
                                </w:rPr>
                              </w:pPr>
                              <w:r w:rsidRPr="00D218B8">
                                <w:rPr>
                                  <w:sz w:val="22"/>
                                </w:rPr>
                                <w:t xml:space="preserve">- </w:t>
                              </w:r>
                              <w:r>
                                <w:rPr>
                                  <w:sz w:val="22"/>
                                </w:rPr>
                                <w:t>Chủ động, tự học tập</w:t>
                              </w:r>
                            </w:p>
                            <w:p w14:paraId="3C48A019" w14:textId="77777777" w:rsidR="00F7540A" w:rsidRPr="00D218B8" w:rsidRDefault="00F7540A" w:rsidP="00DE1708">
                              <w:pPr>
                                <w:spacing w:line="240" w:lineRule="auto"/>
                                <w:ind w:firstLine="0"/>
                                <w:rPr>
                                  <w:sz w:val="22"/>
                                </w:rPr>
                              </w:pPr>
                              <w:r>
                                <w:rPr>
                                  <w:sz w:val="22"/>
                                </w:rPr>
                                <w:t>- Mở rộng kiến thức</w:t>
                              </w:r>
                            </w:p>
                            <w:p w14:paraId="4932B194" w14:textId="77777777" w:rsidR="00F7540A" w:rsidRDefault="00F7540A" w:rsidP="00DE1708">
                              <w:pPr>
                                <w:spacing w:line="240" w:lineRule="auto"/>
                                <w:ind w:firstLine="0"/>
                                <w:rPr>
                                  <w:sz w:val="22"/>
                                </w:rPr>
                              </w:pPr>
                              <w:r w:rsidRPr="00D218B8">
                                <w:rPr>
                                  <w:sz w:val="22"/>
                                </w:rPr>
                                <w:t xml:space="preserve">- </w:t>
                              </w:r>
                              <w:r>
                                <w:rPr>
                                  <w:sz w:val="22"/>
                                </w:rPr>
                                <w:t>Phát triển thái độ, hành vi</w:t>
                              </w:r>
                            </w:p>
                            <w:p w14:paraId="38D35415" w14:textId="77777777" w:rsidR="00F7540A" w:rsidRPr="00D218B8" w:rsidRDefault="00F7540A" w:rsidP="00DE1708">
                              <w:pPr>
                                <w:spacing w:line="240" w:lineRule="auto"/>
                                <w:ind w:firstLine="0"/>
                                <w:rPr>
                                  <w:sz w:val="22"/>
                                </w:rPr>
                              </w:pPr>
                              <w:r>
                                <w:rPr>
                                  <w:sz w:val="22"/>
                                </w:rPr>
                                <w:t>- Phát triển nhân cách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5548355" name="Straight Arrow Connector 12"/>
                        <wps:cNvCnPr/>
                        <wps:spPr>
                          <a:xfrm flipV="1">
                            <a:off x="2357508" y="418906"/>
                            <a:ext cx="697593" cy="761366"/>
                          </a:xfrm>
                          <a:prstGeom prst="straightConnector1">
                            <a:avLst/>
                          </a:prstGeom>
                          <a:ln w="28575">
                            <a:tailEnd type="triangle"/>
                          </a:ln>
                        </wps:spPr>
                        <wps:style>
                          <a:lnRef idx="3">
                            <a:schemeClr val="dk1"/>
                          </a:lnRef>
                          <a:fillRef idx="0">
                            <a:schemeClr val="dk1"/>
                          </a:fillRef>
                          <a:effectRef idx="2">
                            <a:schemeClr val="dk1"/>
                          </a:effectRef>
                          <a:fontRef idx="minor">
                            <a:schemeClr val="tx1"/>
                          </a:fontRef>
                        </wps:style>
                        <wps:bodyPr/>
                      </wps:wsp>
                      <wps:wsp>
                        <wps:cNvPr id="135415957" name="Straight Arrow Connector 12"/>
                        <wps:cNvCnPr/>
                        <wps:spPr>
                          <a:xfrm>
                            <a:off x="2357508" y="1180272"/>
                            <a:ext cx="697593" cy="682803"/>
                          </a:xfrm>
                          <a:prstGeom prst="straightConnector1">
                            <a:avLst/>
                          </a:prstGeom>
                          <a:ln w="28575">
                            <a:tailEnd type="triangle"/>
                          </a:ln>
                        </wps:spPr>
                        <wps:style>
                          <a:lnRef idx="3">
                            <a:schemeClr val="dk1"/>
                          </a:lnRef>
                          <a:fillRef idx="0">
                            <a:schemeClr val="dk1"/>
                          </a:fillRef>
                          <a:effectRef idx="2">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oup 14" o:spid="_x0000_s1027" style="position:absolute;left:0;text-align:left;margin-left:6.9pt;margin-top:47.35pt;width:430.4pt;height:195.1pt;z-index:251673600;mso-position-horizontal-relative:margin;mso-width-relative:margin;mso-height-relative:margin" coordorigin="-2423,-1568" coordsize="54662,26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">
                <v:shape id="Text Box 9" o:spid="_x0000_s1028" type="#_x0000_t202" style="position:absolute;left:-2423;top:-1343;width:25998;height:262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b2YMYA&#10;AADjAAAADwAAAGRycy9kb3ducmV2LnhtbERPzUoDMRC+C75DGMGbzdauZbttWlSqCD1ZxfOwmSbB&#10;zWRJ4nZ9eyMIHuf7n81u8r0YKSYXWMF8VoEg7oJ2bBS8vz3dNCBSRtbYByYF35Rgt7282GCrw5lf&#10;aTxmI0oIpxYV2JyHVsrUWfKYZmEgLtwpRI+5nNFIHfFcwn0vb6tqKT06Lg0WB3q01H0ev7yC/YNZ&#10;ma7BaPeNdm6cPk4H86zU9dV0vwaRacr/4j/3iy7zl/WinjeLuxp+fyoAyO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b2YMYAAADjAAAADwAAAAAAAAAAAAAAAACYAgAAZHJz&#10;L2Rvd25yZXYueG1sUEsFBgAAAAAEAAQA9QAAAIsDAAAAAA==&#10;" fillcolor="white [3201]" strokeweight=".5pt">
                  <v:textbox>
                    <w:txbxContent>
                      <w:p w14:paraId="05C5FC71" w14:textId="77777777" w:rsidR="00F7540A" w:rsidRPr="00186C54" w:rsidRDefault="00F7540A" w:rsidP="00DE1708">
                        <w:pPr>
                          <w:spacing w:line="240" w:lineRule="auto"/>
                          <w:ind w:firstLine="0"/>
                          <w:jc w:val="center"/>
                          <w:rPr>
                            <w:b/>
                            <w:bCs/>
                            <w:sz w:val="24"/>
                          </w:rPr>
                        </w:pPr>
                        <w:r w:rsidRPr="00186C54">
                          <w:rPr>
                            <w:b/>
                            <w:bCs/>
                            <w:sz w:val="24"/>
                          </w:rPr>
                          <w:t>Phát triển nghề nghiệp giáo viên</w:t>
                        </w:r>
                      </w:p>
                    </w:txbxContent>
                  </v:textbox>
                </v:shape>
                <v:shape id="Text Box 9" o:spid="_x0000_s1029" type="#_x0000_t202" style="position:absolute;left:179;top:3081;width:20964;height:19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P58cA&#10;AADiAAAADwAAAGRycy9kb3ducmV2LnhtbESPQUsDMRSE74L/ITzBm03aQ7u7Ni0qVQRPVvH82Lwm&#10;wc3LksTt+u+NIHgcZuYbZrufwyAmStlH1rBcKBDEfTSerYb3t8ebBkQuyAaHyKThmzLsd5cXW+xM&#10;PPMrTcdiRYVw7lCDK2XspMy9o4B5EUfi6p1iCliqTFaahOcKD4NcKbWWAT3XBYcjPTjqP49fQcPh&#10;3ra2bzC5Q2O8n+aP04t90vr6ar67BVFoLv/hv/az0bBW7XKlNpsWfi/VOyB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KD+fHAAAA4gAAAA8AAAAAAAAAAAAAAAAAmAIAAGRy&#10;cy9kb3ducmV2LnhtbFBLBQYAAAAABAAEAPUAAACMAwAAAAA=&#10;" fillcolor="white [3201]" strokeweight=".5pt">
                  <v:textbox>
                    <w:txbxContent>
                      <w:p w14:paraId="14332568" w14:textId="77777777" w:rsidR="00F7540A" w:rsidRDefault="00F7540A" w:rsidP="00DE1708">
                        <w:pPr>
                          <w:spacing w:line="240" w:lineRule="auto"/>
                          <w:ind w:firstLine="0"/>
                          <w:rPr>
                            <w:sz w:val="22"/>
                          </w:rPr>
                        </w:pPr>
                        <w:r w:rsidRPr="00D218B8">
                          <w:rPr>
                            <w:sz w:val="22"/>
                          </w:rPr>
                          <w:t xml:space="preserve">- </w:t>
                        </w:r>
                        <w:r>
                          <w:rPr>
                            <w:sz w:val="22"/>
                          </w:rPr>
                          <w:t>Nâng cao nhận thức</w:t>
                        </w:r>
                      </w:p>
                      <w:p w14:paraId="092ECD08" w14:textId="77777777" w:rsidR="00F7540A" w:rsidRPr="00D218B8" w:rsidRDefault="00F7540A" w:rsidP="00DE1708">
                        <w:pPr>
                          <w:spacing w:line="240" w:lineRule="auto"/>
                          <w:ind w:firstLine="0"/>
                          <w:rPr>
                            <w:sz w:val="22"/>
                          </w:rPr>
                        </w:pPr>
                        <w:r>
                          <w:rPr>
                            <w:sz w:val="22"/>
                          </w:rPr>
                          <w:t>- Xác định nhu cầu, mục tiêu</w:t>
                        </w:r>
                      </w:p>
                      <w:p w14:paraId="637C5740" w14:textId="77777777" w:rsidR="00F7540A" w:rsidRDefault="00F7540A" w:rsidP="00DE1708">
                        <w:pPr>
                          <w:spacing w:line="240" w:lineRule="auto"/>
                          <w:ind w:firstLine="0"/>
                          <w:rPr>
                            <w:rStyle w:val="y2iqfc"/>
                            <w:bCs/>
                            <w:sz w:val="22"/>
                            <w:szCs w:val="22"/>
                            <w:shd w:val="clear" w:color="auto" w:fill="FFFFFF" w:themeFill="background1"/>
                          </w:rPr>
                        </w:pPr>
                        <w:r w:rsidRPr="00CF4728">
                          <w:rPr>
                            <w:rStyle w:val="y2iqfc"/>
                            <w:bCs/>
                            <w:sz w:val="22"/>
                            <w:szCs w:val="22"/>
                            <w:shd w:val="clear" w:color="auto" w:fill="FFFFFF" w:themeFill="background1"/>
                          </w:rPr>
                          <w:t xml:space="preserve">- </w:t>
                        </w:r>
                        <w:r>
                          <w:rPr>
                            <w:rStyle w:val="y2iqfc"/>
                            <w:bCs/>
                            <w:sz w:val="22"/>
                            <w:szCs w:val="22"/>
                            <w:shd w:val="clear" w:color="auto" w:fill="FFFFFF" w:themeFill="background1"/>
                          </w:rPr>
                          <w:t xml:space="preserve">Nội dung: </w:t>
                        </w:r>
                        <w:r w:rsidRPr="00CF4728">
                          <w:rPr>
                            <w:rStyle w:val="y2iqfc"/>
                            <w:bCs/>
                            <w:sz w:val="22"/>
                            <w:szCs w:val="22"/>
                            <w:shd w:val="clear" w:color="auto" w:fill="FFFFFF" w:themeFill="background1"/>
                          </w:rPr>
                          <w:t>Phát triển</w:t>
                        </w:r>
                        <w:r w:rsidRPr="00CF4728">
                          <w:rPr>
                            <w:rStyle w:val="y2iqfc"/>
                            <w:bCs/>
                            <w:sz w:val="22"/>
                            <w:szCs w:val="22"/>
                            <w:shd w:val="clear" w:color="auto" w:fill="FFFFFF" w:themeFill="background1"/>
                            <w:lang w:val="vi-VN"/>
                          </w:rPr>
                          <w:t xml:space="preserve"> </w:t>
                        </w:r>
                        <w:r w:rsidRPr="00CF4728">
                          <w:rPr>
                            <w:rStyle w:val="y2iqfc"/>
                            <w:bCs/>
                            <w:sz w:val="22"/>
                            <w:szCs w:val="22"/>
                            <w:shd w:val="clear" w:color="auto" w:fill="FFFFFF" w:themeFill="background1"/>
                          </w:rPr>
                          <w:t>g</w:t>
                        </w:r>
                        <w:r w:rsidRPr="00CF4728">
                          <w:rPr>
                            <w:rStyle w:val="y2iqfc"/>
                            <w:bCs/>
                            <w:sz w:val="22"/>
                            <w:szCs w:val="22"/>
                            <w:shd w:val="clear" w:color="auto" w:fill="FFFFFF" w:themeFill="background1"/>
                            <w:lang w:val="vi-VN"/>
                          </w:rPr>
                          <w:t xml:space="preserve">iá trị và phẩm chất nghề nghiệp </w:t>
                        </w:r>
                        <w:r w:rsidRPr="00CF4728">
                          <w:rPr>
                            <w:rStyle w:val="y2iqfc"/>
                            <w:bCs/>
                            <w:sz w:val="22"/>
                            <w:szCs w:val="22"/>
                            <w:shd w:val="clear" w:color="auto" w:fill="FFFFFF" w:themeFill="background1"/>
                          </w:rPr>
                          <w:t xml:space="preserve">của </w:t>
                        </w:r>
                        <w:r w:rsidRPr="00CF4728">
                          <w:rPr>
                            <w:rStyle w:val="y2iqfc"/>
                            <w:bCs/>
                            <w:sz w:val="22"/>
                            <w:szCs w:val="22"/>
                            <w:shd w:val="clear" w:color="auto" w:fill="FFFFFF" w:themeFill="background1"/>
                            <w:lang w:val="vi-VN"/>
                          </w:rPr>
                          <w:t>giáo viên</w:t>
                        </w:r>
                        <w:r>
                          <w:rPr>
                            <w:rStyle w:val="y2iqfc"/>
                            <w:bCs/>
                            <w:sz w:val="22"/>
                            <w:szCs w:val="22"/>
                            <w:shd w:val="clear" w:color="auto" w:fill="FFFFFF" w:themeFill="background1"/>
                          </w:rPr>
                          <w:t>, kỹ năng,</w:t>
                        </w:r>
                        <w:r w:rsidRPr="00CF4728">
                          <w:rPr>
                            <w:rStyle w:val="y2iqfc"/>
                            <w:bCs/>
                            <w:sz w:val="22"/>
                            <w:szCs w:val="22"/>
                            <w:shd w:val="clear" w:color="auto" w:fill="FFFFFF" w:themeFill="background1"/>
                          </w:rPr>
                          <w:t xml:space="preserve"> năng lực</w:t>
                        </w:r>
                        <w:r>
                          <w:rPr>
                            <w:rStyle w:val="y2iqfc"/>
                            <w:bCs/>
                            <w:sz w:val="22"/>
                            <w:szCs w:val="22"/>
                            <w:shd w:val="clear" w:color="auto" w:fill="FFFFFF" w:themeFill="background1"/>
                          </w:rPr>
                          <w:t>,</w:t>
                        </w:r>
                        <w:r w:rsidRPr="00CF4728">
                          <w:rPr>
                            <w:rStyle w:val="y2iqfc"/>
                            <w:bCs/>
                            <w:sz w:val="22"/>
                            <w:szCs w:val="22"/>
                            <w:shd w:val="clear" w:color="auto" w:fill="FFFFFF" w:themeFill="background1"/>
                          </w:rPr>
                          <w:t xml:space="preserve"> c</w:t>
                        </w:r>
                        <w:r w:rsidRPr="00CF4728">
                          <w:rPr>
                            <w:rStyle w:val="y2iqfc"/>
                            <w:bCs/>
                            <w:sz w:val="22"/>
                            <w:szCs w:val="22"/>
                            <w:shd w:val="clear" w:color="auto" w:fill="FFFFFF" w:themeFill="background1"/>
                            <w:lang w:val="vi-VN"/>
                          </w:rPr>
                          <w:t>huyên môn</w:t>
                        </w:r>
                        <w:r w:rsidRPr="00CF4728">
                          <w:rPr>
                            <w:rStyle w:val="y2iqfc"/>
                            <w:bCs/>
                            <w:sz w:val="22"/>
                            <w:szCs w:val="22"/>
                            <w:shd w:val="clear" w:color="auto" w:fill="FFFFFF" w:themeFill="background1"/>
                          </w:rPr>
                          <w:t>,</w:t>
                        </w:r>
                        <w:r w:rsidRPr="00CF4728">
                          <w:rPr>
                            <w:rStyle w:val="y2iqfc"/>
                            <w:bCs/>
                            <w:sz w:val="22"/>
                            <w:szCs w:val="22"/>
                            <w:shd w:val="clear" w:color="auto" w:fill="FFFFFF" w:themeFill="background1"/>
                            <w:lang w:val="vi-VN"/>
                          </w:rPr>
                          <w:t xml:space="preserve"> nghiệp vụ</w:t>
                        </w:r>
                      </w:p>
                      <w:p w14:paraId="342C224E" w14:textId="77777777" w:rsidR="00F7540A" w:rsidRDefault="00F7540A" w:rsidP="00DE1708">
                        <w:pPr>
                          <w:spacing w:line="240" w:lineRule="auto"/>
                          <w:ind w:firstLine="0"/>
                          <w:rPr>
                            <w:rStyle w:val="y2iqfc"/>
                            <w:bCs/>
                            <w:sz w:val="22"/>
                            <w:szCs w:val="22"/>
                            <w:shd w:val="clear" w:color="auto" w:fill="FFFFFF" w:themeFill="background1"/>
                          </w:rPr>
                        </w:pPr>
                        <w:r>
                          <w:rPr>
                            <w:rStyle w:val="y2iqfc"/>
                            <w:bCs/>
                            <w:sz w:val="22"/>
                            <w:szCs w:val="22"/>
                            <w:shd w:val="clear" w:color="auto" w:fill="FFFFFF" w:themeFill="background1"/>
                          </w:rPr>
                          <w:t>- Hình thức: đào tạo, hội nghị, hội thảo, tự nghiên cứu, tư vấn, chia sẻ</w:t>
                        </w:r>
                      </w:p>
                      <w:p w14:paraId="1C2CE9A6" w14:textId="77777777" w:rsidR="00F7540A" w:rsidRPr="00F602D1" w:rsidRDefault="00F7540A" w:rsidP="00DE1708">
                        <w:pPr>
                          <w:spacing w:line="240" w:lineRule="auto"/>
                          <w:ind w:firstLine="0"/>
                          <w:rPr>
                            <w:rStyle w:val="y2iqfc"/>
                            <w:bCs/>
                            <w:sz w:val="22"/>
                            <w:szCs w:val="22"/>
                            <w:shd w:val="clear" w:color="auto" w:fill="FFFFFF" w:themeFill="background1"/>
                          </w:rPr>
                        </w:pPr>
                        <w:r>
                          <w:rPr>
                            <w:rStyle w:val="y2iqfc"/>
                            <w:bCs/>
                            <w:sz w:val="22"/>
                            <w:szCs w:val="22"/>
                            <w:shd w:val="clear" w:color="auto" w:fill="FFFFFF" w:themeFill="background1"/>
                          </w:rPr>
                          <w:t xml:space="preserve">- Kiểm soát, đánh giá </w:t>
                        </w:r>
                      </w:p>
                      <w:p w14:paraId="020C3A95" w14:textId="77777777" w:rsidR="00F7540A" w:rsidRPr="00D218B8" w:rsidRDefault="00F7540A" w:rsidP="00DE1708">
                        <w:pPr>
                          <w:spacing w:line="240" w:lineRule="auto"/>
                          <w:jc w:val="center"/>
                          <w:rPr>
                            <w:sz w:val="22"/>
                          </w:rPr>
                        </w:pPr>
                      </w:p>
                    </w:txbxContent>
                  </v:textbox>
                </v:shape>
                <v:shape id="Text Box 9" o:spid="_x0000_s1030" type="#_x0000_t202" style="position:absolute;left:30551;top:-1568;width:21603;height:11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ZGScUA&#10;AADjAAAADwAAAGRycy9kb3ducmV2LnhtbERPzUoDMRC+C32HMII3m92KdV2bliq1CJ6s4nnYTJPg&#10;ZrIkcbu+fSMIHuf7n9Vm8r0YKSYXWEE9r0AQd0E7Ngo+3p+vGxApI2vsA5OCH0qwWc8uVtjqcOI3&#10;Gg/ZiBLCqUUFNuehlTJ1ljymeRiIC3cM0WMuZzRSRzyVcN/LRVUtpUfHpcHiQE+Wuq/Dt1ewezT3&#10;pmsw2l2jnRunz+Or2St1dTltH0BkmvK/+M/9osv8+qZZ3t3Wixp+fyoAyP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kZJxQAAAOMAAAAPAAAAAAAAAAAAAAAAAJgCAABkcnMv&#10;ZG93bnJldi54bWxQSwUGAAAAAAQABAD1AAAAigMAAAAA&#10;" fillcolor="white [3201]" strokeweight=".5pt">
                  <v:textbox>
                    <w:txbxContent>
                      <w:p w14:paraId="132AB749" w14:textId="77777777" w:rsidR="00F7540A" w:rsidRDefault="00F7540A" w:rsidP="00DE1708">
                        <w:pPr>
                          <w:spacing w:line="240" w:lineRule="auto"/>
                          <w:ind w:firstLine="0"/>
                          <w:jc w:val="center"/>
                          <w:rPr>
                            <w:b/>
                            <w:bCs/>
                            <w:sz w:val="22"/>
                          </w:rPr>
                        </w:pPr>
                        <w:r>
                          <w:rPr>
                            <w:b/>
                            <w:bCs/>
                            <w:sz w:val="22"/>
                          </w:rPr>
                          <w:t xml:space="preserve">Thay đổi năng lực </w:t>
                        </w:r>
                      </w:p>
                      <w:p w14:paraId="68C63360" w14:textId="77777777" w:rsidR="00F7540A" w:rsidRPr="00D218B8" w:rsidRDefault="00F7540A" w:rsidP="00DE1708">
                        <w:pPr>
                          <w:spacing w:line="240" w:lineRule="auto"/>
                          <w:ind w:firstLine="0"/>
                          <w:jc w:val="center"/>
                          <w:rPr>
                            <w:b/>
                            <w:bCs/>
                            <w:sz w:val="22"/>
                          </w:rPr>
                        </w:pPr>
                        <w:r>
                          <w:rPr>
                            <w:b/>
                            <w:bCs/>
                            <w:sz w:val="22"/>
                          </w:rPr>
                          <w:t>nghề nghiệp giáo viên</w:t>
                        </w:r>
                      </w:p>
                      <w:p w14:paraId="16ADCB23" w14:textId="77777777" w:rsidR="00F7540A" w:rsidRPr="00D218B8" w:rsidRDefault="00F7540A" w:rsidP="00DE1708">
                        <w:pPr>
                          <w:spacing w:line="240" w:lineRule="auto"/>
                          <w:ind w:firstLine="0"/>
                          <w:rPr>
                            <w:sz w:val="22"/>
                          </w:rPr>
                        </w:pPr>
                        <w:r w:rsidRPr="00D218B8">
                          <w:rPr>
                            <w:sz w:val="22"/>
                          </w:rPr>
                          <w:t xml:space="preserve">- </w:t>
                        </w:r>
                        <w:r>
                          <w:rPr>
                            <w:sz w:val="22"/>
                          </w:rPr>
                          <w:t>Nâng cao trình độ chuyên môn</w:t>
                        </w:r>
                      </w:p>
                      <w:p w14:paraId="2456A85A" w14:textId="77777777" w:rsidR="00F7540A" w:rsidRPr="00D218B8" w:rsidRDefault="00F7540A" w:rsidP="00DE1708">
                        <w:pPr>
                          <w:spacing w:line="240" w:lineRule="auto"/>
                          <w:ind w:firstLine="0"/>
                          <w:rPr>
                            <w:sz w:val="22"/>
                          </w:rPr>
                        </w:pPr>
                        <w:r w:rsidRPr="00D218B8">
                          <w:rPr>
                            <w:sz w:val="22"/>
                          </w:rPr>
                          <w:t xml:space="preserve">- </w:t>
                        </w:r>
                        <w:r>
                          <w:rPr>
                            <w:sz w:val="22"/>
                          </w:rPr>
                          <w:t xml:space="preserve">Nâng cao kỹ năng </w:t>
                        </w:r>
                      </w:p>
                      <w:p w14:paraId="2B8545BC" w14:textId="77777777" w:rsidR="00F7540A" w:rsidRPr="00D218B8" w:rsidRDefault="00F7540A" w:rsidP="00DE1708">
                        <w:pPr>
                          <w:spacing w:line="240" w:lineRule="auto"/>
                          <w:ind w:firstLine="0"/>
                          <w:rPr>
                            <w:sz w:val="22"/>
                          </w:rPr>
                        </w:pPr>
                        <w:r w:rsidRPr="00D218B8">
                          <w:rPr>
                            <w:sz w:val="22"/>
                          </w:rPr>
                          <w:t xml:space="preserve">- </w:t>
                        </w:r>
                        <w:r>
                          <w:rPr>
                            <w:sz w:val="22"/>
                          </w:rPr>
                          <w:t>Phát triển thái độ</w:t>
                        </w:r>
                      </w:p>
                      <w:p w14:paraId="32D10A40" w14:textId="77777777" w:rsidR="00F7540A" w:rsidRPr="00D218B8" w:rsidRDefault="00F7540A" w:rsidP="00DE1708">
                        <w:pPr>
                          <w:spacing w:line="240" w:lineRule="auto"/>
                          <w:ind w:firstLine="0"/>
                          <w:rPr>
                            <w:sz w:val="22"/>
                          </w:rPr>
                        </w:pPr>
                        <w:r w:rsidRPr="00D218B8">
                          <w:rPr>
                            <w:sz w:val="22"/>
                          </w:rPr>
                          <w:t xml:space="preserve">- </w:t>
                        </w:r>
                        <w:r>
                          <w:rPr>
                            <w:sz w:val="22"/>
                          </w:rPr>
                          <w:t>Phát triển hành vi</w:t>
                        </w:r>
                      </w:p>
                      <w:p w14:paraId="188301A2" w14:textId="77777777" w:rsidR="00F7540A" w:rsidRPr="00D218B8" w:rsidRDefault="00F7540A" w:rsidP="00DE1708">
                        <w:pPr>
                          <w:spacing w:line="240" w:lineRule="auto"/>
                          <w:jc w:val="center"/>
                          <w:rPr>
                            <w:sz w:val="22"/>
                          </w:rPr>
                        </w:pPr>
                      </w:p>
                    </w:txbxContent>
                  </v:textbox>
                </v:shape>
                <v:shape id="Text Box 9" o:spid="_x0000_s1031" type="#_x0000_t202" style="position:absolute;left:30551;top:12196;width:21688;height:128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JzXMUA&#10;AADjAAAADwAAAGRycy9kb3ducmV2LnhtbERPzUoDMRC+C75DGMGbzbaiTdemRaWK0JNVPA+baRLc&#10;TJYkbte3N4Lgcb7/WW+n0IuRUvaRNcxnDQjiLhrPVsP729OVApELssE+Mmn4pgzbzfnZGlsTT/xK&#10;46FYUUM4t6jBlTK0UubOUcA8iwNx5Y4xBSz1TFaahKcaHnq5aJpbGdBzbXA40KOj7vPwFTTsHuzK&#10;dgqT2ynj/Th9HPf2WevLi+n+DkShqfyL/9wvps6/Vmq5mN8sV/D7UwV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wnNcxQAAAOMAAAAPAAAAAAAAAAAAAAAAAJgCAABkcnMv&#10;ZG93bnJldi54bWxQSwUGAAAAAAQABAD1AAAAigMAAAAA&#10;" fillcolor="white [3201]" strokeweight=".5pt">
                  <v:textbox>
                    <w:txbxContent>
                      <w:p w14:paraId="2CE92469" w14:textId="77777777" w:rsidR="00F7540A" w:rsidRPr="00D218B8" w:rsidRDefault="00F7540A" w:rsidP="00DE1708">
                        <w:pPr>
                          <w:spacing w:line="240" w:lineRule="auto"/>
                          <w:ind w:firstLine="0"/>
                          <w:jc w:val="center"/>
                          <w:rPr>
                            <w:b/>
                            <w:bCs/>
                            <w:sz w:val="22"/>
                          </w:rPr>
                        </w:pPr>
                        <w:r>
                          <w:rPr>
                            <w:b/>
                            <w:bCs/>
                            <w:sz w:val="22"/>
                          </w:rPr>
                          <w:t>Thay đổi kết quả học tập học sinh</w:t>
                        </w:r>
                      </w:p>
                      <w:p w14:paraId="072693CF" w14:textId="77777777" w:rsidR="00F7540A" w:rsidRPr="00D218B8" w:rsidRDefault="00F7540A" w:rsidP="00DE1708">
                        <w:pPr>
                          <w:spacing w:line="240" w:lineRule="auto"/>
                          <w:ind w:firstLine="0"/>
                          <w:rPr>
                            <w:sz w:val="22"/>
                          </w:rPr>
                        </w:pPr>
                        <w:r w:rsidRPr="00D218B8">
                          <w:rPr>
                            <w:sz w:val="22"/>
                          </w:rPr>
                          <w:t xml:space="preserve">- </w:t>
                        </w:r>
                        <w:r>
                          <w:rPr>
                            <w:sz w:val="22"/>
                          </w:rPr>
                          <w:t>Nâng cao nhận thức</w:t>
                        </w:r>
                      </w:p>
                      <w:p w14:paraId="6E01207F" w14:textId="77777777" w:rsidR="00F7540A" w:rsidRDefault="00F7540A" w:rsidP="00DE1708">
                        <w:pPr>
                          <w:spacing w:line="240" w:lineRule="auto"/>
                          <w:ind w:firstLine="0"/>
                          <w:rPr>
                            <w:sz w:val="22"/>
                          </w:rPr>
                        </w:pPr>
                        <w:r w:rsidRPr="00D218B8">
                          <w:rPr>
                            <w:sz w:val="22"/>
                          </w:rPr>
                          <w:t xml:space="preserve">- </w:t>
                        </w:r>
                        <w:r>
                          <w:rPr>
                            <w:sz w:val="22"/>
                          </w:rPr>
                          <w:t>Chủ động, tự học tập</w:t>
                        </w:r>
                      </w:p>
                      <w:p w14:paraId="3C48A019" w14:textId="77777777" w:rsidR="00F7540A" w:rsidRPr="00D218B8" w:rsidRDefault="00F7540A" w:rsidP="00DE1708">
                        <w:pPr>
                          <w:spacing w:line="240" w:lineRule="auto"/>
                          <w:ind w:firstLine="0"/>
                          <w:rPr>
                            <w:sz w:val="22"/>
                          </w:rPr>
                        </w:pPr>
                        <w:r>
                          <w:rPr>
                            <w:sz w:val="22"/>
                          </w:rPr>
                          <w:t>- Mở rộng kiến thức</w:t>
                        </w:r>
                      </w:p>
                      <w:p w14:paraId="4932B194" w14:textId="77777777" w:rsidR="00F7540A" w:rsidRDefault="00F7540A" w:rsidP="00DE1708">
                        <w:pPr>
                          <w:spacing w:line="240" w:lineRule="auto"/>
                          <w:ind w:firstLine="0"/>
                          <w:rPr>
                            <w:sz w:val="22"/>
                          </w:rPr>
                        </w:pPr>
                        <w:r w:rsidRPr="00D218B8">
                          <w:rPr>
                            <w:sz w:val="22"/>
                          </w:rPr>
                          <w:t xml:space="preserve">- </w:t>
                        </w:r>
                        <w:r>
                          <w:rPr>
                            <w:sz w:val="22"/>
                          </w:rPr>
                          <w:t>Phát triển thái độ, hành vi</w:t>
                        </w:r>
                      </w:p>
                      <w:p w14:paraId="38D35415" w14:textId="77777777" w:rsidR="00F7540A" w:rsidRPr="00D218B8" w:rsidRDefault="00F7540A" w:rsidP="00DE1708">
                        <w:pPr>
                          <w:spacing w:line="240" w:lineRule="auto"/>
                          <w:ind w:firstLine="0"/>
                          <w:rPr>
                            <w:sz w:val="22"/>
                          </w:rPr>
                        </w:pPr>
                        <w:r>
                          <w:rPr>
                            <w:sz w:val="22"/>
                          </w:rPr>
                          <w:t>- Phát triển nhân cách</w:t>
                        </w:r>
                      </w:p>
                    </w:txbxContent>
                  </v:textbox>
                </v:shape>
                <v:shapetype id="_x0000_t32" coordsize="21600,21600" o:spt="32" o:oned="t" path="m,l21600,21600e" filled="f">
                  <v:path arrowok="t" fillok="f" o:connecttype="none"/>
                  <o:lock v:ext="edit" shapetype="t"/>
                </v:shapetype>
                <v:shape id="Straight Arrow Connector 12" o:spid="_x0000_s1032" type="#_x0000_t32" style="position:absolute;left:23575;top:4189;width:6976;height:76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GrHMijMAAAA4gAAAA8A&#10;AAAAAAAAAAAAAAAAoQIAAGRycy9kb3ducmV2LnhtbFBLBQYAAAAABAAEAPkAAACaAwAAAAA=&#10;" strokecolor="black [3200]" strokeweight="2.25pt">
                  <v:stroke endarrow="block"/>
                  <v:shadow on="t" color="black" opacity="22937f" origin=",.5" offset="0,.63889mm"/>
                </v:shape>
                <v:shape id="Straight Arrow Connector 12" o:spid="_x0000_s1033" type="#_x0000_t32" style="position:absolute;left:23575;top:11802;width:6976;height:68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fhrckAAADiAAAADwAAAGRycy9kb3ducmV2LnhtbERPz0vDMBS+C/4P4QnebDpdndZlYwjC&#10;Du6wOYXdns2zKTYvXRLXur/eDAYeP77f0/lgW3EgHxrHCkZZDoK4crrhWsH27eXmAUSIyBpbx6Tg&#10;lwLMZ5cXUyy163lNh02sRQrhUKICE2NXShkqQxZD5jrixH05bzEm6GupPfYp3LbyNs/vpcWGU4PB&#10;jp4NVd+bH6vgXe4+6tetHybL4+fRcLfa97uVUtdXw+IJRKQh/ovP7qVO8++K8ah4LCZwupQwyNk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34a3JAAAA4gAAAA8AAAAA&#10;AAAAAAAAAAAAoQIAAGRycy9kb3ducmV2LnhtbFBLBQYAAAAABAAEAPkAAACXAwAAAAA=&#10;" strokecolor="black [3200]" strokeweight="2.25pt">
                  <v:stroke endarrow="block"/>
                  <v:shadow on="t" color="black" opacity="22937f" origin=",.5" offset="0,.63889mm"/>
                </v:shape>
                <w10:wrap type="square" anchorx="margin"/>
              </v:group>
            </w:pict>
          </mc:Fallback>
        </mc:AlternateContent>
      </w:r>
      <w:r w:rsidRPr="00051AD9">
        <w:rPr>
          <w:highlight w:val="white"/>
          <w:shd w:val="clear" w:color="auto" w:fill="FFFFFF" w:themeFill="background1"/>
        </w:rPr>
        <w:t xml:space="preserve">- </w:t>
      </w:r>
      <w:r w:rsidRPr="00051AD9">
        <w:rPr>
          <w:highlight w:val="white"/>
          <w:shd w:val="clear" w:color="auto" w:fill="FFFFFF" w:themeFill="background1"/>
          <w:lang w:val="vi-VN"/>
        </w:rPr>
        <w:t>Phát triển nghề nghiệp</w:t>
      </w:r>
      <w:r w:rsidRPr="00051AD9">
        <w:rPr>
          <w:highlight w:val="white"/>
          <w:shd w:val="clear" w:color="auto" w:fill="FFFFFF" w:themeFill="background1"/>
        </w:rPr>
        <w:t xml:space="preserve"> phải được thực hiện cả</w:t>
      </w:r>
      <w:r w:rsidRPr="00051AD9">
        <w:rPr>
          <w:highlight w:val="white"/>
          <w:shd w:val="clear" w:color="auto" w:fill="FFFFFF" w:themeFill="background1"/>
          <w:lang w:val="vi-VN"/>
        </w:rPr>
        <w:t xml:space="preserve"> từ phía nhà trường </w:t>
      </w:r>
      <w:r w:rsidRPr="00051AD9">
        <w:rPr>
          <w:highlight w:val="white"/>
          <w:shd w:val="clear" w:color="auto" w:fill="FFFFFF" w:themeFill="background1"/>
        </w:rPr>
        <w:t xml:space="preserve">và bản thân người giáo viên. </w:t>
      </w:r>
    </w:p>
    <w:p w14:paraId="28848A7D" w14:textId="1A802294" w:rsidR="00DE1708" w:rsidRPr="00051AD9" w:rsidRDefault="00DE1708" w:rsidP="00F113A9">
      <w:pPr>
        <w:ind w:firstLine="0"/>
        <w:jc w:val="right"/>
        <w:rPr>
          <w:rFonts w:cs="Times New Roman"/>
          <w:i/>
          <w:iCs/>
          <w:highlight w:val="white"/>
          <w:shd w:val="clear" w:color="auto" w:fill="FFFFFF" w:themeFill="background1"/>
        </w:rPr>
      </w:pPr>
      <w:r w:rsidRPr="00051AD9">
        <w:rPr>
          <w:rFonts w:cs="Times New Roman"/>
          <w:highlight w:val="white"/>
          <w:shd w:val="clear" w:color="auto" w:fill="FFFFFF" w:themeFill="background1"/>
        </w:rPr>
        <w:t>(</w:t>
      </w:r>
      <w:r w:rsidRPr="00051AD9">
        <w:rPr>
          <w:rFonts w:cs="Times New Roman"/>
          <w:i/>
          <w:iCs/>
          <w:highlight w:val="white"/>
          <w:shd w:val="clear" w:color="auto" w:fill="FFFFFF" w:themeFill="background1"/>
        </w:rPr>
        <w:t>Nguồn: NCS</w:t>
      </w:r>
      <w:r w:rsidRPr="00051AD9">
        <w:rPr>
          <w:rFonts w:cs="Times New Roman"/>
          <w:i/>
          <w:iCs/>
          <w:highlight w:val="white"/>
          <w:shd w:val="clear" w:color="auto" w:fill="FFFFFF" w:themeFill="background1"/>
          <w:lang w:val="vi-VN"/>
        </w:rPr>
        <w:t xml:space="preserve"> tổng</w:t>
      </w:r>
      <w:r w:rsidRPr="00051AD9">
        <w:rPr>
          <w:rFonts w:cs="Times New Roman"/>
          <w:i/>
          <w:iCs/>
          <w:highlight w:val="white"/>
          <w:shd w:val="clear" w:color="auto" w:fill="FFFFFF" w:themeFill="background1"/>
        </w:rPr>
        <w:t xml:space="preserve"> </w:t>
      </w:r>
      <w:r w:rsidRPr="00051AD9">
        <w:rPr>
          <w:rFonts w:cs="Times New Roman"/>
          <w:i/>
          <w:iCs/>
          <w:highlight w:val="white"/>
          <w:shd w:val="clear" w:color="auto" w:fill="FFFFFF" w:themeFill="background1"/>
          <w:lang w:val="vi-VN"/>
        </w:rPr>
        <w:t>hợp</w:t>
      </w:r>
      <w:r w:rsidRPr="00051AD9">
        <w:rPr>
          <w:rFonts w:cs="Times New Roman"/>
          <w:i/>
          <w:iCs/>
          <w:highlight w:val="white"/>
          <w:shd w:val="clear" w:color="auto" w:fill="FFFFFF" w:themeFill="background1"/>
        </w:rPr>
        <w:t>)</w:t>
      </w:r>
    </w:p>
    <w:p w14:paraId="7FC1B260" w14:textId="77777777" w:rsidR="00DE1708" w:rsidRPr="00051AD9" w:rsidRDefault="00DE1708" w:rsidP="00DE1708">
      <w:pPr>
        <w:pStyle w:val="ahinh"/>
        <w:rPr>
          <w:highlight w:val="white"/>
          <w:shd w:val="clear" w:color="auto" w:fill="FFFFFF" w:themeFill="background1"/>
        </w:rPr>
      </w:pPr>
      <w:bookmarkStart w:id="128" w:name="_Toc188276007"/>
      <w:r w:rsidRPr="00051AD9">
        <w:rPr>
          <w:highlight w:val="white"/>
          <w:shd w:val="clear" w:color="auto" w:fill="FFFFFF" w:themeFill="background1"/>
        </w:rPr>
        <w:t>Hình 1.3. Mô hình phát triển nghề nghiệp giáo viên</w:t>
      </w:r>
      <w:bookmarkEnd w:id="128"/>
      <w:r w:rsidRPr="00051AD9">
        <w:rPr>
          <w:highlight w:val="white"/>
          <w:shd w:val="clear" w:color="auto" w:fill="FFFFFF" w:themeFill="background1"/>
        </w:rPr>
        <w:t xml:space="preserve"> </w:t>
      </w:r>
    </w:p>
    <w:p w14:paraId="639F319D" w14:textId="77777777" w:rsidR="002C4531" w:rsidRPr="00051AD9" w:rsidRDefault="002C4531" w:rsidP="002C4531">
      <w:pPr>
        <w:rPr>
          <w:highlight w:val="white"/>
          <w:shd w:val="clear" w:color="auto" w:fill="FFFFFF" w:themeFill="background1"/>
        </w:rPr>
      </w:pPr>
      <w:r w:rsidRPr="00051AD9">
        <w:rPr>
          <w:highlight w:val="white"/>
          <w:shd w:val="clear" w:color="auto" w:fill="FFFFFF" w:themeFill="background1"/>
        </w:rPr>
        <w:t>K</w:t>
      </w:r>
      <w:r w:rsidRPr="00051AD9">
        <w:rPr>
          <w:highlight w:val="white"/>
          <w:shd w:val="clear" w:color="auto" w:fill="FFFFFF" w:themeFill="background1"/>
          <w:lang w:val="vi-VN"/>
        </w:rPr>
        <w:t>ết quả (mục tiêu) hướng tới của phát triển nghề nghiệp giáo viên là nâng cao năng lực nghề nghiệp (về trình độ chuyên môn, kỹ năng, thái độ, hành vi, phẩm chất nghề nghiệp) và tạo ra thành tích học tập của học sinh (nâng cao nhận thức, có khả năng chủ động, tự học tập, mở rộng kiến thức, phát triển thái độ, hành vi và nhân cách theo yêu cầu của xã hội)</w:t>
      </w:r>
      <w:r w:rsidRPr="00051AD9">
        <w:rPr>
          <w:highlight w:val="white"/>
          <w:shd w:val="clear" w:color="auto" w:fill="FFFFFF" w:themeFill="background1"/>
        </w:rPr>
        <w:t>.</w:t>
      </w:r>
    </w:p>
    <w:p w14:paraId="6D3F318B" w14:textId="574EFAC9" w:rsidR="002C4531" w:rsidRPr="00051AD9" w:rsidRDefault="002C4531" w:rsidP="002C4531">
      <w:pPr>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Mô hình này cho phép xác định rõ các thành tố cơ bản của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và đặc biệt chú trọng đến kết quả của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dựa trên những đánh giá cả về phía giáo viên và học sinh.</w:t>
      </w:r>
    </w:p>
    <w:p w14:paraId="3D69E63E" w14:textId="00D0B7C3" w:rsidR="00AB12C0" w:rsidRPr="00051AD9" w:rsidRDefault="00AB12C0" w:rsidP="00D45F36">
      <w:pPr>
        <w:pStyle w:val="Heading3"/>
        <w:rPr>
          <w:iCs/>
          <w:highlight w:val="white"/>
          <w:shd w:val="clear" w:color="auto" w:fill="FFFFFF" w:themeFill="background1"/>
        </w:rPr>
      </w:pPr>
      <w:bookmarkStart w:id="129" w:name="_Toc165801121"/>
      <w:bookmarkStart w:id="130" w:name="_Toc188273743"/>
      <w:bookmarkEnd w:id="123"/>
      <w:r w:rsidRPr="00051AD9">
        <w:rPr>
          <w:highlight w:val="white"/>
          <w:shd w:val="clear" w:color="auto" w:fill="FFFFFF" w:themeFill="background1"/>
        </w:rPr>
        <w:t>1.</w:t>
      </w:r>
      <w:r w:rsidR="002C4531" w:rsidRPr="00051AD9">
        <w:rPr>
          <w:highlight w:val="white"/>
          <w:shd w:val="clear" w:color="auto" w:fill="FFFFFF" w:themeFill="background1"/>
        </w:rPr>
        <w:t>4</w:t>
      </w:r>
      <w:r w:rsidRPr="00051AD9">
        <w:rPr>
          <w:highlight w:val="white"/>
          <w:shd w:val="clear" w:color="auto" w:fill="FFFFFF" w:themeFill="background1"/>
        </w:rPr>
        <w:t xml:space="preserve">.4. </w:t>
      </w:r>
      <w:bookmarkEnd w:id="129"/>
      <w:r w:rsidR="002C4531" w:rsidRPr="00051AD9">
        <w:rPr>
          <w:highlight w:val="white"/>
          <w:shd w:val="clear" w:color="auto" w:fill="FFFFFF" w:themeFill="background1"/>
        </w:rPr>
        <w:t>Hoạt động phát triển nghề nghiệp giáo viên tại trường trung học cơ sở</w:t>
      </w:r>
      <w:bookmarkEnd w:id="130"/>
    </w:p>
    <w:p w14:paraId="194F1D70" w14:textId="4E2F6848" w:rsidR="009E6BD5" w:rsidRPr="00051AD9" w:rsidRDefault="009E6BD5" w:rsidP="009E6BD5">
      <w:pPr>
        <w:rPr>
          <w:i/>
          <w:iCs/>
          <w:highlight w:val="white"/>
          <w:shd w:val="clear" w:color="auto" w:fill="FFFFFF" w:themeFill="background1"/>
        </w:rPr>
      </w:pPr>
      <w:r w:rsidRPr="00051AD9">
        <w:rPr>
          <w:i/>
          <w:iCs/>
          <w:highlight w:val="white"/>
          <w:shd w:val="clear" w:color="auto" w:fill="FFFFFF" w:themeFill="background1"/>
        </w:rPr>
        <w:t xml:space="preserve">1.4.4.1. </w:t>
      </w:r>
      <w:r w:rsidRPr="00051AD9">
        <w:rPr>
          <w:i/>
          <w:iCs/>
          <w:highlight w:val="white"/>
          <w:u w:val="wave" w:color="FF0000"/>
          <w:shd w:val="clear" w:color="auto" w:fill="FFFFFF" w:themeFill="background1"/>
        </w:rPr>
        <w:t>Vai trò của các</w:t>
      </w:r>
      <w:r w:rsidRPr="00051AD9">
        <w:rPr>
          <w:i/>
          <w:iCs/>
          <w:highlight w:val="white"/>
          <w:shd w:val="clear" w:color="auto" w:fill="FFFFFF" w:themeFill="background1"/>
        </w:rPr>
        <w:t xml:space="preserve"> chủ thể trong </w:t>
      </w:r>
      <w:r w:rsidRPr="00051AD9">
        <w:rPr>
          <w:i/>
          <w:iCs/>
          <w:highlight w:val="white"/>
          <w:u w:val="wave" w:color="FF0000"/>
          <w:shd w:val="clear" w:color="auto" w:fill="FFFFFF" w:themeFill="background1"/>
        </w:rPr>
        <w:t>hoạt động</w:t>
      </w:r>
      <w:r w:rsidRPr="00051AD9">
        <w:rPr>
          <w:i/>
          <w:iCs/>
          <w:highlight w:val="white"/>
          <w:shd w:val="clear" w:color="auto" w:fill="FFFFFF" w:themeFill="background1"/>
        </w:rPr>
        <w:t xml:space="preserve"> phát triển nghề nghiệp giáo viên </w:t>
      </w:r>
      <w:r w:rsidRPr="00051AD9">
        <w:rPr>
          <w:i/>
          <w:iCs/>
          <w:highlight w:val="white"/>
          <w:u w:val="wave" w:color="FF0000"/>
          <w:shd w:val="clear" w:color="auto" w:fill="FFFFFF" w:themeFill="background1"/>
        </w:rPr>
        <w:t>trường</w:t>
      </w:r>
      <w:r w:rsidRPr="00051AD9">
        <w:rPr>
          <w:i/>
          <w:iCs/>
          <w:highlight w:val="white"/>
          <w:shd w:val="clear" w:color="auto" w:fill="FFFFFF" w:themeFill="background1"/>
        </w:rPr>
        <w:t xml:space="preserve"> trung học cơ sở </w:t>
      </w:r>
    </w:p>
    <w:p w14:paraId="0B28FF79" w14:textId="77777777" w:rsidR="009E6BD5" w:rsidRPr="00051AD9" w:rsidRDefault="009E6BD5" w:rsidP="009E6BD5">
      <w:pPr>
        <w:rPr>
          <w:rFonts w:cs="Times New Roman"/>
          <w:bCs/>
          <w:i/>
          <w:szCs w:val="28"/>
          <w:highlight w:val="white"/>
          <w:shd w:val="clear" w:color="auto" w:fill="FFFFFF" w:themeFill="background1"/>
        </w:rPr>
      </w:pPr>
      <w:r w:rsidRPr="00051AD9">
        <w:rPr>
          <w:rFonts w:cs="Times New Roman"/>
          <w:highlight w:val="white"/>
          <w:shd w:val="clear" w:color="auto" w:fill="FFFFFF" w:themeFill="background1"/>
        </w:rPr>
        <w:t xml:space="preserve">Chủ thể của PTNN GV tại trường </w:t>
      </w:r>
      <w:r w:rsidRPr="00051AD9">
        <w:rPr>
          <w:rFonts w:cs="Times New Roman"/>
          <w:highlight w:val="white"/>
          <w:shd w:val="clear" w:color="auto" w:fill="FFFFFF" w:themeFill="background1"/>
          <w:lang w:val="vi-VN"/>
        </w:rPr>
        <w:t xml:space="preserve">THCS gồm bản thân giáo viên, nhà trường, </w:t>
      </w:r>
      <w:r w:rsidRPr="00051AD9">
        <w:rPr>
          <w:rFonts w:cs="Times New Roman"/>
          <w:highlight w:val="white"/>
          <w:shd w:val="clear" w:color="auto" w:fill="FFFFFF" w:themeFill="background1"/>
        </w:rPr>
        <w:t xml:space="preserve">và các bên liên quan khác. Trong khuôn khổ nghiên cứu đề tài luận án, chủ thể của PTNN GV tại trường THCS tập trung vào 02 </w:t>
      </w:r>
      <w:r w:rsidRPr="00051AD9">
        <w:rPr>
          <w:rFonts w:cs="Times New Roman"/>
          <w:highlight w:val="white"/>
          <w:u w:color="FF0000"/>
          <w:shd w:val="clear" w:color="auto" w:fill="FFFFFF" w:themeFill="background1"/>
        </w:rPr>
        <w:t>chủ thể chính</w:t>
      </w:r>
      <w:r w:rsidRPr="00051AD9">
        <w:rPr>
          <w:rFonts w:cs="Times New Roman"/>
          <w:highlight w:val="white"/>
          <w:shd w:val="clear" w:color="auto" w:fill="FFFFFF" w:themeFill="background1"/>
        </w:rPr>
        <w:t xml:space="preserve"> là giáo viên và nhà trường (lãnh đạo nhà trường, các tổ trưởng chuyên môn và các giáo viên cốt cán).</w:t>
      </w:r>
    </w:p>
    <w:p w14:paraId="3EDD77C2" w14:textId="77777777" w:rsidR="009E6BD5" w:rsidRPr="00051AD9" w:rsidRDefault="009E6BD5" w:rsidP="009E6BD5">
      <w:pPr>
        <w:rPr>
          <w:rFonts w:cs="Times New Roman"/>
          <w:highlight w:val="white"/>
          <w:shd w:val="clear" w:color="auto" w:fill="FFFFFF" w:themeFill="background1"/>
        </w:rPr>
      </w:pPr>
      <w:r w:rsidRPr="00051AD9">
        <w:rPr>
          <w:rFonts w:cs="Times New Roman"/>
          <w:b/>
          <w:bCs/>
          <w:spacing w:val="0"/>
          <w:highlight w:val="white"/>
          <w:shd w:val="clear" w:color="auto" w:fill="FFFFFF" w:themeFill="background1"/>
          <w:lang w:val="vi-VN"/>
        </w:rPr>
        <w:lastRenderedPageBreak/>
        <w:t xml:space="preserve">- </w:t>
      </w:r>
      <w:r w:rsidRPr="00051AD9">
        <w:rPr>
          <w:rFonts w:cs="Times New Roman"/>
          <w:b/>
          <w:bCs/>
          <w:spacing w:val="0"/>
          <w:highlight w:val="white"/>
          <w:shd w:val="clear" w:color="auto" w:fill="FFFFFF" w:themeFill="background1"/>
        </w:rPr>
        <w:t>Vai trò của bản thân giáo viên trong PTNN GV tại trường THCS</w:t>
      </w:r>
      <w:r w:rsidRPr="00051AD9">
        <w:rPr>
          <w:rFonts w:cs="Times New Roman"/>
          <w:spacing w:val="0"/>
          <w:highlight w:val="white"/>
          <w:shd w:val="clear" w:color="auto" w:fill="FFFFFF" w:themeFill="background1"/>
        </w:rPr>
        <w:t xml:space="preserve">: giáo viên đóng vai trò là chủ thể tích cực, tự giác tham gia vào PTNN GV thông qua các </w:t>
      </w:r>
      <w:r w:rsidRPr="00051AD9">
        <w:rPr>
          <w:rFonts w:cs="Times New Roman"/>
          <w:spacing w:val="0"/>
          <w:highlight w:val="white"/>
          <w:u w:val="wave" w:color="FF0000"/>
          <w:shd w:val="clear" w:color="auto" w:fill="FFFFFF" w:themeFill="background1"/>
        </w:rPr>
        <w:t>hoạt động</w:t>
      </w:r>
      <w:r w:rsidRPr="00051AD9">
        <w:rPr>
          <w:rFonts w:cs="Times New Roman"/>
          <w:spacing w:val="0"/>
          <w:highlight w:val="white"/>
          <w:shd w:val="clear" w:color="auto" w:fill="FFFFFF" w:themeFill="background1"/>
          <w:lang w:val="vi-VN"/>
        </w:rPr>
        <w:t>: hoạt động tự đánh giá (điểm mạnh, điểm yếu, năng lực nghề nghiệp hiện tại), phân tích cơ hội nghề nghiệp để từ đó xác định mục tiêu phát triển và thực hiện tự học, tự nghiên cứu cũng như tham gia các chương trình phát triển nghề nghiệp mà nhà trường triển khai</w:t>
      </w:r>
      <w:r w:rsidRPr="00051AD9">
        <w:rPr>
          <w:rFonts w:cs="Times New Roman"/>
          <w:highlight w:val="white"/>
          <w:shd w:val="clear" w:color="auto" w:fill="FFFFFF" w:themeFill="background1"/>
          <w:lang w:val="vi-VN"/>
        </w:rPr>
        <w:t>.</w:t>
      </w:r>
    </w:p>
    <w:p w14:paraId="51482D29" w14:textId="77777777" w:rsidR="009E6BD5" w:rsidRPr="00051AD9" w:rsidRDefault="009E6BD5" w:rsidP="009E6BD5">
      <w:pPr>
        <w:rPr>
          <w:rFonts w:cs="Times New Roman"/>
          <w:highlight w:val="white"/>
          <w:shd w:val="clear" w:color="auto" w:fill="FFFFFF" w:themeFill="background1"/>
        </w:rPr>
      </w:pPr>
      <w:r w:rsidRPr="00051AD9">
        <w:rPr>
          <w:rFonts w:cs="Times New Roman"/>
          <w:spacing w:val="-4"/>
          <w:highlight w:val="white"/>
          <w:shd w:val="clear" w:color="auto" w:fill="FFFFFF" w:themeFill="background1"/>
        </w:rPr>
        <w:t xml:space="preserve">Các hoạt động của người giáo viên trong PTNN của bản thân có ý nghĩa rất quan trọng đối với kết quả PTNN GV tại trường THCS. Bởi dạy học và giáo dục là </w:t>
      </w:r>
      <w:r w:rsidRPr="00051AD9">
        <w:rPr>
          <w:rFonts w:cs="Times New Roman"/>
          <w:spacing w:val="-4"/>
          <w:highlight w:val="white"/>
          <w:u w:val="wave" w:color="FF0000"/>
          <w:shd w:val="clear" w:color="auto" w:fill="FFFFFF" w:themeFill="background1"/>
        </w:rPr>
        <w:t>quá trình</w:t>
      </w:r>
      <w:r w:rsidRPr="00051AD9">
        <w:rPr>
          <w:rFonts w:cs="Times New Roman"/>
          <w:spacing w:val="-4"/>
          <w:highlight w:val="white"/>
          <w:shd w:val="clear" w:color="auto" w:fill="FFFFFF" w:themeFill="background1"/>
        </w:rPr>
        <w:t xml:space="preserve"> thay đổi và gắn liền với sự sáng tạo của mỗi giáo viên. Phát triển nghề nghiệp giáo viên phải được định hình bởi sự sẵn lòng của cá nhân (người giáo viên) trong việc coi giảng dạy là một nghề nghiệp cũng như quyết định tiếp tục làm nghề cho đến khi nghỉ hưu, Người giáo viên phải tự chủ (tự học, tự nghiên cứu, tự nhận thức) và định hình sở thích cá nhân, nâng cao kỹ năng chuyên môn, tự chủ, các điều kiện làm việc kèm theo sự gia tăng dự kiến về thu nhập, cấp bậc, sự công nhận hoặc địa vị. Người giáo viên là chủ thể xây dựng quỹ đạo phát triển nghề nghiệp của riêng mình và các nhà trường cũng như các bên liên quan (phụ huynh, học sinh, xã hội) là chủ thể tạo ra các yếu tố kéo và đẩy thu hút giáo viên đến với nghề và khuyến khích họ phát triển sự nghiệp hơn nữa. PTNN GV từ phía giáo viên là quá trình gia tăng sự thích ứng trong lao động nghề nghiệp của người giáo viên trong bối cảnh liên tục phát triển của kinh tế - xã hội, trở thành người có ảnh hưởng tích cực và hiệu quả đến việc hình thành, phát triển hoạt động học và tự giáo dục của HS. Kết quả của quá trình này như thế nào phụ thuộc vào mức độ tích cực của mỗi GV trong việc phát triển những kiến thức, kĩ năng nghề nghiệp cũng như các giá trị và quan điểm phẩm chất, đạo đức nghề nghiệp của họ. Bên cạnh đó, việc giám sát và hỗ trợ của các chuyên gia hoặc đồng nghiệp có kinh nghiệm để mỗi GV phát triển được các kỹ năng nghề nghiệp đóng vai trò quan trọng. Hoạt động PTNN GV từ phía GV cụ thể gồm: </w:t>
      </w:r>
      <w:r w:rsidRPr="00051AD9">
        <w:rPr>
          <w:rFonts w:cs="Times New Roman"/>
          <w:spacing w:val="-4"/>
          <w:highlight w:val="white"/>
          <w:shd w:val="clear" w:color="auto" w:fill="FFFFFF" w:themeFill="background1"/>
          <w:lang w:val="vi-VN"/>
        </w:rPr>
        <w:t>hoạt động tự đánh giá (điểm mạnh, điểm yếu, năng lực nghề nghiệp hiện tại), phân tích cơ hội nghề nghiệp để từ đó xác định mục tiêu phát triển và thực hiện tự học, tự nghiên cứu cũng như tham gia các chương trình phát triển nghề nghiệp mà nhà trường triển khai</w:t>
      </w:r>
      <w:r w:rsidRPr="00051AD9">
        <w:rPr>
          <w:rFonts w:cs="Times New Roman"/>
          <w:highlight w:val="white"/>
          <w:shd w:val="clear" w:color="auto" w:fill="FFFFFF" w:themeFill="background1"/>
          <w:lang w:val="vi-VN"/>
        </w:rPr>
        <w:t>.</w:t>
      </w:r>
    </w:p>
    <w:p w14:paraId="58F95602" w14:textId="77777777" w:rsidR="009E6BD5" w:rsidRPr="00051AD9" w:rsidRDefault="009E6BD5" w:rsidP="009E6BD5">
      <w:pPr>
        <w:spacing w:line="326" w:lineRule="auto"/>
        <w:rPr>
          <w:rFonts w:cs="Times New Roman"/>
          <w:i/>
          <w:iCs/>
          <w:highlight w:val="white"/>
          <w:shd w:val="clear" w:color="auto" w:fill="FFFFFF" w:themeFill="background1"/>
        </w:rPr>
      </w:pPr>
      <w:r w:rsidRPr="00051AD9">
        <w:rPr>
          <w:rFonts w:cs="Times New Roman"/>
          <w:b/>
          <w:bCs/>
          <w:highlight w:val="white"/>
          <w:shd w:val="clear" w:color="auto" w:fill="FFFFFF" w:themeFill="background1"/>
          <w:lang w:val="vi-VN"/>
        </w:rPr>
        <w:t xml:space="preserve">- </w:t>
      </w:r>
      <w:r w:rsidRPr="00051AD9">
        <w:rPr>
          <w:rFonts w:cs="Times New Roman"/>
          <w:b/>
          <w:bCs/>
          <w:highlight w:val="white"/>
          <w:shd w:val="clear" w:color="auto" w:fill="FFFFFF" w:themeFill="background1"/>
        </w:rPr>
        <w:t>Vai trò của Nhà trường trong PTNN GV tại trường THCS</w:t>
      </w:r>
      <w:r w:rsidRPr="00051AD9">
        <w:rPr>
          <w:rFonts w:cs="Times New Roman"/>
          <w:highlight w:val="white"/>
          <w:shd w:val="clear" w:color="auto" w:fill="FFFFFF" w:themeFill="background1"/>
        </w:rPr>
        <w:t xml:space="preserve">: nhà trường THCS (chủ yếu là lãnh đạo nhà trường, các tổ trưởng chuyên môn và các giáo viên cốt cán) thực hiện các hoạt động: </w:t>
      </w:r>
      <w:r w:rsidRPr="00051AD9">
        <w:rPr>
          <w:rFonts w:cs="Times New Roman"/>
          <w:highlight w:val="white"/>
          <w:shd w:val="clear" w:color="auto" w:fill="FFFFFF" w:themeFill="background1"/>
          <w:lang w:val="vi-VN"/>
        </w:rPr>
        <w:t>nâng cao nhận thức cho giáo viên</w:t>
      </w:r>
      <w:r w:rsidRPr="00051AD9">
        <w:rPr>
          <w:rFonts w:cs="Times New Roman"/>
          <w:highlight w:val="white"/>
          <w:shd w:val="clear" w:color="auto" w:fill="FFFFFF" w:themeFill="background1"/>
        </w:rPr>
        <w:t xml:space="preserve"> về PTNN GV </w:t>
      </w:r>
      <w:r w:rsidRPr="00051AD9">
        <w:rPr>
          <w:rFonts w:cs="Times New Roman"/>
          <w:highlight w:val="white"/>
          <w:shd w:val="clear" w:color="auto" w:fill="FFFFFF" w:themeFill="background1"/>
        </w:rPr>
        <w:lastRenderedPageBreak/>
        <w:t xml:space="preserve">(thu hút họ đến với nghề, khuyến khích họ phát triển sự nghiệp); xác định nhu cầu PTNN của giáo viên và xử lý hài hòa nhu cầu này trong mối quan hệ với nhu cầu của nhà trường và nhu cầu phát triển của giáo dục THCS; tổ chức </w:t>
      </w:r>
      <w:r w:rsidRPr="00051AD9">
        <w:rPr>
          <w:rFonts w:cs="Times New Roman"/>
          <w:highlight w:val="white"/>
          <w:shd w:val="clear" w:color="auto" w:fill="FFFFFF" w:themeFill="background1"/>
          <w:lang w:val="vi-VN"/>
        </w:rPr>
        <w:t>các hoạt động nâng cao năng lực nghề nghiệp giáo viên (tổ chức đào tạo, bồi dưỡng, tư vấn, chia sẻ kinh nghiệm thông qua hội thảo, toạ đàm với chuyên gia..)</w:t>
      </w:r>
      <w:r w:rsidRPr="00051AD9">
        <w:rPr>
          <w:rFonts w:cs="Times New Roman"/>
          <w:highlight w:val="white"/>
          <w:shd w:val="clear" w:color="auto" w:fill="FFFFFF" w:themeFill="background1"/>
        </w:rPr>
        <w:t xml:space="preserve">; </w:t>
      </w:r>
      <w:r w:rsidRPr="00051AD9">
        <w:rPr>
          <w:rFonts w:cs="Times New Roman"/>
          <w:highlight w:val="white"/>
          <w:shd w:val="clear" w:color="auto" w:fill="FFFFFF" w:themeFill="background1"/>
          <w:lang w:val="vi-VN"/>
        </w:rPr>
        <w:t xml:space="preserve">nâng cao phẩm chất, thái độ làm việc bằng các chính sách đãi ngộ, kỷ luật, đảm bảo các điều kiện </w:t>
      </w:r>
      <w:r w:rsidRPr="00051AD9">
        <w:rPr>
          <w:rFonts w:cs="Times New Roman"/>
          <w:highlight w:val="white"/>
          <w:shd w:val="clear" w:color="auto" w:fill="FFFFFF" w:themeFill="background1"/>
        </w:rPr>
        <w:t xml:space="preserve">PTNN cho giáo viên </w:t>
      </w:r>
      <w:r w:rsidRPr="00051AD9">
        <w:rPr>
          <w:rFonts w:cs="Times New Roman"/>
          <w:highlight w:val="white"/>
          <w:shd w:val="clear" w:color="auto" w:fill="FFFFFF" w:themeFill="background1"/>
          <w:lang w:val="vi-VN"/>
        </w:rPr>
        <w:t>(cơ sở vật chất, môi trường làm việc, văn hoá nhà trường…)</w:t>
      </w:r>
      <w:r w:rsidRPr="00051AD9">
        <w:rPr>
          <w:rFonts w:cs="Times New Roman"/>
          <w:i/>
          <w:iCs/>
          <w:highlight w:val="white"/>
          <w:shd w:val="clear" w:color="auto" w:fill="FFFFFF" w:themeFill="background1"/>
        </w:rPr>
        <w:t>.</w:t>
      </w:r>
    </w:p>
    <w:p w14:paraId="70657BF1" w14:textId="77777777" w:rsidR="009E6BD5" w:rsidRPr="00051AD9" w:rsidRDefault="009E6BD5" w:rsidP="009E6BD5">
      <w:pPr>
        <w:spacing w:line="326" w:lineRule="auto"/>
        <w:rPr>
          <w:rFonts w:cs="Times New Roman"/>
          <w:highlight w:val="white"/>
          <w:shd w:val="clear" w:color="auto" w:fill="FFFFFF" w:themeFill="background1"/>
        </w:rPr>
      </w:pPr>
      <w:r w:rsidRPr="00051AD9">
        <w:rPr>
          <w:rFonts w:cs="Times New Roman"/>
          <w:highlight w:val="white"/>
          <w:shd w:val="clear" w:color="auto" w:fill="FFFFFF" w:themeFill="background1"/>
        </w:rPr>
        <w:t>Quá trình hỗ trợ của nhà trường bao gồm các tác động từ phía lãnh đạo nhà trường và từ những đồng nghiệp (giáo viên cốt cán) để tạo ra những thay đổi trong lao động nghề nghiệp của mỗi giáo viên nhằm đạt được mục tiêu mà PTNN GV đã đặt ra. Sự hỗ trợ này được thể hiện ở nhiều hình thức khác nhau để tạo ra các điều kiện thu hút giáo viên đến với nghề, khuyến khích học phát triển sự nghiệp, khẳng định vai trò của nghề giáo viên viên thông qua các hoạt động nâng cao năng lực nghề nghiệp đáp ứng các yêu cầu sát hạch việc giảng dạy, giáo dục một cách hệ thống, tạo sự thay đổi trong lao động nghề nghiệp của mỗi giáo viên nhằm gia tăng mức độ thích ứng của bản thân với yêu cầu của bối cảnh phát triển kinh tế - xã hội.</w:t>
      </w:r>
    </w:p>
    <w:p w14:paraId="0050B801" w14:textId="77777777" w:rsidR="009E6BD5" w:rsidRPr="00051AD9" w:rsidRDefault="009E6BD5" w:rsidP="009E6BD5">
      <w:pPr>
        <w:spacing w:line="326" w:lineRule="auto"/>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Quá trình PTNN GV từ phía nhà trường phải trải qua nhiều bước, nhiều hoạt động khác nhau bắt đầu tư việc </w:t>
      </w:r>
      <w:r w:rsidRPr="00051AD9">
        <w:rPr>
          <w:rFonts w:cs="Times New Roman"/>
          <w:highlight w:val="white"/>
          <w:shd w:val="clear" w:color="auto" w:fill="FFFFFF" w:themeFill="background1"/>
          <w:lang w:val="vi-VN"/>
        </w:rPr>
        <w:t>gồm việc nâng cao nhận thức cho giáo viên, giúp họ xác định mục tiêu (cá nhân và nhà trường)</w:t>
      </w:r>
      <w:r w:rsidRPr="00051AD9">
        <w:rPr>
          <w:rFonts w:cs="Times New Roman"/>
          <w:highlight w:val="white"/>
          <w:shd w:val="clear" w:color="auto" w:fill="FFFFFF" w:themeFill="background1"/>
        </w:rPr>
        <w:t>. Tiếp theo</w:t>
      </w:r>
      <w:r w:rsidRPr="00051AD9">
        <w:rPr>
          <w:rFonts w:cs="Times New Roman"/>
          <w:highlight w:val="white"/>
          <w:shd w:val="clear" w:color="auto" w:fill="FFFFFF" w:themeFill="background1"/>
          <w:lang w:val="vi-VN"/>
        </w:rPr>
        <w:t>, thực hiện các hoạt động nâng cao năng lực nghề nghiệp giáo viên (tổ chức đào tạo, bồi dưỡng, tư vấn, chia sẻ kinh nghiệm thông qua hội thảo, toạ đàm với chuyên gia…), nâng cao phẩm chất, thái độ làm việc bằng các chính sách đãi ngộ, kỷ luật, đảm bảo các điều kiện phát triển nghề nghiệp cho giáo viên (cơ sở vật chất, môi trường làm việc, văn hoá nhà trường…)</w:t>
      </w:r>
      <w:r w:rsidRPr="00051AD9">
        <w:rPr>
          <w:rFonts w:cs="Times New Roman"/>
          <w:highlight w:val="white"/>
          <w:shd w:val="clear" w:color="auto" w:fill="FFFFFF" w:themeFill="background1"/>
        </w:rPr>
        <w:t xml:space="preserve">. Những hoạt động này sẽ giúp giáo viên được tiếp cận với các kiến thức, kỹ năng mới, hiện đại, cập nhật để nâng cao trình độ, có điều kiện được học cách làm việc để trở thành một giáo viên giỏi (đạt được thành tựu cao trong lao động nghề nghiệp) và giải quyết được những thách thức trong quá trình làm nghề. </w:t>
      </w:r>
    </w:p>
    <w:p w14:paraId="22B29B23" w14:textId="3020465A" w:rsidR="00AB12C0" w:rsidRPr="00051AD9" w:rsidRDefault="00AB12C0" w:rsidP="00AB12C0">
      <w:pPr>
        <w:rPr>
          <w:rFonts w:cs="Times New Roman"/>
          <w:i/>
          <w:highlight w:val="white"/>
          <w:shd w:val="clear" w:color="auto" w:fill="FFFFFF" w:themeFill="background1"/>
        </w:rPr>
      </w:pPr>
      <w:r w:rsidRPr="00051AD9">
        <w:rPr>
          <w:rFonts w:cs="Times New Roman"/>
          <w:i/>
          <w:highlight w:val="white"/>
          <w:shd w:val="clear" w:color="auto" w:fill="FFFFFF" w:themeFill="background1"/>
        </w:rPr>
        <w:t>1.</w:t>
      </w:r>
      <w:r w:rsidR="002C4531" w:rsidRPr="00051AD9">
        <w:rPr>
          <w:rFonts w:cs="Times New Roman"/>
          <w:i/>
          <w:highlight w:val="white"/>
          <w:shd w:val="clear" w:color="auto" w:fill="FFFFFF" w:themeFill="background1"/>
        </w:rPr>
        <w:t>4</w:t>
      </w:r>
      <w:r w:rsidRPr="00051AD9">
        <w:rPr>
          <w:rFonts w:cs="Times New Roman"/>
          <w:i/>
          <w:highlight w:val="white"/>
          <w:shd w:val="clear" w:color="auto" w:fill="FFFFFF" w:themeFill="background1"/>
        </w:rPr>
        <w:t>.4.</w:t>
      </w:r>
      <w:r w:rsidR="009E6BD5" w:rsidRPr="00051AD9">
        <w:rPr>
          <w:rFonts w:cs="Times New Roman"/>
          <w:i/>
          <w:highlight w:val="white"/>
          <w:shd w:val="clear" w:color="auto" w:fill="FFFFFF" w:themeFill="background1"/>
        </w:rPr>
        <w:t>2</w:t>
      </w:r>
      <w:r w:rsidRPr="00051AD9">
        <w:rPr>
          <w:rFonts w:cs="Times New Roman"/>
          <w:i/>
          <w:highlight w:val="white"/>
          <w:shd w:val="clear" w:color="auto" w:fill="FFFFFF" w:themeFill="background1"/>
        </w:rPr>
        <w:t>. Mục tiêu của phát triển nghề nghiệp giáo viên trung học cơ sở</w:t>
      </w:r>
    </w:p>
    <w:p w14:paraId="5CF006C9" w14:textId="70E05C37" w:rsidR="00552B13" w:rsidRPr="00051AD9" w:rsidRDefault="00552B13" w:rsidP="00A244F2">
      <w:pPr>
        <w:rPr>
          <w:rFonts w:cs="Times New Roman"/>
          <w:highlight w:val="white"/>
          <w:shd w:val="clear" w:color="auto" w:fill="FFFFFF" w:themeFill="background1"/>
        </w:rPr>
      </w:pPr>
      <w:r w:rsidRPr="00051AD9">
        <w:rPr>
          <w:rFonts w:cs="Times New Roman"/>
          <w:spacing w:val="0"/>
          <w:highlight w:val="white"/>
          <w:shd w:val="clear" w:color="auto" w:fill="FFFFFF" w:themeFill="background1"/>
        </w:rPr>
        <w:t xml:space="preserve">Mặc dù không có những nghiên cứu sâu về mục tiêu của </w:t>
      </w:r>
      <w:r w:rsidR="00EE1041" w:rsidRPr="00051AD9">
        <w:rPr>
          <w:rFonts w:cs="Times New Roman"/>
          <w:spacing w:val="0"/>
          <w:highlight w:val="white"/>
          <w:shd w:val="clear" w:color="auto" w:fill="FFFFFF" w:themeFill="background1"/>
        </w:rPr>
        <w:t>PTNN GV</w:t>
      </w:r>
      <w:r w:rsidRPr="00051AD9">
        <w:rPr>
          <w:rFonts w:cs="Times New Roman"/>
          <w:spacing w:val="0"/>
          <w:highlight w:val="white"/>
          <w:shd w:val="clear" w:color="auto" w:fill="FFFFFF" w:themeFill="background1"/>
        </w:rPr>
        <w:t xml:space="preserve"> nói chung, </w:t>
      </w:r>
      <w:r w:rsidR="0011481D" w:rsidRPr="00051AD9">
        <w:rPr>
          <w:rFonts w:cs="Times New Roman"/>
          <w:spacing w:val="0"/>
          <w:highlight w:val="white"/>
          <w:shd w:val="clear" w:color="auto" w:fill="FFFFFF" w:themeFill="background1"/>
        </w:rPr>
        <w:t xml:space="preserve">PTNN </w:t>
      </w:r>
      <w:r w:rsidRPr="00051AD9">
        <w:rPr>
          <w:rFonts w:cs="Times New Roman"/>
          <w:spacing w:val="0"/>
          <w:highlight w:val="white"/>
          <w:shd w:val="clear" w:color="auto" w:fill="FFFFFF" w:themeFill="background1"/>
        </w:rPr>
        <w:t xml:space="preserve">giáo viên </w:t>
      </w:r>
      <w:r w:rsidR="0011481D" w:rsidRPr="00051AD9">
        <w:rPr>
          <w:rFonts w:cs="Times New Roman"/>
          <w:spacing w:val="0"/>
          <w:highlight w:val="white"/>
          <w:shd w:val="clear" w:color="auto" w:fill="FFFFFF" w:themeFill="background1"/>
        </w:rPr>
        <w:t xml:space="preserve">THCS </w:t>
      </w:r>
      <w:r w:rsidRPr="00051AD9">
        <w:rPr>
          <w:rFonts w:cs="Times New Roman"/>
          <w:spacing w:val="0"/>
          <w:highlight w:val="white"/>
          <w:shd w:val="clear" w:color="auto" w:fill="FFFFFF" w:themeFill="background1"/>
        </w:rPr>
        <w:t xml:space="preserve">nói riêng, nhưng căn cứ vào một số mô hình </w:t>
      </w:r>
      <w:r w:rsidR="00EE1041" w:rsidRPr="00051AD9">
        <w:rPr>
          <w:rFonts w:cs="Times New Roman"/>
          <w:spacing w:val="0"/>
          <w:highlight w:val="white"/>
          <w:shd w:val="clear" w:color="auto" w:fill="FFFFFF" w:themeFill="background1"/>
        </w:rPr>
        <w:t>PTNN GV</w:t>
      </w:r>
      <w:r w:rsidRPr="00051AD9">
        <w:rPr>
          <w:rFonts w:cs="Times New Roman"/>
          <w:spacing w:val="0"/>
          <w:highlight w:val="white"/>
          <w:shd w:val="clear" w:color="auto" w:fill="FFFFFF" w:themeFill="background1"/>
        </w:rPr>
        <w:t xml:space="preserve"> có thể hiểu rõ hơn về mục tiêu của </w:t>
      </w:r>
      <w:r w:rsidR="00EE1041" w:rsidRPr="00051AD9">
        <w:rPr>
          <w:rFonts w:cs="Times New Roman"/>
          <w:spacing w:val="0"/>
          <w:highlight w:val="white"/>
          <w:shd w:val="clear" w:color="auto" w:fill="FFFFFF" w:themeFill="background1"/>
        </w:rPr>
        <w:t>PTNN GV</w:t>
      </w:r>
      <w:r w:rsidRPr="00051AD9">
        <w:rPr>
          <w:rFonts w:cs="Times New Roman"/>
          <w:spacing w:val="0"/>
          <w:highlight w:val="white"/>
          <w:shd w:val="clear" w:color="auto" w:fill="FFFFFF" w:themeFill="background1"/>
        </w:rPr>
        <w:t xml:space="preserve"> để xác định mục tiêu của </w:t>
      </w:r>
      <w:r w:rsidR="0011481D" w:rsidRPr="00051AD9">
        <w:rPr>
          <w:rFonts w:cs="Times New Roman"/>
          <w:spacing w:val="0"/>
          <w:highlight w:val="white"/>
          <w:shd w:val="clear" w:color="auto" w:fill="FFFFFF" w:themeFill="background1"/>
        </w:rPr>
        <w:t xml:space="preserve">PTNN </w:t>
      </w:r>
      <w:r w:rsidRPr="00051AD9">
        <w:rPr>
          <w:rFonts w:cs="Times New Roman"/>
          <w:spacing w:val="0"/>
          <w:highlight w:val="white"/>
          <w:shd w:val="clear" w:color="auto" w:fill="FFFFFF" w:themeFill="background1"/>
        </w:rPr>
        <w:t>giáo viên THCS</w:t>
      </w:r>
      <w:r w:rsidRPr="00051AD9">
        <w:rPr>
          <w:rFonts w:cs="Times New Roman"/>
          <w:highlight w:val="white"/>
          <w:shd w:val="clear" w:color="auto" w:fill="FFFFFF" w:themeFill="background1"/>
        </w:rPr>
        <w:t>.</w:t>
      </w:r>
    </w:p>
    <w:p w14:paraId="6C493D6E" w14:textId="019AB8D2" w:rsidR="00552B13" w:rsidRPr="00051AD9" w:rsidRDefault="009275DB" w:rsidP="00DA1823">
      <w:pPr>
        <w:rPr>
          <w:rFonts w:cs="Times New Roman"/>
          <w:highlight w:val="white"/>
          <w:shd w:val="clear" w:color="auto" w:fill="FFFFFF" w:themeFill="background1"/>
        </w:rPr>
      </w:pPr>
      <w:r w:rsidRPr="00051AD9">
        <w:rPr>
          <w:rFonts w:cs="Times New Roman"/>
          <w:bCs/>
          <w:szCs w:val="28"/>
          <w:highlight w:val="white"/>
          <w:shd w:val="clear" w:color="auto" w:fill="FFFFFF" w:themeFill="background1"/>
        </w:rPr>
        <w:lastRenderedPageBreak/>
        <w:t>T</w:t>
      </w:r>
      <w:r w:rsidRPr="00051AD9">
        <w:rPr>
          <w:rFonts w:cs="Times New Roman"/>
          <w:bCs/>
          <w:szCs w:val="28"/>
          <w:highlight w:val="white"/>
          <w:shd w:val="clear" w:color="auto" w:fill="FFFFFF" w:themeFill="background1"/>
          <w:lang w:val="vi-VN"/>
        </w:rPr>
        <w:t xml:space="preserve">ừ việc phân tích các </w:t>
      </w:r>
      <w:r w:rsidRPr="00051AD9">
        <w:rPr>
          <w:rFonts w:cs="Times New Roman"/>
          <w:bCs/>
          <w:szCs w:val="28"/>
          <w:highlight w:val="white"/>
          <w:u w:val="wave" w:color="FF0000"/>
          <w:shd w:val="clear" w:color="auto" w:fill="FFFFFF" w:themeFill="background1"/>
          <w:lang w:val="vi-VN"/>
        </w:rPr>
        <w:t>mô hinh</w:t>
      </w:r>
      <w:r w:rsidRPr="00051AD9">
        <w:rPr>
          <w:rFonts w:cs="Times New Roman"/>
          <w:bCs/>
          <w:szCs w:val="28"/>
          <w:highlight w:val="white"/>
          <w:shd w:val="clear" w:color="auto" w:fill="FFFFFF" w:themeFill="background1"/>
          <w:lang w:val="vi-VN"/>
        </w:rPr>
        <w:t xml:space="preserve"> </w:t>
      </w:r>
      <w:r w:rsidR="00EE1041" w:rsidRPr="00051AD9">
        <w:rPr>
          <w:rFonts w:cs="Times New Roman"/>
          <w:bCs/>
          <w:szCs w:val="28"/>
          <w:highlight w:val="white"/>
          <w:shd w:val="clear" w:color="auto" w:fill="FFFFFF" w:themeFill="background1"/>
          <w:lang w:val="vi-VN"/>
        </w:rPr>
        <w:t xml:space="preserve">PTNN </w:t>
      </w:r>
      <w:r w:rsidR="00EE1041" w:rsidRPr="00051AD9">
        <w:rPr>
          <w:rFonts w:cs="Times New Roman"/>
          <w:bCs/>
          <w:szCs w:val="28"/>
          <w:highlight w:val="white"/>
          <w:u w:val="wave" w:color="FF0000"/>
          <w:shd w:val="clear" w:color="auto" w:fill="FFFFFF" w:themeFill="background1"/>
          <w:lang w:val="vi-VN"/>
        </w:rPr>
        <w:t>GV</w:t>
      </w:r>
      <w:r w:rsidRPr="00051AD9">
        <w:rPr>
          <w:rFonts w:cs="Times New Roman"/>
          <w:bCs/>
          <w:szCs w:val="28"/>
          <w:highlight w:val="white"/>
          <w:shd w:val="clear" w:color="auto" w:fill="FFFFFF" w:themeFill="background1"/>
          <w:lang w:val="vi-VN"/>
        </w:rPr>
        <w:t xml:space="preserve"> ở trên, c</w:t>
      </w:r>
      <w:r w:rsidR="00DA1823" w:rsidRPr="00051AD9">
        <w:rPr>
          <w:rFonts w:cs="Times New Roman"/>
          <w:bCs/>
          <w:szCs w:val="28"/>
          <w:highlight w:val="white"/>
          <w:shd w:val="clear" w:color="auto" w:fill="FFFFFF" w:themeFill="background1"/>
        </w:rPr>
        <w:t xml:space="preserve">ó thể xác định </w:t>
      </w:r>
      <w:r w:rsidR="00552B13" w:rsidRPr="00051AD9">
        <w:rPr>
          <w:rFonts w:cs="Times New Roman"/>
          <w:bCs/>
          <w:szCs w:val="28"/>
          <w:highlight w:val="white"/>
          <w:shd w:val="clear" w:color="auto" w:fill="FFFFFF" w:themeFill="background1"/>
        </w:rPr>
        <w:t xml:space="preserve">mục tiêu của </w:t>
      </w:r>
      <w:r w:rsidR="00EE1041" w:rsidRPr="00051AD9">
        <w:rPr>
          <w:rFonts w:cs="Times New Roman"/>
          <w:bCs/>
          <w:szCs w:val="28"/>
          <w:highlight w:val="white"/>
          <w:shd w:val="clear" w:color="auto" w:fill="FFFFFF" w:themeFill="background1"/>
        </w:rPr>
        <w:t>PTNN GV</w:t>
      </w:r>
      <w:r w:rsidR="00552B13" w:rsidRPr="00051AD9">
        <w:rPr>
          <w:rFonts w:cs="Times New Roman"/>
          <w:bCs/>
          <w:szCs w:val="28"/>
          <w:highlight w:val="white"/>
          <w:shd w:val="clear" w:color="auto" w:fill="FFFFFF" w:themeFill="background1"/>
        </w:rPr>
        <w:t xml:space="preserve"> tại trường THCS là</w:t>
      </w:r>
      <w:r w:rsidR="00552B13" w:rsidRPr="00051AD9">
        <w:rPr>
          <w:rFonts w:cs="Times New Roman"/>
          <w:bCs/>
          <w:i/>
          <w:szCs w:val="28"/>
          <w:highlight w:val="white"/>
          <w:shd w:val="clear" w:color="auto" w:fill="FFFFFF" w:themeFill="background1"/>
        </w:rPr>
        <w:t xml:space="preserve">: </w:t>
      </w:r>
      <w:r w:rsidR="00552B13" w:rsidRPr="00051AD9">
        <w:rPr>
          <w:rFonts w:cs="Times New Roman"/>
          <w:i/>
          <w:iCs/>
          <w:highlight w:val="white"/>
          <w:shd w:val="clear" w:color="auto" w:fill="FFFFFF" w:themeFill="background1"/>
        </w:rPr>
        <w:t>đáp ứng nhu cầu PTNN củ</w:t>
      </w:r>
      <w:r w:rsidR="00CD5D0E" w:rsidRPr="00051AD9">
        <w:rPr>
          <w:rFonts w:cs="Times New Roman"/>
          <w:i/>
          <w:iCs/>
          <w:highlight w:val="white"/>
          <w:shd w:val="clear" w:color="auto" w:fill="FFFFFF" w:themeFill="background1"/>
        </w:rPr>
        <w:t>a giáo viên THCS</w:t>
      </w:r>
      <w:r w:rsidR="00552B13" w:rsidRPr="00051AD9">
        <w:rPr>
          <w:rFonts w:cs="Times New Roman"/>
          <w:i/>
          <w:iCs/>
          <w:highlight w:val="white"/>
          <w:shd w:val="clear" w:color="auto" w:fill="FFFFFF" w:themeFill="background1"/>
        </w:rPr>
        <w:t xml:space="preserve"> (</w:t>
      </w:r>
      <w:r w:rsidR="00AC264A" w:rsidRPr="00051AD9">
        <w:rPr>
          <w:rFonts w:cs="Times New Roman"/>
          <w:i/>
          <w:iCs/>
          <w:highlight w:val="white"/>
          <w:shd w:val="clear" w:color="auto" w:fill="FFFFFF" w:themeFill="background1"/>
        </w:rPr>
        <w:t xml:space="preserve">phát triển đạo đức nghề nghiệp, </w:t>
      </w:r>
      <w:r w:rsidR="00552B13" w:rsidRPr="00051AD9">
        <w:rPr>
          <w:rFonts w:cs="Times New Roman"/>
          <w:i/>
          <w:iCs/>
          <w:highlight w:val="white"/>
          <w:shd w:val="clear" w:color="auto" w:fill="FFFFFF" w:themeFill="background1"/>
        </w:rPr>
        <w:t>mở rộng, đổi mới và nâng cao năng lực nghề nghiệp cho giáo viên), giúp giáo viên</w:t>
      </w:r>
      <w:r w:rsidR="00CD5D0E" w:rsidRPr="00051AD9">
        <w:rPr>
          <w:rFonts w:cs="Times New Roman"/>
          <w:i/>
          <w:iCs/>
          <w:highlight w:val="white"/>
          <w:shd w:val="clear" w:color="auto" w:fill="FFFFFF" w:themeFill="background1"/>
        </w:rPr>
        <w:t xml:space="preserve"> THCS</w:t>
      </w:r>
      <w:r w:rsidR="00552B13" w:rsidRPr="00051AD9">
        <w:rPr>
          <w:rFonts w:cs="Times New Roman"/>
          <w:i/>
          <w:iCs/>
          <w:highlight w:val="white"/>
          <w:shd w:val="clear" w:color="auto" w:fill="FFFFFF" w:themeFill="background1"/>
        </w:rPr>
        <w:t xml:space="preserve"> đạt được hiệu quả giáo dụ</w:t>
      </w:r>
      <w:r w:rsidR="00CD5D0E" w:rsidRPr="00051AD9">
        <w:rPr>
          <w:rFonts w:cs="Times New Roman"/>
          <w:i/>
          <w:iCs/>
          <w:highlight w:val="white"/>
          <w:shd w:val="clear" w:color="auto" w:fill="FFFFFF" w:themeFill="background1"/>
        </w:rPr>
        <w:t>c, giảng dạy</w:t>
      </w:r>
      <w:r w:rsidR="00552B13" w:rsidRPr="00051AD9">
        <w:rPr>
          <w:rFonts w:cs="Times New Roman"/>
          <w:i/>
          <w:iCs/>
          <w:highlight w:val="white"/>
          <w:shd w:val="clear" w:color="auto" w:fill="FFFFFF" w:themeFill="background1"/>
        </w:rPr>
        <w:t xml:space="preserve"> nhằm tạo ra những thành tích vượt trội của học sinh trong quá trình học tập.</w:t>
      </w:r>
    </w:p>
    <w:p w14:paraId="50C696ED" w14:textId="27B10F61" w:rsidR="00AC264A" w:rsidRPr="00051AD9" w:rsidRDefault="00AC264A" w:rsidP="0024399D">
      <w:pPr>
        <w:rPr>
          <w:rFonts w:cs="Times New Roman"/>
          <w:spacing w:val="0"/>
          <w:highlight w:val="white"/>
          <w:shd w:val="clear" w:color="auto" w:fill="FFFFFF" w:themeFill="background1"/>
        </w:rPr>
      </w:pPr>
      <w:r w:rsidRPr="00051AD9">
        <w:rPr>
          <w:rFonts w:cs="Times New Roman"/>
          <w:spacing w:val="-4"/>
          <w:highlight w:val="white"/>
          <w:shd w:val="clear" w:color="auto" w:fill="FFFFFF" w:themeFill="background1"/>
        </w:rPr>
        <w:t>Điều cần lưu ý là, mục tiêu phát triển nghề nghiệp giáo viên THCS với điểm cốt lõi là phát triển đạo đức, năng lực nghề nghiệp của giáo viên THCS, xét cho cùng cũng là để hướng tới mục tiêu lớn hơn là nhà trường đạt được hiệu quả giáo dục</w:t>
      </w:r>
      <w:r w:rsidR="0024399D" w:rsidRPr="00051AD9">
        <w:rPr>
          <w:rFonts w:cs="Times New Roman"/>
          <w:spacing w:val="-4"/>
          <w:highlight w:val="white"/>
          <w:shd w:val="clear" w:color="auto" w:fill="FFFFFF" w:themeFill="background1"/>
        </w:rPr>
        <w:t>,</w:t>
      </w:r>
      <w:r w:rsidRPr="00051AD9">
        <w:rPr>
          <w:rFonts w:cs="Times New Roman"/>
          <w:spacing w:val="-4"/>
          <w:highlight w:val="white"/>
          <w:shd w:val="clear" w:color="auto" w:fill="FFFFFF" w:themeFill="background1"/>
        </w:rPr>
        <w:t xml:space="preserve"> đào tạ</w:t>
      </w:r>
      <w:r w:rsidR="0024399D" w:rsidRPr="00051AD9">
        <w:rPr>
          <w:rFonts w:cs="Times New Roman"/>
          <w:spacing w:val="-4"/>
          <w:highlight w:val="white"/>
          <w:shd w:val="clear" w:color="auto" w:fill="FFFFFF" w:themeFill="background1"/>
        </w:rPr>
        <w:t xml:space="preserve">o </w:t>
      </w:r>
      <w:r w:rsidRPr="00051AD9">
        <w:rPr>
          <w:rFonts w:cs="Times New Roman"/>
          <w:spacing w:val="-4"/>
          <w:highlight w:val="white"/>
          <w:shd w:val="clear" w:color="auto" w:fill="FFFFFF" w:themeFill="background1"/>
        </w:rPr>
        <w:t xml:space="preserve">ra những con người có </w:t>
      </w:r>
      <w:r w:rsidR="0024399D" w:rsidRPr="00051AD9">
        <w:rPr>
          <w:rFonts w:cs="Times New Roman"/>
          <w:spacing w:val="-4"/>
          <w:highlight w:val="white"/>
          <w:shd w:val="clear" w:color="auto" w:fill="FFFFFF" w:themeFill="background1"/>
        </w:rPr>
        <w:t xml:space="preserve">phẩm chất, </w:t>
      </w:r>
      <w:r w:rsidRPr="00051AD9">
        <w:rPr>
          <w:rFonts w:cs="Times New Roman"/>
          <w:spacing w:val="-4"/>
          <w:highlight w:val="white"/>
          <w:shd w:val="clear" w:color="auto" w:fill="FFFFFF" w:themeFill="background1"/>
        </w:rPr>
        <w:t>kiến thức, kỹ</w:t>
      </w:r>
      <w:r w:rsidR="0024399D" w:rsidRPr="00051AD9">
        <w:rPr>
          <w:rFonts w:cs="Times New Roman"/>
          <w:spacing w:val="-4"/>
          <w:highlight w:val="white"/>
          <w:shd w:val="clear" w:color="auto" w:fill="FFFFFF" w:themeFill="background1"/>
        </w:rPr>
        <w:t xml:space="preserve"> năng </w:t>
      </w:r>
      <w:r w:rsidRPr="00051AD9">
        <w:rPr>
          <w:rFonts w:cs="Times New Roman"/>
          <w:spacing w:val="-4"/>
          <w:highlight w:val="white"/>
          <w:shd w:val="clear" w:color="auto" w:fill="FFFFFF" w:themeFill="background1"/>
        </w:rPr>
        <w:t>phù hợp với mong muốn của xã hộ</w:t>
      </w:r>
      <w:r w:rsidR="0024399D" w:rsidRPr="00051AD9">
        <w:rPr>
          <w:rFonts w:cs="Times New Roman"/>
          <w:spacing w:val="-4"/>
          <w:highlight w:val="white"/>
          <w:shd w:val="clear" w:color="auto" w:fill="FFFFFF" w:themeFill="background1"/>
        </w:rPr>
        <w:t>i</w:t>
      </w:r>
      <w:r w:rsidRPr="00051AD9">
        <w:rPr>
          <w:rFonts w:cs="Times New Roman"/>
          <w:spacing w:val="-4"/>
          <w:highlight w:val="white"/>
          <w:shd w:val="clear" w:color="auto" w:fill="FFFFFF" w:themeFill="background1"/>
        </w:rPr>
        <w:t xml:space="preserve">. Nói cách khác, mục tiêu </w:t>
      </w:r>
      <w:r w:rsidR="00EE1041" w:rsidRPr="00051AD9">
        <w:rPr>
          <w:rFonts w:cs="Times New Roman"/>
          <w:spacing w:val="-4"/>
          <w:highlight w:val="white"/>
          <w:shd w:val="clear" w:color="auto" w:fill="FFFFFF" w:themeFill="background1"/>
        </w:rPr>
        <w:t>PTNN GV</w:t>
      </w:r>
      <w:r w:rsidRPr="00051AD9">
        <w:rPr>
          <w:rFonts w:cs="Times New Roman"/>
          <w:spacing w:val="-4"/>
          <w:highlight w:val="white"/>
          <w:shd w:val="clear" w:color="auto" w:fill="FFFFFF" w:themeFill="background1"/>
        </w:rPr>
        <w:t xml:space="preserve"> phải được thể hiện cụ thể bởi những thành quả học tập của học sinh với minh chứng cụ thể là kết quả học tập và rèn luyện của họ</w:t>
      </w:r>
      <w:r w:rsidR="0024399D" w:rsidRPr="00051AD9">
        <w:rPr>
          <w:rFonts w:cs="Times New Roman"/>
          <w:spacing w:val="0"/>
          <w:highlight w:val="white"/>
          <w:shd w:val="clear" w:color="auto" w:fill="FFFFFF" w:themeFill="background1"/>
        </w:rPr>
        <w:t>.</w:t>
      </w:r>
    </w:p>
    <w:p w14:paraId="6D98E693" w14:textId="4EA7D3D4" w:rsidR="00CD5D0E" w:rsidRPr="00051AD9" w:rsidRDefault="00CD5D0E" w:rsidP="00CD5D0E">
      <w:pPr>
        <w:rPr>
          <w:rFonts w:cs="Times New Roman"/>
          <w:i/>
          <w:highlight w:val="white"/>
          <w:shd w:val="clear" w:color="auto" w:fill="FFFFFF" w:themeFill="background1"/>
        </w:rPr>
      </w:pPr>
      <w:r w:rsidRPr="00051AD9">
        <w:rPr>
          <w:rFonts w:cs="Times New Roman"/>
          <w:i/>
          <w:highlight w:val="white"/>
          <w:shd w:val="clear" w:color="auto" w:fill="FFFFFF" w:themeFill="background1"/>
        </w:rPr>
        <w:t>1.</w:t>
      </w:r>
      <w:r w:rsidR="009275DB" w:rsidRPr="00051AD9">
        <w:rPr>
          <w:rFonts w:cs="Times New Roman"/>
          <w:i/>
          <w:highlight w:val="white"/>
          <w:shd w:val="clear" w:color="auto" w:fill="FFFFFF" w:themeFill="background1"/>
        </w:rPr>
        <w:t>4</w:t>
      </w:r>
      <w:r w:rsidRPr="00051AD9">
        <w:rPr>
          <w:rFonts w:cs="Times New Roman"/>
          <w:i/>
          <w:highlight w:val="white"/>
          <w:shd w:val="clear" w:color="auto" w:fill="FFFFFF" w:themeFill="background1"/>
        </w:rPr>
        <w:t>.4.</w:t>
      </w:r>
      <w:r w:rsidR="009E6BD5" w:rsidRPr="00051AD9">
        <w:rPr>
          <w:rFonts w:cs="Times New Roman"/>
          <w:i/>
          <w:highlight w:val="white"/>
          <w:shd w:val="clear" w:color="auto" w:fill="FFFFFF" w:themeFill="background1"/>
        </w:rPr>
        <w:t>3</w:t>
      </w:r>
      <w:r w:rsidRPr="00051AD9">
        <w:rPr>
          <w:rFonts w:cs="Times New Roman"/>
          <w:i/>
          <w:highlight w:val="white"/>
          <w:shd w:val="clear" w:color="auto" w:fill="FFFFFF" w:themeFill="background1"/>
        </w:rPr>
        <w:t>. Nội dung</w:t>
      </w:r>
      <w:r w:rsidR="00454824" w:rsidRPr="00051AD9">
        <w:rPr>
          <w:rFonts w:cs="Times New Roman"/>
          <w:i/>
          <w:highlight w:val="white"/>
          <w:shd w:val="clear" w:color="auto" w:fill="FFFFFF" w:themeFill="background1"/>
        </w:rPr>
        <w:t xml:space="preserve"> </w:t>
      </w:r>
      <w:r w:rsidRPr="00051AD9">
        <w:rPr>
          <w:rFonts w:cs="Times New Roman"/>
          <w:i/>
          <w:highlight w:val="white"/>
          <w:shd w:val="clear" w:color="auto" w:fill="FFFFFF" w:themeFill="background1"/>
        </w:rPr>
        <w:t>phát triển nghề nghiệp giáo viên tại trường trung học cơ sở</w:t>
      </w:r>
    </w:p>
    <w:p w14:paraId="1DD2857F" w14:textId="77777777" w:rsidR="00A244F2" w:rsidRPr="00051AD9" w:rsidRDefault="00A244F2" w:rsidP="00A244F2">
      <w:pPr>
        <w:rPr>
          <w:rFonts w:cs="Times New Roman"/>
          <w:highlight w:val="white"/>
          <w:shd w:val="clear" w:color="auto" w:fill="FFFFFF" w:themeFill="background1"/>
        </w:rPr>
      </w:pPr>
      <w:r w:rsidRPr="00051AD9">
        <w:rPr>
          <w:rFonts w:cs="Times New Roman"/>
          <w:highlight w:val="white"/>
          <w:shd w:val="clear" w:color="auto" w:fill="FFFFFF" w:themeFill="background1"/>
        </w:rPr>
        <w:t>Những thay đổi về môi trường lao động nghề nghiệp (nhà trường hiện đại) cũng như sản phẩm lao động nghề nghiệp của giáo viên (nhân cách người học) có những thay đổi theo sự phát triển của kinh tế- xã hội trong xã hội hiện đại. Theo đó, nhiều vai trò, chức năng mới của giáo viên sẽ được đặt ra. Điều này tất yếu đòi hỏi giáo viên THCS phải có sự thích ứng với những vai trò mới này.</w:t>
      </w:r>
    </w:p>
    <w:p w14:paraId="42FB317A" w14:textId="3F6CD4D4" w:rsidR="00240F3A" w:rsidRPr="00051AD9" w:rsidRDefault="00CD5D0E" w:rsidP="00240F3A">
      <w:pPr>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Nhiệm vụ của người giáo viên THCS </w:t>
      </w:r>
      <w:r w:rsidR="00AB12C0" w:rsidRPr="00051AD9">
        <w:rPr>
          <w:rFonts w:cs="Times New Roman"/>
          <w:highlight w:val="white"/>
          <w:shd w:val="clear" w:color="auto" w:fill="FFFFFF" w:themeFill="background1"/>
        </w:rPr>
        <w:t xml:space="preserve">là việc hoàn thành nhiệm vụ dạy học và giáo dục ở những vai trò mới, lĩnh vực mới. </w:t>
      </w:r>
      <w:r w:rsidRPr="00051AD9">
        <w:rPr>
          <w:rFonts w:cs="Times New Roman"/>
          <w:highlight w:val="white"/>
          <w:shd w:val="clear" w:color="auto" w:fill="FFFFFF" w:themeFill="background1"/>
        </w:rPr>
        <w:t xml:space="preserve">Muốn vậy, </w:t>
      </w:r>
      <w:r w:rsidRPr="00051AD9">
        <w:rPr>
          <w:rFonts w:cs="Times New Roman"/>
          <w:highlight w:val="white"/>
          <w:u w:color="FF0000"/>
          <w:shd w:val="clear" w:color="auto" w:fill="FFFFFF" w:themeFill="background1"/>
        </w:rPr>
        <w:t>họ cần</w:t>
      </w:r>
      <w:r w:rsidRPr="00051AD9">
        <w:rPr>
          <w:rFonts w:cs="Times New Roman"/>
          <w:highlight w:val="white"/>
          <w:shd w:val="clear" w:color="auto" w:fill="FFFFFF" w:themeFill="background1"/>
        </w:rPr>
        <w:t xml:space="preserve"> được n</w:t>
      </w:r>
      <w:r w:rsidR="00AB12C0" w:rsidRPr="00051AD9">
        <w:rPr>
          <w:rFonts w:cs="Times New Roman"/>
          <w:highlight w:val="white"/>
          <w:shd w:val="clear" w:color="auto" w:fill="FFFFFF" w:themeFill="background1"/>
        </w:rPr>
        <w:t>âng cao năng lực nghề nghiệp bằng việc mở rộng kiến thức chuyên môn, thành thạo các kỹ năng giảng dạy hiện đại, có đủ phẩm chất, trách nhiệm củ</w:t>
      </w:r>
      <w:r w:rsidRPr="00051AD9">
        <w:rPr>
          <w:rFonts w:cs="Times New Roman"/>
          <w:highlight w:val="white"/>
          <w:shd w:val="clear" w:color="auto" w:fill="FFFFFF" w:themeFill="background1"/>
        </w:rPr>
        <w:t xml:space="preserve">a người </w:t>
      </w:r>
      <w:r w:rsidR="00AB12C0" w:rsidRPr="00051AD9">
        <w:rPr>
          <w:rFonts w:cs="Times New Roman"/>
          <w:highlight w:val="white"/>
          <w:shd w:val="clear" w:color="auto" w:fill="FFFFFF" w:themeFill="background1"/>
        </w:rPr>
        <w:t>giáo viên</w:t>
      </w:r>
      <w:r w:rsidRPr="00051AD9">
        <w:rPr>
          <w:rFonts w:cs="Times New Roman"/>
          <w:highlight w:val="white"/>
          <w:shd w:val="clear" w:color="auto" w:fill="FFFFFF" w:themeFill="background1"/>
        </w:rPr>
        <w:t xml:space="preserve"> THCS để</w:t>
      </w:r>
      <w:r w:rsidR="00AB12C0" w:rsidRPr="00051AD9">
        <w:rPr>
          <w:rFonts w:cs="Times New Roman"/>
          <w:highlight w:val="white"/>
          <w:shd w:val="clear" w:color="auto" w:fill="FFFFFF" w:themeFill="background1"/>
        </w:rPr>
        <w:t xml:space="preserve"> có thể thực hiện hoạt động nghề nghiệp của mình ở những tình huống khác nhau (các tình huống </w:t>
      </w:r>
      <w:r w:rsidR="00AB12C0" w:rsidRPr="00051AD9">
        <w:rPr>
          <w:rFonts w:cs="Times New Roman"/>
          <w:highlight w:val="white"/>
          <w:u w:val="wave" w:color="FF0000"/>
          <w:shd w:val="clear" w:color="auto" w:fill="FFFFFF" w:themeFill="background1"/>
        </w:rPr>
        <w:t>phi chuẩn</w:t>
      </w:r>
      <w:r w:rsidR="00AB12C0" w:rsidRPr="00051AD9">
        <w:rPr>
          <w:rFonts w:cs="Times New Roman"/>
          <w:highlight w:val="white"/>
          <w:shd w:val="clear" w:color="auto" w:fill="FFFFFF" w:themeFill="background1"/>
        </w:rPr>
        <w:t xml:space="preserve">) mà vẫn đảm bảo kết quả. </w:t>
      </w:r>
    </w:p>
    <w:p w14:paraId="54E24093" w14:textId="17765E52" w:rsidR="00240F3A" w:rsidRPr="00051AD9" w:rsidRDefault="00240F3A" w:rsidP="00240F3A">
      <w:pPr>
        <w:rPr>
          <w:rFonts w:cs="Times New Roman"/>
          <w:bCs/>
          <w:iCs/>
          <w:highlight w:val="white"/>
          <w:shd w:val="clear" w:color="auto" w:fill="FFFFFF" w:themeFill="background1"/>
        </w:rPr>
      </w:pPr>
      <w:r w:rsidRPr="00051AD9">
        <w:rPr>
          <w:bCs/>
          <w:iCs/>
          <w:szCs w:val="28"/>
          <w:highlight w:val="white"/>
          <w:shd w:val="clear" w:color="auto" w:fill="FFFFFF" w:themeFill="background1"/>
        </w:rPr>
        <w:t xml:space="preserve">Đối tượng và bối cảnh của phát triển giáo dục là những yếu tố rất được quan tâm khi xác định nội dung </w:t>
      </w:r>
      <w:r w:rsidR="00EE1041" w:rsidRPr="00051AD9">
        <w:rPr>
          <w:bCs/>
          <w:iCs/>
          <w:szCs w:val="28"/>
          <w:highlight w:val="white"/>
          <w:shd w:val="clear" w:color="auto" w:fill="FFFFFF" w:themeFill="background1"/>
        </w:rPr>
        <w:t>PTNN GV</w:t>
      </w:r>
      <w:r w:rsidRPr="00051AD9">
        <w:rPr>
          <w:bCs/>
          <w:iCs/>
          <w:szCs w:val="28"/>
          <w:highlight w:val="white"/>
          <w:shd w:val="clear" w:color="auto" w:fill="FFFFFF" w:themeFill="background1"/>
        </w:rPr>
        <w:t xml:space="preserve">. Đối với giáo viên mới ra trường, họ cần được cung cấp, mở rộng kiến thức và kỹ năng dạy học, đặc biệt trong lĩnh vực sư phạm, tâm lý, phương pháp dạy học, đánh giá kết quả học tập của học sinh và các kỹ năng quản lý lớp học. Trong bối cảnh hiện nay, cần tập trung vào các kỹ năng để giáo viên phát triển các năng lực của công dân thế kỷ XXI (năng lực sáng tạo, làm việc hợp tác, kỹ năng ICT, giải quyết vấn đề...), các hình thức và phương pháp dạy học mới (dạy học bằng dự án, dạy học kiến tạo, khám phá, có sự liên thông giữa các môn học, liên </w:t>
      </w:r>
      <w:r w:rsidRPr="00051AD9">
        <w:rPr>
          <w:bCs/>
          <w:iCs/>
          <w:szCs w:val="28"/>
          <w:highlight w:val="white"/>
          <w:shd w:val="clear" w:color="auto" w:fill="FFFFFF" w:themeFill="background1"/>
        </w:rPr>
        <w:lastRenderedPageBreak/>
        <w:t>thông với địa phương và cộng đồng nơi học sinh đang sinh sống và với thế giới bên ngoài, với toàn cầu).v.v.</w:t>
      </w:r>
    </w:p>
    <w:p w14:paraId="41218415" w14:textId="46FEFF76" w:rsidR="00AB12C0" w:rsidRPr="00051AD9" w:rsidRDefault="00CD5D0E" w:rsidP="00240F3A">
      <w:pPr>
        <w:rPr>
          <w:rFonts w:cs="Times New Roman"/>
          <w:bCs/>
          <w:iCs/>
          <w:highlight w:val="white"/>
          <w:shd w:val="clear" w:color="auto" w:fill="FFFFFF" w:themeFill="background1"/>
        </w:rPr>
      </w:pPr>
      <w:r w:rsidRPr="00051AD9">
        <w:rPr>
          <w:rFonts w:cs="Times New Roman"/>
          <w:highlight w:val="white"/>
          <w:shd w:val="clear" w:color="auto" w:fill="FFFFFF" w:themeFill="background1"/>
        </w:rPr>
        <w:t xml:space="preserve">Để nâng cao năng lực nghề nghiệp của giáo viên THCS, nội dung PTNN của giáo viên THCS phải được xác định </w:t>
      </w:r>
      <w:r w:rsidR="00EB5CEE" w:rsidRPr="00051AD9">
        <w:rPr>
          <w:rFonts w:cs="Times New Roman"/>
          <w:highlight w:val="white"/>
          <w:shd w:val="clear" w:color="auto" w:fill="FFFFFF" w:themeFill="background1"/>
        </w:rPr>
        <w:t>nhằm đạt được kết quả</w:t>
      </w:r>
      <w:r w:rsidRPr="00051AD9">
        <w:rPr>
          <w:rFonts w:cs="Times New Roman"/>
          <w:highlight w:val="white"/>
          <w:shd w:val="clear" w:color="auto" w:fill="FFFFFF" w:themeFill="background1"/>
        </w:rPr>
        <w:t xml:space="preserve">: (i) giáo viên THCS có được </w:t>
      </w:r>
      <w:r w:rsidR="00AB12C0" w:rsidRPr="00051AD9">
        <w:rPr>
          <w:rFonts w:cs="Times New Roman"/>
          <w:highlight w:val="white"/>
          <w:shd w:val="clear" w:color="auto" w:fill="FFFFFF" w:themeFill="background1"/>
        </w:rPr>
        <w:t>những đổi mới theo chiều hướng tích cự</w:t>
      </w:r>
      <w:r w:rsidRPr="00051AD9">
        <w:rPr>
          <w:rFonts w:cs="Times New Roman"/>
          <w:highlight w:val="white"/>
          <w:shd w:val="clear" w:color="auto" w:fill="FFFFFF" w:themeFill="background1"/>
        </w:rPr>
        <w:t xml:space="preserve">c: </w:t>
      </w:r>
      <w:r w:rsidR="00AB12C0" w:rsidRPr="00051AD9">
        <w:rPr>
          <w:rFonts w:cs="Times New Roman"/>
          <w:highlight w:val="white"/>
          <w:shd w:val="clear" w:color="auto" w:fill="FFFFFF" w:themeFill="background1"/>
        </w:rPr>
        <w:t xml:space="preserve">thay đổi trong nhận thức, hành động và khắc phục những rào cản của hành vi, thói quen </w:t>
      </w:r>
      <w:r w:rsidRPr="00051AD9">
        <w:rPr>
          <w:rFonts w:cs="Times New Roman"/>
          <w:highlight w:val="white"/>
          <w:shd w:val="clear" w:color="auto" w:fill="FFFFFF" w:themeFill="background1"/>
        </w:rPr>
        <w:t xml:space="preserve">không tích cực </w:t>
      </w:r>
      <w:r w:rsidR="00AB12C0" w:rsidRPr="00051AD9">
        <w:rPr>
          <w:rFonts w:cs="Times New Roman"/>
          <w:highlight w:val="white"/>
          <w:shd w:val="clear" w:color="auto" w:fill="FFFFFF" w:themeFill="background1"/>
        </w:rPr>
        <w:t>trong dạy họ</w:t>
      </w:r>
      <w:r w:rsidRPr="00051AD9">
        <w:rPr>
          <w:rFonts w:cs="Times New Roman"/>
          <w:highlight w:val="white"/>
          <w:shd w:val="clear" w:color="auto" w:fill="FFFFFF" w:themeFill="background1"/>
        </w:rPr>
        <w:t xml:space="preserve">c và </w:t>
      </w:r>
      <w:r w:rsidR="00AB12C0" w:rsidRPr="00051AD9">
        <w:rPr>
          <w:rFonts w:cs="Times New Roman"/>
          <w:highlight w:val="white"/>
          <w:shd w:val="clear" w:color="auto" w:fill="FFFFFF" w:themeFill="background1"/>
        </w:rPr>
        <w:t>giáo dục</w:t>
      </w:r>
      <w:r w:rsidRPr="00051AD9">
        <w:rPr>
          <w:rFonts w:cs="Times New Roman"/>
          <w:highlight w:val="white"/>
          <w:shd w:val="clear" w:color="auto" w:fill="FFFFFF" w:themeFill="background1"/>
        </w:rPr>
        <w:t xml:space="preserve">; </w:t>
      </w:r>
      <w:r w:rsidR="00AC264A" w:rsidRPr="00051AD9">
        <w:rPr>
          <w:rFonts w:cs="Times New Roman"/>
          <w:highlight w:val="white"/>
          <w:shd w:val="clear" w:color="auto" w:fill="FFFFFF" w:themeFill="background1"/>
        </w:rPr>
        <w:t>(</w:t>
      </w:r>
      <w:r w:rsidR="00AC264A" w:rsidRPr="00051AD9">
        <w:rPr>
          <w:rFonts w:cs="Times New Roman"/>
          <w:highlight w:val="white"/>
          <w:u w:val="wave" w:color="FF0000"/>
          <w:shd w:val="clear" w:color="auto" w:fill="FFFFFF" w:themeFill="background1"/>
        </w:rPr>
        <w:t>ii</w:t>
      </w:r>
      <w:r w:rsidR="00AC264A" w:rsidRPr="00051AD9">
        <w:rPr>
          <w:rFonts w:cs="Times New Roman"/>
          <w:highlight w:val="white"/>
          <w:shd w:val="clear" w:color="auto" w:fill="FFFFFF" w:themeFill="background1"/>
        </w:rPr>
        <w:t xml:space="preserve">) giáo viên THCS thay đổi kinh nghiệm </w:t>
      </w:r>
      <w:r w:rsidR="00AC264A" w:rsidRPr="00051AD9">
        <w:rPr>
          <w:rFonts w:cs="Times New Roman"/>
          <w:highlight w:val="white"/>
          <w:u w:val="wave" w:color="FF0000"/>
          <w:shd w:val="clear" w:color="auto" w:fill="FFFFFF" w:themeFill="background1"/>
        </w:rPr>
        <w:t>nghề nghiêp</w:t>
      </w:r>
      <w:r w:rsidR="00AB12C0" w:rsidRPr="00051AD9">
        <w:rPr>
          <w:rFonts w:cs="Times New Roman"/>
          <w:highlight w:val="white"/>
          <w:shd w:val="clear" w:color="auto" w:fill="FFFFFF" w:themeFill="background1"/>
        </w:rPr>
        <w:t xml:space="preserve"> của</w:t>
      </w:r>
      <w:r w:rsidR="00AC264A" w:rsidRPr="00051AD9">
        <w:rPr>
          <w:rFonts w:cs="Times New Roman"/>
          <w:highlight w:val="white"/>
          <w:shd w:val="clear" w:color="auto" w:fill="FFFFFF" w:themeFill="background1"/>
        </w:rPr>
        <w:t xml:space="preserve"> bản thâ</w:t>
      </w:r>
      <w:r w:rsidR="00EB5CEE" w:rsidRPr="00051AD9">
        <w:rPr>
          <w:rFonts w:cs="Times New Roman"/>
          <w:highlight w:val="white"/>
          <w:shd w:val="clear" w:color="auto" w:fill="FFFFFF" w:themeFill="background1"/>
        </w:rPr>
        <w:t>n</w:t>
      </w:r>
      <w:r w:rsidR="00AB12C0" w:rsidRPr="00051AD9">
        <w:rPr>
          <w:rFonts w:cs="Times New Roman"/>
          <w:highlight w:val="white"/>
          <w:shd w:val="clear" w:color="auto" w:fill="FFFFFF" w:themeFill="background1"/>
        </w:rPr>
        <w:t xml:space="preserve">. </w:t>
      </w:r>
      <w:r w:rsidR="00AC264A" w:rsidRPr="00051AD9">
        <w:rPr>
          <w:rFonts w:cs="Times New Roman"/>
          <w:highlight w:val="white"/>
          <w:shd w:val="clear" w:color="auto" w:fill="FFFFFF" w:themeFill="background1"/>
        </w:rPr>
        <w:t xml:space="preserve">(iii) giáo viên THCS đáp ứng tốt các tiêu chuẩn nghề nghiệp: giáo viên THCS phải đáp ứng các yêu cầu nghề nghiệp về các </w:t>
      </w:r>
      <w:r w:rsidR="00AC264A" w:rsidRPr="00051AD9">
        <w:rPr>
          <w:rFonts w:cs="Times New Roman"/>
          <w:highlight w:val="white"/>
          <w:u w:val="wave" w:color="FF0000"/>
          <w:shd w:val="clear" w:color="auto" w:fill="FFFFFF" w:themeFill="background1"/>
        </w:rPr>
        <w:t>phương diên</w:t>
      </w:r>
      <w:r w:rsidR="00AC264A" w:rsidRPr="00051AD9">
        <w:rPr>
          <w:rFonts w:cs="Times New Roman"/>
          <w:highlight w:val="white"/>
          <w:shd w:val="clear" w:color="auto" w:fill="FFFFFF" w:themeFill="background1"/>
        </w:rPr>
        <w:t xml:space="preserve"> như đạo đức nghề nghiệp, năng lực chuyên môn, nghiệp vụ và trình độ đào tạo. </w:t>
      </w:r>
    </w:p>
    <w:p w14:paraId="19F2218E" w14:textId="77777777" w:rsidR="009275DB" w:rsidRPr="00051AD9" w:rsidRDefault="009275DB" w:rsidP="009275DB">
      <w:pPr>
        <w:spacing w:line="360" w:lineRule="auto"/>
        <w:rPr>
          <w:rFonts w:cs="Times New Roman"/>
          <w:highlight w:val="white"/>
          <w:shd w:val="clear" w:color="auto" w:fill="FFFFFF" w:themeFill="background1"/>
        </w:rPr>
      </w:pPr>
      <w:r w:rsidRPr="00051AD9">
        <w:rPr>
          <w:rFonts w:cs="Times New Roman"/>
          <w:highlight w:val="white"/>
          <w:shd w:val="clear" w:color="auto" w:fill="FFFFFF" w:themeFill="background1"/>
        </w:rPr>
        <w:t>Như vậy, phát triển nghề nghiệp giáo viên THCS bao gồm các nội dung sau:</w:t>
      </w:r>
    </w:p>
    <w:p w14:paraId="78FE06E5" w14:textId="77777777" w:rsidR="009275DB" w:rsidRPr="00051AD9" w:rsidRDefault="009275DB" w:rsidP="009275DB">
      <w:pPr>
        <w:spacing w:line="360" w:lineRule="auto"/>
        <w:rPr>
          <w:rStyle w:val="y2iqfc"/>
          <w:rFonts w:cs="Times New Roman"/>
          <w:bCs/>
          <w:szCs w:val="28"/>
          <w:highlight w:val="white"/>
          <w:shd w:val="clear" w:color="auto" w:fill="FFFFFF" w:themeFill="background1"/>
        </w:rPr>
      </w:pPr>
      <w:r w:rsidRPr="00051AD9">
        <w:rPr>
          <w:rStyle w:val="y2iqfc"/>
          <w:rFonts w:cs="Times New Roman"/>
          <w:bCs/>
          <w:szCs w:val="28"/>
          <w:highlight w:val="white"/>
          <w:shd w:val="clear" w:color="auto" w:fill="FFFFFF" w:themeFill="background1"/>
        </w:rPr>
        <w:t>- Phát triển</w:t>
      </w:r>
      <w:r w:rsidRPr="00051AD9">
        <w:rPr>
          <w:rStyle w:val="y2iqfc"/>
          <w:rFonts w:cs="Times New Roman"/>
          <w:bCs/>
          <w:szCs w:val="28"/>
          <w:highlight w:val="white"/>
          <w:shd w:val="clear" w:color="auto" w:fill="FFFFFF" w:themeFill="background1"/>
          <w:lang w:val="vi-VN"/>
        </w:rPr>
        <w:t xml:space="preserve"> </w:t>
      </w:r>
      <w:r w:rsidRPr="00051AD9">
        <w:rPr>
          <w:rStyle w:val="y2iqfc"/>
          <w:rFonts w:cs="Times New Roman"/>
          <w:bCs/>
          <w:szCs w:val="28"/>
          <w:highlight w:val="white"/>
          <w:shd w:val="clear" w:color="auto" w:fill="FFFFFF" w:themeFill="background1"/>
        </w:rPr>
        <w:t>g</w:t>
      </w:r>
      <w:r w:rsidRPr="00051AD9">
        <w:rPr>
          <w:rStyle w:val="y2iqfc"/>
          <w:rFonts w:cs="Times New Roman"/>
          <w:bCs/>
          <w:szCs w:val="28"/>
          <w:highlight w:val="white"/>
          <w:shd w:val="clear" w:color="auto" w:fill="FFFFFF" w:themeFill="background1"/>
          <w:lang w:val="vi-VN"/>
        </w:rPr>
        <w:t xml:space="preserve">iá trị và phẩm chất nghề nghiệp </w:t>
      </w:r>
      <w:r w:rsidRPr="00051AD9">
        <w:rPr>
          <w:rStyle w:val="y2iqfc"/>
          <w:rFonts w:cs="Times New Roman"/>
          <w:bCs/>
          <w:szCs w:val="28"/>
          <w:highlight w:val="white"/>
          <w:shd w:val="clear" w:color="auto" w:fill="FFFFFF" w:themeFill="background1"/>
        </w:rPr>
        <w:t xml:space="preserve">của </w:t>
      </w:r>
      <w:r w:rsidRPr="00051AD9">
        <w:rPr>
          <w:rStyle w:val="y2iqfc"/>
          <w:rFonts w:cs="Times New Roman"/>
          <w:bCs/>
          <w:szCs w:val="28"/>
          <w:highlight w:val="white"/>
          <w:shd w:val="clear" w:color="auto" w:fill="FFFFFF" w:themeFill="background1"/>
          <w:lang w:val="vi-VN"/>
        </w:rPr>
        <w:t>giáo viên</w:t>
      </w:r>
      <w:r w:rsidRPr="00051AD9">
        <w:rPr>
          <w:rStyle w:val="y2iqfc"/>
          <w:rFonts w:cs="Times New Roman"/>
          <w:bCs/>
          <w:szCs w:val="28"/>
          <w:highlight w:val="white"/>
          <w:shd w:val="clear" w:color="auto" w:fill="FFFFFF" w:themeFill="background1"/>
        </w:rPr>
        <w:t xml:space="preserve"> THCS</w:t>
      </w:r>
    </w:p>
    <w:p w14:paraId="445B75E1" w14:textId="77777777" w:rsidR="009275DB" w:rsidRPr="00051AD9" w:rsidRDefault="009275DB" w:rsidP="009275DB">
      <w:pPr>
        <w:spacing w:line="360" w:lineRule="auto"/>
        <w:rPr>
          <w:rFonts w:cs="Times New Roman"/>
          <w:bCs/>
          <w:spacing w:val="2"/>
          <w:highlight w:val="white"/>
          <w:shd w:val="clear" w:color="auto" w:fill="FFFFFF" w:themeFill="background1"/>
          <w:lang w:val="vi-VN"/>
        </w:rPr>
      </w:pPr>
      <w:r w:rsidRPr="00051AD9">
        <w:rPr>
          <w:rStyle w:val="y2iqfc"/>
          <w:rFonts w:cs="Times New Roman"/>
          <w:bCs/>
          <w:spacing w:val="2"/>
          <w:szCs w:val="28"/>
          <w:highlight w:val="white"/>
          <w:shd w:val="clear" w:color="auto" w:fill="FFFFFF" w:themeFill="background1"/>
        </w:rPr>
        <w:t>- Phát triển năng lực c</w:t>
      </w:r>
      <w:r w:rsidRPr="00051AD9">
        <w:rPr>
          <w:rStyle w:val="y2iqfc"/>
          <w:rFonts w:cs="Times New Roman"/>
          <w:bCs/>
          <w:spacing w:val="2"/>
          <w:szCs w:val="28"/>
          <w:highlight w:val="white"/>
          <w:shd w:val="clear" w:color="auto" w:fill="FFFFFF" w:themeFill="background1"/>
          <w:lang w:val="vi-VN"/>
        </w:rPr>
        <w:t>huyên môn nghiệp vụ</w:t>
      </w:r>
      <w:r w:rsidRPr="00051AD9">
        <w:rPr>
          <w:rStyle w:val="y2iqfc"/>
          <w:rFonts w:cs="Times New Roman"/>
          <w:bCs/>
          <w:spacing w:val="2"/>
          <w:szCs w:val="28"/>
          <w:highlight w:val="white"/>
          <w:shd w:val="clear" w:color="auto" w:fill="FFFFFF" w:themeFill="background1"/>
        </w:rPr>
        <w:t xml:space="preserve"> của giáo viên THCS với các năng lực cụ thể như: Năng lực x</w:t>
      </w:r>
      <w:r w:rsidRPr="00051AD9">
        <w:rPr>
          <w:rStyle w:val="y2iqfc"/>
          <w:rFonts w:cs="Times New Roman"/>
          <w:bCs/>
          <w:spacing w:val="2"/>
          <w:szCs w:val="28"/>
          <w:highlight w:val="white"/>
          <w:shd w:val="clear" w:color="auto" w:fill="FFFFFF" w:themeFill="background1"/>
          <w:lang w:val="vi-VN"/>
        </w:rPr>
        <w:t>ây dựng môi trường giáo dục an toàn, lành mạnh</w:t>
      </w:r>
      <w:r w:rsidRPr="00051AD9">
        <w:rPr>
          <w:rStyle w:val="y2iqfc"/>
          <w:rFonts w:cs="Times New Roman"/>
          <w:bCs/>
          <w:spacing w:val="2"/>
          <w:szCs w:val="28"/>
          <w:highlight w:val="white"/>
          <w:shd w:val="clear" w:color="auto" w:fill="FFFFFF" w:themeFill="background1"/>
        </w:rPr>
        <w:t>; Năng lực p</w:t>
      </w:r>
      <w:r w:rsidRPr="00051AD9">
        <w:rPr>
          <w:rStyle w:val="y2iqfc"/>
          <w:rFonts w:cs="Times New Roman"/>
          <w:bCs/>
          <w:spacing w:val="2"/>
          <w:szCs w:val="28"/>
          <w:highlight w:val="white"/>
          <w:shd w:val="clear" w:color="auto" w:fill="FFFFFF" w:themeFill="background1"/>
          <w:lang w:val="vi-VN"/>
        </w:rPr>
        <w:t>hát triển mối quan hệ giữa nhà trường, gia đình và xã hội</w:t>
      </w:r>
      <w:r w:rsidRPr="00051AD9">
        <w:rPr>
          <w:rStyle w:val="y2iqfc"/>
          <w:rFonts w:cs="Times New Roman"/>
          <w:bCs/>
          <w:spacing w:val="2"/>
          <w:szCs w:val="28"/>
          <w:highlight w:val="white"/>
          <w:shd w:val="clear" w:color="auto" w:fill="FFFFFF" w:themeFill="background1"/>
        </w:rPr>
        <w:t>; Năng lực đ</w:t>
      </w:r>
      <w:r w:rsidRPr="00051AD9">
        <w:rPr>
          <w:rStyle w:val="y2iqfc"/>
          <w:rFonts w:cs="Times New Roman"/>
          <w:bCs/>
          <w:spacing w:val="2"/>
          <w:szCs w:val="28"/>
          <w:highlight w:val="white"/>
          <w:shd w:val="clear" w:color="auto" w:fill="FFFFFF" w:themeFill="background1"/>
          <w:lang w:val="vi-VN"/>
        </w:rPr>
        <w:t>ịnh hướng mục tiêu phát triển nghề nghiệp cho bản thân</w:t>
      </w:r>
      <w:r w:rsidRPr="00051AD9">
        <w:rPr>
          <w:rStyle w:val="y2iqfc"/>
          <w:rFonts w:cs="Times New Roman"/>
          <w:bCs/>
          <w:spacing w:val="2"/>
          <w:szCs w:val="28"/>
          <w:highlight w:val="white"/>
          <w:shd w:val="clear" w:color="auto" w:fill="FFFFFF" w:themeFill="background1"/>
        </w:rPr>
        <w:t>; N</w:t>
      </w:r>
      <w:r w:rsidRPr="00051AD9">
        <w:rPr>
          <w:rStyle w:val="y2iqfc"/>
          <w:rFonts w:cs="Times New Roman"/>
          <w:bCs/>
          <w:spacing w:val="2"/>
          <w:szCs w:val="28"/>
          <w:highlight w:val="white"/>
          <w:shd w:val="clear" w:color="auto" w:fill="FFFFFF" w:themeFill="background1"/>
          <w:lang w:val="vi-VN"/>
        </w:rPr>
        <w:t>ăng lực thích nghi, ứng phó với sự biến động của môi trường</w:t>
      </w:r>
      <w:r w:rsidRPr="00051AD9">
        <w:rPr>
          <w:rStyle w:val="y2iqfc"/>
          <w:rFonts w:cs="Times New Roman"/>
          <w:bCs/>
          <w:spacing w:val="2"/>
          <w:szCs w:val="28"/>
          <w:highlight w:val="white"/>
          <w:shd w:val="clear" w:color="auto" w:fill="FFFFFF" w:themeFill="background1"/>
        </w:rPr>
        <w:t>; N</w:t>
      </w:r>
      <w:r w:rsidRPr="00051AD9">
        <w:rPr>
          <w:rStyle w:val="y2iqfc"/>
          <w:rFonts w:cs="Times New Roman"/>
          <w:bCs/>
          <w:spacing w:val="2"/>
          <w:szCs w:val="28"/>
          <w:highlight w:val="white"/>
          <w:shd w:val="clear" w:color="auto" w:fill="FFFFFF" w:themeFill="background1"/>
          <w:lang w:val="vi-VN"/>
        </w:rPr>
        <w:t>ăng lực xây dựng văn hóa nhà trường</w:t>
      </w:r>
      <w:r w:rsidRPr="00051AD9">
        <w:rPr>
          <w:rStyle w:val="y2iqfc"/>
          <w:rFonts w:cs="Times New Roman"/>
          <w:bCs/>
          <w:spacing w:val="2"/>
          <w:szCs w:val="28"/>
          <w:highlight w:val="white"/>
          <w:shd w:val="clear" w:color="auto" w:fill="FFFFFF" w:themeFill="background1"/>
        </w:rPr>
        <w:t>; N</w:t>
      </w:r>
      <w:r w:rsidRPr="00051AD9">
        <w:rPr>
          <w:rStyle w:val="y2iqfc"/>
          <w:rFonts w:cs="Times New Roman"/>
          <w:bCs/>
          <w:spacing w:val="2"/>
          <w:szCs w:val="28"/>
          <w:highlight w:val="white"/>
          <w:shd w:val="clear" w:color="auto" w:fill="FFFFFF" w:themeFill="background1"/>
          <w:lang w:val="vi-VN"/>
        </w:rPr>
        <w:t xml:space="preserve">ăng lực đáp ứng với </w:t>
      </w:r>
      <w:r w:rsidRPr="00051AD9">
        <w:rPr>
          <w:rStyle w:val="y2iqfc"/>
          <w:rFonts w:cs="Times New Roman"/>
          <w:bCs/>
          <w:spacing w:val="2"/>
          <w:szCs w:val="28"/>
          <w:highlight w:val="white"/>
          <w:shd w:val="clear" w:color="auto" w:fill="FFFFFF" w:themeFill="background1"/>
        </w:rPr>
        <w:t xml:space="preserve">vai trò, </w:t>
      </w:r>
      <w:r w:rsidRPr="00051AD9">
        <w:rPr>
          <w:rStyle w:val="y2iqfc"/>
          <w:rFonts w:cs="Times New Roman"/>
          <w:bCs/>
          <w:spacing w:val="2"/>
          <w:szCs w:val="28"/>
          <w:highlight w:val="white"/>
          <w:shd w:val="clear" w:color="auto" w:fill="FFFFFF" w:themeFill="background1"/>
          <w:lang w:val="vi-VN"/>
        </w:rPr>
        <w:t>trách nhiệm xã hội</w:t>
      </w:r>
      <w:r w:rsidRPr="00051AD9">
        <w:rPr>
          <w:rStyle w:val="y2iqfc"/>
          <w:rFonts w:cs="Times New Roman"/>
          <w:bCs/>
          <w:spacing w:val="2"/>
          <w:szCs w:val="28"/>
          <w:highlight w:val="white"/>
          <w:shd w:val="clear" w:color="auto" w:fill="FFFFFF" w:themeFill="background1"/>
        </w:rPr>
        <w:t xml:space="preserve">; </w:t>
      </w:r>
      <w:r w:rsidRPr="00051AD9">
        <w:rPr>
          <w:rFonts w:cs="Times New Roman"/>
          <w:bCs/>
          <w:spacing w:val="2"/>
          <w:highlight w:val="white"/>
          <w:shd w:val="clear" w:color="auto" w:fill="FFFFFF" w:themeFill="background1"/>
          <w:lang w:val="vi-VN"/>
        </w:rPr>
        <w:t xml:space="preserve">Năng lực sử dụng ngoại ngữ, </w:t>
      </w:r>
      <w:r w:rsidRPr="00051AD9">
        <w:rPr>
          <w:rFonts w:cs="Times New Roman"/>
          <w:bCs/>
          <w:spacing w:val="2"/>
          <w:highlight w:val="white"/>
          <w:u w:val="wave" w:color="FF0000"/>
          <w:shd w:val="clear" w:color="auto" w:fill="FFFFFF" w:themeFill="background1"/>
          <w:lang w:val="vi-VN"/>
        </w:rPr>
        <w:t>năng lực</w:t>
      </w:r>
      <w:r w:rsidRPr="00051AD9">
        <w:rPr>
          <w:rFonts w:cs="Times New Roman"/>
          <w:bCs/>
          <w:spacing w:val="2"/>
          <w:highlight w:val="white"/>
          <w:shd w:val="clear" w:color="auto" w:fill="FFFFFF" w:themeFill="background1"/>
          <w:lang w:val="vi-VN"/>
        </w:rPr>
        <w:t xml:space="preserve"> ICT</w:t>
      </w:r>
      <w:r w:rsidRPr="00051AD9">
        <w:rPr>
          <w:rFonts w:cs="Times New Roman"/>
          <w:bCs/>
          <w:spacing w:val="2"/>
          <w:highlight w:val="white"/>
          <w:shd w:val="clear" w:color="auto" w:fill="FFFFFF" w:themeFill="background1"/>
        </w:rPr>
        <w:t>;</w:t>
      </w:r>
      <w:r w:rsidRPr="00051AD9">
        <w:rPr>
          <w:rFonts w:cs="Times New Roman"/>
          <w:bCs/>
          <w:spacing w:val="2"/>
          <w:szCs w:val="28"/>
          <w:highlight w:val="white"/>
          <w:shd w:val="clear" w:color="auto" w:fill="FFFFFF" w:themeFill="background1"/>
        </w:rPr>
        <w:t xml:space="preserve"> </w:t>
      </w:r>
      <w:r w:rsidRPr="00051AD9">
        <w:rPr>
          <w:rFonts w:cs="Times New Roman"/>
          <w:bCs/>
          <w:spacing w:val="2"/>
          <w:highlight w:val="white"/>
          <w:shd w:val="clear" w:color="auto" w:fill="FFFFFF" w:themeFill="background1"/>
        </w:rPr>
        <w:t>Các kỹ năng mềm.</w:t>
      </w:r>
    </w:p>
    <w:p w14:paraId="2B9764B5" w14:textId="77777777" w:rsidR="009275DB" w:rsidRPr="00051AD9" w:rsidRDefault="009275DB" w:rsidP="006F23A2">
      <w:pPr>
        <w:spacing w:line="326" w:lineRule="auto"/>
        <w:ind w:firstLine="709"/>
        <w:rPr>
          <w:rFonts w:cs="Times New Roman"/>
          <w:bCs/>
          <w:i/>
          <w:szCs w:val="28"/>
          <w:highlight w:val="white"/>
          <w:shd w:val="clear" w:color="auto" w:fill="FFFFFF" w:themeFill="background1"/>
        </w:rPr>
      </w:pPr>
      <w:r w:rsidRPr="00051AD9">
        <w:rPr>
          <w:rFonts w:cs="Times New Roman"/>
          <w:bCs/>
          <w:i/>
          <w:szCs w:val="28"/>
          <w:highlight w:val="white"/>
          <w:shd w:val="clear" w:color="auto" w:fill="FFFFFF" w:themeFill="background1"/>
        </w:rPr>
        <w:t>1.4.4.4. H</w:t>
      </w:r>
      <w:r w:rsidRPr="00051AD9">
        <w:rPr>
          <w:rFonts w:cs="Times New Roman"/>
          <w:bCs/>
          <w:i/>
          <w:szCs w:val="28"/>
          <w:highlight w:val="white"/>
          <w:u w:color="FF0000"/>
          <w:shd w:val="clear" w:color="auto" w:fill="FFFFFF" w:themeFill="background1"/>
        </w:rPr>
        <w:t>ình thức</w:t>
      </w:r>
      <w:r w:rsidRPr="00051AD9">
        <w:rPr>
          <w:rFonts w:cs="Times New Roman"/>
          <w:bCs/>
          <w:i/>
          <w:szCs w:val="28"/>
          <w:highlight w:val="white"/>
          <w:shd w:val="clear" w:color="auto" w:fill="FFFFFF" w:themeFill="background1"/>
        </w:rPr>
        <w:t xml:space="preserve"> phát triển nghề nghiệp giáo viên tại trường trung học cơ sở </w:t>
      </w:r>
    </w:p>
    <w:p w14:paraId="69FF3B3C" w14:textId="6089AF08" w:rsidR="009275DB" w:rsidRPr="00051AD9" w:rsidRDefault="00EE1041" w:rsidP="006F23A2">
      <w:pPr>
        <w:spacing w:line="326" w:lineRule="auto"/>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PTNN GV</w:t>
      </w:r>
      <w:r w:rsidR="009275DB" w:rsidRPr="00051AD9">
        <w:rPr>
          <w:rFonts w:cs="Times New Roman"/>
          <w:bCs/>
          <w:szCs w:val="28"/>
          <w:highlight w:val="white"/>
          <w:shd w:val="clear" w:color="auto" w:fill="FFFFFF" w:themeFill="background1"/>
        </w:rPr>
        <w:t xml:space="preserve"> được thực hiện một cách chính thức và không chính thức. Do vậy, các hình thức </w:t>
      </w:r>
      <w:r w:rsidRPr="00051AD9">
        <w:rPr>
          <w:rFonts w:cs="Times New Roman"/>
          <w:bCs/>
          <w:szCs w:val="28"/>
          <w:highlight w:val="white"/>
          <w:shd w:val="clear" w:color="auto" w:fill="FFFFFF" w:themeFill="background1"/>
        </w:rPr>
        <w:t>PTNN GV</w:t>
      </w:r>
      <w:r w:rsidR="009275DB" w:rsidRPr="00051AD9">
        <w:rPr>
          <w:rFonts w:cs="Times New Roman"/>
          <w:bCs/>
          <w:szCs w:val="28"/>
          <w:highlight w:val="white"/>
          <w:shd w:val="clear" w:color="auto" w:fill="FFFFFF" w:themeFill="background1"/>
        </w:rPr>
        <w:t xml:space="preserve"> tại trường THCS có thể là những hình thức do giáo viên tự thực hiện hoặc thực hiện theo hướng dẫn, tổ chức của nhà trường nhằm đạt được các mục tiêu </w:t>
      </w:r>
      <w:r w:rsidRPr="00051AD9">
        <w:rPr>
          <w:rFonts w:cs="Times New Roman"/>
          <w:bCs/>
          <w:szCs w:val="28"/>
          <w:highlight w:val="white"/>
          <w:shd w:val="clear" w:color="auto" w:fill="FFFFFF" w:themeFill="background1"/>
        </w:rPr>
        <w:t>PTNN GV</w:t>
      </w:r>
      <w:r w:rsidR="009275DB" w:rsidRPr="00051AD9">
        <w:rPr>
          <w:rFonts w:cs="Times New Roman"/>
          <w:bCs/>
          <w:szCs w:val="28"/>
          <w:highlight w:val="white"/>
          <w:shd w:val="clear" w:color="auto" w:fill="FFFFFF" w:themeFill="background1"/>
        </w:rPr>
        <w:t xml:space="preserve"> đã đặt ra. </w:t>
      </w:r>
    </w:p>
    <w:p w14:paraId="7F905192" w14:textId="7A068A54" w:rsidR="009275DB" w:rsidRPr="00051AD9" w:rsidRDefault="009275DB" w:rsidP="006F23A2">
      <w:pPr>
        <w:spacing w:line="326" w:lineRule="auto"/>
        <w:rPr>
          <w:rStyle w:val="y2iqfc"/>
          <w:rFonts w:cs="Times New Roman"/>
          <w:bCs/>
          <w:spacing w:val="0"/>
          <w:szCs w:val="28"/>
          <w:highlight w:val="white"/>
          <w:shd w:val="clear" w:color="auto" w:fill="FFFFFF" w:themeFill="background1"/>
        </w:rPr>
      </w:pPr>
      <w:r w:rsidRPr="00051AD9">
        <w:rPr>
          <w:rFonts w:cs="Times New Roman"/>
          <w:bCs/>
          <w:spacing w:val="0"/>
          <w:szCs w:val="28"/>
          <w:highlight w:val="white"/>
          <w:shd w:val="clear" w:color="auto" w:fill="FFFFFF" w:themeFill="background1"/>
        </w:rPr>
        <w:t xml:space="preserve">Hình thức </w:t>
      </w:r>
      <w:r w:rsidR="00EE1041" w:rsidRPr="00051AD9">
        <w:rPr>
          <w:rFonts w:cs="Times New Roman"/>
          <w:bCs/>
          <w:spacing w:val="0"/>
          <w:szCs w:val="28"/>
          <w:highlight w:val="white"/>
          <w:shd w:val="clear" w:color="auto" w:fill="FFFFFF" w:themeFill="background1"/>
        </w:rPr>
        <w:t>PTNN GV</w:t>
      </w:r>
      <w:r w:rsidRPr="00051AD9">
        <w:rPr>
          <w:rFonts w:cs="Times New Roman"/>
          <w:bCs/>
          <w:spacing w:val="0"/>
          <w:szCs w:val="28"/>
          <w:highlight w:val="white"/>
          <w:shd w:val="clear" w:color="auto" w:fill="FFFFFF" w:themeFill="background1"/>
        </w:rPr>
        <w:t xml:space="preserve"> rất đa dạng, nó được nhận diện và khái quát qua thực tiễn </w:t>
      </w:r>
      <w:r w:rsidR="00EE1041" w:rsidRPr="00051AD9">
        <w:rPr>
          <w:rFonts w:cs="Times New Roman"/>
          <w:bCs/>
          <w:spacing w:val="0"/>
          <w:szCs w:val="28"/>
          <w:highlight w:val="white"/>
          <w:shd w:val="clear" w:color="auto" w:fill="FFFFFF" w:themeFill="background1"/>
        </w:rPr>
        <w:t>PTNN GV</w:t>
      </w:r>
      <w:r w:rsidRPr="00051AD9">
        <w:rPr>
          <w:rFonts w:cs="Times New Roman"/>
          <w:bCs/>
          <w:spacing w:val="0"/>
          <w:szCs w:val="28"/>
          <w:highlight w:val="white"/>
          <w:shd w:val="clear" w:color="auto" w:fill="FFFFFF" w:themeFill="background1"/>
        </w:rPr>
        <w:t xml:space="preserve"> ở nhiều quốc gia. </w:t>
      </w:r>
      <w:r w:rsidRPr="00051AD9">
        <w:rPr>
          <w:rStyle w:val="y2iqfc"/>
          <w:rFonts w:cs="Times New Roman"/>
          <w:spacing w:val="0"/>
          <w:szCs w:val="28"/>
          <w:highlight w:val="white"/>
          <w:shd w:val="clear" w:color="auto" w:fill="FFFFFF" w:themeFill="background1"/>
          <w:lang w:val="vi-VN"/>
        </w:rPr>
        <w:t xml:space="preserve">TALIS </w:t>
      </w:r>
      <w:r w:rsidRPr="00051AD9">
        <w:rPr>
          <w:rStyle w:val="y2iqfc"/>
          <w:rFonts w:cs="Times New Roman"/>
          <w:spacing w:val="0"/>
          <w:szCs w:val="28"/>
          <w:highlight w:val="white"/>
          <w:shd w:val="clear" w:color="auto" w:fill="FFFFFF" w:themeFill="background1"/>
        </w:rPr>
        <w:t xml:space="preserve">thực hiện khảo sát về các hình thức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rPr>
        <w:t xml:space="preserve"> mà giáo viên đã tham gia. Theo đó TALIS </w:t>
      </w:r>
      <w:r w:rsidRPr="00051AD9">
        <w:rPr>
          <w:rStyle w:val="y2iqfc"/>
          <w:rFonts w:cs="Times New Roman"/>
          <w:spacing w:val="0"/>
          <w:szCs w:val="28"/>
          <w:highlight w:val="white"/>
          <w:shd w:val="clear" w:color="auto" w:fill="FFFFFF" w:themeFill="background1"/>
          <w:lang w:val="vi-VN"/>
        </w:rPr>
        <w:t xml:space="preserve">đã hỏi các giáo viên </w:t>
      </w:r>
      <w:r w:rsidRPr="00051AD9">
        <w:rPr>
          <w:rStyle w:val="y2iqfc"/>
          <w:rFonts w:cs="Times New Roman"/>
          <w:spacing w:val="0"/>
          <w:szCs w:val="28"/>
          <w:highlight w:val="white"/>
          <w:shd w:val="clear" w:color="auto" w:fill="FFFFFF" w:themeFill="background1"/>
        </w:rPr>
        <w:t xml:space="preserve">THCS </w:t>
      </w:r>
      <w:r w:rsidRPr="00051AD9">
        <w:rPr>
          <w:rStyle w:val="y2iqfc"/>
          <w:rFonts w:cs="Times New Roman"/>
          <w:spacing w:val="0"/>
          <w:szCs w:val="28"/>
          <w:highlight w:val="white"/>
          <w:shd w:val="clear" w:color="auto" w:fill="FFFFFF" w:themeFill="background1"/>
          <w:lang w:val="vi-VN"/>
        </w:rPr>
        <w:t>về sự phát triển nghề nghiệp mà họ đã tham gia</w:t>
      </w:r>
      <w:r w:rsidRPr="00051AD9">
        <w:rPr>
          <w:rStyle w:val="y2iqfc"/>
          <w:rFonts w:cs="Times New Roman"/>
          <w:spacing w:val="0"/>
          <w:szCs w:val="28"/>
          <w:highlight w:val="white"/>
          <w:shd w:val="clear" w:color="auto" w:fill="FFFFFF" w:themeFill="background1"/>
        </w:rPr>
        <w:t xml:space="preserve"> </w:t>
      </w:r>
      <w:r w:rsidRPr="00051AD9">
        <w:rPr>
          <w:rStyle w:val="y2iqfc"/>
          <w:rFonts w:cs="Times New Roman"/>
          <w:spacing w:val="0"/>
          <w:szCs w:val="28"/>
          <w:highlight w:val="white"/>
          <w:shd w:val="clear" w:color="auto" w:fill="FFFFFF" w:themeFill="background1"/>
          <w:lang w:val="vi-VN"/>
        </w:rPr>
        <w:t>trong 18 tháng trước cuộc khảo sát</w:t>
      </w:r>
      <w:r w:rsidRPr="00051AD9">
        <w:rPr>
          <w:rStyle w:val="y2iqfc"/>
          <w:rFonts w:cs="Times New Roman"/>
          <w:spacing w:val="0"/>
          <w:szCs w:val="28"/>
          <w:highlight w:val="white"/>
          <w:shd w:val="clear" w:color="auto" w:fill="FFFFFF" w:themeFill="background1"/>
        </w:rPr>
        <w:t xml:space="preserve"> (OCED, 2013)</w:t>
      </w:r>
      <w:r w:rsidRPr="00051AD9">
        <w:rPr>
          <w:rStyle w:val="y2iqfc"/>
          <w:rFonts w:cs="Times New Roman"/>
          <w:spacing w:val="0"/>
          <w:szCs w:val="28"/>
          <w:highlight w:val="white"/>
          <w:shd w:val="clear" w:color="auto" w:fill="FFFFFF" w:themeFill="background1"/>
          <w:lang w:val="vi-VN"/>
        </w:rPr>
        <w:t xml:space="preserve">. </w:t>
      </w:r>
      <w:r w:rsidRPr="00051AD9">
        <w:rPr>
          <w:rStyle w:val="y2iqfc"/>
          <w:rFonts w:cs="Times New Roman"/>
          <w:spacing w:val="0"/>
          <w:szCs w:val="28"/>
          <w:highlight w:val="white"/>
          <w:shd w:val="clear" w:color="auto" w:fill="FFFFFF" w:themeFill="background1"/>
        </w:rPr>
        <w:t xml:space="preserve">Kết quả cho thấy, các hình thức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rPr>
        <w:t xml:space="preserve"> mà </w:t>
      </w:r>
      <w:r w:rsidRPr="00051AD9">
        <w:rPr>
          <w:rStyle w:val="y2iqfc"/>
          <w:rFonts w:cs="Times New Roman"/>
          <w:spacing w:val="0"/>
          <w:szCs w:val="28"/>
          <w:highlight w:val="white"/>
          <w:shd w:val="clear" w:color="auto" w:fill="FFFFFF" w:themeFill="background1"/>
          <w:lang w:val="vi-VN"/>
        </w:rPr>
        <w:t>giáo viên đã tham gia</w:t>
      </w:r>
      <w:r w:rsidRPr="00051AD9">
        <w:rPr>
          <w:rStyle w:val="y2iqfc"/>
          <w:rFonts w:cs="Times New Roman"/>
          <w:spacing w:val="0"/>
          <w:szCs w:val="28"/>
          <w:highlight w:val="white"/>
          <w:shd w:val="clear" w:color="auto" w:fill="FFFFFF" w:themeFill="background1"/>
        </w:rPr>
        <w:t xml:space="preserve"> gồm [77]</w:t>
      </w:r>
      <w:r w:rsidRPr="00051AD9">
        <w:rPr>
          <w:rStyle w:val="y2iqfc"/>
          <w:rFonts w:cs="Times New Roman"/>
          <w:spacing w:val="0"/>
          <w:szCs w:val="28"/>
          <w:highlight w:val="white"/>
          <w:shd w:val="clear" w:color="auto" w:fill="FFFFFF" w:themeFill="background1"/>
          <w:lang w:val="vi-VN"/>
        </w:rPr>
        <w:t>:</w:t>
      </w:r>
    </w:p>
    <w:p w14:paraId="5E965A01" w14:textId="77777777" w:rsidR="009275DB" w:rsidRPr="00051AD9" w:rsidRDefault="009275DB" w:rsidP="006F23A2">
      <w:pPr>
        <w:spacing w:line="348" w:lineRule="auto"/>
        <w:rPr>
          <w:rStyle w:val="y2iqfc"/>
          <w:rFonts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Các khóa học/hội thảo (ví dụ: về chủ đề hoặc phương pháp và/hoặc các chủ đề khác liên quan đến giáo dục);</w:t>
      </w:r>
    </w:p>
    <w:p w14:paraId="4907BDE4" w14:textId="77777777" w:rsidR="009275DB" w:rsidRPr="00051AD9" w:rsidRDefault="009275DB" w:rsidP="006F23A2">
      <w:pPr>
        <w:spacing w:line="348" w:lineRule="auto"/>
        <w:rPr>
          <w:rStyle w:val="y2iqfc"/>
          <w:rFonts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lastRenderedPageBreak/>
        <w:t>- H</w:t>
      </w:r>
      <w:r w:rsidRPr="00051AD9">
        <w:rPr>
          <w:rStyle w:val="y2iqfc"/>
          <w:rFonts w:cs="Times New Roman"/>
          <w:szCs w:val="28"/>
          <w:highlight w:val="white"/>
          <w:shd w:val="clear" w:color="auto" w:fill="FFFFFF" w:themeFill="background1"/>
          <w:lang w:val="vi-VN"/>
        </w:rPr>
        <w:t>ội nghị hoặc hội thảo giáo dục (tại đó giáo viên và/hoặc nhà nghiên cứu trình bày kết quả nghiên cứu của họ</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và thảo luận về các vấn đề giáo dục);</w:t>
      </w:r>
    </w:p>
    <w:p w14:paraId="490CB263" w14:textId="1575EE1E" w:rsidR="009275DB" w:rsidRPr="00051AD9" w:rsidRDefault="009275DB" w:rsidP="006F23A2">
      <w:pPr>
        <w:spacing w:line="348" w:lineRule="auto"/>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Chương trình </w:t>
      </w:r>
      <w:r w:rsidRPr="00051AD9">
        <w:rPr>
          <w:rStyle w:val="y2iqfc"/>
          <w:rFonts w:cs="Times New Roman"/>
          <w:szCs w:val="28"/>
          <w:highlight w:val="white"/>
          <w:shd w:val="clear" w:color="auto" w:fill="FFFFFF" w:themeFill="background1"/>
        </w:rPr>
        <w:t xml:space="preserve">đào tạo </w:t>
      </w:r>
      <w:r w:rsidRPr="00051AD9">
        <w:rPr>
          <w:rStyle w:val="y2iqfc"/>
          <w:rFonts w:cs="Times New Roman"/>
          <w:szCs w:val="28"/>
          <w:highlight w:val="white"/>
          <w:shd w:val="clear" w:color="auto" w:fill="FFFFFF" w:themeFill="background1"/>
          <w:lang w:val="vi-VN"/>
        </w:rPr>
        <w:t>cấp bằng, chứng chỉ</w:t>
      </w:r>
      <w:r w:rsidRPr="00051AD9">
        <w:rPr>
          <w:rStyle w:val="y2iqfc"/>
          <w:rFonts w:cs="Times New Roman"/>
          <w:szCs w:val="28"/>
          <w:highlight w:val="white"/>
          <w:shd w:val="clear" w:color="auto" w:fill="FFFFFF" w:themeFill="background1"/>
        </w:rPr>
        <w:t xml:space="preserve">: những chương trình đào tạo dài hạn để được cấp bằng (ví dụ đào tạo nâng cao </w:t>
      </w:r>
      <w:r w:rsidRPr="00051AD9">
        <w:rPr>
          <w:rStyle w:val="y2iqfc"/>
          <w:rFonts w:cs="Times New Roman"/>
          <w:szCs w:val="28"/>
          <w:highlight w:val="white"/>
          <w:u w:val="wave" w:color="FF0000"/>
          <w:shd w:val="clear" w:color="auto" w:fill="FFFFFF" w:themeFill="background1"/>
        </w:rPr>
        <w:t>đạ</w:t>
      </w:r>
      <w:r w:rsidR="00E06223" w:rsidRPr="00051AD9">
        <w:rPr>
          <w:rStyle w:val="y2iqfc"/>
          <w:rFonts w:cs="Times New Roman"/>
          <w:szCs w:val="28"/>
          <w:highlight w:val="white"/>
          <w:u w:val="wave" w:color="FF0000"/>
          <w:shd w:val="clear" w:color="auto" w:fill="FFFFFF" w:themeFill="background1"/>
        </w:rPr>
        <w:t xml:space="preserve">t </w:t>
      </w:r>
      <w:r w:rsidRPr="00051AD9">
        <w:rPr>
          <w:rStyle w:val="y2iqfc"/>
          <w:rFonts w:cs="Times New Roman"/>
          <w:szCs w:val="28"/>
          <w:highlight w:val="white"/>
          <w:u w:val="wave" w:color="FF0000"/>
          <w:shd w:val="clear" w:color="auto" w:fill="FFFFFF" w:themeFill="background1"/>
        </w:rPr>
        <w:t>vượt</w:t>
      </w:r>
      <w:r w:rsidRPr="00051AD9">
        <w:rPr>
          <w:rStyle w:val="y2iqfc"/>
          <w:rFonts w:cs="Times New Roman"/>
          <w:szCs w:val="28"/>
          <w:highlight w:val="white"/>
          <w:shd w:val="clear" w:color="auto" w:fill="FFFFFF" w:themeFill="background1"/>
        </w:rPr>
        <w:t xml:space="preserve"> trình độ đào tạo chuẩn) hoặc những khóa đào tạo ngắn hạn để nhận chứng chỉ (ví dụ, chứng chỉ về tư vấn học đường, chứng chỉ về kiểm định chất lượng giáo dục v.v.);</w:t>
      </w:r>
    </w:p>
    <w:p w14:paraId="072462A6" w14:textId="77777777" w:rsidR="009275DB" w:rsidRPr="00051AD9" w:rsidRDefault="009275DB" w:rsidP="006F23A2">
      <w:pPr>
        <w:spacing w:line="348" w:lineRule="auto"/>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u w:color="FF0000"/>
          <w:shd w:val="clear" w:color="auto" w:fill="FFFFFF" w:themeFill="background1"/>
        </w:rPr>
        <w:t>T</w:t>
      </w:r>
      <w:r w:rsidRPr="00051AD9">
        <w:rPr>
          <w:rStyle w:val="y2iqfc"/>
          <w:rFonts w:cs="Times New Roman"/>
          <w:szCs w:val="28"/>
          <w:highlight w:val="white"/>
          <w:u w:color="FF0000"/>
          <w:shd w:val="clear" w:color="auto" w:fill="FFFFFF" w:themeFill="background1"/>
          <w:lang w:val="vi-VN"/>
        </w:rPr>
        <w:t>h</w:t>
      </w:r>
      <w:r w:rsidRPr="00051AD9">
        <w:rPr>
          <w:rStyle w:val="y2iqfc"/>
          <w:rFonts w:cs="Times New Roman"/>
          <w:szCs w:val="28"/>
          <w:highlight w:val="white"/>
          <w:u w:color="FF0000"/>
          <w:shd w:val="clear" w:color="auto" w:fill="FFFFFF" w:themeFill="background1"/>
        </w:rPr>
        <w:t>a</w:t>
      </w:r>
      <w:r w:rsidRPr="00051AD9">
        <w:rPr>
          <w:rStyle w:val="y2iqfc"/>
          <w:rFonts w:cs="Times New Roman"/>
          <w:szCs w:val="28"/>
          <w:highlight w:val="white"/>
          <w:u w:color="FF0000"/>
          <w:shd w:val="clear" w:color="auto" w:fill="FFFFFF" w:themeFill="background1"/>
          <w:lang w:val="vi-VN"/>
        </w:rPr>
        <w:t>m quan</w:t>
      </w:r>
      <w:r w:rsidRPr="00051AD9">
        <w:rPr>
          <w:rStyle w:val="y2iqfc"/>
          <w:rFonts w:cs="Times New Roman"/>
          <w:szCs w:val="28"/>
          <w:highlight w:val="white"/>
          <w:u w:color="FF0000"/>
          <w:shd w:val="clear" w:color="auto" w:fill="FFFFFF" w:themeFill="background1"/>
        </w:rPr>
        <w:t>,</w:t>
      </w:r>
      <w:r w:rsidRPr="00051AD9">
        <w:rPr>
          <w:rStyle w:val="y2iqfc"/>
          <w:rFonts w:cs="Times New Roman"/>
          <w:szCs w:val="28"/>
          <w:highlight w:val="white"/>
          <w:shd w:val="clear" w:color="auto" w:fill="FFFFFF" w:themeFill="background1"/>
          <w:lang w:val="vi-VN"/>
        </w:rPr>
        <w:t xml:space="preserve"> quan sát các trường khác</w:t>
      </w:r>
      <w:r w:rsidRPr="00051AD9">
        <w:rPr>
          <w:rStyle w:val="y2iqfc"/>
          <w:rFonts w:cs="Times New Roman"/>
          <w:szCs w:val="28"/>
          <w:highlight w:val="white"/>
          <w:shd w:val="clear" w:color="auto" w:fill="FFFFFF" w:themeFill="background1"/>
        </w:rPr>
        <w:t>: các đợt tham quan do trường tổ chức tới các trường trên cùng địa bàn hoặc ở địa bàn khác để học tập mô hình, kinh nghiệm của các trường đó.v.v;</w:t>
      </w:r>
    </w:p>
    <w:p w14:paraId="19E93640" w14:textId="77777777" w:rsidR="009275DB" w:rsidRPr="00051AD9" w:rsidRDefault="009275DB" w:rsidP="006F23A2">
      <w:pPr>
        <w:spacing w:line="348" w:lineRule="auto"/>
        <w:rPr>
          <w:rStyle w:val="y2iqfc"/>
          <w:rFonts w:cs="Times New Roman"/>
          <w:spacing w:val="2"/>
          <w:szCs w:val="28"/>
          <w:highlight w:val="white"/>
          <w:shd w:val="clear" w:color="auto" w:fill="FFFFFF" w:themeFill="background1"/>
        </w:rPr>
      </w:pPr>
      <w:r w:rsidRPr="00051AD9">
        <w:rPr>
          <w:rStyle w:val="y2iqfc"/>
          <w:rFonts w:cs="Times New Roman"/>
          <w:spacing w:val="2"/>
          <w:szCs w:val="28"/>
          <w:highlight w:val="white"/>
          <w:shd w:val="clear" w:color="auto" w:fill="FFFFFF" w:themeFill="background1"/>
        </w:rPr>
        <w:t>- T</w:t>
      </w:r>
      <w:r w:rsidRPr="00051AD9">
        <w:rPr>
          <w:rStyle w:val="y2iqfc"/>
          <w:rFonts w:cs="Times New Roman"/>
          <w:spacing w:val="2"/>
          <w:szCs w:val="28"/>
          <w:highlight w:val="white"/>
          <w:shd w:val="clear" w:color="auto" w:fill="FFFFFF" w:themeFill="background1"/>
          <w:lang w:val="vi-VN"/>
        </w:rPr>
        <w:t>ham gia vào mạng lưới giáo viên được hình thành đặc biệt cho sự phát triển nghề nghiệp của</w:t>
      </w:r>
      <w:r w:rsidRPr="00051AD9">
        <w:rPr>
          <w:rStyle w:val="y2iqfc"/>
          <w:rFonts w:cs="Times New Roman"/>
          <w:spacing w:val="2"/>
          <w:szCs w:val="28"/>
          <w:highlight w:val="white"/>
          <w:shd w:val="clear" w:color="auto" w:fill="FFFFFF" w:themeFill="background1"/>
        </w:rPr>
        <w:t xml:space="preserve"> </w:t>
      </w:r>
      <w:r w:rsidRPr="00051AD9">
        <w:rPr>
          <w:rStyle w:val="y2iqfc"/>
          <w:rFonts w:cs="Times New Roman"/>
          <w:spacing w:val="2"/>
          <w:szCs w:val="28"/>
          <w:highlight w:val="white"/>
          <w:shd w:val="clear" w:color="auto" w:fill="FFFFFF" w:themeFill="background1"/>
          <w:lang w:val="vi-VN"/>
        </w:rPr>
        <w:t>giáo viên</w:t>
      </w:r>
      <w:r w:rsidRPr="00051AD9">
        <w:rPr>
          <w:rStyle w:val="y2iqfc"/>
          <w:rFonts w:cs="Times New Roman"/>
          <w:spacing w:val="2"/>
          <w:szCs w:val="28"/>
          <w:highlight w:val="white"/>
          <w:shd w:val="clear" w:color="auto" w:fill="FFFFFF" w:themeFill="background1"/>
        </w:rPr>
        <w:t>: giáo viên tham gia các nhóm/cộng đồng giáo viên một cách chính thức hoặc không chính thức với mục tiêu phát triển nghề nghiệp của bản thân;</w:t>
      </w:r>
    </w:p>
    <w:p w14:paraId="22D2F4B7" w14:textId="77777777" w:rsidR="009275DB" w:rsidRPr="00051AD9" w:rsidRDefault="009275DB" w:rsidP="006F23A2">
      <w:pPr>
        <w:spacing w:line="348" w:lineRule="auto"/>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N</w:t>
      </w:r>
      <w:r w:rsidRPr="00051AD9">
        <w:rPr>
          <w:rStyle w:val="y2iqfc"/>
          <w:rFonts w:cs="Times New Roman"/>
          <w:szCs w:val="28"/>
          <w:highlight w:val="white"/>
          <w:shd w:val="clear" w:color="auto" w:fill="FFFFFF" w:themeFill="background1"/>
          <w:lang w:val="vi-VN"/>
        </w:rPr>
        <w:t>ghiên cứu cá nhân hoặc cộng tác về một chủ đề chuyên môn quan tâm</w:t>
      </w:r>
      <w:r w:rsidRPr="00051AD9">
        <w:rPr>
          <w:rStyle w:val="y2iqfc"/>
          <w:rFonts w:cs="Times New Roman"/>
          <w:szCs w:val="28"/>
          <w:highlight w:val="white"/>
          <w:shd w:val="clear" w:color="auto" w:fill="FFFFFF" w:themeFill="background1"/>
        </w:rPr>
        <w:t>: bản thân giáo viên phát hiện vấn đề/khó khăn trong hoạt động của bản thân từ đó tự tìm tói, nghiên cứu để giải quyết vấn đề/khó khăn gặp phải;</w:t>
      </w:r>
    </w:p>
    <w:p w14:paraId="1202E48E" w14:textId="77777777" w:rsidR="009275DB" w:rsidRPr="00051AD9" w:rsidRDefault="009275DB" w:rsidP="006F23A2">
      <w:pPr>
        <w:spacing w:line="348" w:lineRule="auto"/>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C</w:t>
      </w:r>
      <w:r w:rsidRPr="00051AD9">
        <w:rPr>
          <w:rStyle w:val="y2iqfc"/>
          <w:rFonts w:cs="Times New Roman"/>
          <w:szCs w:val="28"/>
          <w:highlight w:val="white"/>
          <w:shd w:val="clear" w:color="auto" w:fill="FFFFFF" w:themeFill="background1"/>
          <w:lang w:val="vi-VN"/>
        </w:rPr>
        <w:t>ố vấn hoặc quan sát và huấn luyện đồng nghiệp, như một phần của sự sắp xếp trường học chính thức</w:t>
      </w:r>
      <w:r w:rsidRPr="00051AD9">
        <w:rPr>
          <w:rStyle w:val="y2iqfc"/>
          <w:rFonts w:cs="Times New Roman"/>
          <w:szCs w:val="28"/>
          <w:highlight w:val="white"/>
          <w:shd w:val="clear" w:color="auto" w:fill="FFFFFF" w:themeFill="background1"/>
        </w:rPr>
        <w:t xml:space="preserve">: nhà trường sử dụng đội ngũ giáo viên cốt cán hoặc những giáo viên có kinh nghiệm (những </w:t>
      </w:r>
      <w:r w:rsidRPr="00051AD9">
        <w:rPr>
          <w:rStyle w:val="y2iqfc"/>
          <w:rFonts w:cs="Times New Roman"/>
          <w:szCs w:val="28"/>
          <w:highlight w:val="white"/>
          <w:u w:val="wave" w:color="FF0000"/>
          <w:shd w:val="clear" w:color="auto" w:fill="FFFFFF" w:themeFill="background1"/>
        </w:rPr>
        <w:t>chủ đủ</w:t>
      </w:r>
      <w:r w:rsidRPr="00051AD9">
        <w:rPr>
          <w:rStyle w:val="y2iqfc"/>
          <w:rFonts w:cs="Times New Roman"/>
          <w:szCs w:val="28"/>
          <w:highlight w:val="white"/>
          <w:shd w:val="clear" w:color="auto" w:fill="FFFFFF" w:themeFill="background1"/>
        </w:rPr>
        <w:t xml:space="preserve"> tiêu chuẩn là giáo viên cốt cán) để hướng dẫn, tư vấn đồng nghiệp về giảng dạy, giáo dục học sinh.</w:t>
      </w:r>
    </w:p>
    <w:p w14:paraId="72EDBF96" w14:textId="67F5B0C6" w:rsidR="009275DB" w:rsidRPr="00051AD9" w:rsidRDefault="009275DB" w:rsidP="006F23A2">
      <w:pPr>
        <w:spacing w:line="348" w:lineRule="auto"/>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lang w:val="vi-VN"/>
        </w:rPr>
        <w:t xml:space="preserve">Ngoài các </w:t>
      </w:r>
      <w:r w:rsidRPr="00051AD9">
        <w:rPr>
          <w:rStyle w:val="y2iqfc"/>
          <w:rFonts w:cs="Times New Roman"/>
          <w:szCs w:val="28"/>
          <w:highlight w:val="white"/>
          <w:shd w:val="clear" w:color="auto" w:fill="FFFFFF" w:themeFill="background1"/>
        </w:rPr>
        <w:t xml:space="preserve">hình thức </w:t>
      </w:r>
      <w:r w:rsidRPr="00051AD9">
        <w:rPr>
          <w:rStyle w:val="y2iqfc"/>
          <w:rFonts w:cs="Times New Roman"/>
          <w:szCs w:val="28"/>
          <w:highlight w:val="white"/>
          <w:shd w:val="clear" w:color="auto" w:fill="FFFFFF" w:themeFill="background1"/>
          <w:lang w:val="vi-VN"/>
        </w:rPr>
        <w:t>được liệt kê</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ở trên, các giáo viên </w:t>
      </w:r>
      <w:r w:rsidRPr="00051AD9">
        <w:rPr>
          <w:rStyle w:val="y2iqfc"/>
          <w:rFonts w:cs="Times New Roman"/>
          <w:szCs w:val="28"/>
          <w:highlight w:val="white"/>
          <w:shd w:val="clear" w:color="auto" w:fill="FFFFFF" w:themeFill="background1"/>
        </w:rPr>
        <w:t xml:space="preserve">THCS được khảo sát còn cung cấp một số hình thức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khác mà họ đã tham gia. Cụ thể là:</w:t>
      </w:r>
      <w:r w:rsidR="0080145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Đọc tài liệu chuyên môn (ví dụ như tạp chí, bài báo dựa trên bằng chứng, bài luận văn); </w:t>
      </w:r>
      <w:r w:rsidRPr="00051AD9">
        <w:rPr>
          <w:rStyle w:val="y2iqfc"/>
          <w:rFonts w:cs="Times New Roman"/>
          <w:szCs w:val="28"/>
          <w:highlight w:val="white"/>
          <w:shd w:val="clear" w:color="auto" w:fill="FFFFFF" w:themeFill="background1"/>
        </w:rPr>
        <w:t>T</w:t>
      </w:r>
      <w:r w:rsidRPr="00051AD9">
        <w:rPr>
          <w:rStyle w:val="y2iqfc"/>
          <w:rFonts w:cs="Times New Roman"/>
          <w:szCs w:val="28"/>
          <w:highlight w:val="white"/>
          <w:shd w:val="clear" w:color="auto" w:fill="FFFFFF" w:themeFill="background1"/>
          <w:lang w:val="vi-VN"/>
        </w:rPr>
        <w:t>ham gia vào cuộc đối thoại thân mật với các đồng nghiệp về cách cải thiện việc giảng dạy</w:t>
      </w:r>
      <w:r w:rsidRPr="00051AD9">
        <w:rPr>
          <w:rStyle w:val="y2iqfc"/>
          <w:rFonts w:cs="Times New Roman"/>
          <w:szCs w:val="28"/>
          <w:highlight w:val="white"/>
          <w:shd w:val="clear" w:color="auto" w:fill="FFFFFF" w:themeFill="background1"/>
        </w:rPr>
        <w:t>.</w:t>
      </w:r>
    </w:p>
    <w:p w14:paraId="25DBD23B" w14:textId="77777777" w:rsidR="009275DB" w:rsidRPr="00051AD9" w:rsidRDefault="009275DB" w:rsidP="009275DB">
      <w:pPr>
        <w:ind w:firstLine="709"/>
        <w:rPr>
          <w:rFonts w:ascii="Times New Roman Italic" w:hAnsi="Times New Roman Italic" w:cs="Times New Roman"/>
          <w:i/>
          <w:spacing w:val="0"/>
          <w:szCs w:val="28"/>
          <w:highlight w:val="white"/>
          <w:shd w:val="clear" w:color="auto" w:fill="FFFFFF" w:themeFill="background1"/>
        </w:rPr>
      </w:pPr>
      <w:r w:rsidRPr="00051AD9">
        <w:rPr>
          <w:rFonts w:ascii="Times New Roman Italic" w:hAnsi="Times New Roman Italic" w:cs="Times New Roman"/>
          <w:i/>
          <w:iCs/>
          <w:spacing w:val="0"/>
          <w:szCs w:val="28"/>
          <w:highlight w:val="white"/>
          <w:shd w:val="clear" w:color="auto" w:fill="FFFFFF" w:themeFill="background1"/>
        </w:rPr>
        <w:t xml:space="preserve">1.4.4.5. </w:t>
      </w:r>
      <w:r w:rsidRPr="00051AD9">
        <w:rPr>
          <w:rFonts w:ascii="Times New Roman Italic" w:hAnsi="Times New Roman Italic" w:cs="Times New Roman"/>
          <w:i/>
          <w:iCs/>
          <w:spacing w:val="0"/>
          <w:szCs w:val="28"/>
          <w:highlight w:val="white"/>
          <w:shd w:val="clear" w:color="auto" w:fill="FFFFFF" w:themeFill="background1"/>
          <w:lang w:val="vi-VN"/>
        </w:rPr>
        <w:t>Kiểm tra, đ</w:t>
      </w:r>
      <w:r w:rsidRPr="00051AD9">
        <w:rPr>
          <w:rFonts w:ascii="Times New Roman Italic" w:hAnsi="Times New Roman Italic" w:cs="Times New Roman"/>
          <w:i/>
          <w:iCs/>
          <w:spacing w:val="0"/>
          <w:szCs w:val="28"/>
          <w:highlight w:val="white"/>
          <w:shd w:val="clear" w:color="auto" w:fill="FFFFFF" w:themeFill="background1"/>
        </w:rPr>
        <w:t xml:space="preserve">ánh giá kết quả </w:t>
      </w:r>
      <w:r w:rsidRPr="00051AD9">
        <w:rPr>
          <w:rFonts w:ascii="Times New Roman Italic" w:hAnsi="Times New Roman Italic" w:cs="Times New Roman"/>
          <w:i/>
          <w:spacing w:val="0"/>
          <w:szCs w:val="28"/>
          <w:highlight w:val="white"/>
          <w:shd w:val="clear" w:color="auto" w:fill="FFFFFF" w:themeFill="background1"/>
        </w:rPr>
        <w:t>phát triển nghề nghiệp của giáo viên trung học cơ sở</w:t>
      </w:r>
    </w:p>
    <w:p w14:paraId="7D1CFB45" w14:textId="1F4574CE" w:rsidR="009275DB" w:rsidRPr="00051AD9" w:rsidRDefault="009275DB" w:rsidP="009275DB">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Kiểm tra, đánh giá là một trong những thành tố quan trọng của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trung học cơ sở. Qua kiểm tra, đánh giá biết lãnh đạo trường THCS xác định được kết quả của những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do trường tổ chức cũng như hiệu quả của những hoạt động mà nhà trường đã hỗ trợ để giáo viên PTNN theo nhu cầu của học. </w:t>
      </w:r>
    </w:p>
    <w:p w14:paraId="5BE07E1A" w14:textId="624E44BF" w:rsidR="009275DB" w:rsidRPr="00051AD9" w:rsidRDefault="009275DB" w:rsidP="009275DB">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lastRenderedPageBreak/>
        <w:t xml:space="preserve">Hình thức đánh giá có thể thực hiện theo “tiến trình” và “tổng kết”. Đánh giá “tiến trình” tức là đánh giá cả quá trình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đánh giá thường xuyên, liên tục diễn ra trong quá trình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nhà trường. Cách đánh giá này nhận được sự phản hồi kịp thời, từ đó chỉ ra được những trở ngại để điều chỉnh và cải tiến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Kiểm tra, đánh giá “tổng kết” là đánh giá kết quả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trường THCS, chứng tỏ được hiệu quả của các hoạt động, rút ra những kinh nghiệm để đề ra được mục tiêu cho những hoạt động tiếp theo. </w:t>
      </w:r>
    </w:p>
    <w:p w14:paraId="4E5284FC" w14:textId="57FFB67F" w:rsidR="009275DB" w:rsidRPr="00051AD9" w:rsidRDefault="009275DB" w:rsidP="009275DB">
      <w:pPr>
        <w:rPr>
          <w:rFonts w:cs="Times New Roman"/>
          <w:szCs w:val="28"/>
          <w:highlight w:val="white"/>
          <w:shd w:val="clear" w:color="auto" w:fill="FFFFFF" w:themeFill="background1"/>
          <w:lang w:val="es-ES"/>
        </w:rPr>
      </w:pPr>
      <w:r w:rsidRPr="00051AD9">
        <w:rPr>
          <w:rFonts w:cs="Times New Roman"/>
          <w:szCs w:val="28"/>
          <w:highlight w:val="white"/>
          <w:shd w:val="clear" w:color="auto" w:fill="FFFFFF" w:themeFill="background1"/>
        </w:rPr>
        <w:t xml:space="preserve">Các phương pháp kiểm tra đánh giá được sử dụng gồm: quan sát, phỏng vấn/ trao đổi, kiểm tra viết, viết thu hoạch, báo cáo chuyên đề, trắc nghiệm khách quan, đánh giá theo chuẩn, đánh giá theo tiêu chí, đánh giá qua </w:t>
      </w:r>
      <w:r w:rsidRPr="00051AD9">
        <w:rPr>
          <w:rFonts w:cs="Times New Roman"/>
          <w:szCs w:val="28"/>
          <w:highlight w:val="white"/>
          <w:u w:val="wave" w:color="FF0000"/>
          <w:shd w:val="clear" w:color="auto" w:fill="FFFFFF" w:themeFill="background1"/>
        </w:rPr>
        <w:t>dự giờ</w:t>
      </w:r>
      <w:r w:rsidRPr="00051AD9">
        <w:rPr>
          <w:rFonts w:cs="Times New Roman"/>
          <w:szCs w:val="28"/>
          <w:highlight w:val="white"/>
          <w:shd w:val="clear" w:color="auto" w:fill="FFFFFF" w:themeFill="background1"/>
        </w:rPr>
        <w:t xml:space="preserve">... Việc lựa chọn </w:t>
      </w:r>
      <w:r w:rsidRPr="00051AD9">
        <w:rPr>
          <w:rFonts w:cs="Times New Roman"/>
          <w:szCs w:val="28"/>
          <w:highlight w:val="white"/>
          <w:u w:val="wave" w:color="FF0000"/>
          <w:shd w:val="clear" w:color="auto" w:fill="FFFFFF" w:themeFill="background1"/>
        </w:rPr>
        <w:t>phương pháp</w:t>
      </w:r>
      <w:r w:rsidRPr="00051AD9">
        <w:rPr>
          <w:rFonts w:cs="Times New Roman"/>
          <w:szCs w:val="28"/>
          <w:highlight w:val="white"/>
          <w:shd w:val="clear" w:color="auto" w:fill="FFFFFF" w:themeFill="background1"/>
        </w:rPr>
        <w:t xml:space="preserve"> đánh giá phụ thuộc vào nội dung và đối tượng cũng như thời điểm của thể của quá trình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Mỗi hình thức và </w:t>
      </w:r>
      <w:r w:rsidRPr="00051AD9">
        <w:rPr>
          <w:rFonts w:cs="Times New Roman"/>
          <w:szCs w:val="28"/>
          <w:highlight w:val="white"/>
          <w:u w:val="wave" w:color="FF0000"/>
          <w:shd w:val="clear" w:color="auto" w:fill="FFFFFF" w:themeFill="background1"/>
        </w:rPr>
        <w:t>phương pháp</w:t>
      </w:r>
      <w:r w:rsidRPr="00051AD9">
        <w:rPr>
          <w:rFonts w:cs="Times New Roman"/>
          <w:szCs w:val="28"/>
          <w:highlight w:val="white"/>
          <w:shd w:val="clear" w:color="auto" w:fill="FFFFFF" w:themeFill="background1"/>
        </w:rPr>
        <w:t xml:space="preserve"> đánh giá có thế mạnh khác nhau. Vì vậy, để thực hiện tốt kiểm tra, đánh giá trong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trường THCS cần kết hợp các hình thức và </w:t>
      </w:r>
      <w:r w:rsidRPr="00051AD9">
        <w:rPr>
          <w:rFonts w:cs="Times New Roman"/>
          <w:szCs w:val="28"/>
          <w:highlight w:val="white"/>
          <w:u w:val="wave" w:color="FF0000"/>
          <w:shd w:val="clear" w:color="auto" w:fill="FFFFFF" w:themeFill="background1"/>
        </w:rPr>
        <w:t>phương pháp</w:t>
      </w:r>
      <w:r w:rsidRPr="00051AD9">
        <w:rPr>
          <w:rFonts w:cs="Times New Roman"/>
          <w:szCs w:val="28"/>
          <w:highlight w:val="white"/>
          <w:shd w:val="clear" w:color="auto" w:fill="FFFFFF" w:themeFill="background1"/>
        </w:rPr>
        <w:t xml:space="preserve"> đánh giá một cách hợp lý nhất</w:t>
      </w:r>
      <w:r w:rsidRPr="00051AD9">
        <w:rPr>
          <w:rFonts w:cs="Times New Roman"/>
          <w:szCs w:val="28"/>
          <w:highlight w:val="white"/>
          <w:shd w:val="clear" w:color="auto" w:fill="FFFFFF" w:themeFill="background1"/>
          <w:lang w:val="es-ES"/>
        </w:rPr>
        <w:t xml:space="preserve">. </w:t>
      </w:r>
    </w:p>
    <w:p w14:paraId="565F15F3" w14:textId="371AAF1A" w:rsidR="00801458" w:rsidRPr="00051AD9" w:rsidRDefault="009275DB" w:rsidP="009275DB">
      <w:pPr>
        <w:rPr>
          <w:rFonts w:cs="Times New Roman"/>
          <w:spacing w:val="0"/>
          <w:szCs w:val="28"/>
          <w:highlight w:val="white"/>
          <w:shd w:val="clear" w:color="auto" w:fill="FFFFFF" w:themeFill="background1"/>
          <w14:cntxtAlts/>
        </w:rPr>
      </w:pPr>
      <w:r w:rsidRPr="00051AD9">
        <w:rPr>
          <w:rFonts w:cs="Times New Roman"/>
          <w:spacing w:val="0"/>
          <w:szCs w:val="28"/>
          <w:highlight w:val="white"/>
          <w:shd w:val="clear" w:color="auto" w:fill="FFFFFF" w:themeFill="background1"/>
          <w14:cntxtAlts/>
        </w:rPr>
        <w:t xml:space="preserve">Từ kết quả KTĐG. </w:t>
      </w:r>
      <w:r w:rsidRPr="00051AD9">
        <w:rPr>
          <w:rFonts w:cs="Times New Roman"/>
          <w:spacing w:val="0"/>
          <w:szCs w:val="28"/>
          <w:highlight w:val="white"/>
          <w:u w:val="wave" w:color="FF0000"/>
          <w:shd w:val="clear" w:color="auto" w:fill="FFFFFF" w:themeFill="background1"/>
          <w14:cntxtAlts/>
        </w:rPr>
        <w:t>Lãnh đạo trường</w:t>
      </w:r>
      <w:r w:rsidRPr="00051AD9">
        <w:rPr>
          <w:rFonts w:cs="Times New Roman"/>
          <w:spacing w:val="0"/>
          <w:szCs w:val="28"/>
          <w:highlight w:val="white"/>
          <w:shd w:val="clear" w:color="auto" w:fill="FFFFFF" w:themeFill="background1"/>
          <w14:cntxtAlts/>
        </w:rPr>
        <w:t xml:space="preserve"> THCS thống kê, phân tích số liệu liên quan với mục tiêu </w:t>
      </w:r>
      <w:r w:rsidR="00EE1041" w:rsidRPr="00051AD9">
        <w:rPr>
          <w:rFonts w:cs="Times New Roman"/>
          <w:spacing w:val="0"/>
          <w:szCs w:val="28"/>
          <w:highlight w:val="white"/>
          <w:shd w:val="clear" w:color="auto" w:fill="FFFFFF" w:themeFill="background1"/>
          <w14:cntxtAlts/>
        </w:rPr>
        <w:t>PTNN GV</w:t>
      </w:r>
      <w:r w:rsidRPr="00051AD9">
        <w:rPr>
          <w:rFonts w:cs="Times New Roman"/>
          <w:spacing w:val="0"/>
          <w:szCs w:val="28"/>
          <w:highlight w:val="white"/>
          <w:shd w:val="clear" w:color="auto" w:fill="FFFFFF" w:themeFill="background1"/>
          <w14:cntxtAlts/>
        </w:rPr>
        <w:t xml:space="preserve"> ở nhà trường đã đề ra. Trên cơ sở các tiêu chuẩn, tiêu chí </w:t>
      </w:r>
      <w:r w:rsidRPr="00051AD9">
        <w:rPr>
          <w:rFonts w:cs="Times New Roman"/>
          <w:spacing w:val="0"/>
          <w:szCs w:val="28"/>
          <w:highlight w:val="white"/>
          <w:u w:val="wave" w:color="FF0000"/>
          <w:shd w:val="clear" w:color="auto" w:fill="FFFFFF" w:themeFill="background1"/>
          <w14:cntxtAlts/>
        </w:rPr>
        <w:t>cần đạt</w:t>
      </w:r>
      <w:r w:rsidRPr="00051AD9">
        <w:rPr>
          <w:rFonts w:cs="Times New Roman"/>
          <w:spacing w:val="0"/>
          <w:szCs w:val="28"/>
          <w:highlight w:val="white"/>
          <w:shd w:val="clear" w:color="auto" w:fill="FFFFFF" w:themeFill="background1"/>
          <w14:cntxtAlts/>
        </w:rPr>
        <w:t xml:space="preserve"> và kết quả </w:t>
      </w:r>
      <w:r w:rsidR="00EE1041" w:rsidRPr="00051AD9">
        <w:rPr>
          <w:rFonts w:cs="Times New Roman"/>
          <w:spacing w:val="0"/>
          <w:szCs w:val="28"/>
          <w:highlight w:val="white"/>
          <w:shd w:val="clear" w:color="auto" w:fill="FFFFFF" w:themeFill="background1"/>
          <w14:cntxtAlts/>
        </w:rPr>
        <w:t>PTNN GV</w:t>
      </w:r>
      <w:r w:rsidRPr="00051AD9">
        <w:rPr>
          <w:rFonts w:cs="Times New Roman"/>
          <w:spacing w:val="0"/>
          <w:szCs w:val="28"/>
          <w:highlight w:val="white"/>
          <w:shd w:val="clear" w:color="auto" w:fill="FFFFFF" w:themeFill="background1"/>
          <w14:cntxtAlts/>
        </w:rPr>
        <w:t xml:space="preserve"> xác định được những kiến thức, kỹ năng, thái độ mà </w:t>
      </w:r>
      <w:r w:rsidRPr="00051AD9">
        <w:rPr>
          <w:rFonts w:cs="Times New Roman"/>
          <w:spacing w:val="0"/>
          <w:szCs w:val="28"/>
          <w:highlight w:val="white"/>
          <w:u w:val="wave" w:color="FF0000"/>
          <w:shd w:val="clear" w:color="auto" w:fill="FFFFFF" w:themeFill="background1"/>
          <w14:cntxtAlts/>
        </w:rPr>
        <w:t>giáo viên</w:t>
      </w:r>
      <w:r w:rsidRPr="00051AD9">
        <w:rPr>
          <w:rFonts w:cs="Times New Roman"/>
          <w:spacing w:val="0"/>
          <w:szCs w:val="28"/>
          <w:highlight w:val="white"/>
          <w:shd w:val="clear" w:color="auto" w:fill="FFFFFF" w:themeFill="background1"/>
          <w14:cntxtAlts/>
        </w:rPr>
        <w:t xml:space="preserve"> đã đạt được và chưa đạt được. Việc đánh giá kết quả so với mục tiêu cho biết rõ hơn về chất lượng của hoạt động, trình độ chuyên môn nghiệp vụ của GV, tính khả thi của mục tiêu và làm căn cứ để điều chỉnh mục tiêu cho kế hoạch </w:t>
      </w:r>
      <w:r w:rsidR="00EE1041" w:rsidRPr="00051AD9">
        <w:rPr>
          <w:rFonts w:cs="Times New Roman"/>
          <w:spacing w:val="0"/>
          <w:szCs w:val="28"/>
          <w:highlight w:val="white"/>
          <w:shd w:val="clear" w:color="auto" w:fill="FFFFFF" w:themeFill="background1"/>
          <w14:cntxtAlts/>
        </w:rPr>
        <w:t>PTNN GV</w:t>
      </w:r>
      <w:r w:rsidRPr="00051AD9">
        <w:rPr>
          <w:rFonts w:cs="Times New Roman"/>
          <w:spacing w:val="0"/>
          <w:szCs w:val="28"/>
          <w:highlight w:val="white"/>
          <w:shd w:val="clear" w:color="auto" w:fill="FFFFFF" w:themeFill="background1"/>
          <w14:cntxtAlts/>
        </w:rPr>
        <w:t xml:space="preserve"> ở đợt tiếp theo.</w:t>
      </w:r>
    </w:p>
    <w:p w14:paraId="097936BE" w14:textId="3CD4A2D3" w:rsidR="00AB12C0" w:rsidRPr="00051AD9" w:rsidRDefault="00AB12C0" w:rsidP="00F92026">
      <w:pPr>
        <w:pStyle w:val="Heading2"/>
        <w:rPr>
          <w:i/>
          <w:iCs/>
          <w:szCs w:val="28"/>
          <w:highlight w:val="white"/>
          <w:shd w:val="clear" w:color="auto" w:fill="FFFFFF" w:themeFill="background1"/>
        </w:rPr>
      </w:pPr>
      <w:bookmarkStart w:id="131" w:name="_Toc165801122"/>
      <w:bookmarkStart w:id="132" w:name="_Toc188273744"/>
      <w:r w:rsidRPr="00051AD9">
        <w:rPr>
          <w:highlight w:val="white"/>
          <w:shd w:val="clear" w:color="auto" w:fill="FFFFFF" w:themeFill="background1"/>
        </w:rPr>
        <w:t>1.</w:t>
      </w:r>
      <w:r w:rsidR="00783FFA" w:rsidRPr="00051AD9">
        <w:rPr>
          <w:highlight w:val="white"/>
          <w:shd w:val="clear" w:color="auto" w:fill="FFFFFF" w:themeFill="background1"/>
        </w:rPr>
        <w:t>5</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Quản lý</w:t>
      </w:r>
      <w:r w:rsidRPr="00051AD9">
        <w:rPr>
          <w:highlight w:val="white"/>
          <w:shd w:val="clear" w:color="auto" w:fill="FFFFFF" w:themeFill="background1"/>
        </w:rPr>
        <w:t xml:space="preserve"> phát triển nghề nghiệp giáo viên tại trường trung học cơ sở</w:t>
      </w:r>
      <w:bookmarkEnd w:id="131"/>
      <w:bookmarkEnd w:id="132"/>
    </w:p>
    <w:p w14:paraId="0A35DA76" w14:textId="18A3B600" w:rsidR="00AB12C0" w:rsidRPr="00051AD9" w:rsidRDefault="00AB12C0" w:rsidP="001C388E">
      <w:pPr>
        <w:pStyle w:val="Heading3"/>
        <w:rPr>
          <w:highlight w:val="white"/>
          <w:shd w:val="clear" w:color="auto" w:fill="FFFFFF" w:themeFill="background1"/>
        </w:rPr>
      </w:pPr>
      <w:bookmarkStart w:id="133" w:name="_Toc165801123"/>
      <w:bookmarkStart w:id="134" w:name="_Toc188273745"/>
      <w:r w:rsidRPr="00051AD9">
        <w:rPr>
          <w:highlight w:val="white"/>
          <w:shd w:val="clear" w:color="auto" w:fill="FFFFFF" w:themeFill="background1"/>
        </w:rPr>
        <w:t>1.</w:t>
      </w:r>
      <w:r w:rsidR="00783FFA" w:rsidRPr="00051AD9">
        <w:rPr>
          <w:highlight w:val="white"/>
          <w:shd w:val="clear" w:color="auto" w:fill="FFFFFF" w:themeFill="background1"/>
        </w:rPr>
        <w:t>5</w:t>
      </w:r>
      <w:r w:rsidRPr="00051AD9">
        <w:rPr>
          <w:highlight w:val="white"/>
          <w:shd w:val="clear" w:color="auto" w:fill="FFFFFF" w:themeFill="background1"/>
        </w:rPr>
        <w:t>.1. Mục tiêu quản lý phát triển nghề nghiệp giáo viên tại trường trung học cơ sở</w:t>
      </w:r>
      <w:bookmarkEnd w:id="133"/>
      <w:bookmarkEnd w:id="134"/>
    </w:p>
    <w:p w14:paraId="4F0AA6A0" w14:textId="635F413F" w:rsidR="00AB12C0" w:rsidRPr="00051AD9" w:rsidRDefault="00AB12C0" w:rsidP="00AB12C0">
      <w:pPr>
        <w:rPr>
          <w:rStyle w:val="y2iqfc"/>
          <w:rFonts w:cs="Times New Roman"/>
          <w:i/>
          <w:i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Quản lý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nhằm làm cho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thực sự hữu ích với mỗi GV nhà trường, nhờ đó nâng cao năng lực nghề nghiệp của giáo viên và mức độ thích ứng của họ với những thay đổi của lao động nghề nghiệp. Như vậy, </w:t>
      </w:r>
      <w:r w:rsidRPr="00051AD9">
        <w:rPr>
          <w:rFonts w:cs="Times New Roman"/>
          <w:bCs/>
          <w:i/>
          <w:iCs/>
          <w:szCs w:val="28"/>
          <w:highlight w:val="white"/>
          <w:shd w:val="clear" w:color="auto" w:fill="FFFFFF" w:themeFill="background1"/>
        </w:rPr>
        <w:t xml:space="preserve">mục tiêu của quản lý </w:t>
      </w:r>
      <w:r w:rsidR="00EE1041" w:rsidRPr="00051AD9">
        <w:rPr>
          <w:rFonts w:cs="Times New Roman"/>
          <w:bCs/>
          <w:i/>
          <w:iCs/>
          <w:szCs w:val="28"/>
          <w:highlight w:val="white"/>
          <w:shd w:val="clear" w:color="auto" w:fill="FFFFFF" w:themeFill="background1"/>
        </w:rPr>
        <w:t>PTNN GV</w:t>
      </w:r>
      <w:r w:rsidRPr="00051AD9">
        <w:rPr>
          <w:rFonts w:cs="Times New Roman"/>
          <w:bCs/>
          <w:i/>
          <w:iCs/>
          <w:szCs w:val="28"/>
          <w:highlight w:val="white"/>
          <w:shd w:val="clear" w:color="auto" w:fill="FFFFFF" w:themeFill="background1"/>
        </w:rPr>
        <w:t xml:space="preserve"> tại trường THCS là làm cho </w:t>
      </w:r>
      <w:r w:rsidR="00EE1041" w:rsidRPr="00051AD9">
        <w:rPr>
          <w:rFonts w:cs="Times New Roman"/>
          <w:bCs/>
          <w:i/>
          <w:iCs/>
          <w:szCs w:val="28"/>
          <w:highlight w:val="white"/>
          <w:shd w:val="clear" w:color="auto" w:fill="FFFFFF" w:themeFill="background1"/>
        </w:rPr>
        <w:t>PTNN GV</w:t>
      </w:r>
      <w:r w:rsidRPr="00051AD9">
        <w:rPr>
          <w:rFonts w:cs="Times New Roman"/>
          <w:bCs/>
          <w:i/>
          <w:iCs/>
          <w:szCs w:val="28"/>
          <w:highlight w:val="white"/>
          <w:shd w:val="clear" w:color="auto" w:fill="FFFFFF" w:themeFill="background1"/>
        </w:rPr>
        <w:t xml:space="preserve"> do trường tổ chức/chủ </w:t>
      </w:r>
      <w:r w:rsidRPr="00051AD9">
        <w:rPr>
          <w:rFonts w:cs="Times New Roman"/>
          <w:bCs/>
          <w:i/>
          <w:iCs/>
          <w:szCs w:val="28"/>
          <w:highlight w:val="white"/>
          <w:u w:val="wave" w:color="FF0000"/>
          <w:shd w:val="clear" w:color="auto" w:fill="FFFFFF" w:themeFill="background1"/>
        </w:rPr>
        <w:t>trì trở</w:t>
      </w:r>
      <w:r w:rsidRPr="00051AD9">
        <w:rPr>
          <w:rFonts w:cs="Times New Roman"/>
          <w:bCs/>
          <w:i/>
          <w:iCs/>
          <w:szCs w:val="28"/>
          <w:highlight w:val="white"/>
          <w:shd w:val="clear" w:color="auto" w:fill="FFFFFF" w:themeFill="background1"/>
        </w:rPr>
        <w:t xml:space="preserve"> nên hiệu quả trong việc đem lại những thay đổi cho giáo viên, nhờ đó giáo viên đáp ứng tốt với các yêu cầu của nhà trường và của giáo dục THCS</w:t>
      </w:r>
      <w:r w:rsidRPr="00051AD9">
        <w:rPr>
          <w:rFonts w:cs="Times New Roman"/>
          <w:bCs/>
          <w:szCs w:val="28"/>
          <w:highlight w:val="white"/>
          <w:shd w:val="clear" w:color="auto" w:fill="FFFFFF" w:themeFill="background1"/>
        </w:rPr>
        <w:t>. Do vậy</w:t>
      </w:r>
      <w:r w:rsidRPr="00051AD9">
        <w:rPr>
          <w:rStyle w:val="y2iqfc"/>
          <w:rFonts w:cs="Times New Roman"/>
          <w:szCs w:val="28"/>
          <w:highlight w:val="white"/>
          <w:shd w:val="clear" w:color="auto" w:fill="FFFFFF" w:themeFill="background1"/>
        </w:rPr>
        <w:t xml:space="preserve">, để đánh giá mục tiêu của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cần phải xác định rõ các tiêu chí của </w:t>
      </w:r>
      <w:r w:rsidR="00EE1041" w:rsidRPr="00051AD9">
        <w:rPr>
          <w:rStyle w:val="y2iqfc"/>
          <w:rFonts w:cs="Times New Roman"/>
          <w:i/>
          <w:iCs/>
          <w:szCs w:val="28"/>
          <w:highlight w:val="white"/>
          <w:shd w:val="clear" w:color="auto" w:fill="FFFFFF" w:themeFill="background1"/>
        </w:rPr>
        <w:t>PTNN GV</w:t>
      </w:r>
      <w:r w:rsidRPr="00051AD9">
        <w:rPr>
          <w:rStyle w:val="y2iqfc"/>
          <w:rFonts w:cs="Times New Roman"/>
          <w:i/>
          <w:iCs/>
          <w:szCs w:val="28"/>
          <w:highlight w:val="white"/>
          <w:shd w:val="clear" w:color="auto" w:fill="FFFFFF" w:themeFill="background1"/>
        </w:rPr>
        <w:t xml:space="preserve"> hiệu quả là gì. </w:t>
      </w:r>
    </w:p>
    <w:p w14:paraId="2E8B52CC" w14:textId="6F5A1D90" w:rsidR="00AB12C0" w:rsidRPr="00051AD9" w:rsidRDefault="00AB12C0" w:rsidP="00DE1708">
      <w:pPr>
        <w:rPr>
          <w:rStyle w:val="y2iqfc"/>
          <w:rFonts w:cs="Times New Roman"/>
          <w:szCs w:val="28"/>
          <w:highlight w:val="white"/>
          <w:shd w:val="clear" w:color="auto" w:fill="FFFFFF" w:themeFill="background1"/>
        </w:rPr>
      </w:pPr>
      <w:r w:rsidRPr="00051AD9">
        <w:rPr>
          <w:rStyle w:val="y2iqfc"/>
          <w:rFonts w:cs="Times New Roman"/>
          <w:spacing w:val="0"/>
          <w:szCs w:val="28"/>
          <w:highlight w:val="white"/>
          <w:shd w:val="clear" w:color="auto" w:fill="FFFFFF" w:themeFill="background1"/>
        </w:rPr>
        <w:lastRenderedPageBreak/>
        <w:t xml:space="preserve">Mục tiêu của quản lý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rPr>
        <w:t xml:space="preserve"> tại trường THCS phải đảm bảo các yêu cầu và phải có các tiêu chí để nhận biết, qua đó xác định mức độ đạt được của các mục tiêu đó</w:t>
      </w:r>
      <w:r w:rsidRPr="00051AD9">
        <w:rPr>
          <w:rStyle w:val="y2iqfc"/>
          <w:rFonts w:cs="Times New Roman"/>
          <w:szCs w:val="28"/>
          <w:highlight w:val="white"/>
          <w:shd w:val="clear" w:color="auto" w:fill="FFFFFF" w:themeFill="background1"/>
        </w:rPr>
        <w:t>.</w:t>
      </w:r>
      <w:r w:rsidR="00DE1708" w:rsidRPr="00051AD9">
        <w:rPr>
          <w:rStyle w:val="y2iqfc"/>
          <w:rFonts w:cs="Times New Roman"/>
          <w:i/>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Ngoài các yêu cầu về tính rõ ràng, độ phân biệt, khả năng lượng hóa và đo lường được như yêu cầu đối với mục tiêu của hoạt động nói chung, mục tiêu của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cần đáp ứng được các yêu cầu sau:</w:t>
      </w:r>
    </w:p>
    <w:p w14:paraId="31F41894" w14:textId="318FDA2A" w:rsidR="00AB12C0" w:rsidRPr="00051AD9" w:rsidRDefault="00AB12C0" w:rsidP="00AB12C0">
      <w:pPr>
        <w:rPr>
          <w:rFonts w:cs="Times New Roman"/>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 Mục tiêu phản ánh rõ đặc thù của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Yêu cầu này phản ánh tính rõ ràng của mục tiêu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Theo đó, các mục tiêu này phải </w:t>
      </w:r>
      <w:r w:rsidRPr="00051AD9">
        <w:rPr>
          <w:rStyle w:val="y2iqfc"/>
          <w:rFonts w:cs="Times New Roman"/>
          <w:szCs w:val="28"/>
          <w:highlight w:val="white"/>
          <w:u w:color="FF0000"/>
          <w:shd w:val="clear" w:color="auto" w:fill="FFFFFF" w:themeFill="background1"/>
        </w:rPr>
        <w:t>hướng đến</w:t>
      </w:r>
      <w:r w:rsidRPr="00051AD9">
        <w:rPr>
          <w:rStyle w:val="y2iqfc"/>
          <w:rFonts w:cs="Times New Roman"/>
          <w:szCs w:val="28"/>
          <w:highlight w:val="white"/>
          <w:shd w:val="clear" w:color="auto" w:fill="FFFFFF" w:themeFill="background1"/>
        </w:rPr>
        <w:t xml:space="preserve"> </w:t>
      </w:r>
      <w:r w:rsidRPr="00051AD9">
        <w:rPr>
          <w:rFonts w:cs="Times New Roman"/>
          <w:highlight w:val="white"/>
          <w:shd w:val="clear" w:color="auto" w:fill="FFFFFF" w:themeFill="background1"/>
        </w:rPr>
        <w:t>mở rộng, đổi mới và nâng cao năng lực nghề nghiệp cho giáo viên, giúp giáo viên đạt được hiệu quả giáo dục, đào tạo nhằm tạo ra những thành tích vượt trội của học sinh trong quá trình học tập.</w:t>
      </w:r>
    </w:p>
    <w:p w14:paraId="7C5FAFA4" w14:textId="76B15A3E" w:rsidR="00AB12C0" w:rsidRPr="00051AD9" w:rsidRDefault="00AB12C0" w:rsidP="00AB12C0">
      <w:pPr>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 Mục tiêu có quan hệ gắn bó với mục tiêu phát triển nhà trường, phát triển đội ngũ giáo viên của nhà trường: Yêu cầu này đòi hỏi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 THCS phải là một trong những giải pháp phát triển đội ngũ giáo viên, một cấu phần trong những giải pháp thực hiện mục tiêu phát triển lâu dài của trường THCS. </w:t>
      </w:r>
    </w:p>
    <w:p w14:paraId="7DE22A86" w14:textId="77777777" w:rsidR="00AB12C0" w:rsidRPr="00051AD9" w:rsidRDefault="00AB12C0" w:rsidP="00AB12C0">
      <w:pPr>
        <w:rPr>
          <w:rFonts w:cs="Times New Roman"/>
          <w:highlight w:val="white"/>
          <w:shd w:val="clear" w:color="auto" w:fill="FFFFFF" w:themeFill="background1"/>
        </w:rPr>
      </w:pPr>
      <w:r w:rsidRPr="00051AD9">
        <w:rPr>
          <w:rFonts w:cs="Times New Roman"/>
          <w:highlight w:val="white"/>
          <w:shd w:val="clear" w:color="auto" w:fill="FFFFFF" w:themeFill="background1"/>
        </w:rPr>
        <w:t>- Mục tiêu có sự tích hợp giữa mục tiêu của giáo viên và mục tiêu của nhà trường: Yêu cầu này phản ánh mối quan hệ giữa nhu cầu PTNN của giáo viên với nhu cầu phát triển của trường THCS.</w:t>
      </w:r>
    </w:p>
    <w:p w14:paraId="688651EF" w14:textId="77777777" w:rsidR="00AB12C0" w:rsidRPr="00051AD9" w:rsidRDefault="00AB12C0" w:rsidP="00AB12C0">
      <w:pPr>
        <w:rPr>
          <w:rFonts w:cs="Times New Roman"/>
          <w:highlight w:val="white"/>
          <w:shd w:val="clear" w:color="auto" w:fill="FFFFFF" w:themeFill="background1"/>
        </w:rPr>
      </w:pPr>
      <w:r w:rsidRPr="00051AD9">
        <w:rPr>
          <w:rFonts w:cs="Times New Roman"/>
          <w:highlight w:val="white"/>
          <w:shd w:val="clear" w:color="auto" w:fill="FFFFFF" w:themeFill="background1"/>
        </w:rPr>
        <w:t>- Mục tiêu phù hợp với mục tiêu của đổi mới giáo dục THCS: Yêu cầu này đòi hỏi phải xử lý tốt mối quan hệ giữa nhu cầu PTNN của giáo viên với nhu cầu phát triển của trường THCS và nhu cầu phát triển của hệ thống giáo dục (giáo dục THCS).</w:t>
      </w:r>
    </w:p>
    <w:p w14:paraId="1A3AE8BD" w14:textId="02FE56A9" w:rsidR="000B074C" w:rsidRPr="00051AD9" w:rsidRDefault="00AB12C0" w:rsidP="00F113A9">
      <w:pPr>
        <w:pStyle w:val="Heading3"/>
        <w:rPr>
          <w:rFonts w:ascii="Times New Roman Bold Italic" w:hAnsi="Times New Roman Bold Italic"/>
          <w:spacing w:val="0"/>
          <w:highlight w:val="white"/>
          <w:shd w:val="clear" w:color="auto" w:fill="FFFFFF" w:themeFill="background1"/>
        </w:rPr>
      </w:pPr>
      <w:bookmarkStart w:id="135" w:name="_Toc188273746"/>
      <w:r w:rsidRPr="00051AD9">
        <w:rPr>
          <w:rStyle w:val="y2iqfc"/>
          <w:rFonts w:ascii="Times New Roman Bold Italic" w:hAnsi="Times New Roman Bold Italic"/>
          <w:spacing w:val="0"/>
          <w:highlight w:val="white"/>
          <w:shd w:val="clear" w:color="auto" w:fill="FFFFFF" w:themeFill="background1"/>
        </w:rPr>
        <w:t>1.</w:t>
      </w:r>
      <w:r w:rsidR="00783FFA" w:rsidRPr="00051AD9">
        <w:rPr>
          <w:rStyle w:val="y2iqfc"/>
          <w:rFonts w:ascii="Times New Roman Bold Italic" w:hAnsi="Times New Roman Bold Italic"/>
          <w:spacing w:val="0"/>
          <w:highlight w:val="white"/>
          <w:shd w:val="clear" w:color="auto" w:fill="FFFFFF" w:themeFill="background1"/>
        </w:rPr>
        <w:t>5</w:t>
      </w:r>
      <w:r w:rsidRPr="00051AD9">
        <w:rPr>
          <w:rStyle w:val="y2iqfc"/>
          <w:rFonts w:ascii="Times New Roman Bold Italic" w:hAnsi="Times New Roman Bold Italic"/>
          <w:spacing w:val="0"/>
          <w:highlight w:val="white"/>
          <w:shd w:val="clear" w:color="auto" w:fill="FFFFFF" w:themeFill="background1"/>
        </w:rPr>
        <w:t xml:space="preserve">.2. </w:t>
      </w:r>
      <w:r w:rsidR="005573DD" w:rsidRPr="00051AD9">
        <w:rPr>
          <w:rStyle w:val="y2iqfc"/>
          <w:rFonts w:ascii="Times New Roman Bold Italic" w:hAnsi="Times New Roman Bold Italic"/>
          <w:spacing w:val="0"/>
          <w:highlight w:val="white"/>
          <w:u w:val="wave" w:color="FF0000"/>
          <w:shd w:val="clear" w:color="auto" w:fill="FFFFFF" w:themeFill="background1"/>
        </w:rPr>
        <w:t>Nguyên tắc</w:t>
      </w:r>
      <w:r w:rsidRPr="00051AD9">
        <w:rPr>
          <w:rStyle w:val="y2iqfc"/>
          <w:rFonts w:ascii="Times New Roman Bold Italic" w:hAnsi="Times New Roman Bold Italic"/>
          <w:spacing w:val="0"/>
          <w:highlight w:val="white"/>
          <w:shd w:val="clear" w:color="auto" w:fill="FFFFFF" w:themeFill="background1"/>
        </w:rPr>
        <w:t xml:space="preserve"> quản lý phát triển nghề nghiệp giáo viên tại trường trung học cơ sở</w:t>
      </w:r>
      <w:bookmarkEnd w:id="135"/>
    </w:p>
    <w:p w14:paraId="41F8C1B0" w14:textId="7027BA51" w:rsidR="000B074C" w:rsidRPr="00051AD9" w:rsidRDefault="005573DD" w:rsidP="00AB12C0">
      <w:pPr>
        <w:rPr>
          <w:rFonts w:cs="Times New Roman"/>
          <w:spacing w:val="-4"/>
          <w:highlight w:val="white"/>
          <w:shd w:val="clear" w:color="auto" w:fill="FFFFFF" w:themeFill="background1"/>
        </w:rPr>
      </w:pPr>
      <w:r w:rsidRPr="00051AD9">
        <w:rPr>
          <w:rFonts w:cs="Times New Roman"/>
          <w:spacing w:val="-4"/>
          <w:highlight w:val="white"/>
          <w:u w:val="wave" w:color="FF0000"/>
          <w:shd w:val="clear" w:color="auto" w:fill="FFFFFF" w:themeFill="background1"/>
        </w:rPr>
        <w:t>Nguyên tắc</w:t>
      </w:r>
      <w:r w:rsidR="000B074C" w:rsidRPr="00051AD9">
        <w:rPr>
          <w:rFonts w:cs="Times New Roman"/>
          <w:spacing w:val="-4"/>
          <w:highlight w:val="white"/>
          <w:shd w:val="clear" w:color="auto" w:fill="FFFFFF" w:themeFill="background1"/>
        </w:rPr>
        <w:t xml:space="preserve"> quản lý </w:t>
      </w:r>
      <w:r w:rsidR="00EE1041" w:rsidRPr="00051AD9">
        <w:rPr>
          <w:rFonts w:cs="Times New Roman"/>
          <w:spacing w:val="-4"/>
          <w:highlight w:val="white"/>
          <w:shd w:val="clear" w:color="auto" w:fill="FFFFFF" w:themeFill="background1"/>
        </w:rPr>
        <w:t>PTNN GV</w:t>
      </w:r>
      <w:r w:rsidR="000B074C" w:rsidRPr="00051AD9">
        <w:rPr>
          <w:rFonts w:cs="Times New Roman"/>
          <w:spacing w:val="-4"/>
          <w:highlight w:val="white"/>
          <w:shd w:val="clear" w:color="auto" w:fill="FFFFFF" w:themeFill="background1"/>
        </w:rPr>
        <w:t xml:space="preserve"> tại trường THCS </w:t>
      </w:r>
      <w:r w:rsidRPr="00051AD9">
        <w:rPr>
          <w:rFonts w:cs="Times New Roman"/>
          <w:spacing w:val="-4"/>
          <w:highlight w:val="white"/>
          <w:u w:val="wave" w:color="FF0000"/>
          <w:shd w:val="clear" w:color="auto" w:fill="FFFFFF" w:themeFill="background1"/>
        </w:rPr>
        <w:t>cần thực hiện</w:t>
      </w:r>
      <w:r w:rsidRPr="00051AD9">
        <w:rPr>
          <w:rFonts w:cs="Times New Roman"/>
          <w:spacing w:val="-4"/>
          <w:highlight w:val="white"/>
          <w:shd w:val="clear" w:color="auto" w:fill="FFFFFF" w:themeFill="background1"/>
        </w:rPr>
        <w:t xml:space="preserve"> theo </w:t>
      </w:r>
      <w:r w:rsidRPr="00051AD9">
        <w:rPr>
          <w:rFonts w:cs="Times New Roman"/>
          <w:spacing w:val="-4"/>
          <w:highlight w:val="white"/>
          <w:u w:val="wave" w:color="FF0000"/>
          <w:shd w:val="clear" w:color="auto" w:fill="FFFFFF" w:themeFill="background1"/>
        </w:rPr>
        <w:t>một số</w:t>
      </w:r>
      <w:r w:rsidRPr="00051AD9">
        <w:rPr>
          <w:rFonts w:cs="Times New Roman"/>
          <w:spacing w:val="-4"/>
          <w:highlight w:val="white"/>
          <w:shd w:val="clear" w:color="auto" w:fill="FFFFFF" w:themeFill="background1"/>
        </w:rPr>
        <w:t xml:space="preserve"> nguyên </w:t>
      </w:r>
      <w:r w:rsidRPr="00051AD9">
        <w:rPr>
          <w:rFonts w:cs="Times New Roman"/>
          <w:spacing w:val="-4"/>
          <w:highlight w:val="white"/>
          <w:u w:val="wave" w:color="FF0000"/>
          <w:shd w:val="clear" w:color="auto" w:fill="FFFFFF" w:themeFill="background1"/>
        </w:rPr>
        <w:t>tắc</w:t>
      </w:r>
      <w:r w:rsidRPr="00051AD9">
        <w:rPr>
          <w:rFonts w:cs="Times New Roman"/>
          <w:spacing w:val="-4"/>
          <w:highlight w:val="white"/>
          <w:shd w:val="clear" w:color="auto" w:fill="FFFFFF" w:themeFill="background1"/>
        </w:rPr>
        <w:t>, yêu cầu sau:</w:t>
      </w:r>
    </w:p>
    <w:p w14:paraId="63ED3167" w14:textId="3F23A12C" w:rsidR="00AB12C0" w:rsidRPr="00051AD9" w:rsidRDefault="00AB12C0" w:rsidP="00AB12C0">
      <w:pPr>
        <w:rPr>
          <w:rStyle w:val="y2iqfc"/>
          <w:rFonts w:cs="Times New Roman"/>
          <w:spacing w:val="0"/>
          <w:szCs w:val="28"/>
          <w:highlight w:val="white"/>
          <w:shd w:val="clear" w:color="auto" w:fill="FFFFFF" w:themeFill="background1"/>
        </w:rPr>
      </w:pPr>
      <w:r w:rsidRPr="00051AD9">
        <w:rPr>
          <w:rFonts w:eastAsia="Times New Roman" w:cs="Times New Roman"/>
          <w:spacing w:val="-4"/>
          <w:szCs w:val="28"/>
          <w:highlight w:val="white"/>
          <w:shd w:val="clear" w:color="auto" w:fill="FFFFFF" w:themeFill="background1"/>
          <w:lang w:val="vi-VN"/>
        </w:rPr>
        <w:t>Thực tế</w:t>
      </w:r>
      <w:r w:rsidR="00C372AD" w:rsidRPr="00051AD9">
        <w:rPr>
          <w:rFonts w:eastAsia="Times New Roman" w:cs="Times New Roman"/>
          <w:spacing w:val="-4"/>
          <w:szCs w:val="28"/>
          <w:highlight w:val="white"/>
          <w:shd w:val="clear" w:color="auto" w:fill="FFFFFF" w:themeFill="background1"/>
        </w:rPr>
        <w:t xml:space="preserve"> cho thấy</w:t>
      </w:r>
      <w:r w:rsidRPr="00051AD9">
        <w:rPr>
          <w:rFonts w:eastAsia="Times New Roman" w:cs="Times New Roman"/>
          <w:spacing w:val="-4"/>
          <w:szCs w:val="28"/>
          <w:highlight w:val="white"/>
          <w:shd w:val="clear" w:color="auto" w:fill="FFFFFF" w:themeFill="background1"/>
          <w:lang w:val="vi-VN"/>
        </w:rPr>
        <w:t xml:space="preserve">, khi các nguồn lực đáng kể dành cho </w:t>
      </w:r>
      <w:r w:rsidRPr="00051AD9">
        <w:rPr>
          <w:rFonts w:eastAsia="Times New Roman" w:cs="Times New Roman"/>
          <w:spacing w:val="-4"/>
          <w:szCs w:val="28"/>
          <w:highlight w:val="white"/>
          <w:shd w:val="clear" w:color="auto" w:fill="FFFFFF" w:themeFill="background1"/>
        </w:rPr>
        <w:t>PTNN</w:t>
      </w:r>
      <w:r w:rsidR="00C372AD" w:rsidRPr="00051AD9">
        <w:rPr>
          <w:rFonts w:eastAsia="Times New Roman" w:cs="Times New Roman"/>
          <w:spacing w:val="-4"/>
          <w:szCs w:val="28"/>
          <w:highlight w:val="white"/>
          <w:shd w:val="clear" w:color="auto" w:fill="FFFFFF" w:themeFill="background1"/>
        </w:rPr>
        <w:t xml:space="preserve"> GV đã được xác định</w:t>
      </w:r>
      <w:r w:rsidRPr="00051AD9">
        <w:rPr>
          <w:rFonts w:eastAsia="Times New Roman" w:cs="Times New Roman"/>
          <w:spacing w:val="-4"/>
          <w:szCs w:val="28"/>
          <w:highlight w:val="white"/>
          <w:shd w:val="clear" w:color="auto" w:fill="FFFFFF" w:themeFill="background1"/>
          <w:lang w:val="vi-VN"/>
        </w:rPr>
        <w:t xml:space="preserve">, các nhà hoạch định </w:t>
      </w:r>
      <w:r w:rsidR="00C372AD" w:rsidRPr="00051AD9">
        <w:rPr>
          <w:rFonts w:eastAsia="Times New Roman" w:cs="Times New Roman"/>
          <w:spacing w:val="-4"/>
          <w:szCs w:val="28"/>
          <w:highlight w:val="white"/>
          <w:shd w:val="clear" w:color="auto" w:fill="FFFFFF" w:themeFill="background1"/>
        </w:rPr>
        <w:t xml:space="preserve">chương trình </w:t>
      </w:r>
      <w:r w:rsidR="00EE1041" w:rsidRPr="00051AD9">
        <w:rPr>
          <w:rFonts w:eastAsia="Times New Roman" w:cs="Times New Roman"/>
          <w:spacing w:val="-4"/>
          <w:szCs w:val="28"/>
          <w:highlight w:val="white"/>
          <w:shd w:val="clear" w:color="auto" w:fill="FFFFFF" w:themeFill="background1"/>
        </w:rPr>
        <w:t>PTNN GV</w:t>
      </w:r>
      <w:r w:rsidR="00C372AD" w:rsidRPr="00051AD9">
        <w:rPr>
          <w:rFonts w:eastAsia="Times New Roman" w:cs="Times New Roman"/>
          <w:spacing w:val="-4"/>
          <w:szCs w:val="28"/>
          <w:highlight w:val="white"/>
          <w:shd w:val="clear" w:color="auto" w:fill="FFFFFF" w:themeFill="background1"/>
        </w:rPr>
        <w:t xml:space="preserve"> phải</w:t>
      </w:r>
      <w:r w:rsidRPr="00051AD9">
        <w:rPr>
          <w:rFonts w:eastAsia="Times New Roman" w:cs="Times New Roman"/>
          <w:spacing w:val="-4"/>
          <w:szCs w:val="28"/>
          <w:highlight w:val="white"/>
          <w:shd w:val="clear" w:color="auto" w:fill="FFFFFF" w:themeFill="background1"/>
          <w:lang w:val="vi-VN"/>
        </w:rPr>
        <w:t xml:space="preserve"> </w:t>
      </w:r>
      <w:r w:rsidR="00C372AD" w:rsidRPr="00051AD9">
        <w:rPr>
          <w:rFonts w:eastAsia="Times New Roman" w:cs="Times New Roman"/>
          <w:spacing w:val="-4"/>
          <w:szCs w:val="28"/>
          <w:highlight w:val="white"/>
          <w:shd w:val="clear" w:color="auto" w:fill="FFFFFF" w:themeFill="background1"/>
        </w:rPr>
        <w:t xml:space="preserve">dựa trên bằng chứng để khẳng định </w:t>
      </w:r>
      <w:r w:rsidRPr="00051AD9">
        <w:rPr>
          <w:rFonts w:eastAsia="Times New Roman" w:cs="Times New Roman"/>
          <w:spacing w:val="-4"/>
          <w:szCs w:val="28"/>
          <w:highlight w:val="white"/>
          <w:shd w:val="clear" w:color="auto" w:fill="FFFFFF" w:themeFill="background1"/>
          <w:lang w:val="vi-VN"/>
        </w:rPr>
        <w:t xml:space="preserve">về tác động của </w:t>
      </w:r>
      <w:r w:rsidR="00C372AD" w:rsidRPr="00051AD9">
        <w:rPr>
          <w:rFonts w:eastAsia="Times New Roman" w:cs="Times New Roman"/>
          <w:spacing w:val="-4"/>
          <w:szCs w:val="28"/>
          <w:highlight w:val="white"/>
          <w:shd w:val="clear" w:color="auto" w:fill="FFFFFF" w:themeFill="background1"/>
        </w:rPr>
        <w:t>chương trình</w:t>
      </w:r>
      <w:r w:rsidR="000C0B58" w:rsidRPr="00051AD9">
        <w:rPr>
          <w:rFonts w:eastAsia="Times New Roman" w:cs="Times New Roman"/>
          <w:spacing w:val="-4"/>
          <w:szCs w:val="28"/>
          <w:highlight w:val="white"/>
          <w:shd w:val="clear" w:color="auto" w:fill="FFFFFF" w:themeFill="background1"/>
        </w:rPr>
        <w:t xml:space="preserve"> </w:t>
      </w:r>
      <w:r w:rsidRPr="00051AD9">
        <w:rPr>
          <w:rFonts w:eastAsia="Times New Roman" w:cs="Times New Roman"/>
          <w:spacing w:val="-4"/>
          <w:szCs w:val="28"/>
          <w:highlight w:val="white"/>
          <w:shd w:val="clear" w:color="auto" w:fill="FFFFFF" w:themeFill="background1"/>
          <w:lang w:val="vi-VN"/>
        </w:rPr>
        <w:t xml:space="preserve">đối với </w:t>
      </w:r>
      <w:r w:rsidR="00C372AD" w:rsidRPr="00051AD9">
        <w:rPr>
          <w:rFonts w:eastAsia="Times New Roman" w:cs="Times New Roman"/>
          <w:spacing w:val="-4"/>
          <w:szCs w:val="28"/>
          <w:highlight w:val="white"/>
          <w:shd w:val="clear" w:color="auto" w:fill="FFFFFF" w:themeFill="background1"/>
        </w:rPr>
        <w:t xml:space="preserve">những thay đổi ở </w:t>
      </w:r>
      <w:r w:rsidRPr="00051AD9">
        <w:rPr>
          <w:rFonts w:eastAsia="Times New Roman" w:cs="Times New Roman"/>
          <w:spacing w:val="-4"/>
          <w:szCs w:val="28"/>
          <w:highlight w:val="white"/>
          <w:shd w:val="clear" w:color="auto" w:fill="FFFFFF" w:themeFill="background1"/>
          <w:lang w:val="vi-VN"/>
        </w:rPr>
        <w:t xml:space="preserve">giáo viên và học sinh. Do đó, bắt buộc phải sử dụng một khuôn khổ vững chắc để đánh giá sự phát triển nghề </w:t>
      </w:r>
      <w:r w:rsidRPr="00051AD9">
        <w:rPr>
          <w:rFonts w:eastAsia="Times New Roman" w:cs="Times New Roman"/>
          <w:spacing w:val="0"/>
          <w:szCs w:val="28"/>
          <w:highlight w:val="white"/>
          <w:shd w:val="clear" w:color="auto" w:fill="FFFFFF" w:themeFill="background1"/>
          <w:lang w:val="vi-VN"/>
        </w:rPr>
        <w:t>nghiệp</w:t>
      </w:r>
      <w:r w:rsidR="00C372AD" w:rsidRPr="00051AD9">
        <w:rPr>
          <w:rFonts w:eastAsia="Times New Roman" w:cs="Times New Roman"/>
          <w:spacing w:val="0"/>
          <w:szCs w:val="28"/>
          <w:highlight w:val="white"/>
          <w:shd w:val="clear" w:color="auto" w:fill="FFFFFF" w:themeFill="background1"/>
        </w:rPr>
        <w:t xml:space="preserve"> của giáo viên</w:t>
      </w:r>
      <w:r w:rsidR="005F2265" w:rsidRPr="00051AD9">
        <w:rPr>
          <w:rFonts w:eastAsia="Times New Roman" w:cs="Times New Roman"/>
          <w:spacing w:val="0"/>
          <w:szCs w:val="28"/>
          <w:highlight w:val="white"/>
          <w:shd w:val="clear" w:color="auto" w:fill="FFFFFF" w:themeFill="background1"/>
          <w:lang w:val="vi-VN"/>
        </w:rPr>
        <w:t>. Desimone (20</w:t>
      </w:r>
      <w:r w:rsidR="005F2265" w:rsidRPr="00051AD9">
        <w:rPr>
          <w:rFonts w:eastAsia="Times New Roman" w:cs="Times New Roman"/>
          <w:spacing w:val="0"/>
          <w:szCs w:val="28"/>
          <w:highlight w:val="white"/>
          <w:shd w:val="clear" w:color="auto" w:fill="FFFFFF" w:themeFill="background1"/>
        </w:rPr>
        <w:t>17</w:t>
      </w:r>
      <w:r w:rsidRPr="00051AD9">
        <w:rPr>
          <w:rFonts w:eastAsia="Times New Roman" w:cs="Times New Roman"/>
          <w:spacing w:val="0"/>
          <w:szCs w:val="28"/>
          <w:highlight w:val="white"/>
          <w:shd w:val="clear" w:color="auto" w:fill="FFFFFF" w:themeFill="background1"/>
          <w:lang w:val="vi-VN"/>
        </w:rPr>
        <w:t xml:space="preserve">) cung cấp một khuôn khổ toàn diện để đánh giá hiệu quả của việc phát triển nghề nghiệp. Cụ thể, bà cho rằng: 1) các đặc điểm cốt lõi của phát triển chuyên môn hiệu quả là tập trung vào nội dung, học tập tích cực, mạch lạc, thời lượng và sự tham gia tập thể; 2) cách thức mà sự phát triển </w:t>
      </w:r>
      <w:r w:rsidRPr="00051AD9">
        <w:rPr>
          <w:rFonts w:eastAsia="Times New Roman" w:cs="Times New Roman"/>
          <w:spacing w:val="0"/>
          <w:szCs w:val="28"/>
          <w:highlight w:val="white"/>
          <w:shd w:val="clear" w:color="auto" w:fill="FFFFFF" w:themeFill="background1"/>
          <w:lang w:val="vi-VN"/>
        </w:rPr>
        <w:lastRenderedPageBreak/>
        <w:t xml:space="preserve">chuyên môn hiệu quả này ảnh hưởng đến kiến ​​thức của giáo viên, việc thực hành của họ và cuối cùng là việc học của học sinh; và 3) các yếu tố ngữ cảnh như đặc điểm của học sinh, đặc điểm của giáo viên và đặc điểm của trường học có liên quan đến hiệu quả của việc </w:t>
      </w:r>
      <w:r w:rsidR="004E4897" w:rsidRPr="00051AD9">
        <w:rPr>
          <w:rFonts w:eastAsia="Times New Roman" w:cs="Times New Roman"/>
          <w:spacing w:val="0"/>
          <w:szCs w:val="28"/>
          <w:highlight w:val="white"/>
          <w:shd w:val="clear" w:color="auto" w:fill="FFFFFF" w:themeFill="background1"/>
        </w:rPr>
        <w:t>PTNN [56</w:t>
      </w:r>
      <w:r w:rsidRPr="00051AD9">
        <w:rPr>
          <w:rFonts w:eastAsia="Times New Roman" w:cs="Times New Roman"/>
          <w:spacing w:val="0"/>
          <w:szCs w:val="28"/>
          <w:highlight w:val="white"/>
          <w:shd w:val="clear" w:color="auto" w:fill="FFFFFF" w:themeFill="background1"/>
        </w:rPr>
        <w:t>]</w:t>
      </w:r>
      <w:r w:rsidRPr="00051AD9">
        <w:rPr>
          <w:rFonts w:eastAsia="Times New Roman" w:cs="Times New Roman"/>
          <w:spacing w:val="0"/>
          <w:szCs w:val="28"/>
          <w:highlight w:val="white"/>
          <w:shd w:val="clear" w:color="auto" w:fill="FFFFFF" w:themeFill="background1"/>
          <w:lang w:val="vi-VN"/>
        </w:rPr>
        <w:t xml:space="preserve">. </w:t>
      </w:r>
    </w:p>
    <w:p w14:paraId="1D8D3A86" w14:textId="54EAF69D" w:rsidR="00AB12C0" w:rsidRPr="00051AD9" w:rsidRDefault="00AB12C0" w:rsidP="00AB12C0">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VVOB (2020) cho rằng,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được cho là hiệu quả khi nó: </w:t>
      </w:r>
      <w:r w:rsidRPr="00051AD9">
        <w:rPr>
          <w:rFonts w:cs="Times New Roman"/>
          <w:szCs w:val="28"/>
          <w:highlight w:val="white"/>
          <w:shd w:val="clear" w:color="auto" w:fill="FFFFFF" w:themeFill="background1"/>
        </w:rPr>
        <w:t>(i) Dựa vào nhu cầu (cá nhân, nhà trường, hệ thống)</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w:t>
      </w:r>
      <w:r w:rsidRPr="00051AD9">
        <w:rPr>
          <w:rFonts w:cs="Times New Roman"/>
          <w:szCs w:val="28"/>
          <w:highlight w:val="white"/>
          <w:u w:val="wave" w:color="FF0000"/>
          <w:shd w:val="clear" w:color="auto" w:fill="FFFFFF" w:themeFill="background1"/>
        </w:rPr>
        <w:t>ii</w:t>
      </w:r>
      <w:r w:rsidRPr="00051AD9">
        <w:rPr>
          <w:rFonts w:cs="Times New Roman"/>
          <w:szCs w:val="28"/>
          <w:highlight w:val="white"/>
          <w:shd w:val="clear" w:color="auto" w:fill="FFFFFF" w:themeFill="background1"/>
        </w:rPr>
        <w:t>) Có trọng tâm: Có mục tiêu rõ ràng; cần biết chính xác mình sẽ đi đến đâu và tại sao. Chúng ta muốn đạt đến điều gì, chúng ta muốn học được điều gì, tại sao chúng ta muốn điều đó</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(iii) Gắn liền với sự suy ngẫm: Nội dung hoạt động PTNN cần xây dựng trên các minh chứng và từ thực tiễn dạy và học. Điểm khởi đầu của PTNN là suy ngẫm và phản hồi: chúng ta đang làm gì. Chúng ta làm những điều đó như thế nào, chúng ta làm như thế có đúng không (có thể hiểu như một hoạt động tự đánh giá của cá nhân, nhà trường. theo đó chúng ta có thể sử dụng kết quả của các công cụ, đánh giá và báo cáo nghiên cứu có sẵn để suy ngẫm. Nhìn vào những điểm đang làm tốt và tìm ra những điểm có thể cải thiện)</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w:t>
      </w:r>
      <w:r w:rsidRPr="00051AD9">
        <w:rPr>
          <w:rFonts w:cs="Times New Roman"/>
          <w:szCs w:val="28"/>
          <w:highlight w:val="white"/>
          <w:u w:val="wave" w:color="FF0000"/>
          <w:shd w:val="clear" w:color="auto" w:fill="FFFFFF" w:themeFill="background1"/>
        </w:rPr>
        <w:t>iv</w:t>
      </w:r>
      <w:r w:rsidRPr="00051AD9">
        <w:rPr>
          <w:rFonts w:cs="Times New Roman"/>
          <w:szCs w:val="28"/>
          <w:highlight w:val="white"/>
          <w:shd w:val="clear" w:color="auto" w:fill="FFFFFF" w:themeFill="background1"/>
        </w:rPr>
        <w:t>) Định hướng theo quá trình</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(v) Qua trải nghiệm</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w:t>
      </w:r>
      <w:r w:rsidRPr="00051AD9">
        <w:rPr>
          <w:rFonts w:cs="Times New Roman"/>
          <w:szCs w:val="28"/>
          <w:highlight w:val="white"/>
          <w:u w:val="wave" w:color="FF0000"/>
          <w:shd w:val="clear" w:color="auto" w:fill="FFFFFF" w:themeFill="background1"/>
        </w:rPr>
        <w:t>vii</w:t>
      </w:r>
      <w:r w:rsidRPr="00051AD9">
        <w:rPr>
          <w:rFonts w:cs="Times New Roman"/>
          <w:szCs w:val="28"/>
          <w:highlight w:val="white"/>
          <w:shd w:val="clear" w:color="auto" w:fill="FFFFFF" w:themeFill="background1"/>
        </w:rPr>
        <w:t>) Trên tinh thần cộng tác</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w:t>
      </w:r>
      <w:r w:rsidRPr="00051AD9">
        <w:rPr>
          <w:rFonts w:cs="Times New Roman"/>
          <w:szCs w:val="28"/>
          <w:highlight w:val="white"/>
          <w:u w:val="wave" w:color="FF0000"/>
          <w:shd w:val="clear" w:color="auto" w:fill="FFFFFF" w:themeFill="background1"/>
        </w:rPr>
        <w:t>viii</w:t>
      </w:r>
      <w:r w:rsidRPr="00051AD9">
        <w:rPr>
          <w:rFonts w:cs="Times New Roman"/>
          <w:szCs w:val="28"/>
          <w:highlight w:val="white"/>
          <w:shd w:val="clear" w:color="auto" w:fill="FFFFFF" w:themeFill="background1"/>
        </w:rPr>
        <w:t>) Tính phân biệt</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w:t>
      </w:r>
      <w:r w:rsidRPr="00051AD9">
        <w:rPr>
          <w:rFonts w:cs="Times New Roman"/>
          <w:szCs w:val="28"/>
          <w:highlight w:val="white"/>
          <w:u w:val="wave" w:color="FF0000"/>
          <w:shd w:val="clear" w:color="auto" w:fill="FFFFFF" w:themeFill="background1"/>
        </w:rPr>
        <w:t>ix</w:t>
      </w:r>
      <w:r w:rsidRPr="00051AD9">
        <w:rPr>
          <w:rFonts w:cs="Times New Roman"/>
          <w:szCs w:val="28"/>
          <w:highlight w:val="white"/>
          <w:shd w:val="clear" w:color="auto" w:fill="FFFFFF" w:themeFill="background1"/>
        </w:rPr>
        <w:t>) Tính sở hữu</w:t>
      </w:r>
      <w:r w:rsidRPr="00051AD9">
        <w:rPr>
          <w:rFonts w:cs="Times New Roman"/>
          <w:bCs/>
          <w:szCs w:val="28"/>
          <w:highlight w:val="white"/>
          <w:shd w:val="clear" w:color="auto" w:fill="FFFFFF" w:themeFill="background1"/>
        </w:rPr>
        <w:t xml:space="preserve">; </w:t>
      </w:r>
      <w:r w:rsidRPr="00051AD9">
        <w:rPr>
          <w:rFonts w:cs="Times New Roman"/>
          <w:szCs w:val="28"/>
          <w:highlight w:val="white"/>
          <w:shd w:val="clear" w:color="auto" w:fill="FFFFFF" w:themeFill="background1"/>
        </w:rPr>
        <w:t>(x) Tính tích hợ</w:t>
      </w:r>
      <w:r w:rsidR="004E4897" w:rsidRPr="00051AD9">
        <w:rPr>
          <w:rFonts w:cs="Times New Roman"/>
          <w:szCs w:val="28"/>
          <w:highlight w:val="white"/>
          <w:shd w:val="clear" w:color="auto" w:fill="FFFFFF" w:themeFill="background1"/>
        </w:rPr>
        <w:t>p [41</w:t>
      </w:r>
      <w:r w:rsidRPr="00051AD9">
        <w:rPr>
          <w:rFonts w:cs="Times New Roman"/>
          <w:szCs w:val="28"/>
          <w:highlight w:val="white"/>
          <w:shd w:val="clear" w:color="auto" w:fill="FFFFFF" w:themeFill="background1"/>
        </w:rPr>
        <w:t>]</w:t>
      </w:r>
      <w:r w:rsidR="004E4897" w:rsidRPr="00051AD9">
        <w:rPr>
          <w:rFonts w:cs="Times New Roman"/>
          <w:szCs w:val="28"/>
          <w:highlight w:val="white"/>
          <w:shd w:val="clear" w:color="auto" w:fill="FFFFFF" w:themeFill="background1"/>
        </w:rPr>
        <w:t>.</w:t>
      </w:r>
    </w:p>
    <w:p w14:paraId="4E0AF50E" w14:textId="6B47DC27" w:rsidR="00AB12C0" w:rsidRPr="00051AD9" w:rsidRDefault="000B074C" w:rsidP="00AB12C0">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D</w:t>
      </w:r>
      <w:r w:rsidR="00AB12C0" w:rsidRPr="00051AD9">
        <w:rPr>
          <w:rFonts w:cs="Times New Roman"/>
          <w:bCs/>
          <w:szCs w:val="28"/>
          <w:highlight w:val="white"/>
          <w:shd w:val="clear" w:color="auto" w:fill="FFFFFF" w:themeFill="background1"/>
        </w:rPr>
        <w:t xml:space="preserve">ựa trên các quan điểm, đề tài luận án xác định </w:t>
      </w:r>
      <w:r w:rsidR="005573DD" w:rsidRPr="00051AD9">
        <w:rPr>
          <w:rFonts w:cs="Times New Roman"/>
          <w:bCs/>
          <w:szCs w:val="28"/>
          <w:highlight w:val="white"/>
          <w:shd w:val="clear" w:color="auto" w:fill="FFFFFF" w:themeFill="background1"/>
        </w:rPr>
        <w:t xml:space="preserve">các nguyên </w:t>
      </w:r>
      <w:r w:rsidR="005573DD" w:rsidRPr="00051AD9">
        <w:rPr>
          <w:rFonts w:cs="Times New Roman"/>
          <w:bCs/>
          <w:szCs w:val="28"/>
          <w:highlight w:val="white"/>
          <w:u w:val="wave" w:color="FF0000"/>
          <w:shd w:val="clear" w:color="auto" w:fill="FFFFFF" w:themeFill="background1"/>
        </w:rPr>
        <w:t>tắc của quản lý</w:t>
      </w:r>
      <w:r w:rsidR="00E43F9E" w:rsidRPr="00051AD9">
        <w:rPr>
          <w:rFonts w:cs="Times New Roman"/>
          <w:bCs/>
          <w:szCs w:val="28"/>
          <w:highlight w:val="white"/>
          <w:shd w:val="clear" w:color="auto" w:fill="FFFFFF" w:themeFill="background1"/>
        </w:rPr>
        <w:t xml:space="preserve"> </w:t>
      </w:r>
      <w:r w:rsidR="00EE1041" w:rsidRPr="00051AD9">
        <w:rPr>
          <w:rFonts w:cs="Times New Roman"/>
          <w:bCs/>
          <w:szCs w:val="28"/>
          <w:highlight w:val="white"/>
          <w:shd w:val="clear" w:color="auto" w:fill="FFFFFF" w:themeFill="background1"/>
        </w:rPr>
        <w:t>PTNN GV</w:t>
      </w:r>
      <w:r w:rsidR="00AB12C0" w:rsidRPr="00051AD9">
        <w:rPr>
          <w:rFonts w:cs="Times New Roman"/>
          <w:bCs/>
          <w:szCs w:val="28"/>
          <w:highlight w:val="white"/>
          <w:shd w:val="clear" w:color="auto" w:fill="FFFFFF" w:themeFill="background1"/>
        </w:rPr>
        <w:t xml:space="preserve"> như sau: </w:t>
      </w:r>
    </w:p>
    <w:p w14:paraId="6A948CCF" w14:textId="649F7019" w:rsidR="00D32070" w:rsidRPr="00051AD9" w:rsidRDefault="00D32070" w:rsidP="00AB12C0">
      <w:pPr>
        <w:rPr>
          <w:rFonts w:cs="Times New Roman"/>
          <w:bCs/>
          <w:i/>
          <w:iCs/>
          <w:szCs w:val="28"/>
          <w:highlight w:val="white"/>
          <w:shd w:val="clear" w:color="auto" w:fill="FFFFFF" w:themeFill="background1"/>
        </w:rPr>
      </w:pPr>
      <w:bookmarkStart w:id="136" w:name="_Hlk187447797"/>
      <w:r w:rsidRPr="00051AD9">
        <w:rPr>
          <w:rFonts w:cs="Times New Roman"/>
          <w:bCs/>
          <w:i/>
          <w:iCs/>
          <w:szCs w:val="28"/>
          <w:highlight w:val="white"/>
          <w:shd w:val="clear" w:color="auto" w:fill="FFFFFF" w:themeFill="background1"/>
        </w:rPr>
        <w:t>1.5.2.1. Quản lý phát triển nghề nghiệp giáo viên phải dựa vào nhu cầu của giáo viên, của nhà trường và hệ thống giáo dục</w:t>
      </w:r>
    </w:p>
    <w:bookmarkEnd w:id="136"/>
    <w:p w14:paraId="4FFFDD07" w14:textId="7BAEE01A" w:rsidR="00AB12C0" w:rsidRPr="00051AD9" w:rsidRDefault="00AB12C0" w:rsidP="007A3947">
      <w:pPr>
        <w:spacing w:line="360" w:lineRule="auto"/>
        <w:rPr>
          <w:rStyle w:val="y2iqfc"/>
          <w:rFonts w:cs="Times New Roman"/>
          <w:spacing w:val="0"/>
          <w:szCs w:val="28"/>
          <w:highlight w:val="white"/>
          <w:shd w:val="clear" w:color="auto" w:fill="FFFFFF" w:themeFill="background1"/>
        </w:rPr>
      </w:pPr>
      <w:r w:rsidRPr="00051AD9">
        <w:rPr>
          <w:rStyle w:val="y2iqfc"/>
          <w:rFonts w:cs="Times New Roman"/>
          <w:spacing w:val="0"/>
          <w:szCs w:val="28"/>
          <w:highlight w:val="white"/>
          <w:shd w:val="clear" w:color="auto" w:fill="FFFFFF" w:themeFill="background1"/>
          <w:lang w:val="vi-VN"/>
        </w:rPr>
        <w:t xml:space="preserve">Theo nhiều tác giả,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lang w:val="vi-VN"/>
        </w:rPr>
        <w:t xml:space="preserve"> hiệu quả trước hết cần nhận thức và giải quyết</w:t>
      </w:r>
      <w:r w:rsidR="00783FFA" w:rsidRPr="00051AD9">
        <w:rPr>
          <w:rStyle w:val="y2iqfc"/>
          <w:rFonts w:cs="Times New Roman"/>
          <w:spacing w:val="0"/>
          <w:szCs w:val="28"/>
          <w:highlight w:val="white"/>
          <w:shd w:val="clear" w:color="auto" w:fill="FFFFFF" w:themeFill="background1"/>
        </w:rPr>
        <w:t xml:space="preserve"> </w:t>
      </w:r>
      <w:r w:rsidRPr="00051AD9">
        <w:rPr>
          <w:rStyle w:val="y2iqfc"/>
          <w:rFonts w:cs="Times New Roman"/>
          <w:spacing w:val="0"/>
          <w:szCs w:val="28"/>
          <w:highlight w:val="white"/>
          <w:shd w:val="clear" w:color="auto" w:fill="FFFFFF" w:themeFill="background1"/>
          <w:lang w:val="vi-VN"/>
        </w:rPr>
        <w:t xml:space="preserve">các nhu cầu cụ thể của giáo viên. </w:t>
      </w:r>
      <w:r w:rsidRPr="00051AD9">
        <w:rPr>
          <w:rStyle w:val="y2iqfc"/>
          <w:rFonts w:cs="Times New Roman"/>
          <w:spacing w:val="0"/>
          <w:szCs w:val="28"/>
          <w:highlight w:val="white"/>
          <w:shd w:val="clear" w:color="auto" w:fill="FFFFFF" w:themeFill="background1"/>
        </w:rPr>
        <w:t>Tuy nhiên, nhu cầu này của giáo viên phải được xử lý hài hòa trong mối quan hệ với nhu cầu phát triển của nhà trường và của hệ thống giáo dục.</w:t>
      </w:r>
    </w:p>
    <w:p w14:paraId="25CF372D" w14:textId="7CFC44CE" w:rsidR="00AB12C0" w:rsidRPr="00051AD9" w:rsidRDefault="00AB12C0" w:rsidP="007A3947">
      <w:pPr>
        <w:spacing w:line="360" w:lineRule="auto"/>
        <w:rPr>
          <w:rStyle w:val="y2iqfc"/>
          <w:rFonts w:cs="Times New Roman"/>
          <w:spacing w:val="-4"/>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t>Nhu cầu thay đổi của hệ thống</w:t>
      </w:r>
      <w:r w:rsidR="004420B9" w:rsidRPr="00051AD9">
        <w:rPr>
          <w:rStyle w:val="y2iqfc"/>
          <w:rFonts w:cs="Times New Roman"/>
          <w:spacing w:val="-4"/>
          <w:szCs w:val="28"/>
          <w:highlight w:val="white"/>
          <w:shd w:val="clear" w:color="auto" w:fill="FFFFFF" w:themeFill="background1"/>
        </w:rPr>
        <w:t xml:space="preserve"> giáo dục</w:t>
      </w:r>
      <w:r w:rsidRPr="00051AD9">
        <w:rPr>
          <w:rStyle w:val="y2iqfc"/>
          <w:rFonts w:cs="Times New Roman"/>
          <w:spacing w:val="-4"/>
          <w:szCs w:val="28"/>
          <w:highlight w:val="white"/>
          <w:shd w:val="clear" w:color="auto" w:fill="FFFFFF" w:themeFill="background1"/>
        </w:rPr>
        <w:t xml:space="preserve">, của nhà trường đặt ra những yêu cầu mới đối với hoạt động giáo dục của nhà trường, theo đó là những thay đổi trong lao động nghề nghiệp (chuyên môn, nghiệp vụ) của GV. Chính những yêu cầu này đã tạo ra nhu cầu về PTNN của GV. Tuy nhiên, với những GV có động cơ PTNN, nhu cầu PTNN của họ có thể được hình thành từ sự thôi thúc của động cơ này chứ không thuần túy theo </w:t>
      </w:r>
      <w:r w:rsidRPr="00051AD9">
        <w:rPr>
          <w:rStyle w:val="y2iqfc"/>
          <w:rFonts w:cs="Times New Roman"/>
          <w:spacing w:val="-4"/>
          <w:szCs w:val="28"/>
          <w:highlight w:val="white"/>
          <w:u w:color="FF0000"/>
          <w:shd w:val="clear" w:color="auto" w:fill="FFFFFF" w:themeFill="background1"/>
        </w:rPr>
        <w:t>logic</w:t>
      </w:r>
      <w:r w:rsidRPr="00051AD9">
        <w:rPr>
          <w:rStyle w:val="y2iqfc"/>
          <w:rFonts w:cs="Times New Roman"/>
          <w:spacing w:val="-4"/>
          <w:szCs w:val="28"/>
          <w:highlight w:val="white"/>
          <w:shd w:val="clear" w:color="auto" w:fill="FFFFFF" w:themeFill="background1"/>
        </w:rPr>
        <w:t xml:space="preserve"> thay đổi từ hệ thống đến nhà trường như đã trình bày. Tương tự như vậy, </w:t>
      </w:r>
      <w:r w:rsidRPr="00051AD9">
        <w:rPr>
          <w:rStyle w:val="y2iqfc"/>
          <w:rFonts w:cs="Times New Roman"/>
          <w:spacing w:val="-4"/>
          <w:szCs w:val="28"/>
          <w:highlight w:val="white"/>
          <w:u w:val="wave" w:color="FF0000"/>
          <w:shd w:val="clear" w:color="auto" w:fill="FFFFFF" w:themeFill="background1"/>
        </w:rPr>
        <w:t>lôgic</w:t>
      </w:r>
      <w:r w:rsidRPr="00051AD9">
        <w:rPr>
          <w:rStyle w:val="y2iqfc"/>
          <w:rFonts w:cs="Times New Roman"/>
          <w:spacing w:val="-4"/>
          <w:szCs w:val="28"/>
          <w:highlight w:val="white"/>
          <w:shd w:val="clear" w:color="auto" w:fill="FFFFFF" w:themeFill="background1"/>
        </w:rPr>
        <w:t xml:space="preserve"> thay đổi từ hệ thống đến nhà trường chưa hẳn đã là nguyên nhân hình thành nhu </w:t>
      </w:r>
      <w:r w:rsidRPr="00051AD9">
        <w:rPr>
          <w:rStyle w:val="y2iqfc"/>
          <w:rFonts w:cs="Times New Roman"/>
          <w:spacing w:val="-4"/>
          <w:szCs w:val="28"/>
          <w:highlight w:val="white"/>
          <w:shd w:val="clear" w:color="auto" w:fill="FFFFFF" w:themeFill="background1"/>
        </w:rPr>
        <w:lastRenderedPageBreak/>
        <w:t>cầu PTNN đối với một số GV khác (những GV hoàn toàn có năng lực thích ứng với những yêu cầu đặt ra từ sự thay đổi của hệ thống và nhà trường).</w:t>
      </w:r>
    </w:p>
    <w:p w14:paraId="5921EA14" w14:textId="182FD778" w:rsidR="00AB12C0" w:rsidRPr="00051AD9" w:rsidRDefault="00AB12C0" w:rsidP="007A3947">
      <w:pPr>
        <w:spacing w:line="360" w:lineRule="auto"/>
        <w:rPr>
          <w:rStyle w:val="y2iqfc"/>
          <w:rFonts w:cs="Times New Roman"/>
          <w:spacing w:val="0"/>
          <w:szCs w:val="28"/>
          <w:highlight w:val="white"/>
          <w:shd w:val="clear" w:color="auto" w:fill="FFFFFF" w:themeFill="background1"/>
        </w:rPr>
      </w:pPr>
      <w:r w:rsidRPr="00051AD9">
        <w:rPr>
          <w:rStyle w:val="y2iqfc"/>
          <w:rFonts w:cs="Times New Roman"/>
          <w:spacing w:val="0"/>
          <w:szCs w:val="28"/>
          <w:highlight w:val="white"/>
          <w:shd w:val="clear" w:color="auto" w:fill="FFFFFF" w:themeFill="background1"/>
        </w:rPr>
        <w:t xml:space="preserve">Để xác định </w:t>
      </w:r>
      <w:r w:rsidRPr="00051AD9">
        <w:rPr>
          <w:rStyle w:val="y2iqfc"/>
          <w:rFonts w:cs="Times New Roman"/>
          <w:spacing w:val="0"/>
          <w:szCs w:val="28"/>
          <w:highlight w:val="white"/>
          <w:u w:color="FF0000"/>
          <w:shd w:val="clear" w:color="auto" w:fill="FFFFFF" w:themeFill="background1"/>
        </w:rPr>
        <w:t>hoạt động</w:t>
      </w:r>
      <w:r w:rsidRPr="00051AD9">
        <w:rPr>
          <w:rStyle w:val="y2iqfc"/>
          <w:rFonts w:cs="Times New Roman"/>
          <w:spacing w:val="0"/>
          <w:szCs w:val="28"/>
          <w:highlight w:val="white"/>
          <w:shd w:val="clear" w:color="auto" w:fill="FFFFFF" w:themeFill="background1"/>
        </w:rPr>
        <w:t xml:space="preserve"> PTNNV tại trường THCS có xuất phát/dựa vào nhu cầu (hệ thống giáo dục, nhà trường, cá nhân) hay không, có thể căn cứ vào những dấu hiệu sau:</w:t>
      </w:r>
      <w:r w:rsidR="00282829" w:rsidRPr="00051AD9">
        <w:rPr>
          <w:rStyle w:val="y2iqfc"/>
          <w:rFonts w:cs="Times New Roman"/>
          <w:spacing w:val="0"/>
          <w:szCs w:val="28"/>
          <w:highlight w:val="white"/>
          <w:shd w:val="clear" w:color="auto" w:fill="FFFFFF" w:themeFill="background1"/>
        </w:rPr>
        <w:t xml:space="preserve"> </w:t>
      </w:r>
      <w:r w:rsidRPr="00051AD9">
        <w:rPr>
          <w:rStyle w:val="y2iqfc"/>
          <w:rFonts w:cs="Times New Roman"/>
          <w:spacing w:val="0"/>
          <w:szCs w:val="28"/>
          <w:highlight w:val="white"/>
          <w:shd w:val="clear" w:color="auto" w:fill="FFFFFF" w:themeFill="background1"/>
        </w:rPr>
        <w:t>(1) BGH nhà trường có quan tâm đến những khó khăn của giáo viên khi thực hiện các yêu cầu do sự thay đổi của hệ thống giáo dục hay không? (chẳng hạn, yêu cầu thực hiện chương trình GDPT 2018 cấp THCS);</w:t>
      </w:r>
      <w:r w:rsidR="00282829" w:rsidRPr="00051AD9">
        <w:rPr>
          <w:rStyle w:val="y2iqfc"/>
          <w:rFonts w:cs="Times New Roman"/>
          <w:spacing w:val="0"/>
          <w:szCs w:val="28"/>
          <w:highlight w:val="white"/>
          <w:shd w:val="clear" w:color="auto" w:fill="FFFFFF" w:themeFill="background1"/>
        </w:rPr>
        <w:t xml:space="preserve"> </w:t>
      </w:r>
      <w:r w:rsidR="00220C31" w:rsidRPr="00051AD9">
        <w:rPr>
          <w:rStyle w:val="y2iqfc"/>
          <w:rFonts w:cs="Times New Roman"/>
          <w:spacing w:val="0"/>
          <w:szCs w:val="28"/>
          <w:highlight w:val="white"/>
          <w:shd w:val="clear" w:color="auto" w:fill="FFFFFF" w:themeFill="background1"/>
        </w:rPr>
        <w:t xml:space="preserve">(2) </w:t>
      </w:r>
      <w:r w:rsidRPr="00051AD9">
        <w:rPr>
          <w:rStyle w:val="y2iqfc"/>
          <w:rFonts w:cs="Times New Roman"/>
          <w:spacing w:val="0"/>
          <w:szCs w:val="28"/>
          <w:highlight w:val="white"/>
          <w:shd w:val="clear" w:color="auto" w:fill="FFFFFF" w:themeFill="background1"/>
        </w:rPr>
        <w:t>BGH nhà trường có quan tâm đến những khó khăn của giáo viên khi thực hiện các yêu cầu do sự thay đổi của nhà trường hay không? (ví dụ, giáo viên gặp khó khăn khi thực hiện chỉ đạo đổi mới PPDH trong quá trình thực hiện chương trình GDPT 2018)</w:t>
      </w:r>
      <w:r w:rsidR="00282829" w:rsidRPr="00051AD9">
        <w:rPr>
          <w:rStyle w:val="y2iqfc"/>
          <w:rFonts w:cs="Times New Roman"/>
          <w:spacing w:val="0"/>
          <w:szCs w:val="28"/>
          <w:highlight w:val="white"/>
          <w:shd w:val="clear" w:color="auto" w:fill="FFFFFF" w:themeFill="background1"/>
        </w:rPr>
        <w:t xml:space="preserve">; </w:t>
      </w:r>
      <w:r w:rsidRPr="00051AD9">
        <w:rPr>
          <w:rStyle w:val="y2iqfc"/>
          <w:rFonts w:cs="Times New Roman"/>
          <w:spacing w:val="0"/>
          <w:szCs w:val="28"/>
          <w:highlight w:val="white"/>
          <w:shd w:val="clear" w:color="auto" w:fill="FFFFFF" w:themeFill="background1"/>
        </w:rPr>
        <w:t>(3) BGH nhà trường có kịp thời phát hiện và tạo điều kiện để GV thực hiện những thay đổi, cải tiến của mình trong hoạt động dạy học, giáo dục hay không? (ví dụ, GV mong muốn được bồi dưỡng về dạy học tích hợp để thay đổi PPDH của bản thân).</w:t>
      </w:r>
    </w:p>
    <w:p w14:paraId="051DF914" w14:textId="472BE320" w:rsidR="00AB12C0" w:rsidRPr="00051AD9" w:rsidRDefault="00AB12C0" w:rsidP="007A3947">
      <w:pPr>
        <w:spacing w:line="360" w:lineRule="auto"/>
        <w:rPr>
          <w:rStyle w:val="y2iqfc"/>
          <w:rFonts w:cs="Times New Roman"/>
          <w:spacing w:val="0"/>
          <w:szCs w:val="28"/>
          <w:highlight w:val="white"/>
          <w:shd w:val="clear" w:color="auto" w:fill="FFFFFF" w:themeFill="background1"/>
        </w:rPr>
      </w:pPr>
      <w:r w:rsidRPr="00051AD9">
        <w:rPr>
          <w:rStyle w:val="y2iqfc"/>
          <w:rFonts w:cs="Times New Roman"/>
          <w:spacing w:val="0"/>
          <w:szCs w:val="28"/>
          <w:highlight w:val="white"/>
          <w:shd w:val="clear" w:color="auto" w:fill="FFFFFF" w:themeFill="background1"/>
        </w:rPr>
        <w:t xml:space="preserve"> Như vậy, để tổ chức hoạt động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rPr>
        <w:t xml:space="preserve"> tại trường THCS dựa vào nhu cầu, đòi hỏi BGH nhà trường phải xác định nhu cầu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rPr>
        <w:t xml:space="preserve"> là của ai (của GV, nhà trường hay của hệ thống giáo dục) và phải đảm bảo rằng, có sự thống nhất giữa các nhu cầu đó (nếu cùng tồn tại các nhu cầu).</w:t>
      </w:r>
      <w:bookmarkStart w:id="137" w:name="_Hlk131450566"/>
    </w:p>
    <w:p w14:paraId="69E938BF" w14:textId="415329F6" w:rsidR="00AB12C0" w:rsidRPr="00051AD9" w:rsidRDefault="00D32070" w:rsidP="007A3947">
      <w:pPr>
        <w:spacing w:line="360" w:lineRule="auto"/>
        <w:rPr>
          <w:rStyle w:val="y2iqfc"/>
          <w:rFonts w:cs="Times New Roman"/>
          <w:i/>
          <w:iCs/>
          <w:spacing w:val="0"/>
          <w:szCs w:val="28"/>
          <w:highlight w:val="white"/>
          <w:shd w:val="clear" w:color="auto" w:fill="FFFFFF" w:themeFill="background1"/>
        </w:rPr>
      </w:pPr>
      <w:bookmarkStart w:id="138" w:name="_Hlk187447829"/>
      <w:r w:rsidRPr="00051AD9">
        <w:rPr>
          <w:rStyle w:val="y2iqfc"/>
          <w:rFonts w:cs="Times New Roman"/>
          <w:bCs/>
          <w:i/>
          <w:iCs/>
          <w:spacing w:val="0"/>
          <w:szCs w:val="28"/>
          <w:highlight w:val="white"/>
          <w:shd w:val="clear" w:color="auto" w:fill="FFFFFF" w:themeFill="background1"/>
        </w:rPr>
        <w:t>1.5.2.2.</w:t>
      </w:r>
      <w:r w:rsidR="00B95181" w:rsidRPr="00051AD9">
        <w:rPr>
          <w:rStyle w:val="y2iqfc"/>
          <w:rFonts w:cs="Times New Roman"/>
          <w:b/>
          <w:i/>
          <w:iCs/>
          <w:spacing w:val="0"/>
          <w:szCs w:val="28"/>
          <w:highlight w:val="white"/>
          <w:shd w:val="clear" w:color="auto" w:fill="FFFFFF" w:themeFill="background1"/>
        </w:rPr>
        <w:t xml:space="preserve"> </w:t>
      </w:r>
      <w:r w:rsidR="00B95181" w:rsidRPr="00051AD9">
        <w:rPr>
          <w:rStyle w:val="y2iqfc"/>
          <w:rFonts w:cs="Times New Roman"/>
          <w:bCs/>
          <w:i/>
          <w:iCs/>
          <w:spacing w:val="0"/>
          <w:szCs w:val="28"/>
          <w:highlight w:val="white"/>
          <w:u w:val="wave" w:color="FF0000"/>
          <w:shd w:val="clear" w:color="auto" w:fill="FFFFFF" w:themeFill="background1"/>
        </w:rPr>
        <w:t>Phát triển</w:t>
      </w:r>
      <w:r w:rsidR="00B95181" w:rsidRPr="00051AD9">
        <w:rPr>
          <w:rStyle w:val="y2iqfc"/>
          <w:rFonts w:cs="Times New Roman"/>
          <w:bCs/>
          <w:i/>
          <w:iCs/>
          <w:spacing w:val="0"/>
          <w:szCs w:val="28"/>
          <w:highlight w:val="white"/>
          <w:shd w:val="clear" w:color="auto" w:fill="FFFFFF" w:themeFill="background1"/>
        </w:rPr>
        <w:t xml:space="preserve"> </w:t>
      </w:r>
      <w:r w:rsidR="001C388E" w:rsidRPr="00051AD9">
        <w:rPr>
          <w:rStyle w:val="y2iqfc"/>
          <w:rFonts w:cs="Times New Roman"/>
          <w:bCs/>
          <w:i/>
          <w:iCs/>
          <w:spacing w:val="0"/>
          <w:szCs w:val="28"/>
          <w:highlight w:val="white"/>
          <w:shd w:val="clear" w:color="auto" w:fill="FFFFFF" w:themeFill="background1"/>
        </w:rPr>
        <w:t>ngh</w:t>
      </w:r>
      <w:r w:rsidR="001C388E" w:rsidRPr="00051AD9">
        <w:rPr>
          <w:rStyle w:val="y2iqfc"/>
          <w:rFonts w:cs="Times New Roman"/>
          <w:bCs/>
          <w:i/>
          <w:iCs/>
          <w:spacing w:val="0"/>
          <w:szCs w:val="28"/>
          <w:highlight w:val="white"/>
          <w:shd w:val="clear" w:color="auto" w:fill="FFFFFF" w:themeFill="background1"/>
          <w:lang w:val="vi-VN"/>
        </w:rPr>
        <w:t>ề nghiệp giáo viên</w:t>
      </w:r>
      <w:r w:rsidR="00B95181" w:rsidRPr="00051AD9">
        <w:rPr>
          <w:rStyle w:val="y2iqfc"/>
          <w:rFonts w:cs="Times New Roman"/>
          <w:bCs/>
          <w:i/>
          <w:iCs/>
          <w:spacing w:val="0"/>
          <w:szCs w:val="28"/>
          <w:highlight w:val="white"/>
          <w:shd w:val="clear" w:color="auto" w:fill="FFFFFF" w:themeFill="background1"/>
        </w:rPr>
        <w:t xml:space="preserve"> </w:t>
      </w:r>
      <w:r w:rsidR="00B95181" w:rsidRPr="00051AD9">
        <w:rPr>
          <w:rStyle w:val="y2iqfc"/>
          <w:rFonts w:cs="Times New Roman"/>
          <w:bCs/>
          <w:i/>
          <w:iCs/>
          <w:spacing w:val="0"/>
          <w:szCs w:val="28"/>
          <w:highlight w:val="white"/>
          <w:u w:val="wave" w:color="FF0000"/>
          <w:shd w:val="clear" w:color="auto" w:fill="FFFFFF" w:themeFill="background1"/>
        </w:rPr>
        <w:t>trường</w:t>
      </w:r>
      <w:r w:rsidR="00B95181" w:rsidRPr="00051AD9">
        <w:rPr>
          <w:rStyle w:val="y2iqfc"/>
          <w:rFonts w:cs="Times New Roman"/>
          <w:bCs/>
          <w:i/>
          <w:iCs/>
          <w:spacing w:val="0"/>
          <w:szCs w:val="28"/>
          <w:highlight w:val="white"/>
          <w:shd w:val="clear" w:color="auto" w:fill="FFFFFF" w:themeFill="background1"/>
        </w:rPr>
        <w:t xml:space="preserve"> THCS </w:t>
      </w:r>
      <w:r w:rsidR="00B95181" w:rsidRPr="00051AD9">
        <w:rPr>
          <w:rStyle w:val="y2iqfc"/>
          <w:rFonts w:cs="Times New Roman"/>
          <w:bCs/>
          <w:i/>
          <w:iCs/>
          <w:spacing w:val="0"/>
          <w:szCs w:val="28"/>
          <w:highlight w:val="white"/>
          <w:u w:val="wave" w:color="FF0000"/>
          <w:shd w:val="clear" w:color="auto" w:fill="FFFFFF" w:themeFill="background1"/>
        </w:rPr>
        <w:t>cần có trọng tâm</w:t>
      </w:r>
    </w:p>
    <w:bookmarkEnd w:id="137"/>
    <w:bookmarkEnd w:id="138"/>
    <w:p w14:paraId="1EE940EB" w14:textId="66627472" w:rsidR="00AB12C0" w:rsidRPr="00051AD9" w:rsidRDefault="00AB12C0" w:rsidP="00D32070">
      <w:pPr>
        <w:rPr>
          <w:rStyle w:val="y2iqfc"/>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 phải có trọng tâm. Điều này đồng nghĩa với yêu cầu các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phải xác định rõ mục tiêu. </w:t>
      </w:r>
      <w:r w:rsidRPr="00051AD9">
        <w:rPr>
          <w:rStyle w:val="y2iqfc"/>
          <w:rFonts w:cs="Times New Roman"/>
          <w:szCs w:val="28"/>
          <w:highlight w:val="white"/>
          <w:shd w:val="clear" w:color="auto" w:fill="FFFFFF" w:themeFill="background1"/>
        </w:rPr>
        <w:t>M</w:t>
      </w:r>
      <w:r w:rsidRPr="00051AD9">
        <w:rPr>
          <w:rStyle w:val="y2iqfc"/>
          <w:rFonts w:cs="Times New Roman"/>
          <w:szCs w:val="28"/>
          <w:highlight w:val="white"/>
          <w:shd w:val="clear" w:color="auto" w:fill="FFFFFF" w:themeFill="background1"/>
          <w:lang w:val="vi-VN"/>
        </w:rPr>
        <w:t xml:space="preserve">ục tiêu rõ ràng là một động lực cần thiết cho </w:t>
      </w:r>
      <w:r w:rsidR="00E42469" w:rsidRPr="00051AD9">
        <w:rPr>
          <w:rStyle w:val="y2iqfc"/>
          <w:rFonts w:cs="Times New Roman"/>
          <w:szCs w:val="28"/>
          <w:highlight w:val="white"/>
          <w:shd w:val="clear" w:color="auto" w:fill="FFFFFF" w:themeFill="background1"/>
        </w:rPr>
        <w:t xml:space="preserve">một hoạt động </w:t>
      </w:r>
      <w:r w:rsidR="00EE1041" w:rsidRPr="00051AD9">
        <w:rPr>
          <w:rStyle w:val="y2iqfc"/>
          <w:rFonts w:cs="Times New Roman"/>
          <w:szCs w:val="28"/>
          <w:highlight w:val="white"/>
          <w:shd w:val="clear" w:color="auto" w:fill="FFFFFF" w:themeFill="background1"/>
        </w:rPr>
        <w:t>PTNN GV</w:t>
      </w:r>
      <w:r w:rsidR="00E42469"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thành công. Trước khi bắt đầu </w:t>
      </w:r>
      <w:r w:rsidRPr="00051AD9">
        <w:rPr>
          <w:rStyle w:val="y2iqfc"/>
          <w:rFonts w:cs="Times New Roman"/>
          <w:szCs w:val="28"/>
          <w:highlight w:val="white"/>
          <w:shd w:val="clear" w:color="auto" w:fill="FFFFFF" w:themeFill="background1"/>
        </w:rPr>
        <w:t xml:space="preserve">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lang w:val="vi-VN"/>
        </w:rPr>
        <w:t xml:space="preserve">, các nhà hoạch định chương trình </w:t>
      </w:r>
      <w:r w:rsidRPr="00051AD9">
        <w:rPr>
          <w:rStyle w:val="y2iqfc"/>
          <w:rFonts w:cs="Times New Roman"/>
          <w:szCs w:val="28"/>
          <w:highlight w:val="white"/>
          <w:shd w:val="clear" w:color="auto" w:fill="FFFFFF" w:themeFill="background1"/>
        </w:rPr>
        <w:t xml:space="preserve">hoạt động </w:t>
      </w:r>
      <w:r w:rsidRPr="00051AD9">
        <w:rPr>
          <w:rStyle w:val="y2iqfc"/>
          <w:rFonts w:cs="Times New Roman"/>
          <w:szCs w:val="28"/>
          <w:highlight w:val="white"/>
          <w:shd w:val="clear" w:color="auto" w:fill="FFFFFF" w:themeFill="background1"/>
          <w:lang w:val="vi-VN"/>
        </w:rPr>
        <w:t xml:space="preserve">nên phản ánh những gì họ mong muốn đạt được thông </w:t>
      </w:r>
      <w:r w:rsidRPr="00051AD9">
        <w:rPr>
          <w:rStyle w:val="y2iqfc"/>
          <w:rFonts w:cs="Times New Roman"/>
          <w:szCs w:val="28"/>
          <w:highlight w:val="white"/>
          <w:shd w:val="clear" w:color="auto" w:fill="FFFFFF" w:themeFill="background1"/>
        </w:rPr>
        <w:t>những chương trình này</w:t>
      </w:r>
      <w:r w:rsidR="00E42469" w:rsidRPr="00051AD9">
        <w:rPr>
          <w:rStyle w:val="y2iqfc"/>
          <w:rFonts w:cs="Times New Roman"/>
          <w:szCs w:val="28"/>
          <w:highlight w:val="white"/>
          <w:shd w:val="clear" w:color="auto" w:fill="FFFFFF" w:themeFill="background1"/>
        </w:rPr>
        <w:t xml:space="preserve"> (c</w:t>
      </w:r>
      <w:r w:rsidRPr="00051AD9">
        <w:rPr>
          <w:rStyle w:val="y2iqfc"/>
          <w:rFonts w:cs="Times New Roman"/>
          <w:szCs w:val="28"/>
          <w:highlight w:val="white"/>
          <w:shd w:val="clear" w:color="auto" w:fill="FFFFFF" w:themeFill="background1"/>
          <w:lang w:val="vi-VN"/>
        </w:rPr>
        <w:t>hẳng hạn, họ có muốn tất cả giáo viên phát triển mong muốn học tập suốt đời, cập nhật kiến ​​thức</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có thể trở thành những giáo viên tốt nhất không?</w:t>
      </w:r>
      <w:r w:rsidR="00E42469" w:rsidRPr="00051AD9">
        <w:rPr>
          <w:rStyle w:val="y2iqfc"/>
          <w:rFonts w:cs="Times New Roman"/>
          <w:szCs w:val="28"/>
          <w:highlight w:val="white"/>
          <w:shd w:val="clear" w:color="auto" w:fill="FFFFFF" w:themeFill="background1"/>
        </w:rPr>
        <w:t>). Các mục tiêu này được định hướng bở m</w:t>
      </w:r>
      <w:r w:rsidRPr="00051AD9">
        <w:rPr>
          <w:rStyle w:val="y2iqfc"/>
          <w:rFonts w:cs="Times New Roman"/>
          <w:szCs w:val="28"/>
          <w:highlight w:val="white"/>
          <w:shd w:val="clear" w:color="auto" w:fill="FFFFFF" w:themeFill="background1"/>
          <w:lang w:val="vi-VN"/>
        </w:rPr>
        <w:t xml:space="preserve">ục đích của các chương trình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lang w:val="vi-VN"/>
        </w:rPr>
        <w:t xml:space="preserve"> </w:t>
      </w:r>
      <w:r w:rsidR="00E42469"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phải vừa tạo điều kiện vừa hỗ trợ giáo viên, dù họ giảng dạy ở đâu hay bất kể nền tảng chuyên môn của họ là gì và cung cấp hướng dẫn tốt nhất có thể để họ trở nên xuất sắc bằng cách đạt được năng lực, sự tự tin, cam kết và cảm giác vui vẻ khi giảng dạy</w:t>
      </w:r>
      <w:r w:rsidR="00E42469"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 xml:space="preserve"> (</w:t>
      </w:r>
      <w:r w:rsidR="005F2265" w:rsidRPr="00051AD9">
        <w:rPr>
          <w:rStyle w:val="y2iqfc"/>
          <w:rFonts w:cs="Times New Roman"/>
          <w:szCs w:val="28"/>
          <w:highlight w:val="white"/>
          <w:shd w:val="clear" w:color="auto" w:fill="FFFFFF" w:themeFill="background1"/>
          <w:lang w:val="vi-VN"/>
        </w:rPr>
        <w:t xml:space="preserve">Day, </w:t>
      </w:r>
      <w:r w:rsidR="005F2265" w:rsidRPr="00051AD9">
        <w:rPr>
          <w:rStyle w:val="y2iqfc"/>
          <w:rFonts w:cs="Times New Roman"/>
          <w:szCs w:val="28"/>
          <w:highlight w:val="white"/>
          <w:shd w:val="clear" w:color="auto" w:fill="FFFFFF" w:themeFill="background1"/>
        </w:rPr>
        <w:t xml:space="preserve">C. </w:t>
      </w:r>
      <w:r w:rsidR="005F2265" w:rsidRPr="00051AD9">
        <w:rPr>
          <w:rStyle w:val="y2iqfc"/>
          <w:rFonts w:cs="Times New Roman"/>
          <w:szCs w:val="28"/>
          <w:highlight w:val="white"/>
          <w:shd w:val="clear" w:color="auto" w:fill="FFFFFF" w:themeFill="background1"/>
          <w:lang w:val="vi-VN"/>
        </w:rPr>
        <w:t>1999</w:t>
      </w:r>
      <w:r w:rsidRPr="00051AD9">
        <w:rPr>
          <w:rStyle w:val="y2iqfc"/>
          <w:rFonts w:cs="Times New Roman"/>
          <w:szCs w:val="28"/>
          <w:highlight w:val="white"/>
          <w:shd w:val="clear" w:color="auto" w:fill="FFFFFF" w:themeFill="background1"/>
          <w:lang w:val="vi-VN"/>
        </w:rPr>
        <w:t>)</w:t>
      </w:r>
      <w:r w:rsidR="004E4897" w:rsidRPr="00051AD9">
        <w:rPr>
          <w:rStyle w:val="y2iqfc"/>
          <w:rFonts w:cs="Times New Roman"/>
          <w:szCs w:val="28"/>
          <w:highlight w:val="white"/>
          <w:shd w:val="clear" w:color="auto" w:fill="FFFFFF" w:themeFill="background1"/>
        </w:rPr>
        <w:t xml:space="preserve"> [55]</w:t>
      </w:r>
      <w:r w:rsidRPr="00051AD9">
        <w:rPr>
          <w:rStyle w:val="y2iqfc"/>
          <w:rFonts w:cs="Times New Roman"/>
          <w:szCs w:val="28"/>
          <w:highlight w:val="white"/>
          <w:shd w:val="clear" w:color="auto" w:fill="FFFFFF" w:themeFill="background1"/>
          <w:lang w:val="vi-VN"/>
        </w:rPr>
        <w:t>.</w:t>
      </w:r>
      <w:r w:rsidRPr="00051AD9">
        <w:rPr>
          <w:rStyle w:val="y2iqfc"/>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Mục tiêu rõ ràng của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định hướng cho GV về PTNN, giúp họ biết chính xác họ sẽ đi đến đâu và tại sao phải như vậy. Với định hướng này, GV có thể tự </w:t>
      </w:r>
      <w:r w:rsidRPr="00051AD9">
        <w:rPr>
          <w:rFonts w:cs="Times New Roman"/>
          <w:szCs w:val="28"/>
          <w:highlight w:val="white"/>
          <w:shd w:val="clear" w:color="auto" w:fill="FFFFFF" w:themeFill="background1"/>
        </w:rPr>
        <w:lastRenderedPageBreak/>
        <w:t xml:space="preserve">trả lời hoặc với sự trợ giúp của đồng nghiệp trả lời được những câu hỏi liên quan đến nghề nghiệp của mình như: sự thay đổi trong dạy học và giáo dục của nhà trường đòi hỏi tôi phải đạt đến điều gì? Tại sao tôi mong muốn đạt được những điều đó? v.v. </w:t>
      </w:r>
      <w:r w:rsidRPr="00051AD9">
        <w:rPr>
          <w:rStyle w:val="y2iqfc"/>
          <w:rFonts w:cs="Times New Roman"/>
          <w:szCs w:val="28"/>
          <w:highlight w:val="white"/>
          <w:shd w:val="clear" w:color="auto" w:fill="FFFFFF" w:themeFill="background1"/>
        </w:rPr>
        <w:t xml:space="preserve">Khi GV chưa hoàn tất những câu hỏi được đặt ra, tức là đã xuất hiện khoảng cách giữa yêu cầu cần có để thực hiện công việc với năng lực hiện có của GV. Nói cách khác, đã xuất hiện nhu cầu PTNN của GV. Khoảng cách này càng xa, nhu cầu càng cấp bách và hoạt động PTNN của GV càng hiệu quả. </w:t>
      </w:r>
      <w:r w:rsidRPr="00051AD9">
        <w:rPr>
          <w:rStyle w:val="y2iqfc"/>
          <w:rFonts w:cs="Times New Roman"/>
          <w:szCs w:val="28"/>
          <w:highlight w:val="white"/>
          <w:u w:color="FF0000"/>
          <w:shd w:val="clear" w:color="auto" w:fill="FFFFFF" w:themeFill="background1"/>
          <w:lang w:val="vi-VN"/>
        </w:rPr>
        <w:t>Những loại</w:t>
      </w:r>
      <w:r w:rsidRPr="00051AD9">
        <w:rPr>
          <w:rStyle w:val="y2iqfc"/>
          <w:rFonts w:cs="Times New Roman"/>
          <w:szCs w:val="28"/>
          <w:highlight w:val="white"/>
          <w:shd w:val="clear" w:color="auto" w:fill="FFFFFF" w:themeFill="background1"/>
          <w:lang w:val="vi-VN"/>
        </w:rPr>
        <w:t xml:space="preserve"> câu hỏi này thúc đẩy sự yêu cầu của</w:t>
      </w:r>
      <w:r w:rsidRPr="00051AD9">
        <w:rPr>
          <w:rStyle w:val="y2iqfc"/>
          <w:rFonts w:cs="Times New Roman"/>
          <w:szCs w:val="28"/>
          <w:highlight w:val="white"/>
          <w:shd w:val="clear" w:color="auto" w:fill="FFFFFF" w:themeFill="background1"/>
        </w:rPr>
        <w:t xml:space="preserve"> GV</w:t>
      </w:r>
      <w:r w:rsidRPr="00051AD9">
        <w:rPr>
          <w:rStyle w:val="y2iqfc"/>
          <w:rFonts w:cs="Times New Roman"/>
          <w:szCs w:val="28"/>
          <w:highlight w:val="white"/>
          <w:shd w:val="clear" w:color="auto" w:fill="FFFFFF" w:themeFill="background1"/>
          <w:lang w:val="vi-VN"/>
        </w:rPr>
        <w:t xml:space="preserve">, và câu hỏi của </w:t>
      </w:r>
      <w:r w:rsidRPr="00051AD9">
        <w:rPr>
          <w:rStyle w:val="y2iqfc"/>
          <w:rFonts w:cs="Times New Roman"/>
          <w:szCs w:val="28"/>
          <w:highlight w:val="white"/>
          <w:shd w:val="clear" w:color="auto" w:fill="FFFFFF" w:themeFill="background1"/>
        </w:rPr>
        <w:t xml:space="preserve">GV </w:t>
      </w:r>
      <w:r w:rsidRPr="00051AD9">
        <w:rPr>
          <w:rStyle w:val="y2iqfc"/>
          <w:rFonts w:cs="Times New Roman"/>
          <w:szCs w:val="28"/>
          <w:highlight w:val="white"/>
          <w:shd w:val="clear" w:color="auto" w:fill="FFFFFF" w:themeFill="background1"/>
          <w:lang w:val="vi-VN"/>
        </w:rPr>
        <w:t xml:space="preserve">thúc đẩy sự phát triển của </w:t>
      </w:r>
      <w:r w:rsidRPr="00051AD9">
        <w:rPr>
          <w:rStyle w:val="y2iqfc"/>
          <w:rFonts w:cs="Times New Roman"/>
          <w:szCs w:val="28"/>
          <w:highlight w:val="white"/>
          <w:shd w:val="clear" w:color="auto" w:fill="FFFFFF" w:themeFill="background1"/>
        </w:rPr>
        <w:t xml:space="preserve">chính họ. Như vậy,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có trọng tâm là tất thảy các hoạt động tạo ra sự thay đổi cho GV, nhờ đó họ được thỏa mãn nhu cầu PTNN của bản thân.</w:t>
      </w:r>
      <w:r w:rsidR="00D32070"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Để khẳng định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là có trọng tâm, BGH nhà trường cần đặt ra và tìm câu trả lời cho các câu hỏi:</w:t>
      </w:r>
      <w:r w:rsidR="00E42469"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(1) Hoạt động PTNN tổ chức cho GV của trường nhằm mục tiêu gì? Tại sao phải là mục tiêu đó?</w:t>
      </w:r>
      <w:r w:rsidR="00E42469"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(2) Mục tiêu của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được tổ chức có quan hệ như thế nào với những mong muốn của BGH về những thay đổi ở đội ngũ GV nhà trưởng?</w:t>
      </w:r>
      <w:r w:rsidR="00E42469"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(3) GV của trường cần được hỗ trợ gì về kiến thức, kỹ năng để có được những thay đổi như mong muốn của BGH?</w:t>
      </w:r>
      <w:r w:rsidR="00E42469"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(4) Bằng cách nào có thể đạt được mục tiêu của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được tổ chức?</w:t>
      </w:r>
    </w:p>
    <w:p w14:paraId="3D4C5BED" w14:textId="7BFA3DE5" w:rsidR="003F386A" w:rsidRPr="00051AD9" w:rsidRDefault="00D32070" w:rsidP="00F113A9">
      <w:pPr>
        <w:rPr>
          <w:rStyle w:val="y2iqfc"/>
          <w:rFonts w:cs="Times New Roman"/>
          <w:i/>
          <w:iCs/>
          <w:szCs w:val="28"/>
          <w:highlight w:val="white"/>
          <w:shd w:val="clear" w:color="auto" w:fill="FFFFFF" w:themeFill="background1"/>
        </w:rPr>
      </w:pPr>
      <w:bookmarkStart w:id="139" w:name="_Hlk131450595"/>
      <w:bookmarkStart w:id="140" w:name="_Hlk131790929"/>
      <w:r w:rsidRPr="00051AD9">
        <w:rPr>
          <w:rStyle w:val="y2iqfc"/>
          <w:rFonts w:cs="Times New Roman"/>
          <w:i/>
          <w:iCs/>
          <w:szCs w:val="28"/>
          <w:highlight w:val="white"/>
          <w:shd w:val="clear" w:color="auto" w:fill="FFFFFF" w:themeFill="background1"/>
        </w:rPr>
        <w:t>1.5.2.3.</w:t>
      </w:r>
      <w:r w:rsidR="00B95181" w:rsidRPr="00051AD9">
        <w:rPr>
          <w:rStyle w:val="y2iqfc"/>
          <w:rFonts w:cs="Times New Roman"/>
          <w:i/>
          <w:iCs/>
          <w:szCs w:val="28"/>
          <w:highlight w:val="white"/>
          <w:shd w:val="clear" w:color="auto" w:fill="FFFFFF" w:themeFill="background1"/>
        </w:rPr>
        <w:t xml:space="preserve"> C</w:t>
      </w:r>
      <w:r w:rsidR="003F386A" w:rsidRPr="00051AD9">
        <w:rPr>
          <w:rStyle w:val="y2iqfc"/>
          <w:rFonts w:cs="Times New Roman"/>
          <w:i/>
          <w:iCs/>
          <w:szCs w:val="28"/>
          <w:highlight w:val="white"/>
          <w:shd w:val="clear" w:color="auto" w:fill="FFFFFF" w:themeFill="background1"/>
        </w:rPr>
        <w:t xml:space="preserve">hú trọng thực hành, ứng dụng và khuyến khích vai trò chủ thể của giáo viên trong hoạt động phát triển nghề nghiệp </w:t>
      </w:r>
      <w:bookmarkEnd w:id="139"/>
    </w:p>
    <w:bookmarkEnd w:id="140"/>
    <w:p w14:paraId="51F6B587" w14:textId="77777777" w:rsidR="00AB12C0" w:rsidRPr="00051AD9" w:rsidRDefault="00AB12C0" w:rsidP="00F113A9">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Chú trọng thực hành, ứng dụng</w:t>
      </w:r>
    </w:p>
    <w:p w14:paraId="6B7CAE5F" w14:textId="1964E327" w:rsidR="00AB12C0" w:rsidRPr="00051AD9" w:rsidRDefault="00EE1041" w:rsidP="00D32070">
      <w:pPr>
        <w:rPr>
          <w:rStyle w:val="y2iqfc"/>
          <w:rFonts w:cs="Times New Roman"/>
          <w:spacing w:val="-4"/>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t>PTNN GV</w:t>
      </w:r>
      <w:r w:rsidR="00AB12C0" w:rsidRPr="00051AD9">
        <w:rPr>
          <w:rStyle w:val="y2iqfc"/>
          <w:rFonts w:cs="Times New Roman"/>
          <w:spacing w:val="-4"/>
          <w:szCs w:val="28"/>
          <w:highlight w:val="white"/>
          <w:shd w:val="clear" w:color="auto" w:fill="FFFFFF" w:themeFill="background1"/>
          <w:lang w:val="vi-VN"/>
        </w:rPr>
        <w:t xml:space="preserve"> </w:t>
      </w:r>
      <w:r w:rsidR="00AB12C0" w:rsidRPr="00051AD9">
        <w:rPr>
          <w:rStyle w:val="y2iqfc"/>
          <w:rFonts w:cs="Times New Roman"/>
          <w:spacing w:val="-4"/>
          <w:szCs w:val="28"/>
          <w:highlight w:val="white"/>
          <w:shd w:val="clear" w:color="auto" w:fill="FFFFFF" w:themeFill="background1"/>
        </w:rPr>
        <w:t xml:space="preserve">hiệu quả phải </w:t>
      </w:r>
      <w:r w:rsidR="00AB12C0" w:rsidRPr="00051AD9">
        <w:rPr>
          <w:rStyle w:val="y2iqfc"/>
          <w:rFonts w:cs="Times New Roman"/>
          <w:spacing w:val="-4"/>
          <w:szCs w:val="28"/>
          <w:highlight w:val="white"/>
          <w:shd w:val="clear" w:color="auto" w:fill="FFFFFF" w:themeFill="background1"/>
          <w:lang w:val="vi-VN"/>
        </w:rPr>
        <w:t xml:space="preserve">tạo </w:t>
      </w:r>
      <w:r w:rsidR="00AB12C0" w:rsidRPr="00051AD9">
        <w:rPr>
          <w:rStyle w:val="y2iqfc"/>
          <w:rFonts w:cs="Times New Roman"/>
          <w:spacing w:val="-4"/>
          <w:szCs w:val="28"/>
          <w:highlight w:val="white"/>
          <w:shd w:val="clear" w:color="auto" w:fill="FFFFFF" w:themeFill="background1"/>
        </w:rPr>
        <w:t xml:space="preserve">ra được những </w:t>
      </w:r>
      <w:r w:rsidR="00AB12C0" w:rsidRPr="00051AD9">
        <w:rPr>
          <w:rStyle w:val="y2iqfc"/>
          <w:rFonts w:cs="Times New Roman"/>
          <w:spacing w:val="-4"/>
          <w:szCs w:val="28"/>
          <w:highlight w:val="white"/>
          <w:shd w:val="clear" w:color="auto" w:fill="FFFFFF" w:themeFill="background1"/>
          <w:lang w:val="vi-VN"/>
        </w:rPr>
        <w:t xml:space="preserve">cơ hội cho giáo viên áp dụng </w:t>
      </w:r>
      <w:r w:rsidR="00AB12C0" w:rsidRPr="00051AD9">
        <w:rPr>
          <w:rStyle w:val="y2iqfc"/>
          <w:rFonts w:cs="Times New Roman"/>
          <w:spacing w:val="-4"/>
          <w:szCs w:val="28"/>
          <w:highlight w:val="white"/>
          <w:u w:color="FF0000"/>
          <w:shd w:val="clear" w:color="auto" w:fill="FFFFFF" w:themeFill="background1"/>
          <w:lang w:val="vi-VN"/>
        </w:rPr>
        <w:t>kiến ​​thức</w:t>
      </w:r>
      <w:r w:rsidR="00AB12C0" w:rsidRPr="00051AD9">
        <w:rPr>
          <w:rStyle w:val="y2iqfc"/>
          <w:rFonts w:cs="Times New Roman"/>
          <w:spacing w:val="-4"/>
          <w:szCs w:val="28"/>
          <w:highlight w:val="white"/>
          <w:shd w:val="clear" w:color="auto" w:fill="FFFFFF" w:themeFill="background1"/>
          <w:lang w:val="vi-VN"/>
        </w:rPr>
        <w:t xml:space="preserve"> mới của họ trong thực tế. Điều cần thiết là giáo viên phải được hướng dẫn để phát triển </w:t>
      </w:r>
      <w:r w:rsidR="00AB12C0" w:rsidRPr="00051AD9">
        <w:rPr>
          <w:rStyle w:val="y2iqfc"/>
          <w:rFonts w:cs="Times New Roman"/>
          <w:spacing w:val="-4"/>
          <w:szCs w:val="28"/>
          <w:highlight w:val="white"/>
          <w:u w:val="wave" w:color="FF0000"/>
          <w:shd w:val="clear" w:color="auto" w:fill="FFFFFF" w:themeFill="background1"/>
          <w:lang w:val="vi-VN"/>
        </w:rPr>
        <w:t>ý</w:t>
      </w:r>
      <w:r w:rsidR="00AB12C0" w:rsidRPr="00051AD9">
        <w:rPr>
          <w:rStyle w:val="y2iqfc"/>
          <w:rFonts w:cs="Times New Roman"/>
          <w:spacing w:val="-4"/>
          <w:szCs w:val="28"/>
          <w:highlight w:val="white"/>
          <w:shd w:val="clear" w:color="auto" w:fill="FFFFFF" w:themeFill="background1"/>
          <w:lang w:val="vi-VN"/>
        </w:rPr>
        <w:t xml:space="preserve"> tưởng của riêng họ và thử nghiệm với chúng để xác định thành công của họ.</w:t>
      </w:r>
      <w:r w:rsidR="00D32070" w:rsidRPr="00051AD9">
        <w:rPr>
          <w:rStyle w:val="y2iqfc"/>
          <w:rFonts w:cs="Times New Roman"/>
          <w:spacing w:val="-4"/>
          <w:szCs w:val="28"/>
          <w:highlight w:val="white"/>
          <w:shd w:val="clear" w:color="auto" w:fill="FFFFFF" w:themeFill="background1"/>
        </w:rPr>
        <w:t xml:space="preserve"> </w:t>
      </w:r>
      <w:r w:rsidR="00AB12C0" w:rsidRPr="00051AD9">
        <w:rPr>
          <w:rStyle w:val="y2iqfc"/>
          <w:rFonts w:cs="Times New Roman"/>
          <w:spacing w:val="-4"/>
          <w:szCs w:val="28"/>
          <w:highlight w:val="white"/>
          <w:shd w:val="clear" w:color="auto" w:fill="FFFFFF" w:themeFill="background1"/>
        </w:rPr>
        <w:t xml:space="preserve">Nhấn mạnh về thực hành, ứng dụng trong </w:t>
      </w:r>
      <w:r w:rsidRPr="00051AD9">
        <w:rPr>
          <w:rStyle w:val="y2iqfc"/>
          <w:rFonts w:cs="Times New Roman"/>
          <w:spacing w:val="-4"/>
          <w:szCs w:val="28"/>
          <w:highlight w:val="white"/>
          <w:shd w:val="clear" w:color="auto" w:fill="FFFFFF" w:themeFill="background1"/>
        </w:rPr>
        <w:t>PTNN GV</w:t>
      </w:r>
      <w:r w:rsidR="00AB12C0" w:rsidRPr="00051AD9">
        <w:rPr>
          <w:rStyle w:val="y2iqfc"/>
          <w:rFonts w:cs="Times New Roman"/>
          <w:spacing w:val="-4"/>
          <w:szCs w:val="28"/>
          <w:highlight w:val="white"/>
          <w:shd w:val="clear" w:color="auto" w:fill="FFFFFF" w:themeFill="background1"/>
        </w:rPr>
        <w:t xml:space="preserve"> vì những thay đổi của GV từ các hoạt động PTNN đem lại đều dựa trên hoạt động học tập của cá nhân mỗi giáo viên. Học tập là một quá trình, vì thế </w:t>
      </w:r>
      <w:r w:rsidRPr="00051AD9">
        <w:rPr>
          <w:rStyle w:val="y2iqfc"/>
          <w:rFonts w:cs="Times New Roman"/>
          <w:spacing w:val="-4"/>
          <w:szCs w:val="28"/>
          <w:highlight w:val="white"/>
          <w:shd w:val="clear" w:color="auto" w:fill="FFFFFF" w:themeFill="background1"/>
        </w:rPr>
        <w:t>PTNN GV</w:t>
      </w:r>
      <w:r w:rsidR="00AB12C0" w:rsidRPr="00051AD9">
        <w:rPr>
          <w:rStyle w:val="y2iqfc"/>
          <w:rFonts w:cs="Times New Roman"/>
          <w:spacing w:val="-4"/>
          <w:szCs w:val="28"/>
          <w:highlight w:val="white"/>
          <w:shd w:val="clear" w:color="auto" w:fill="FFFFFF" w:themeFill="background1"/>
        </w:rPr>
        <w:t xml:space="preserve"> cần phải được tổ chức theo quá trình học tập. Điều đó có nghĩa, </w:t>
      </w:r>
      <w:r w:rsidRPr="00051AD9">
        <w:rPr>
          <w:rStyle w:val="y2iqfc"/>
          <w:rFonts w:cs="Times New Roman"/>
          <w:spacing w:val="-4"/>
          <w:szCs w:val="28"/>
          <w:highlight w:val="white"/>
          <w:shd w:val="clear" w:color="auto" w:fill="FFFFFF" w:themeFill="background1"/>
        </w:rPr>
        <w:t>PTNN GV</w:t>
      </w:r>
      <w:r w:rsidR="00AB12C0" w:rsidRPr="00051AD9">
        <w:rPr>
          <w:rStyle w:val="y2iqfc"/>
          <w:rFonts w:cs="Times New Roman"/>
          <w:spacing w:val="-4"/>
          <w:szCs w:val="28"/>
          <w:highlight w:val="white"/>
          <w:shd w:val="clear" w:color="auto" w:fill="FFFFFF" w:themeFill="background1"/>
        </w:rPr>
        <w:t xml:space="preserve"> cũng phải trải qua các bước của quá trình học tập, gồm: (1) phát triển nhận thức; (2) Xây dựng kiến thức và sự hiểu biết; (3) Chuyển kiến thức vào thực tế; (4) Áp dụng kiến thức mới; (5) Tạo cơ hội để phản hồi. Như vậy, “</w:t>
      </w:r>
      <w:r w:rsidRPr="00051AD9">
        <w:rPr>
          <w:rStyle w:val="y2iqfc"/>
          <w:rFonts w:cs="Times New Roman"/>
          <w:spacing w:val="-4"/>
          <w:szCs w:val="28"/>
          <w:highlight w:val="white"/>
          <w:shd w:val="clear" w:color="auto" w:fill="FFFFFF" w:themeFill="background1"/>
        </w:rPr>
        <w:t>PTNN GV</w:t>
      </w:r>
      <w:r w:rsidR="00AB12C0" w:rsidRPr="00051AD9">
        <w:rPr>
          <w:rStyle w:val="y2iqfc"/>
          <w:rFonts w:cs="Times New Roman"/>
          <w:spacing w:val="-4"/>
          <w:szCs w:val="28"/>
          <w:highlight w:val="white"/>
          <w:shd w:val="clear" w:color="auto" w:fill="FFFFFF" w:themeFill="background1"/>
        </w:rPr>
        <w:t xml:space="preserve"> hiệu quả là đưa GV từ trạng thái “tôi không biết rằng tôi không thể làm được điều này” tới bước đầu tiên là “tôi nhận thấy tôi không thể làm được điều này”, </w:t>
      </w:r>
      <w:r w:rsidR="00AB12C0" w:rsidRPr="00051AD9">
        <w:rPr>
          <w:rStyle w:val="y2iqfc"/>
          <w:rFonts w:cs="Times New Roman"/>
          <w:spacing w:val="-4"/>
          <w:szCs w:val="28"/>
          <w:highlight w:val="white"/>
          <w:shd w:val="clear" w:color="auto" w:fill="FFFFFF" w:themeFill="background1"/>
        </w:rPr>
        <w:lastRenderedPageBreak/>
        <w:t xml:space="preserve">sau đó đến trạng thái “tôi có thể làm được điều này nếu tôi thực sự chú </w:t>
      </w:r>
      <w:r w:rsidR="00AB12C0" w:rsidRPr="00051AD9">
        <w:rPr>
          <w:rStyle w:val="y2iqfc"/>
          <w:rFonts w:cs="Times New Roman"/>
          <w:spacing w:val="-4"/>
          <w:szCs w:val="28"/>
          <w:highlight w:val="white"/>
          <w:u w:val="wave" w:color="FF0000"/>
          <w:shd w:val="clear" w:color="auto" w:fill="FFFFFF" w:themeFill="background1"/>
        </w:rPr>
        <w:t>ý</w:t>
      </w:r>
      <w:r w:rsidR="00AB12C0" w:rsidRPr="00051AD9">
        <w:rPr>
          <w:rStyle w:val="y2iqfc"/>
          <w:rFonts w:cs="Times New Roman"/>
          <w:spacing w:val="-4"/>
          <w:szCs w:val="28"/>
          <w:highlight w:val="white"/>
          <w:shd w:val="clear" w:color="auto" w:fill="FFFFFF" w:themeFill="background1"/>
        </w:rPr>
        <w:t xml:space="preserve"> khi làm” để cuối cùng “tôi có thể làm được điều này một cách thành thạ</w:t>
      </w:r>
      <w:r w:rsidR="00291618" w:rsidRPr="00051AD9">
        <w:rPr>
          <w:rStyle w:val="y2iqfc"/>
          <w:rFonts w:cs="Times New Roman"/>
          <w:spacing w:val="-4"/>
          <w:szCs w:val="28"/>
          <w:highlight w:val="white"/>
          <w:shd w:val="clear" w:color="auto" w:fill="FFFFFF" w:themeFill="background1"/>
        </w:rPr>
        <w:t>o” (</w:t>
      </w:r>
      <w:r w:rsidR="00AB12C0" w:rsidRPr="00051AD9">
        <w:rPr>
          <w:rStyle w:val="y2iqfc"/>
          <w:rFonts w:cs="Times New Roman"/>
          <w:spacing w:val="-4"/>
          <w:szCs w:val="28"/>
          <w:highlight w:val="white"/>
          <w:shd w:val="clear" w:color="auto" w:fill="FFFFFF" w:themeFill="background1"/>
        </w:rPr>
        <w:t>VVOB,</w:t>
      </w:r>
      <w:r w:rsidR="00291618" w:rsidRPr="00051AD9">
        <w:rPr>
          <w:rStyle w:val="y2iqfc"/>
          <w:rFonts w:cs="Times New Roman"/>
          <w:spacing w:val="-4"/>
          <w:szCs w:val="28"/>
          <w:highlight w:val="white"/>
          <w:shd w:val="clear" w:color="auto" w:fill="FFFFFF" w:themeFill="background1"/>
        </w:rPr>
        <w:t xml:space="preserve"> 2020) [41</w:t>
      </w:r>
      <w:r w:rsidR="00AB12C0" w:rsidRPr="00051AD9">
        <w:rPr>
          <w:rStyle w:val="y2iqfc"/>
          <w:rFonts w:cs="Times New Roman"/>
          <w:spacing w:val="-4"/>
          <w:szCs w:val="28"/>
          <w:highlight w:val="white"/>
          <w:shd w:val="clear" w:color="auto" w:fill="FFFFFF" w:themeFill="background1"/>
        </w:rPr>
        <w:t>].</w:t>
      </w:r>
    </w:p>
    <w:p w14:paraId="293A5C3D" w14:textId="77777777" w:rsidR="00AB12C0" w:rsidRPr="00051AD9" w:rsidRDefault="00AB12C0" w:rsidP="00F113A9">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Khuyến khích vai trò chủ thể của giáo viên</w:t>
      </w:r>
    </w:p>
    <w:p w14:paraId="3EF15A90" w14:textId="082ABC83" w:rsidR="00AB12C0" w:rsidRPr="00051AD9" w:rsidRDefault="00EE1041" w:rsidP="00F113A9">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có hiệu quả khi người GV là chủ thể tích cực của quá trình đó.</w:t>
      </w:r>
      <w:r w:rsidR="00AB12C0" w:rsidRPr="00051AD9">
        <w:rPr>
          <w:rStyle w:val="y2iqfc"/>
          <w:rFonts w:cs="Times New Roman"/>
          <w:szCs w:val="28"/>
          <w:highlight w:val="white"/>
          <w:shd w:val="clear" w:color="auto" w:fill="FFFFFF" w:themeFill="background1"/>
          <w:lang w:val="vi-VN"/>
        </w:rPr>
        <w:t xml:space="preserve"> Do đó, các chương trình về </w:t>
      </w: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lang w:val="vi-VN"/>
        </w:rPr>
        <w:t xml:space="preserve"> phải phục vụ cho sự đa dạng này để có thể đáp ứng nhu cầu của tất cả những ngườ</w:t>
      </w:r>
      <w:r w:rsidR="00A41C4E" w:rsidRPr="00051AD9">
        <w:rPr>
          <w:rStyle w:val="y2iqfc"/>
          <w:rFonts w:cs="Times New Roman"/>
          <w:szCs w:val="28"/>
          <w:highlight w:val="white"/>
          <w:shd w:val="clear" w:color="auto" w:fill="FFFFFF" w:themeFill="background1"/>
          <w:lang w:val="vi-VN"/>
        </w:rPr>
        <w:t>i tham gia</w:t>
      </w:r>
      <w:r w:rsidR="00AB12C0" w:rsidRPr="00051AD9">
        <w:rPr>
          <w:rStyle w:val="y2iqfc"/>
          <w:rFonts w:cs="Times New Roman"/>
          <w:szCs w:val="28"/>
          <w:highlight w:val="white"/>
          <w:shd w:val="clear" w:color="auto" w:fill="FFFFFF" w:themeFill="background1"/>
          <w:lang w:val="vi-VN"/>
        </w:rPr>
        <w:t>.</w:t>
      </w:r>
      <w:r w:rsidR="00AB12C0" w:rsidRPr="00051AD9">
        <w:rPr>
          <w:rStyle w:val="y2iqfc"/>
          <w:rFonts w:cs="Times New Roman"/>
          <w:szCs w:val="28"/>
          <w:highlight w:val="white"/>
          <w:shd w:val="clear" w:color="auto" w:fill="FFFFFF" w:themeFill="background1"/>
        </w:rPr>
        <w:t xml:space="preserve"> Nói cách khác, học tập để thay đổi kinh nghiệm của bản thân là công việc của GV và do giáo viên (không ai có thể làm thay cho họ được). Tuy nhiên, mỗi GV lại có những </w:t>
      </w:r>
      <w:r w:rsidR="00AB12C0" w:rsidRPr="00051AD9">
        <w:rPr>
          <w:rStyle w:val="y2iqfc"/>
          <w:rFonts w:cs="Times New Roman"/>
          <w:szCs w:val="28"/>
          <w:highlight w:val="white"/>
          <w:u w:val="wave" w:color="FF0000"/>
          <w:shd w:val="clear" w:color="auto" w:fill="FFFFFF" w:themeFill="background1"/>
        </w:rPr>
        <w:t>cách học</w:t>
      </w:r>
      <w:r w:rsidR="00AB12C0" w:rsidRPr="00051AD9">
        <w:rPr>
          <w:rStyle w:val="y2iqfc"/>
          <w:rFonts w:cs="Times New Roman"/>
          <w:szCs w:val="28"/>
          <w:highlight w:val="white"/>
          <w:shd w:val="clear" w:color="auto" w:fill="FFFFFF" w:themeFill="background1"/>
        </w:rPr>
        <w:t xml:space="preserve"> khác nhau và có kinh nghiệm khác nhau khi là chủ thể của hoạt động học tập trong </w:t>
      </w: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Điều này cho thấy, c</w:t>
      </w:r>
      <w:r w:rsidR="00AB12C0" w:rsidRPr="00051AD9">
        <w:rPr>
          <w:rStyle w:val="y2iqfc"/>
          <w:rFonts w:cs="Times New Roman"/>
          <w:szCs w:val="28"/>
          <w:highlight w:val="white"/>
          <w:shd w:val="clear" w:color="auto" w:fill="FFFFFF" w:themeFill="background1"/>
          <w:lang w:val="vi-VN"/>
        </w:rPr>
        <w:t xml:space="preserve">ác </w:t>
      </w:r>
      <w:r w:rsidR="00AB12C0" w:rsidRPr="00051AD9">
        <w:rPr>
          <w:rStyle w:val="y2iqfc"/>
          <w:rFonts w:cs="Times New Roman"/>
          <w:szCs w:val="28"/>
          <w:highlight w:val="white"/>
          <w:shd w:val="clear" w:color="auto" w:fill="FFFFFF" w:themeFill="background1"/>
        </w:rPr>
        <w:t xml:space="preserve">hoạt động </w:t>
      </w: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tại trường THCS </w:t>
      </w:r>
      <w:r w:rsidR="00AB12C0" w:rsidRPr="00051AD9">
        <w:rPr>
          <w:rStyle w:val="y2iqfc"/>
          <w:rFonts w:cs="Times New Roman"/>
          <w:szCs w:val="28"/>
          <w:highlight w:val="white"/>
          <w:shd w:val="clear" w:color="auto" w:fill="FFFFFF" w:themeFill="background1"/>
          <w:lang w:val="vi-VN"/>
        </w:rPr>
        <w:t xml:space="preserve">cần được </w:t>
      </w:r>
      <w:r w:rsidR="00AB12C0" w:rsidRPr="00051AD9">
        <w:rPr>
          <w:rStyle w:val="y2iqfc"/>
          <w:rFonts w:cs="Times New Roman"/>
          <w:szCs w:val="28"/>
          <w:highlight w:val="white"/>
          <w:shd w:val="clear" w:color="auto" w:fill="FFFFFF" w:themeFill="background1"/>
        </w:rPr>
        <w:t xml:space="preserve">tổ chức sao cho có tác dụng </w:t>
      </w:r>
      <w:r w:rsidR="00AB12C0" w:rsidRPr="00051AD9">
        <w:rPr>
          <w:rStyle w:val="y2iqfc"/>
          <w:rFonts w:cs="Times New Roman"/>
          <w:szCs w:val="28"/>
          <w:highlight w:val="white"/>
          <w:shd w:val="clear" w:color="auto" w:fill="FFFFFF" w:themeFill="background1"/>
          <w:lang w:val="vi-VN"/>
        </w:rPr>
        <w:t xml:space="preserve">nâng cao sự nhiệt tình của giáo viên trong việc tham dự các </w:t>
      </w:r>
      <w:r w:rsidR="00AB12C0" w:rsidRPr="00051AD9">
        <w:rPr>
          <w:rStyle w:val="y2iqfc"/>
          <w:rFonts w:cs="Times New Roman"/>
          <w:szCs w:val="28"/>
          <w:highlight w:val="white"/>
          <w:shd w:val="clear" w:color="auto" w:fill="FFFFFF" w:themeFill="background1"/>
        </w:rPr>
        <w:t>hoạt động này</w:t>
      </w:r>
      <w:r w:rsidR="00AB12C0" w:rsidRPr="00051AD9">
        <w:rPr>
          <w:rStyle w:val="y2iqfc"/>
          <w:rFonts w:cs="Times New Roman"/>
          <w:szCs w:val="28"/>
          <w:highlight w:val="white"/>
          <w:shd w:val="clear" w:color="auto" w:fill="FFFFFF" w:themeFill="background1"/>
          <w:lang w:val="vi-VN"/>
        </w:rPr>
        <w:t xml:space="preserve">. </w:t>
      </w:r>
      <w:r w:rsidR="00AB12C0" w:rsidRPr="00051AD9">
        <w:rPr>
          <w:rStyle w:val="y2iqfc"/>
          <w:rFonts w:cs="Times New Roman"/>
          <w:szCs w:val="28"/>
          <w:highlight w:val="white"/>
          <w:shd w:val="clear" w:color="auto" w:fill="FFFFFF" w:themeFill="background1"/>
        </w:rPr>
        <w:t xml:space="preserve">Muốn vậy, hoạt động </w:t>
      </w: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phải giúp GV biết được một cách đúng đắn, đầy đủ </w:t>
      </w:r>
      <w:r w:rsidR="00AB12C0" w:rsidRPr="00051AD9">
        <w:rPr>
          <w:rStyle w:val="y2iqfc"/>
          <w:rFonts w:cs="Times New Roman"/>
          <w:szCs w:val="28"/>
          <w:highlight w:val="white"/>
          <w:shd w:val="clear" w:color="auto" w:fill="FFFFFF" w:themeFill="background1"/>
          <w:lang w:val="vi-VN"/>
        </w:rPr>
        <w:t xml:space="preserve">về giá trị của </w:t>
      </w:r>
      <w:r w:rsidR="00AB12C0" w:rsidRPr="00051AD9">
        <w:rPr>
          <w:rStyle w:val="y2iqfc"/>
          <w:rFonts w:cs="Times New Roman"/>
          <w:szCs w:val="28"/>
          <w:highlight w:val="white"/>
          <w:shd w:val="clear" w:color="auto" w:fill="FFFFFF" w:themeFill="background1"/>
        </w:rPr>
        <w:t xml:space="preserve">hoạt động PTNN. Bên cạnh đó, chủ thể tổ chức hoạt động </w:t>
      </w: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cần phải chú </w:t>
      </w:r>
      <w:r w:rsidR="00AB12C0" w:rsidRPr="00051AD9">
        <w:rPr>
          <w:rStyle w:val="y2iqfc"/>
          <w:rFonts w:cs="Times New Roman"/>
          <w:szCs w:val="28"/>
          <w:highlight w:val="white"/>
          <w:u w:color="FF0000"/>
          <w:shd w:val="clear" w:color="auto" w:fill="FFFFFF" w:themeFill="background1"/>
        </w:rPr>
        <w:t>ý</w:t>
      </w:r>
      <w:r w:rsidR="00AB12C0" w:rsidRPr="00051AD9">
        <w:rPr>
          <w:rStyle w:val="y2iqfc"/>
          <w:rFonts w:cs="Times New Roman"/>
          <w:szCs w:val="28"/>
          <w:highlight w:val="white"/>
          <w:shd w:val="clear" w:color="auto" w:fill="FFFFFF" w:themeFill="background1"/>
        </w:rPr>
        <w:t xml:space="preserve"> đến sự khác biệt, chú </w:t>
      </w:r>
      <w:r w:rsidR="00AB12C0" w:rsidRPr="00051AD9">
        <w:rPr>
          <w:rStyle w:val="y2iqfc"/>
          <w:rFonts w:cs="Times New Roman"/>
          <w:szCs w:val="28"/>
          <w:highlight w:val="white"/>
          <w:u w:color="FF0000"/>
          <w:shd w:val="clear" w:color="auto" w:fill="FFFFFF" w:themeFill="background1"/>
        </w:rPr>
        <w:t>ý</w:t>
      </w:r>
      <w:r w:rsidR="00AB12C0" w:rsidRPr="00051AD9">
        <w:rPr>
          <w:rStyle w:val="y2iqfc"/>
          <w:rFonts w:cs="Times New Roman"/>
          <w:szCs w:val="28"/>
          <w:highlight w:val="white"/>
          <w:shd w:val="clear" w:color="auto" w:fill="FFFFFF" w:themeFill="background1"/>
        </w:rPr>
        <w:t xml:space="preserve"> đến mối quan tâm, nhu cầu, năng lực trí tuệ và hoàn cảnh cụ thể của GV khi họ tham gia hoạt động PTNN.</w:t>
      </w:r>
      <w:r w:rsidR="00AB12C0" w:rsidRPr="00051AD9">
        <w:rPr>
          <w:rStyle w:val="y2iqfc"/>
          <w:rFonts w:eastAsiaTheme="majorEastAsia" w:cs="Times New Roman"/>
          <w:szCs w:val="28"/>
          <w:highlight w:val="white"/>
          <w:shd w:val="clear" w:color="auto" w:fill="FFFFFF" w:themeFill="background1"/>
          <w:lang w:val="vi-VN"/>
        </w:rPr>
        <w:t xml:space="preserve"> Mục đích của các chương trình</w:t>
      </w:r>
      <w:r w:rsidR="00AB12C0" w:rsidRPr="00051AD9">
        <w:rPr>
          <w:rStyle w:val="y2iqfc"/>
          <w:rFonts w:cs="Times New Roman"/>
          <w:szCs w:val="28"/>
          <w:highlight w:val="white"/>
          <w:shd w:val="clear" w:color="auto" w:fill="FFFFFF" w:themeFill="background1"/>
        </w:rPr>
        <w:t xml:space="preserve">, hoạt động </w:t>
      </w:r>
      <w:r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tại trường THCS </w:t>
      </w:r>
      <w:r w:rsidR="00AB12C0" w:rsidRPr="00051AD9">
        <w:rPr>
          <w:rStyle w:val="y2iqfc"/>
          <w:rFonts w:eastAsiaTheme="majorEastAsia" w:cs="Times New Roman"/>
          <w:szCs w:val="28"/>
          <w:highlight w:val="white"/>
          <w:shd w:val="clear" w:color="auto" w:fill="FFFFFF" w:themeFill="background1"/>
          <w:lang w:val="vi-VN"/>
        </w:rPr>
        <w:t>phải vừa tạo điều kiện vừa hỗ trợ giáo viên, dù họ giảng dạy ở đâu hay bất kể nền tảng chuyên môn của họ là gì và cung cấp hướng dẫn tốt nhất có thể để họ trở nên xuất sắc bằng cách đạt được năng lực, sự tự tin, cam kết và cảm giác vui vẻ khi giảng dạ</w:t>
      </w:r>
      <w:r w:rsidR="00A41C4E" w:rsidRPr="00051AD9">
        <w:rPr>
          <w:rStyle w:val="y2iqfc"/>
          <w:rFonts w:eastAsiaTheme="majorEastAsia" w:cs="Times New Roman"/>
          <w:szCs w:val="28"/>
          <w:highlight w:val="white"/>
          <w:shd w:val="clear" w:color="auto" w:fill="FFFFFF" w:themeFill="background1"/>
          <w:lang w:val="vi-VN"/>
        </w:rPr>
        <w:t>y</w:t>
      </w:r>
      <w:r w:rsidR="00A41C4E" w:rsidRPr="00051AD9">
        <w:rPr>
          <w:rStyle w:val="y2iqfc"/>
          <w:rFonts w:eastAsiaTheme="majorEastAsia" w:cs="Times New Roman"/>
          <w:szCs w:val="28"/>
          <w:highlight w:val="white"/>
          <w:shd w:val="clear" w:color="auto" w:fill="FFFFFF" w:themeFill="background1"/>
        </w:rPr>
        <w:t>.</w:t>
      </w:r>
    </w:p>
    <w:p w14:paraId="4C2C2E50" w14:textId="4164A64E" w:rsidR="00AB12C0" w:rsidRPr="00051AD9" w:rsidRDefault="00AB12C0" w:rsidP="00F113A9">
      <w:pPr>
        <w:rPr>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Một khía cạnh nữa để khuyến khích vai trò chủ thể của GV trong PTNN là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phải đặt ra yêu cầu và tạo được cơ hội để GV được suy ngẫm, được trải nghiệm và được phản hồi.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phải</w:t>
      </w:r>
      <w:r w:rsidRPr="00051AD9">
        <w:rPr>
          <w:rStyle w:val="y2iqfc"/>
          <w:rFonts w:cs="Times New Roman"/>
          <w:szCs w:val="28"/>
          <w:highlight w:val="white"/>
          <w:shd w:val="clear" w:color="auto" w:fill="FFFFFF" w:themeFill="background1"/>
          <w:lang w:val="vi-VN"/>
        </w:rPr>
        <w:t xml:space="preserve"> tạo </w:t>
      </w:r>
      <w:r w:rsidRPr="00051AD9">
        <w:rPr>
          <w:rStyle w:val="y2iqfc"/>
          <w:rFonts w:cs="Times New Roman"/>
          <w:szCs w:val="28"/>
          <w:highlight w:val="white"/>
          <w:shd w:val="clear" w:color="auto" w:fill="FFFFFF" w:themeFill="background1"/>
        </w:rPr>
        <w:t xml:space="preserve">ra </w:t>
      </w:r>
      <w:r w:rsidRPr="00051AD9">
        <w:rPr>
          <w:rStyle w:val="y2iqfc"/>
          <w:rFonts w:cs="Times New Roman"/>
          <w:szCs w:val="28"/>
          <w:highlight w:val="white"/>
          <w:shd w:val="clear" w:color="auto" w:fill="FFFFFF" w:themeFill="background1"/>
          <w:lang w:val="vi-VN"/>
        </w:rPr>
        <w:t xml:space="preserve">cơ hội cho giáo viên áp dụng </w:t>
      </w:r>
      <w:r w:rsidRPr="00051AD9">
        <w:rPr>
          <w:rStyle w:val="y2iqfc"/>
          <w:rFonts w:cs="Times New Roman"/>
          <w:szCs w:val="28"/>
          <w:highlight w:val="white"/>
          <w:u w:val="wave" w:color="FF0000"/>
          <w:shd w:val="clear" w:color="auto" w:fill="FFFFFF" w:themeFill="background1"/>
          <w:lang w:val="vi-VN"/>
        </w:rPr>
        <w:t>kiến ​​thức</w:t>
      </w:r>
      <w:r w:rsidRPr="00051AD9">
        <w:rPr>
          <w:rStyle w:val="y2iqfc"/>
          <w:rFonts w:cs="Times New Roman"/>
          <w:szCs w:val="28"/>
          <w:highlight w:val="white"/>
          <w:shd w:val="clear" w:color="auto" w:fill="FFFFFF" w:themeFill="background1"/>
          <w:lang w:val="vi-VN"/>
        </w:rPr>
        <w:t xml:space="preserve"> mới của họ trong thực tế. </w:t>
      </w:r>
      <w:r w:rsidRPr="00051AD9">
        <w:rPr>
          <w:rFonts w:cs="Times New Roman"/>
          <w:szCs w:val="28"/>
          <w:highlight w:val="white"/>
          <w:shd w:val="clear" w:color="auto" w:fill="FFFFFF" w:themeFill="background1"/>
        </w:rPr>
        <w:t xml:space="preserve">“Nội dung hoạt động PTNN tại trường THCS cần xây dựng trên các minh chứng và từ thực tiễn dạy và học. Điểm khởi đầu của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là suy ngẫm và phản hồi: chúng ta đang làm gì? Chúng ta làm những điều đó như thế nào, chúng ta làm như thế</w:t>
      </w:r>
      <w:r w:rsidR="00291618" w:rsidRPr="00051AD9">
        <w:rPr>
          <w:rFonts w:cs="Times New Roman"/>
          <w:szCs w:val="28"/>
          <w:highlight w:val="white"/>
          <w:shd w:val="clear" w:color="auto" w:fill="FFFFFF" w:themeFill="background1"/>
        </w:rPr>
        <w:t xml:space="preserve"> có đúng không” [41</w:t>
      </w:r>
      <w:r w:rsidRPr="00051AD9">
        <w:rPr>
          <w:rFonts w:cs="Times New Roman"/>
          <w:szCs w:val="28"/>
          <w:highlight w:val="white"/>
          <w:shd w:val="clear" w:color="auto" w:fill="FFFFFF" w:themeFill="background1"/>
        </w:rPr>
        <w:t>]. Suy ngẫm có thể hiểu như một hoạt động tự đánh giá của cá nhân, nhà trường. Theo đó cá nhân GV và BGH nhà trường có thể sử dụng kết quả của các công cụ, đánh giá và báo cáo nghiên cứu có sẵn để suy ngẫm. Điều này sẽ giúp họ nhìn thấy những điểm đang làm tốt và tìm ra những điểm có thể cải thiện.</w:t>
      </w:r>
    </w:p>
    <w:p w14:paraId="55F99165" w14:textId="5FC5F228" w:rsidR="00AB12C0" w:rsidRPr="00051AD9" w:rsidRDefault="00AB12C0" w:rsidP="00F113A9">
      <w:pPr>
        <w:rPr>
          <w:rStyle w:val="y2iqfc"/>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Tóm lại, những dấu hiệu nhận biết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 được tổ chức theo quá trình, chú trọng đến thực hành, ứng dụng</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và khuyến khích </w:t>
      </w:r>
      <w:r w:rsidRPr="00051AD9">
        <w:rPr>
          <w:rFonts w:cs="Times New Roman"/>
          <w:szCs w:val="28"/>
          <w:highlight w:val="white"/>
          <w:shd w:val="clear" w:color="auto" w:fill="FFFFFF" w:themeFill="background1"/>
        </w:rPr>
        <w:lastRenderedPageBreak/>
        <w:t>được vai trò chủ thể của giáo viên là:</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(1)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được thiết kế và tổ chức phù hợp với các bước thuộc quy trình học tập của giáo viên, thuận lợi để GV có thể tập trung vào một bước nào đó để đạt được mục tiêu học tập của mình;</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(2) GV hiểu rõ mục tiêu của hoạt động PTNN gắn liền với nhu cầu thay đổi của bản thân, của nhà trường và hệ thống giáo dục;</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(3)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đáp ứng được những cách học khác nhau của GV, tạo được “vấn đề” để lôi cuốn GV tiếp tục tham gia PTNN một cách tích cực;</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(4) Kết quả của sự suy ngẫm, phản hồi của GV được sử dụng trong các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(5) Thực </w:t>
      </w:r>
      <w:r w:rsidRPr="00051AD9">
        <w:rPr>
          <w:rFonts w:cs="Times New Roman"/>
          <w:szCs w:val="28"/>
          <w:highlight w:val="white"/>
          <w:u w:val="wave" w:color="FF0000"/>
          <w:shd w:val="clear" w:color="auto" w:fill="FFFFFF" w:themeFill="background1"/>
        </w:rPr>
        <w:t>hành/trải</w:t>
      </w:r>
      <w:r w:rsidRPr="00051AD9">
        <w:rPr>
          <w:rFonts w:cs="Times New Roman"/>
          <w:szCs w:val="28"/>
          <w:highlight w:val="white"/>
          <w:shd w:val="clear" w:color="auto" w:fill="FFFFFF" w:themeFill="background1"/>
        </w:rPr>
        <w:t xml:space="preserve"> nghiệm của GV là yêu cầu bắt buộc trong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(6) GV có cơ hội để học tập nâng cao khi đã đạt được mục tiêu của hoạt động PTNN (bao gồm các khóa huấn luyện nâng cao, tham qua học tập tại cơ sở giáo dục điển hình, tham dự các khóa bồi dưỡng tại nước ngoài, đào tạo trên chuẩn.,.)</w:t>
      </w:r>
    </w:p>
    <w:p w14:paraId="378AA03F" w14:textId="1661808C" w:rsidR="003F386A" w:rsidRPr="00051AD9" w:rsidRDefault="00D32070" w:rsidP="001C388E">
      <w:pPr>
        <w:rPr>
          <w:rStyle w:val="y2iqfc"/>
          <w:rFonts w:cs="Times New Roman"/>
          <w:i/>
          <w:iCs/>
          <w:szCs w:val="28"/>
          <w:highlight w:val="white"/>
          <w:shd w:val="clear" w:color="auto" w:fill="FFFFFF" w:themeFill="background1"/>
        </w:rPr>
      </w:pPr>
      <w:bookmarkStart w:id="141" w:name="_Hlk131450623"/>
      <w:bookmarkStart w:id="142" w:name="_Hlk131790987"/>
      <w:r w:rsidRPr="00051AD9">
        <w:rPr>
          <w:rStyle w:val="y2iqfc"/>
          <w:rFonts w:cs="Times New Roman"/>
          <w:i/>
          <w:iCs/>
          <w:szCs w:val="28"/>
          <w:highlight w:val="white"/>
          <w:shd w:val="clear" w:color="auto" w:fill="FFFFFF" w:themeFill="background1"/>
        </w:rPr>
        <w:t>1.5.2.4.</w:t>
      </w:r>
      <w:r w:rsidR="003F386A" w:rsidRPr="00051AD9">
        <w:rPr>
          <w:rStyle w:val="y2iqfc"/>
          <w:rFonts w:cs="Times New Roman"/>
          <w:i/>
          <w:iCs/>
          <w:szCs w:val="28"/>
          <w:highlight w:val="white"/>
          <w:shd w:val="clear" w:color="auto" w:fill="FFFFFF" w:themeFill="background1"/>
          <w:lang w:val="vi-VN"/>
        </w:rPr>
        <w:t xml:space="preserve"> </w:t>
      </w:r>
      <w:r w:rsidR="00B95181" w:rsidRPr="00051AD9">
        <w:rPr>
          <w:rStyle w:val="y2iqfc"/>
          <w:rFonts w:cs="Times New Roman"/>
          <w:i/>
          <w:iCs/>
          <w:szCs w:val="28"/>
          <w:highlight w:val="white"/>
          <w:shd w:val="clear" w:color="auto" w:fill="FFFFFF" w:themeFill="background1"/>
          <w:lang w:val="vi-VN"/>
        </w:rPr>
        <w:t>Đ</w:t>
      </w:r>
      <w:r w:rsidR="00B95181" w:rsidRPr="00051AD9">
        <w:rPr>
          <w:rStyle w:val="y2iqfc"/>
          <w:rFonts w:cs="Times New Roman"/>
          <w:i/>
          <w:iCs/>
          <w:szCs w:val="28"/>
          <w:highlight w:val="white"/>
          <w:shd w:val="clear" w:color="auto" w:fill="FFFFFF" w:themeFill="background1"/>
        </w:rPr>
        <w:t xml:space="preserve">ược </w:t>
      </w:r>
      <w:r w:rsidR="003F386A" w:rsidRPr="00051AD9">
        <w:rPr>
          <w:rStyle w:val="y2iqfc"/>
          <w:rFonts w:cs="Times New Roman"/>
          <w:i/>
          <w:iCs/>
          <w:szCs w:val="28"/>
          <w:highlight w:val="white"/>
          <w:shd w:val="clear" w:color="auto" w:fill="FFFFFF" w:themeFill="background1"/>
        </w:rPr>
        <w:t xml:space="preserve">tổ chức đa dạng, có sự hỗ trợ và hợp tác </w:t>
      </w:r>
      <w:bookmarkEnd w:id="141"/>
    </w:p>
    <w:bookmarkEnd w:id="142"/>
    <w:p w14:paraId="0FA48AB0" w14:textId="52D73FD5" w:rsidR="00AB12C0" w:rsidRPr="00051AD9" w:rsidRDefault="00AB12C0" w:rsidP="001C388E">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lang w:val="vi-VN"/>
        </w:rPr>
        <w:t>Sự phát triển nghề nghiệp không chỉ đòi hỏi sự học hỏi không chính thức và tự phát của các giáo viên với nhau mà còn dựa trên kiến ​​thức có sẵ</w:t>
      </w:r>
      <w:r w:rsidR="00A41C4E" w:rsidRPr="00051AD9">
        <w:rPr>
          <w:rStyle w:val="y2iqfc"/>
          <w:rFonts w:cs="Times New Roman"/>
          <w:szCs w:val="28"/>
          <w:highlight w:val="white"/>
          <w:shd w:val="clear" w:color="auto" w:fill="FFFFFF" w:themeFill="background1"/>
          <w:lang w:val="vi-VN"/>
        </w:rPr>
        <w:t>n</w:t>
      </w:r>
      <w:r w:rsidR="00A41C4E"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sự giàu có về tiềm năng và kinh nghiệm của mỗi người tham gia, có thể được xây dựng và kết hợp vào các sáng kiến ​​tiế</w:t>
      </w:r>
      <w:r w:rsidR="00A41C4E" w:rsidRPr="00051AD9">
        <w:rPr>
          <w:rStyle w:val="y2iqfc"/>
          <w:rFonts w:cs="Times New Roman"/>
          <w:szCs w:val="28"/>
          <w:highlight w:val="white"/>
          <w:shd w:val="clear" w:color="auto" w:fill="FFFFFF" w:themeFill="background1"/>
          <w:lang w:val="vi-VN"/>
        </w:rPr>
        <w:t>p theo</w:t>
      </w:r>
      <w:r w:rsidR="00A41C4E"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Thu thập kiến ​​thức và chia sẻ kiến ​​thức và kỹ năng hiện có với những người khác để hợp lực là những công cụ có giá trị để thay đổi và cải tiến. Do đó, các chương trình về </w:t>
      </w:r>
      <w:r w:rsidRPr="00051AD9">
        <w:rPr>
          <w:rStyle w:val="y2iqfc"/>
          <w:rFonts w:cs="Times New Roman"/>
          <w:szCs w:val="28"/>
          <w:highlight w:val="white"/>
          <w:shd w:val="clear" w:color="auto" w:fill="FFFFFF" w:themeFill="background1"/>
        </w:rPr>
        <w:t>PTNN</w:t>
      </w:r>
      <w:r w:rsidRPr="00051AD9">
        <w:rPr>
          <w:rStyle w:val="y2iqfc"/>
          <w:rFonts w:cs="Times New Roman"/>
          <w:szCs w:val="28"/>
          <w:highlight w:val="white"/>
          <w:shd w:val="clear" w:color="auto" w:fill="FFFFFF" w:themeFill="background1"/>
          <w:lang w:val="vi-VN"/>
        </w:rPr>
        <w:t xml:space="preserve"> phải phục vụ cho sự đa dạng này để có thể đáp ứng nhu cầu của tất cả những người tham gi</w:t>
      </w:r>
      <w:r w:rsidR="00A41C4E" w:rsidRPr="00051AD9">
        <w:rPr>
          <w:rStyle w:val="y2iqfc"/>
          <w:rFonts w:cs="Times New Roman"/>
          <w:szCs w:val="28"/>
          <w:highlight w:val="white"/>
          <w:shd w:val="clear" w:color="auto" w:fill="FFFFFF" w:themeFill="background1"/>
          <w:lang w:val="vi-VN"/>
        </w:rPr>
        <w:t>a</w:t>
      </w:r>
      <w:r w:rsidR="00291618" w:rsidRPr="00051AD9">
        <w:rPr>
          <w:rStyle w:val="y2iqfc"/>
          <w:rFonts w:cs="Times New Roman"/>
          <w:szCs w:val="28"/>
          <w:highlight w:val="white"/>
          <w:shd w:val="clear" w:color="auto" w:fill="FFFFFF" w:themeFill="background1"/>
        </w:rPr>
        <w:t xml:space="preserve"> (</w:t>
      </w:r>
      <w:r w:rsidR="00291618" w:rsidRPr="00051AD9">
        <w:rPr>
          <w:rStyle w:val="y2iqfc"/>
          <w:rFonts w:cs="Times New Roman"/>
          <w:szCs w:val="28"/>
          <w:highlight w:val="white"/>
          <w:shd w:val="clear" w:color="auto" w:fill="FFFFFF" w:themeFill="background1"/>
          <w:lang w:val="vi-VN"/>
        </w:rPr>
        <w:t>Day,</w:t>
      </w:r>
      <w:r w:rsidR="00291618" w:rsidRPr="00051AD9">
        <w:rPr>
          <w:rStyle w:val="y2iqfc"/>
          <w:rFonts w:cs="Times New Roman"/>
          <w:szCs w:val="28"/>
          <w:highlight w:val="white"/>
          <w:shd w:val="clear" w:color="auto" w:fill="FFFFFF" w:themeFill="background1"/>
        </w:rPr>
        <w:t xml:space="preserve"> </w:t>
      </w:r>
      <w:r w:rsidR="00291618" w:rsidRPr="00051AD9">
        <w:rPr>
          <w:rStyle w:val="y2iqfc"/>
          <w:rFonts w:cs="Times New Roman"/>
          <w:szCs w:val="28"/>
          <w:highlight w:val="white"/>
          <w:shd w:val="clear" w:color="auto" w:fill="FFFFFF" w:themeFill="background1"/>
          <w:lang w:val="vi-VN"/>
        </w:rPr>
        <w:t>1999)</w:t>
      </w:r>
      <w:r w:rsidR="00291618" w:rsidRPr="00051AD9">
        <w:rPr>
          <w:rStyle w:val="y2iqfc"/>
          <w:rFonts w:cs="Times New Roman"/>
          <w:szCs w:val="28"/>
          <w:highlight w:val="white"/>
          <w:shd w:val="clear" w:color="auto" w:fill="FFFFFF" w:themeFill="background1"/>
        </w:rPr>
        <w:t xml:space="preserve"> [55]</w:t>
      </w:r>
      <w:r w:rsidR="00A41C4E" w:rsidRPr="00051AD9">
        <w:rPr>
          <w:rStyle w:val="y2iqfc"/>
          <w:rFonts w:cs="Times New Roman"/>
          <w:szCs w:val="28"/>
          <w:highlight w:val="white"/>
          <w:shd w:val="clear" w:color="auto" w:fill="FFFFFF" w:themeFill="background1"/>
        </w:rPr>
        <w:t>.</w:t>
      </w:r>
    </w:p>
    <w:p w14:paraId="36694047" w14:textId="43602F8F" w:rsidR="00AB12C0" w:rsidRPr="00051AD9" w:rsidRDefault="00AB12C0" w:rsidP="001C388E">
      <w:pPr>
        <w:rPr>
          <w:rStyle w:val="y2iqfc"/>
          <w:rFonts w:eastAsiaTheme="majorEastAsia"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t xml:space="preserve">Sự hỗ trợ trong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tập trung đề cập đến những tác động giúp giáo viên có được điều kiện thuận lợi để tham gia hoạt động PTNN. Hình thức phổ biến là sự hỗ trợ trực tiếp của chủ thể tổ chức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(cán bộ tập huấn, cán bộ hướng dẫn, tư vấn nghề nghiệp giáo viên…) đối với GV tham gia hoạt động. </w:t>
      </w:r>
      <w:r w:rsidRPr="00051AD9">
        <w:rPr>
          <w:rStyle w:val="y2iqfc"/>
          <w:rFonts w:eastAsiaTheme="majorEastAsia" w:cs="Times New Roman"/>
          <w:szCs w:val="28"/>
          <w:highlight w:val="white"/>
          <w:shd w:val="clear" w:color="auto" w:fill="FFFFFF" w:themeFill="background1"/>
          <w:lang w:val="vi-VN"/>
        </w:rPr>
        <w:t xml:space="preserve">Một hình thức hỗ trợ quan trọng khác đối với sự phát triển của giáo viên là các chính sách và thông lệ của trường học để hỗ trợ những giáo viên </w:t>
      </w:r>
      <w:r w:rsidRPr="00051AD9">
        <w:rPr>
          <w:rStyle w:val="y2iqfc"/>
          <w:rFonts w:eastAsiaTheme="majorEastAsia" w:cs="Times New Roman"/>
          <w:szCs w:val="28"/>
          <w:highlight w:val="white"/>
          <w:shd w:val="clear" w:color="auto" w:fill="FFFFFF" w:themeFill="background1"/>
        </w:rPr>
        <w:t xml:space="preserve">PTNN, đặc biệt là với những GV </w:t>
      </w:r>
      <w:r w:rsidRPr="00051AD9">
        <w:rPr>
          <w:rStyle w:val="y2iqfc"/>
          <w:rFonts w:eastAsiaTheme="majorEastAsia" w:cs="Times New Roman"/>
          <w:szCs w:val="28"/>
          <w:highlight w:val="white"/>
          <w:shd w:val="clear" w:color="auto" w:fill="FFFFFF" w:themeFill="background1"/>
          <w:lang w:val="vi-VN"/>
        </w:rPr>
        <w:t xml:space="preserve">mới vào nghề hoặc mới vào trường. Như đã lưu </w:t>
      </w:r>
      <w:r w:rsidRPr="00051AD9">
        <w:rPr>
          <w:rStyle w:val="y2iqfc"/>
          <w:rFonts w:eastAsiaTheme="majorEastAsia" w:cs="Times New Roman"/>
          <w:szCs w:val="28"/>
          <w:highlight w:val="white"/>
          <w:u w:color="FF0000"/>
          <w:shd w:val="clear" w:color="auto" w:fill="FFFFFF" w:themeFill="background1"/>
          <w:lang w:val="vi-VN"/>
        </w:rPr>
        <w:t>ý</w:t>
      </w:r>
      <w:r w:rsidRPr="00051AD9">
        <w:rPr>
          <w:rStyle w:val="y2iqfc"/>
          <w:rFonts w:eastAsiaTheme="majorEastAsia" w:cs="Times New Roman"/>
          <w:szCs w:val="28"/>
          <w:highlight w:val="white"/>
          <w:shd w:val="clear" w:color="auto" w:fill="FFFFFF" w:themeFill="background1"/>
          <w:lang w:val="vi-VN"/>
        </w:rPr>
        <w:t xml:space="preserve"> trong đánh giá của OECD về c</w:t>
      </w:r>
      <w:r w:rsidR="00291618" w:rsidRPr="00051AD9">
        <w:rPr>
          <w:rStyle w:val="y2iqfc"/>
          <w:rFonts w:eastAsiaTheme="majorEastAsia" w:cs="Times New Roman"/>
          <w:szCs w:val="28"/>
          <w:highlight w:val="white"/>
          <w:shd w:val="clear" w:color="auto" w:fill="FFFFFF" w:themeFill="background1"/>
          <w:lang w:val="vi-VN"/>
        </w:rPr>
        <w:t>hính sách giáo viên</w:t>
      </w:r>
      <w:r w:rsidRPr="00051AD9">
        <w:rPr>
          <w:rStyle w:val="y2iqfc"/>
          <w:rFonts w:eastAsiaTheme="majorEastAsia" w:cs="Times New Roman"/>
          <w:szCs w:val="28"/>
          <w:highlight w:val="white"/>
          <w:shd w:val="clear" w:color="auto" w:fill="FFFFFF" w:themeFill="background1"/>
          <w:lang w:val="vi-VN"/>
        </w:rPr>
        <w:t xml:space="preserve">, những thách thức chính mà giáo viên mới </w:t>
      </w:r>
      <w:r w:rsidRPr="00051AD9">
        <w:rPr>
          <w:rStyle w:val="y2iqfc"/>
          <w:rFonts w:eastAsiaTheme="majorEastAsia" w:cs="Times New Roman"/>
          <w:szCs w:val="28"/>
          <w:highlight w:val="white"/>
          <w:shd w:val="clear" w:color="auto" w:fill="FFFFFF" w:themeFill="background1"/>
        </w:rPr>
        <w:t xml:space="preserve">vào nghề phải </w:t>
      </w:r>
      <w:r w:rsidRPr="00051AD9">
        <w:rPr>
          <w:rStyle w:val="y2iqfc"/>
          <w:rFonts w:eastAsiaTheme="majorEastAsia" w:cs="Times New Roman"/>
          <w:szCs w:val="28"/>
          <w:highlight w:val="white"/>
          <w:shd w:val="clear" w:color="auto" w:fill="FFFFFF" w:themeFill="background1"/>
          <w:lang w:val="vi-VN"/>
        </w:rPr>
        <w:t xml:space="preserve">đối mặt </w:t>
      </w:r>
      <w:r w:rsidRPr="00051AD9">
        <w:rPr>
          <w:rStyle w:val="y2iqfc"/>
          <w:rFonts w:eastAsiaTheme="majorEastAsia" w:cs="Times New Roman"/>
          <w:szCs w:val="28"/>
          <w:highlight w:val="white"/>
          <w:shd w:val="clear" w:color="auto" w:fill="FFFFFF" w:themeFill="background1"/>
        </w:rPr>
        <w:t xml:space="preserve">ở </w:t>
      </w:r>
      <w:r w:rsidRPr="00051AD9">
        <w:rPr>
          <w:rStyle w:val="y2iqfc"/>
          <w:rFonts w:eastAsiaTheme="majorEastAsia" w:cs="Times New Roman"/>
          <w:szCs w:val="28"/>
          <w:highlight w:val="white"/>
          <w:shd w:val="clear" w:color="auto" w:fill="FFFFFF" w:themeFill="background1"/>
          <w:lang w:val="vi-VN"/>
        </w:rPr>
        <w:t xml:space="preserve">các quốc gia là rất giống nhau, chẳng hạn như thúc đẩy học sinh học tập, quản lý lớp học và đánh giá bài làm của học sinh. </w:t>
      </w:r>
    </w:p>
    <w:p w14:paraId="5B6AF0DE" w14:textId="5C0D47D4" w:rsidR="00AF039E" w:rsidRPr="00051AD9" w:rsidRDefault="006D29E7" w:rsidP="001C388E">
      <w:pPr>
        <w:rPr>
          <w:rStyle w:val="y2iqfc"/>
          <w:rFonts w:eastAsiaTheme="majorEastAsia" w:cs="Times New Roman"/>
          <w:szCs w:val="28"/>
          <w:highlight w:val="white"/>
          <w:shd w:val="clear" w:color="auto" w:fill="FFFFFF" w:themeFill="background1"/>
          <w:lang w:val="vi-VN"/>
        </w:rPr>
      </w:pPr>
      <w:r w:rsidRPr="00051AD9">
        <w:rPr>
          <w:rStyle w:val="y2iqfc"/>
          <w:rFonts w:eastAsiaTheme="majorEastAsia" w:cs="Times New Roman"/>
          <w:szCs w:val="28"/>
          <w:highlight w:val="white"/>
          <w:shd w:val="clear" w:color="auto" w:fill="FFFFFF" w:themeFill="background1"/>
        </w:rPr>
        <w:t xml:space="preserve">Hợp tác trong </w:t>
      </w:r>
      <w:r w:rsidR="00EE1041" w:rsidRPr="00051AD9">
        <w:rPr>
          <w:rStyle w:val="y2iqfc"/>
          <w:rFonts w:eastAsiaTheme="majorEastAsia" w:cs="Times New Roman"/>
          <w:szCs w:val="28"/>
          <w:highlight w:val="white"/>
          <w:shd w:val="clear" w:color="auto" w:fill="FFFFFF" w:themeFill="background1"/>
        </w:rPr>
        <w:t>PTNN GV</w:t>
      </w:r>
      <w:r w:rsidRPr="00051AD9">
        <w:rPr>
          <w:rStyle w:val="y2iqfc"/>
          <w:rFonts w:eastAsiaTheme="majorEastAsia" w:cs="Times New Roman"/>
          <w:szCs w:val="28"/>
          <w:highlight w:val="white"/>
          <w:shd w:val="clear" w:color="auto" w:fill="FFFFFF" w:themeFill="background1"/>
        </w:rPr>
        <w:t xml:space="preserve"> phản ánh hành động cụ thể của giáo viên trong PTNN của bản thân như: chia sẻ, học hỏi giữa các giáo viên (cùng dạy tại một lớp – </w:t>
      </w:r>
      <w:r w:rsidRPr="00051AD9">
        <w:rPr>
          <w:rStyle w:val="y2iqfc"/>
          <w:rFonts w:eastAsiaTheme="majorEastAsia" w:cs="Times New Roman"/>
          <w:szCs w:val="28"/>
          <w:highlight w:val="white"/>
          <w:shd w:val="clear" w:color="auto" w:fill="FFFFFF" w:themeFill="background1"/>
        </w:rPr>
        <w:lastRenderedPageBreak/>
        <w:t xml:space="preserve">dạy theo cặp. </w:t>
      </w:r>
      <w:r w:rsidRPr="00051AD9">
        <w:rPr>
          <w:rStyle w:val="y2iqfc"/>
          <w:rFonts w:eastAsiaTheme="majorEastAsia" w:cs="Times New Roman"/>
          <w:szCs w:val="28"/>
          <w:highlight w:val="white"/>
          <w:u w:val="wave" w:color="FF0000"/>
          <w:shd w:val="clear" w:color="auto" w:fill="FFFFFF" w:themeFill="background1"/>
        </w:rPr>
        <w:t>dự giờ</w:t>
      </w:r>
      <w:r w:rsidRPr="00051AD9">
        <w:rPr>
          <w:rStyle w:val="y2iqfc"/>
          <w:rFonts w:eastAsiaTheme="majorEastAsia" w:cs="Times New Roman"/>
          <w:szCs w:val="28"/>
          <w:highlight w:val="white"/>
          <w:shd w:val="clear" w:color="auto" w:fill="FFFFFF" w:themeFill="background1"/>
        </w:rPr>
        <w:t xml:space="preserve"> và quan sát lẫn nhau, cùng tham gia các hoạt động học tập chuyên môn); chủ động tiếp nhận sự tư vấn, hướng dẫn của người khác (chuyên gia giáo dục, các giáo viên cốt cán của cấp học…).v.v.</w:t>
      </w:r>
    </w:p>
    <w:p w14:paraId="634EF832" w14:textId="480DDB41" w:rsidR="003F386A" w:rsidRPr="00051AD9" w:rsidRDefault="003F386A" w:rsidP="001C388E">
      <w:pPr>
        <w:rPr>
          <w:rStyle w:val="y2iqfc"/>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 xml:space="preserve">Từ những phân tích trên, có thể xác định các dấu hiệu nhận biết tính hỗ trợ và hợp tác trong </w:t>
      </w:r>
      <w:r w:rsidR="00EE1041" w:rsidRPr="00051AD9">
        <w:rPr>
          <w:rStyle w:val="y2iqfc"/>
          <w:rFonts w:eastAsiaTheme="majorEastAsia" w:cs="Times New Roman"/>
          <w:szCs w:val="28"/>
          <w:highlight w:val="white"/>
          <w:shd w:val="clear" w:color="auto" w:fill="FFFFFF" w:themeFill="background1"/>
        </w:rPr>
        <w:t>PTNN GV</w:t>
      </w:r>
      <w:r w:rsidRPr="00051AD9">
        <w:rPr>
          <w:rStyle w:val="y2iqfc"/>
          <w:rFonts w:eastAsiaTheme="majorEastAsia" w:cs="Times New Roman"/>
          <w:szCs w:val="28"/>
          <w:highlight w:val="white"/>
          <w:shd w:val="clear" w:color="auto" w:fill="FFFFFF" w:themeFill="background1"/>
        </w:rPr>
        <w:t xml:space="preserve"> tại trườ</w:t>
      </w:r>
      <w:r w:rsidR="00DF1648" w:rsidRPr="00051AD9">
        <w:rPr>
          <w:rStyle w:val="y2iqfc"/>
          <w:rFonts w:eastAsiaTheme="majorEastAsia" w:cs="Times New Roman"/>
          <w:szCs w:val="28"/>
          <w:highlight w:val="white"/>
          <w:shd w:val="clear" w:color="auto" w:fill="FFFFFF" w:themeFill="background1"/>
        </w:rPr>
        <w:t>ng THCS như sau:</w:t>
      </w:r>
      <w:r w:rsidRPr="00051AD9">
        <w:rPr>
          <w:rStyle w:val="y2iqfc"/>
          <w:rFonts w:eastAsiaTheme="majorEastAsia" w:cs="Times New Roman"/>
          <w:szCs w:val="28"/>
          <w:highlight w:val="white"/>
          <w:shd w:val="clear" w:color="auto" w:fill="FFFFFF" w:themeFill="background1"/>
        </w:rPr>
        <w:t xml:space="preserve"> (1) </w:t>
      </w:r>
      <w:r w:rsidR="00EE1041" w:rsidRPr="00051AD9">
        <w:rPr>
          <w:rStyle w:val="y2iqfc"/>
          <w:rFonts w:eastAsiaTheme="majorEastAsia" w:cs="Times New Roman"/>
          <w:szCs w:val="28"/>
          <w:highlight w:val="white"/>
          <w:shd w:val="clear" w:color="auto" w:fill="FFFFFF" w:themeFill="background1"/>
        </w:rPr>
        <w:t>PTNN GV</w:t>
      </w:r>
      <w:r w:rsidRPr="00051AD9">
        <w:rPr>
          <w:rStyle w:val="y2iqfc"/>
          <w:rFonts w:eastAsiaTheme="majorEastAsia" w:cs="Times New Roman"/>
          <w:szCs w:val="28"/>
          <w:highlight w:val="white"/>
          <w:shd w:val="clear" w:color="auto" w:fill="FFFFFF" w:themeFill="background1"/>
        </w:rPr>
        <w:t xml:space="preserve"> được tích hợp trong chương trình, kế hoạch hoạt động tổng thể của nhà trường; (</w:t>
      </w:r>
      <w:r w:rsidRPr="00051AD9">
        <w:rPr>
          <w:rStyle w:val="y2iqfc"/>
          <w:rFonts w:cs="Times New Roman"/>
          <w:szCs w:val="28"/>
          <w:highlight w:val="white"/>
          <w:shd w:val="clear" w:color="auto" w:fill="FFFFFF" w:themeFill="background1"/>
        </w:rPr>
        <w:t>2) Có chính sách và thông lệ khuyến khích giáo viên PTNN;</w:t>
      </w:r>
      <w:r w:rsidR="00DF1648" w:rsidRPr="00051AD9">
        <w:rPr>
          <w:rStyle w:val="y2iqfc"/>
          <w:rFonts w:eastAsiaTheme="majorEastAsia"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(3) GV được hỗ trợ kịp thời từ người chủ trì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w:t>
      </w:r>
      <w:r w:rsidRPr="00051AD9">
        <w:rPr>
          <w:rStyle w:val="y2iqfc"/>
          <w:rFonts w:eastAsiaTheme="majorEastAsia"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(4)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cho phép và khuyến khích GV cùng nhau thảo luận, học tập lẫn nhau.</w:t>
      </w:r>
    </w:p>
    <w:p w14:paraId="454EAA63" w14:textId="7897474E" w:rsidR="00801458" w:rsidRPr="00051AD9" w:rsidRDefault="00801458" w:rsidP="001C388E">
      <w:pPr>
        <w:rPr>
          <w:rStyle w:val="y2iqfc"/>
          <w:rFonts w:eastAsiaTheme="majorEastAsia"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Tổng hợp các </w:t>
      </w:r>
      <w:r w:rsidR="00D32070" w:rsidRPr="00051AD9">
        <w:rPr>
          <w:rStyle w:val="y2iqfc"/>
          <w:rFonts w:cs="Times New Roman"/>
          <w:szCs w:val="28"/>
          <w:highlight w:val="white"/>
          <w:shd w:val="clear" w:color="auto" w:fill="FFFFFF" w:themeFill="background1"/>
        </w:rPr>
        <w:t>nguyên tắc</w:t>
      </w:r>
      <w:r w:rsidRPr="00051AD9">
        <w:rPr>
          <w:rStyle w:val="y2iqfc"/>
          <w:rFonts w:cs="Times New Roman"/>
          <w:szCs w:val="28"/>
          <w:highlight w:val="white"/>
          <w:shd w:val="clear" w:color="auto" w:fill="FFFFFF" w:themeFill="background1"/>
        </w:rPr>
        <w:t xml:space="preserve">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được thể hiện như bảng 1.1.</w:t>
      </w:r>
    </w:p>
    <w:p w14:paraId="0F686189" w14:textId="05D2786D" w:rsidR="00C372AD" w:rsidRPr="00051AD9" w:rsidRDefault="00AB12C0" w:rsidP="00C372AD">
      <w:pPr>
        <w:pStyle w:val="abang"/>
        <w:rPr>
          <w:rStyle w:val="y2iqfc"/>
          <w:color w:val="auto"/>
          <w:highlight w:val="white"/>
          <w:shd w:val="clear" w:color="auto" w:fill="FFFFFF" w:themeFill="background1"/>
          <w:lang w:val="en-US"/>
        </w:rPr>
      </w:pPr>
      <w:bookmarkStart w:id="143" w:name="_Toc165800977"/>
      <w:bookmarkStart w:id="144" w:name="_Toc177945255"/>
      <w:bookmarkStart w:id="145" w:name="_Toc187450113"/>
      <w:r w:rsidRPr="00051AD9">
        <w:rPr>
          <w:rStyle w:val="y2iqfc"/>
          <w:color w:val="auto"/>
          <w:highlight w:val="white"/>
          <w:shd w:val="clear" w:color="auto" w:fill="FFFFFF" w:themeFill="background1"/>
        </w:rPr>
        <w:t xml:space="preserve">Bảng 1.1. </w:t>
      </w:r>
      <w:r w:rsidR="00B2266B" w:rsidRPr="00051AD9">
        <w:rPr>
          <w:rStyle w:val="y2iqfc"/>
          <w:color w:val="auto"/>
          <w:highlight w:val="white"/>
          <w:u w:val="wave" w:color="FF0000"/>
          <w:shd w:val="clear" w:color="auto" w:fill="FFFFFF" w:themeFill="background1"/>
          <w:lang w:val="en-US"/>
        </w:rPr>
        <w:t>Tổng hợp các</w:t>
      </w:r>
      <w:r w:rsidR="00B2266B" w:rsidRPr="00051AD9">
        <w:rPr>
          <w:rStyle w:val="y2iqfc"/>
          <w:color w:val="auto"/>
          <w:highlight w:val="white"/>
          <w:shd w:val="clear" w:color="auto" w:fill="FFFFFF" w:themeFill="background1"/>
          <w:lang w:val="en-US"/>
        </w:rPr>
        <w:t xml:space="preserve"> nguyên </w:t>
      </w:r>
      <w:r w:rsidR="00B2266B" w:rsidRPr="00051AD9">
        <w:rPr>
          <w:rStyle w:val="y2iqfc"/>
          <w:color w:val="auto"/>
          <w:highlight w:val="white"/>
          <w:u w:val="wave" w:color="FF0000"/>
          <w:shd w:val="clear" w:color="auto" w:fill="FFFFFF" w:themeFill="background1"/>
          <w:lang w:val="en-US"/>
        </w:rPr>
        <w:t>tắc</w:t>
      </w:r>
      <w:r w:rsidRPr="00051AD9">
        <w:rPr>
          <w:rStyle w:val="y2iqfc"/>
          <w:color w:val="auto"/>
          <w:highlight w:val="white"/>
          <w:shd w:val="clear" w:color="auto" w:fill="FFFFFF" w:themeFill="background1"/>
        </w:rPr>
        <w:t xml:space="preserve"> quản lý phát triển </w:t>
      </w:r>
      <w:r w:rsidRPr="00051AD9">
        <w:rPr>
          <w:rStyle w:val="y2iqfc"/>
          <w:color w:val="auto"/>
          <w:highlight w:val="white"/>
          <w:u w:val="wave" w:color="FF0000"/>
          <w:shd w:val="clear" w:color="auto" w:fill="FFFFFF" w:themeFill="background1"/>
        </w:rPr>
        <w:t>nghề nghiệp</w:t>
      </w:r>
      <w:bookmarkStart w:id="146" w:name="_Toc165800978"/>
      <w:bookmarkEnd w:id="143"/>
      <w:r w:rsidR="006F23A2" w:rsidRPr="00051AD9">
        <w:rPr>
          <w:rStyle w:val="y2iqfc"/>
          <w:color w:val="auto"/>
          <w:highlight w:val="white"/>
          <w:u w:val="wave" w:color="FF0000"/>
          <w:shd w:val="clear" w:color="auto" w:fill="FFFFFF" w:themeFill="background1"/>
          <w:lang w:val="en-US"/>
        </w:rPr>
        <w:br/>
      </w:r>
      <w:r w:rsidRPr="00051AD9">
        <w:rPr>
          <w:rStyle w:val="y2iqfc"/>
          <w:color w:val="auto"/>
          <w:highlight w:val="white"/>
          <w:u w:val="wave" w:color="FF0000"/>
          <w:shd w:val="clear" w:color="auto" w:fill="FFFFFF" w:themeFill="background1"/>
        </w:rPr>
        <w:t>giáo viên</w:t>
      </w:r>
      <w:r w:rsidRPr="00051AD9">
        <w:rPr>
          <w:rStyle w:val="y2iqfc"/>
          <w:color w:val="auto"/>
          <w:highlight w:val="white"/>
          <w:shd w:val="clear" w:color="auto" w:fill="FFFFFF" w:themeFill="background1"/>
        </w:rPr>
        <w:t xml:space="preserve"> tại trường trung học cơ sở</w:t>
      </w:r>
      <w:bookmarkEnd w:id="144"/>
      <w:bookmarkEnd w:id="145"/>
      <w:bookmarkEnd w:id="146"/>
    </w:p>
    <w:tbl>
      <w:tblPr>
        <w:tblW w:w="884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74"/>
        <w:gridCol w:w="6804"/>
      </w:tblGrid>
      <w:tr w:rsidR="00404096" w:rsidRPr="00051AD9" w14:paraId="027E695D" w14:textId="77777777" w:rsidTr="00F113A9">
        <w:trPr>
          <w:trHeight w:val="453"/>
          <w:tblHeader/>
        </w:trPr>
        <w:tc>
          <w:tcPr>
            <w:tcW w:w="563" w:type="dxa"/>
            <w:vAlign w:val="center"/>
          </w:tcPr>
          <w:p w14:paraId="6CF09636" w14:textId="77777777" w:rsidR="00AB12C0" w:rsidRPr="00051AD9" w:rsidRDefault="00AB12C0" w:rsidP="000E0571">
            <w:pPr>
              <w:spacing w:line="276" w:lineRule="auto"/>
              <w:ind w:firstLine="0"/>
              <w:jc w:val="center"/>
              <w:rPr>
                <w:rStyle w:val="y2iqfc"/>
                <w:b/>
                <w:bCs/>
                <w:sz w:val="24"/>
                <w:szCs w:val="24"/>
                <w:highlight w:val="white"/>
                <w:shd w:val="clear" w:color="auto" w:fill="FFFFFF" w:themeFill="background1"/>
              </w:rPr>
            </w:pPr>
            <w:r w:rsidRPr="00051AD9">
              <w:rPr>
                <w:rStyle w:val="y2iqfc"/>
                <w:b/>
                <w:bCs/>
                <w:sz w:val="24"/>
                <w:szCs w:val="24"/>
                <w:highlight w:val="white"/>
                <w:shd w:val="clear" w:color="auto" w:fill="FFFFFF" w:themeFill="background1"/>
              </w:rPr>
              <w:t>TT</w:t>
            </w:r>
          </w:p>
        </w:tc>
        <w:tc>
          <w:tcPr>
            <w:tcW w:w="1474" w:type="dxa"/>
            <w:vAlign w:val="center"/>
          </w:tcPr>
          <w:p w14:paraId="64BF9957" w14:textId="2012DFF5" w:rsidR="00AB12C0" w:rsidRPr="00051AD9" w:rsidRDefault="00B2266B" w:rsidP="000E0571">
            <w:pPr>
              <w:spacing w:line="276" w:lineRule="auto"/>
              <w:ind w:firstLine="0"/>
              <w:jc w:val="center"/>
              <w:rPr>
                <w:rStyle w:val="y2iqfc"/>
                <w:b/>
                <w:bCs/>
                <w:sz w:val="24"/>
                <w:szCs w:val="24"/>
                <w:highlight w:val="white"/>
                <w:shd w:val="clear" w:color="auto" w:fill="FFFFFF" w:themeFill="background1"/>
              </w:rPr>
            </w:pPr>
            <w:r w:rsidRPr="00051AD9">
              <w:rPr>
                <w:rStyle w:val="y2iqfc"/>
                <w:b/>
                <w:bCs/>
                <w:sz w:val="24"/>
                <w:szCs w:val="24"/>
                <w:highlight w:val="white"/>
                <w:shd w:val="clear" w:color="auto" w:fill="FFFFFF" w:themeFill="background1"/>
              </w:rPr>
              <w:t>Nguyên tắc</w:t>
            </w:r>
          </w:p>
        </w:tc>
        <w:tc>
          <w:tcPr>
            <w:tcW w:w="6804" w:type="dxa"/>
            <w:vAlign w:val="center"/>
          </w:tcPr>
          <w:p w14:paraId="256A8509" w14:textId="13E15D20" w:rsidR="00AB12C0" w:rsidRPr="00051AD9" w:rsidRDefault="00B2266B" w:rsidP="00AF039E">
            <w:pPr>
              <w:spacing w:line="276" w:lineRule="auto"/>
              <w:ind w:firstLine="0"/>
              <w:jc w:val="center"/>
              <w:rPr>
                <w:rStyle w:val="y2iqfc"/>
                <w:b/>
                <w:bCs/>
                <w:sz w:val="24"/>
                <w:szCs w:val="24"/>
                <w:highlight w:val="white"/>
                <w:shd w:val="clear" w:color="auto" w:fill="FFFFFF" w:themeFill="background1"/>
              </w:rPr>
            </w:pPr>
            <w:r w:rsidRPr="00051AD9">
              <w:rPr>
                <w:rStyle w:val="y2iqfc"/>
                <w:b/>
                <w:bCs/>
                <w:sz w:val="24"/>
                <w:szCs w:val="24"/>
                <w:highlight w:val="white"/>
                <w:shd w:val="clear" w:color="auto" w:fill="FFFFFF" w:themeFill="background1"/>
              </w:rPr>
              <w:t>Yêu cầu</w:t>
            </w:r>
          </w:p>
        </w:tc>
      </w:tr>
      <w:tr w:rsidR="00404096" w:rsidRPr="00051AD9" w14:paraId="076B8F20" w14:textId="77777777" w:rsidTr="00F113A9">
        <w:tc>
          <w:tcPr>
            <w:tcW w:w="563" w:type="dxa"/>
            <w:vMerge w:val="restart"/>
            <w:vAlign w:val="center"/>
          </w:tcPr>
          <w:p w14:paraId="469CC603"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1</w:t>
            </w:r>
          </w:p>
        </w:tc>
        <w:tc>
          <w:tcPr>
            <w:tcW w:w="1474" w:type="dxa"/>
            <w:vMerge w:val="restart"/>
            <w:vAlign w:val="center"/>
          </w:tcPr>
          <w:p w14:paraId="076547E6" w14:textId="3F37AA70"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Dựa vào nhu cầu của giáo viên, của nhà trường và hệ thống giáo dục</w:t>
            </w:r>
          </w:p>
        </w:tc>
        <w:tc>
          <w:tcPr>
            <w:tcW w:w="6804" w:type="dxa"/>
          </w:tcPr>
          <w:p w14:paraId="5383EEC3" w14:textId="6CD567E1"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Tìm hiểu khó khăn của giáo viên khi thực hiện các yêu cầu do sự thay đổi của giáo dục THCS</w:t>
            </w:r>
            <w:r w:rsidR="00E06223" w:rsidRPr="00051AD9">
              <w:rPr>
                <w:rStyle w:val="y2iqfc"/>
                <w:sz w:val="24"/>
                <w:szCs w:val="24"/>
                <w:highlight w:val="white"/>
                <w:shd w:val="clear" w:color="auto" w:fill="FFFFFF" w:themeFill="background1"/>
              </w:rPr>
              <w:t>.</w:t>
            </w:r>
          </w:p>
        </w:tc>
      </w:tr>
      <w:tr w:rsidR="00404096" w:rsidRPr="00051AD9" w14:paraId="69E540A2" w14:textId="77777777" w:rsidTr="00F113A9">
        <w:tc>
          <w:tcPr>
            <w:tcW w:w="563" w:type="dxa"/>
            <w:vMerge/>
            <w:vAlign w:val="center"/>
          </w:tcPr>
          <w:p w14:paraId="445E81C3"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78A4E616"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691BC86F" w14:textId="54B256BC"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Tìm hiểu khó khăn của giáo viên khi thực hiện các yêu cầu do sự thay đổi của nhà trường</w:t>
            </w:r>
            <w:r w:rsidR="00E06223" w:rsidRPr="00051AD9">
              <w:rPr>
                <w:rStyle w:val="y2iqfc"/>
                <w:sz w:val="24"/>
                <w:szCs w:val="24"/>
                <w:highlight w:val="white"/>
                <w:shd w:val="clear" w:color="auto" w:fill="FFFFFF" w:themeFill="background1"/>
              </w:rPr>
              <w:t>.</w:t>
            </w:r>
            <w:r w:rsidRPr="00051AD9">
              <w:rPr>
                <w:rStyle w:val="y2iqfc"/>
                <w:sz w:val="24"/>
                <w:szCs w:val="24"/>
                <w:highlight w:val="white"/>
                <w:shd w:val="clear" w:color="auto" w:fill="FFFFFF" w:themeFill="background1"/>
              </w:rPr>
              <w:t xml:space="preserve"> </w:t>
            </w:r>
          </w:p>
        </w:tc>
      </w:tr>
      <w:tr w:rsidR="00404096" w:rsidRPr="00051AD9" w14:paraId="26F36B35" w14:textId="77777777" w:rsidTr="00F113A9">
        <w:tc>
          <w:tcPr>
            <w:tcW w:w="563" w:type="dxa"/>
            <w:vMerge/>
            <w:vAlign w:val="center"/>
          </w:tcPr>
          <w:p w14:paraId="1AED7FCA"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244C224E"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17CCCD79" w14:textId="543D2ED6"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Kịp thời phát hiện, tạo điều kiện để GV thực hiện những thay đổi, cải tiến của mình trong dạy học, giáo dục HS</w:t>
            </w:r>
            <w:r w:rsidR="00E06223" w:rsidRPr="00051AD9">
              <w:rPr>
                <w:rStyle w:val="y2iqfc"/>
                <w:sz w:val="24"/>
                <w:szCs w:val="24"/>
                <w:highlight w:val="white"/>
                <w:shd w:val="clear" w:color="auto" w:fill="FFFFFF" w:themeFill="background1"/>
              </w:rPr>
              <w:t>.</w:t>
            </w:r>
          </w:p>
        </w:tc>
      </w:tr>
      <w:tr w:rsidR="00404096" w:rsidRPr="00051AD9" w14:paraId="7C1DFC44" w14:textId="77777777" w:rsidTr="00F113A9">
        <w:tc>
          <w:tcPr>
            <w:tcW w:w="563" w:type="dxa"/>
            <w:vMerge w:val="restart"/>
            <w:vAlign w:val="center"/>
          </w:tcPr>
          <w:p w14:paraId="2534EB0B"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2</w:t>
            </w:r>
          </w:p>
        </w:tc>
        <w:tc>
          <w:tcPr>
            <w:tcW w:w="1474" w:type="dxa"/>
            <w:vMerge w:val="restart"/>
            <w:vAlign w:val="center"/>
          </w:tcPr>
          <w:p w14:paraId="30290E04"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Có trọng tâm</w:t>
            </w:r>
          </w:p>
        </w:tc>
        <w:tc>
          <w:tcPr>
            <w:tcW w:w="6804" w:type="dxa"/>
          </w:tcPr>
          <w:p w14:paraId="320B71EA" w14:textId="47BE567D"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 xml:space="preserve">Xác định rõ mục tiêu của </w:t>
            </w:r>
            <w:r w:rsidR="00EE1041" w:rsidRPr="00051AD9">
              <w:rPr>
                <w:rStyle w:val="y2iqfc"/>
                <w:sz w:val="24"/>
                <w:szCs w:val="24"/>
                <w:highlight w:val="white"/>
                <w:shd w:val="clear" w:color="auto" w:fill="FFFFFF" w:themeFill="background1"/>
              </w:rPr>
              <w:t>PTNN GV</w:t>
            </w:r>
            <w:r w:rsidRPr="00051AD9">
              <w:rPr>
                <w:rStyle w:val="y2iqfc"/>
                <w:sz w:val="24"/>
                <w:szCs w:val="24"/>
                <w:highlight w:val="white"/>
                <w:shd w:val="clear" w:color="auto" w:fill="FFFFFF" w:themeFill="background1"/>
              </w:rPr>
              <w:t xml:space="preserve"> tại trường và lý giải được vì sao phải theo đuổi mục tiêu đó</w:t>
            </w:r>
            <w:r w:rsidR="00E06223" w:rsidRPr="00051AD9">
              <w:rPr>
                <w:rStyle w:val="y2iqfc"/>
                <w:sz w:val="24"/>
                <w:szCs w:val="24"/>
                <w:highlight w:val="white"/>
                <w:shd w:val="clear" w:color="auto" w:fill="FFFFFF" w:themeFill="background1"/>
              </w:rPr>
              <w:t>.</w:t>
            </w:r>
          </w:p>
        </w:tc>
      </w:tr>
      <w:tr w:rsidR="00404096" w:rsidRPr="00051AD9" w14:paraId="387C0285" w14:textId="77777777" w:rsidTr="00F113A9">
        <w:tc>
          <w:tcPr>
            <w:tcW w:w="563" w:type="dxa"/>
            <w:vMerge/>
            <w:vAlign w:val="center"/>
          </w:tcPr>
          <w:p w14:paraId="2563A9E0"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7B78C2E0"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62D8F6AC" w14:textId="6C08C649"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 xml:space="preserve">Làm cho mục tiêu của </w:t>
            </w:r>
            <w:r w:rsidR="00EE1041" w:rsidRPr="00051AD9">
              <w:rPr>
                <w:rStyle w:val="y2iqfc"/>
                <w:sz w:val="24"/>
                <w:szCs w:val="24"/>
                <w:highlight w:val="white"/>
                <w:shd w:val="clear" w:color="auto" w:fill="FFFFFF" w:themeFill="background1"/>
              </w:rPr>
              <w:t>PTNN GV</w:t>
            </w:r>
            <w:r w:rsidRPr="00051AD9">
              <w:rPr>
                <w:rStyle w:val="y2iqfc"/>
                <w:sz w:val="24"/>
                <w:szCs w:val="24"/>
                <w:highlight w:val="white"/>
                <w:shd w:val="clear" w:color="auto" w:fill="FFFFFF" w:themeFill="background1"/>
              </w:rPr>
              <w:t xml:space="preserve"> được tổ chức phù hợp với mong muốn của BGH về những thay đổi của đội ngũ GV</w:t>
            </w:r>
            <w:r w:rsidR="00E06223" w:rsidRPr="00051AD9">
              <w:rPr>
                <w:rStyle w:val="y2iqfc"/>
                <w:sz w:val="24"/>
                <w:szCs w:val="24"/>
                <w:highlight w:val="white"/>
                <w:shd w:val="clear" w:color="auto" w:fill="FFFFFF" w:themeFill="background1"/>
              </w:rPr>
              <w:t>.</w:t>
            </w:r>
          </w:p>
        </w:tc>
      </w:tr>
      <w:tr w:rsidR="00404096" w:rsidRPr="00051AD9" w14:paraId="4FF1721F" w14:textId="77777777" w:rsidTr="00F113A9">
        <w:tc>
          <w:tcPr>
            <w:tcW w:w="563" w:type="dxa"/>
            <w:vMerge/>
            <w:vAlign w:val="center"/>
          </w:tcPr>
          <w:p w14:paraId="08798096"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3846ACEB"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0A649694" w14:textId="6675FBC1"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 xml:space="preserve">Xác định rõ GV của </w:t>
            </w:r>
            <w:r w:rsidRPr="00051AD9">
              <w:rPr>
                <w:rStyle w:val="y2iqfc"/>
                <w:sz w:val="24"/>
                <w:szCs w:val="24"/>
                <w:highlight w:val="white"/>
                <w:u w:val="wave" w:color="FF0000"/>
                <w:shd w:val="clear" w:color="auto" w:fill="FFFFFF" w:themeFill="background1"/>
              </w:rPr>
              <w:t>trường cần</w:t>
            </w:r>
            <w:r w:rsidRPr="00051AD9">
              <w:rPr>
                <w:rStyle w:val="y2iqfc"/>
                <w:sz w:val="24"/>
                <w:szCs w:val="24"/>
                <w:highlight w:val="white"/>
                <w:shd w:val="clear" w:color="auto" w:fill="FFFFFF" w:themeFill="background1"/>
              </w:rPr>
              <w:t xml:space="preserve"> được hỗ trợ gì về kiến thức, kỹ năng để có được thay đổi như mong muốn của BGH</w:t>
            </w:r>
            <w:r w:rsidR="00E06223" w:rsidRPr="00051AD9">
              <w:rPr>
                <w:rStyle w:val="y2iqfc"/>
                <w:sz w:val="24"/>
                <w:szCs w:val="24"/>
                <w:highlight w:val="white"/>
                <w:shd w:val="clear" w:color="auto" w:fill="FFFFFF" w:themeFill="background1"/>
              </w:rPr>
              <w:t>.</w:t>
            </w:r>
          </w:p>
        </w:tc>
      </w:tr>
      <w:tr w:rsidR="00404096" w:rsidRPr="00051AD9" w14:paraId="5ECBE32C" w14:textId="77777777" w:rsidTr="00F113A9">
        <w:tc>
          <w:tcPr>
            <w:tcW w:w="563" w:type="dxa"/>
            <w:vMerge/>
            <w:vAlign w:val="center"/>
          </w:tcPr>
          <w:p w14:paraId="7CB3FE9A"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203B5701"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1F857AFC" w14:textId="27ABC64C"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 xml:space="preserve">Triển khai hoạt động để đạt được mục tiêu của </w:t>
            </w:r>
            <w:r w:rsidR="00EE1041" w:rsidRPr="00051AD9">
              <w:rPr>
                <w:rStyle w:val="y2iqfc"/>
                <w:sz w:val="24"/>
                <w:szCs w:val="24"/>
                <w:highlight w:val="white"/>
                <w:shd w:val="clear" w:color="auto" w:fill="FFFFFF" w:themeFill="background1"/>
              </w:rPr>
              <w:t>PTNN GV</w:t>
            </w:r>
            <w:r w:rsidRPr="00051AD9">
              <w:rPr>
                <w:rStyle w:val="y2iqfc"/>
                <w:sz w:val="24"/>
                <w:szCs w:val="24"/>
                <w:highlight w:val="white"/>
                <w:shd w:val="clear" w:color="auto" w:fill="FFFFFF" w:themeFill="background1"/>
              </w:rPr>
              <w:t xml:space="preserve"> được trường tổ chức</w:t>
            </w:r>
            <w:r w:rsidR="00E06223" w:rsidRPr="00051AD9">
              <w:rPr>
                <w:rStyle w:val="y2iqfc"/>
                <w:sz w:val="24"/>
                <w:szCs w:val="24"/>
                <w:highlight w:val="white"/>
                <w:shd w:val="clear" w:color="auto" w:fill="FFFFFF" w:themeFill="background1"/>
              </w:rPr>
              <w:t>.</w:t>
            </w:r>
          </w:p>
        </w:tc>
      </w:tr>
      <w:tr w:rsidR="00404096" w:rsidRPr="00051AD9" w14:paraId="5A850EF1" w14:textId="77777777" w:rsidTr="00F113A9">
        <w:tc>
          <w:tcPr>
            <w:tcW w:w="563" w:type="dxa"/>
            <w:vMerge w:val="restart"/>
            <w:vAlign w:val="center"/>
          </w:tcPr>
          <w:p w14:paraId="04767FBE"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3</w:t>
            </w:r>
          </w:p>
        </w:tc>
        <w:tc>
          <w:tcPr>
            <w:tcW w:w="1474" w:type="dxa"/>
            <w:vMerge w:val="restart"/>
            <w:vAlign w:val="center"/>
          </w:tcPr>
          <w:p w14:paraId="1762CE87" w14:textId="1F17B391"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bCs/>
                <w:sz w:val="24"/>
                <w:szCs w:val="24"/>
                <w:highlight w:val="white"/>
                <w:shd w:val="clear" w:color="auto" w:fill="FFFFFF" w:themeFill="background1"/>
              </w:rPr>
              <w:t xml:space="preserve">Chú trọng thực hành, ứng dụng và khuyến khích vai trò chủ thể của giáo viên trong hoạt động phát </w:t>
            </w:r>
            <w:r w:rsidRPr="00051AD9">
              <w:rPr>
                <w:rStyle w:val="y2iqfc"/>
                <w:bCs/>
                <w:sz w:val="24"/>
                <w:szCs w:val="24"/>
                <w:highlight w:val="white"/>
                <w:shd w:val="clear" w:color="auto" w:fill="FFFFFF" w:themeFill="background1"/>
              </w:rPr>
              <w:lastRenderedPageBreak/>
              <w:t>triển nghề nghiệp</w:t>
            </w:r>
          </w:p>
        </w:tc>
        <w:tc>
          <w:tcPr>
            <w:tcW w:w="6804" w:type="dxa"/>
          </w:tcPr>
          <w:p w14:paraId="4499C771" w14:textId="7E2EA624"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sz w:val="24"/>
                <w:szCs w:val="24"/>
                <w:highlight w:val="white"/>
                <w:shd w:val="clear" w:color="auto" w:fill="FFFFFF" w:themeFill="background1"/>
              </w:rPr>
              <w:lastRenderedPageBreak/>
              <w:t xml:space="preserve">Thiết kế </w:t>
            </w:r>
            <w:r w:rsidR="00EE1041" w:rsidRPr="00051AD9">
              <w:rPr>
                <w:sz w:val="24"/>
                <w:szCs w:val="24"/>
                <w:highlight w:val="white"/>
                <w:shd w:val="clear" w:color="auto" w:fill="FFFFFF" w:themeFill="background1"/>
              </w:rPr>
              <w:t>PTNN GV</w:t>
            </w:r>
            <w:r w:rsidRPr="00051AD9">
              <w:rPr>
                <w:sz w:val="24"/>
                <w:szCs w:val="24"/>
                <w:highlight w:val="white"/>
                <w:shd w:val="clear" w:color="auto" w:fill="FFFFFF" w:themeFill="background1"/>
              </w:rPr>
              <w:t xml:space="preserve"> và tổ chức nó theo quy trình cụ thể để GV có thể tập trung vào</w:t>
            </w:r>
            <w:r w:rsidR="00DE1708" w:rsidRPr="00051AD9">
              <w:rPr>
                <w:sz w:val="24"/>
                <w:szCs w:val="24"/>
                <w:highlight w:val="white"/>
                <w:shd w:val="clear" w:color="auto" w:fill="FFFFFF" w:themeFill="background1"/>
              </w:rPr>
              <w:t xml:space="preserve"> những</w:t>
            </w:r>
            <w:r w:rsidRPr="00051AD9">
              <w:rPr>
                <w:sz w:val="24"/>
                <w:szCs w:val="24"/>
                <w:highlight w:val="white"/>
                <w:shd w:val="clear" w:color="auto" w:fill="FFFFFF" w:themeFill="background1"/>
              </w:rPr>
              <w:t xml:space="preserve"> bước nhằm đạt được mục tiêu học tập của mình</w:t>
            </w:r>
            <w:r w:rsidR="00E06223" w:rsidRPr="00051AD9">
              <w:rPr>
                <w:sz w:val="24"/>
                <w:szCs w:val="24"/>
                <w:highlight w:val="white"/>
                <w:shd w:val="clear" w:color="auto" w:fill="FFFFFF" w:themeFill="background1"/>
              </w:rPr>
              <w:t>.</w:t>
            </w:r>
          </w:p>
        </w:tc>
      </w:tr>
      <w:tr w:rsidR="00404096" w:rsidRPr="00051AD9" w14:paraId="2B02C17D" w14:textId="77777777" w:rsidTr="00F113A9">
        <w:tc>
          <w:tcPr>
            <w:tcW w:w="563" w:type="dxa"/>
            <w:vMerge/>
            <w:vAlign w:val="center"/>
          </w:tcPr>
          <w:p w14:paraId="3D9B2C09"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04F5321C"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179D3954" w14:textId="77777777" w:rsidR="00C372AD" w:rsidRPr="00051AD9" w:rsidRDefault="00AB12C0" w:rsidP="00AF039E">
            <w:pPr>
              <w:spacing w:line="276" w:lineRule="auto"/>
              <w:ind w:firstLine="0"/>
              <w:rPr>
                <w:sz w:val="24"/>
                <w:szCs w:val="24"/>
                <w:highlight w:val="white"/>
                <w:shd w:val="clear" w:color="auto" w:fill="FFFFFF" w:themeFill="background1"/>
              </w:rPr>
            </w:pPr>
            <w:r w:rsidRPr="00051AD9">
              <w:rPr>
                <w:sz w:val="24"/>
                <w:szCs w:val="24"/>
                <w:highlight w:val="white"/>
                <w:shd w:val="clear" w:color="auto" w:fill="FFFFFF" w:themeFill="background1"/>
              </w:rPr>
              <w:t>Giúp GV hiểu rõ mục tiêu của PTNN gắn liền với nhu cầu</w:t>
            </w:r>
          </w:p>
          <w:p w14:paraId="4D9011AC" w14:textId="0051A45D"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sz w:val="24"/>
                <w:szCs w:val="24"/>
                <w:highlight w:val="white"/>
                <w:shd w:val="clear" w:color="auto" w:fill="FFFFFF" w:themeFill="background1"/>
              </w:rPr>
              <w:t xml:space="preserve"> thay đổi của bản thân, của nhà trường và hệ thống giáo dục</w:t>
            </w:r>
            <w:r w:rsidR="00E06223" w:rsidRPr="00051AD9">
              <w:rPr>
                <w:sz w:val="24"/>
                <w:szCs w:val="24"/>
                <w:highlight w:val="white"/>
                <w:shd w:val="clear" w:color="auto" w:fill="FFFFFF" w:themeFill="background1"/>
              </w:rPr>
              <w:t>.</w:t>
            </w:r>
          </w:p>
        </w:tc>
      </w:tr>
      <w:tr w:rsidR="00404096" w:rsidRPr="00051AD9" w14:paraId="62D5684E" w14:textId="77777777" w:rsidTr="00F113A9">
        <w:tc>
          <w:tcPr>
            <w:tcW w:w="563" w:type="dxa"/>
            <w:vMerge/>
            <w:vAlign w:val="center"/>
          </w:tcPr>
          <w:p w14:paraId="23C58F42"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6D15AF51"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73F3962E" w14:textId="77777777"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sz w:val="24"/>
                <w:szCs w:val="24"/>
                <w:highlight w:val="white"/>
                <w:shd w:val="clear" w:color="auto" w:fill="FFFFFF" w:themeFill="background1"/>
              </w:rPr>
              <w:t>Tạo được “vấn đề” để lôi cuốn GV tham gia PTNN một cách tích cực, liên tục theo phong cách học tập của bản thân.</w:t>
            </w:r>
          </w:p>
        </w:tc>
      </w:tr>
      <w:tr w:rsidR="00404096" w:rsidRPr="00051AD9" w14:paraId="4E1F1882" w14:textId="77777777" w:rsidTr="00F113A9">
        <w:tc>
          <w:tcPr>
            <w:tcW w:w="563" w:type="dxa"/>
            <w:vMerge/>
            <w:vAlign w:val="center"/>
          </w:tcPr>
          <w:p w14:paraId="300F7372"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5BCCA099"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5439F2A9" w14:textId="5EA8A8DD"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sz w:val="24"/>
                <w:szCs w:val="24"/>
                <w:highlight w:val="white"/>
                <w:shd w:val="clear" w:color="auto" w:fill="FFFFFF" w:themeFill="background1"/>
              </w:rPr>
              <w:t xml:space="preserve">Sử dụng kết quả của sự suy ngẫm, phản hồi của GV trong các </w:t>
            </w:r>
            <w:r w:rsidR="00EE1041" w:rsidRPr="00051AD9">
              <w:rPr>
                <w:sz w:val="24"/>
                <w:szCs w:val="24"/>
                <w:highlight w:val="white"/>
                <w:shd w:val="clear" w:color="auto" w:fill="FFFFFF" w:themeFill="background1"/>
              </w:rPr>
              <w:t>PTNN GV</w:t>
            </w:r>
            <w:r w:rsidRPr="00051AD9">
              <w:rPr>
                <w:sz w:val="24"/>
                <w:szCs w:val="24"/>
                <w:highlight w:val="white"/>
                <w:shd w:val="clear" w:color="auto" w:fill="FFFFFF" w:themeFill="background1"/>
              </w:rPr>
              <w:t xml:space="preserve"> tại trường</w:t>
            </w:r>
            <w:r w:rsidR="00E06223" w:rsidRPr="00051AD9">
              <w:rPr>
                <w:sz w:val="24"/>
                <w:szCs w:val="24"/>
                <w:highlight w:val="white"/>
                <w:shd w:val="clear" w:color="auto" w:fill="FFFFFF" w:themeFill="background1"/>
              </w:rPr>
              <w:t>.</w:t>
            </w:r>
          </w:p>
        </w:tc>
      </w:tr>
      <w:tr w:rsidR="00404096" w:rsidRPr="00051AD9" w14:paraId="003DB809" w14:textId="77777777" w:rsidTr="00F113A9">
        <w:tc>
          <w:tcPr>
            <w:tcW w:w="563" w:type="dxa"/>
            <w:vMerge/>
            <w:vAlign w:val="center"/>
          </w:tcPr>
          <w:p w14:paraId="19FC0846"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74D61F1F"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5574E338" w14:textId="076314CF"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sz w:val="24"/>
                <w:szCs w:val="24"/>
                <w:highlight w:val="white"/>
                <w:shd w:val="clear" w:color="auto" w:fill="FFFFFF" w:themeFill="background1"/>
              </w:rPr>
              <w:t xml:space="preserve">Bắt buộc thực hành/trải </w:t>
            </w:r>
            <w:r w:rsidRPr="00051AD9">
              <w:rPr>
                <w:sz w:val="24"/>
                <w:szCs w:val="24"/>
                <w:highlight w:val="white"/>
                <w:u w:val="wave" w:color="FF0000"/>
                <w:shd w:val="clear" w:color="auto" w:fill="FFFFFF" w:themeFill="background1"/>
              </w:rPr>
              <w:t>nghiệm đối</w:t>
            </w:r>
            <w:r w:rsidRPr="00051AD9">
              <w:rPr>
                <w:sz w:val="24"/>
                <w:szCs w:val="24"/>
                <w:highlight w:val="white"/>
                <w:shd w:val="clear" w:color="auto" w:fill="FFFFFF" w:themeFill="background1"/>
              </w:rPr>
              <w:t xml:space="preserve"> với GV trong </w:t>
            </w:r>
            <w:r w:rsidR="00EE1041" w:rsidRPr="00051AD9">
              <w:rPr>
                <w:sz w:val="24"/>
                <w:szCs w:val="24"/>
                <w:highlight w:val="white"/>
                <w:shd w:val="clear" w:color="auto" w:fill="FFFFFF" w:themeFill="background1"/>
              </w:rPr>
              <w:t>PTNN GV</w:t>
            </w:r>
            <w:r w:rsidR="00E06223" w:rsidRPr="00051AD9">
              <w:rPr>
                <w:sz w:val="24"/>
                <w:szCs w:val="24"/>
                <w:highlight w:val="white"/>
                <w:shd w:val="clear" w:color="auto" w:fill="FFFFFF" w:themeFill="background1"/>
              </w:rPr>
              <w:t>.</w:t>
            </w:r>
          </w:p>
        </w:tc>
      </w:tr>
      <w:tr w:rsidR="00404096" w:rsidRPr="00051AD9" w14:paraId="4A030243" w14:textId="77777777" w:rsidTr="00F113A9">
        <w:tc>
          <w:tcPr>
            <w:tcW w:w="563" w:type="dxa"/>
            <w:vMerge/>
            <w:vAlign w:val="center"/>
          </w:tcPr>
          <w:p w14:paraId="5AC9D8D5"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0C9039A0"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13FF739D" w14:textId="6AC21F3A"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sz w:val="24"/>
                <w:szCs w:val="24"/>
                <w:highlight w:val="white"/>
                <w:shd w:val="clear" w:color="auto" w:fill="FFFFFF" w:themeFill="background1"/>
              </w:rPr>
              <w:t xml:space="preserve">GV có cơ hội để học tập nâng cao khi đã đạt được mục tiêu của hoạt động </w:t>
            </w:r>
            <w:r w:rsidR="004420B9" w:rsidRPr="00051AD9">
              <w:rPr>
                <w:sz w:val="24"/>
                <w:szCs w:val="24"/>
                <w:highlight w:val="white"/>
                <w:shd w:val="clear" w:color="auto" w:fill="FFFFFF" w:themeFill="background1"/>
              </w:rPr>
              <w:t>phát triển nghề nghiệp</w:t>
            </w:r>
            <w:r w:rsidR="00E06223" w:rsidRPr="00051AD9">
              <w:rPr>
                <w:sz w:val="24"/>
                <w:szCs w:val="24"/>
                <w:highlight w:val="white"/>
                <w:shd w:val="clear" w:color="auto" w:fill="FFFFFF" w:themeFill="background1"/>
              </w:rPr>
              <w:t>.</w:t>
            </w:r>
          </w:p>
        </w:tc>
      </w:tr>
      <w:tr w:rsidR="00404096" w:rsidRPr="00051AD9" w14:paraId="22C77CB3" w14:textId="77777777" w:rsidTr="00F113A9">
        <w:tc>
          <w:tcPr>
            <w:tcW w:w="563" w:type="dxa"/>
            <w:vMerge w:val="restart"/>
            <w:vAlign w:val="center"/>
          </w:tcPr>
          <w:p w14:paraId="255EBD43"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lastRenderedPageBreak/>
              <w:t>4</w:t>
            </w:r>
          </w:p>
        </w:tc>
        <w:tc>
          <w:tcPr>
            <w:tcW w:w="1474" w:type="dxa"/>
            <w:vMerge w:val="restart"/>
            <w:vAlign w:val="center"/>
          </w:tcPr>
          <w:p w14:paraId="0566AFA2" w14:textId="77777777" w:rsidR="000E0571" w:rsidRPr="00051AD9" w:rsidRDefault="00AB12C0" w:rsidP="000E0571">
            <w:pPr>
              <w:spacing w:line="276" w:lineRule="auto"/>
              <w:ind w:firstLine="0"/>
              <w:jc w:val="center"/>
              <w:rPr>
                <w:rStyle w:val="y2iqfc"/>
                <w:bCs/>
                <w:sz w:val="24"/>
                <w:szCs w:val="24"/>
                <w:highlight w:val="white"/>
                <w:shd w:val="clear" w:color="auto" w:fill="FFFFFF" w:themeFill="background1"/>
              </w:rPr>
            </w:pPr>
            <w:r w:rsidRPr="00051AD9">
              <w:rPr>
                <w:rStyle w:val="y2iqfc"/>
                <w:bCs/>
                <w:sz w:val="24"/>
                <w:szCs w:val="24"/>
                <w:highlight w:val="white"/>
                <w:shd w:val="clear" w:color="auto" w:fill="FFFFFF" w:themeFill="background1"/>
              </w:rPr>
              <w:t xml:space="preserve">Được tổ chức đa dạng, có sự hỗ trợ và </w:t>
            </w:r>
          </w:p>
          <w:p w14:paraId="56836FC9" w14:textId="4F6C7A72" w:rsidR="00AB12C0" w:rsidRPr="00051AD9" w:rsidRDefault="00AB12C0" w:rsidP="000E0571">
            <w:pPr>
              <w:spacing w:line="276" w:lineRule="auto"/>
              <w:ind w:firstLine="0"/>
              <w:jc w:val="center"/>
              <w:rPr>
                <w:rStyle w:val="y2iqfc"/>
                <w:sz w:val="24"/>
                <w:szCs w:val="24"/>
                <w:highlight w:val="white"/>
                <w:shd w:val="clear" w:color="auto" w:fill="FFFFFF" w:themeFill="background1"/>
              </w:rPr>
            </w:pPr>
            <w:r w:rsidRPr="00051AD9">
              <w:rPr>
                <w:rStyle w:val="y2iqfc"/>
                <w:bCs/>
                <w:sz w:val="24"/>
                <w:szCs w:val="24"/>
                <w:highlight w:val="white"/>
                <w:shd w:val="clear" w:color="auto" w:fill="FFFFFF" w:themeFill="background1"/>
              </w:rPr>
              <w:t>hợp tác</w:t>
            </w:r>
          </w:p>
        </w:tc>
        <w:tc>
          <w:tcPr>
            <w:tcW w:w="6804" w:type="dxa"/>
          </w:tcPr>
          <w:p w14:paraId="0B6452C1" w14:textId="7F21F999" w:rsidR="00AB12C0" w:rsidRPr="00051AD9" w:rsidRDefault="00EE1041" w:rsidP="00AF039E">
            <w:pPr>
              <w:spacing w:line="276" w:lineRule="auto"/>
              <w:ind w:firstLine="0"/>
              <w:rPr>
                <w:rStyle w:val="y2iqfc"/>
                <w:sz w:val="24"/>
                <w:szCs w:val="24"/>
                <w:highlight w:val="white"/>
                <w:shd w:val="clear" w:color="auto" w:fill="FFFFFF" w:themeFill="background1"/>
              </w:rPr>
            </w:pPr>
            <w:r w:rsidRPr="00051AD9">
              <w:rPr>
                <w:rStyle w:val="y2iqfc"/>
                <w:rFonts w:eastAsiaTheme="majorEastAsia"/>
                <w:sz w:val="24"/>
                <w:szCs w:val="24"/>
                <w:highlight w:val="white"/>
                <w:shd w:val="clear" w:color="auto" w:fill="FFFFFF" w:themeFill="background1"/>
              </w:rPr>
              <w:t>PTNN GV</w:t>
            </w:r>
            <w:r w:rsidR="00AB12C0" w:rsidRPr="00051AD9">
              <w:rPr>
                <w:rStyle w:val="y2iqfc"/>
                <w:rFonts w:eastAsiaTheme="majorEastAsia"/>
                <w:sz w:val="24"/>
                <w:szCs w:val="24"/>
                <w:highlight w:val="white"/>
                <w:shd w:val="clear" w:color="auto" w:fill="FFFFFF" w:themeFill="background1"/>
              </w:rPr>
              <w:t xml:space="preserve"> được tích hợp trong chương trình, kế hoạch hoạt động tổng thể của nhà trường</w:t>
            </w:r>
            <w:r w:rsidR="00E06223" w:rsidRPr="00051AD9">
              <w:rPr>
                <w:rStyle w:val="y2iqfc"/>
                <w:rFonts w:eastAsiaTheme="majorEastAsia"/>
                <w:sz w:val="24"/>
                <w:szCs w:val="24"/>
                <w:highlight w:val="white"/>
                <w:shd w:val="clear" w:color="auto" w:fill="FFFFFF" w:themeFill="background1"/>
              </w:rPr>
              <w:t>.</w:t>
            </w:r>
          </w:p>
        </w:tc>
      </w:tr>
      <w:tr w:rsidR="00404096" w:rsidRPr="00051AD9" w14:paraId="0133CB26" w14:textId="77777777" w:rsidTr="00F113A9">
        <w:tc>
          <w:tcPr>
            <w:tcW w:w="563" w:type="dxa"/>
            <w:vMerge/>
            <w:vAlign w:val="center"/>
          </w:tcPr>
          <w:p w14:paraId="5A07968C"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7027698D"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33092742" w14:textId="55716FD2"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 xml:space="preserve">Có chính sách và thông lệ khuyến khích </w:t>
            </w:r>
            <w:r w:rsidR="00DE1708" w:rsidRPr="00051AD9">
              <w:rPr>
                <w:rStyle w:val="y2iqfc"/>
                <w:sz w:val="24"/>
                <w:szCs w:val="24"/>
                <w:highlight w:val="white"/>
                <w:shd w:val="clear" w:color="auto" w:fill="FFFFFF" w:themeFill="background1"/>
              </w:rPr>
              <w:t>G</w:t>
            </w:r>
            <w:r w:rsidR="00DE1708" w:rsidRPr="00051AD9">
              <w:rPr>
                <w:rStyle w:val="y2iqfc"/>
                <w:sz w:val="24"/>
                <w:szCs w:val="24"/>
                <w:highlight w:val="white"/>
              </w:rPr>
              <w:t>V</w:t>
            </w:r>
            <w:r w:rsidRPr="00051AD9">
              <w:rPr>
                <w:rStyle w:val="y2iqfc"/>
                <w:sz w:val="24"/>
                <w:szCs w:val="24"/>
                <w:highlight w:val="white"/>
                <w:shd w:val="clear" w:color="auto" w:fill="FFFFFF" w:themeFill="background1"/>
              </w:rPr>
              <w:t xml:space="preserve"> </w:t>
            </w:r>
            <w:r w:rsidR="004420B9" w:rsidRPr="00051AD9">
              <w:rPr>
                <w:rStyle w:val="y2iqfc"/>
                <w:sz w:val="24"/>
                <w:szCs w:val="24"/>
                <w:highlight w:val="white"/>
                <w:shd w:val="clear" w:color="auto" w:fill="FFFFFF" w:themeFill="background1"/>
              </w:rPr>
              <w:t>phát triển nghề nghiệp</w:t>
            </w:r>
            <w:r w:rsidR="00E06223" w:rsidRPr="00051AD9">
              <w:rPr>
                <w:rStyle w:val="y2iqfc"/>
                <w:sz w:val="24"/>
                <w:szCs w:val="24"/>
                <w:highlight w:val="white"/>
                <w:shd w:val="clear" w:color="auto" w:fill="FFFFFF" w:themeFill="background1"/>
              </w:rPr>
              <w:t>.</w:t>
            </w:r>
          </w:p>
        </w:tc>
      </w:tr>
      <w:tr w:rsidR="00404096" w:rsidRPr="00051AD9" w14:paraId="59EC1E6B" w14:textId="77777777" w:rsidTr="00F113A9">
        <w:tc>
          <w:tcPr>
            <w:tcW w:w="563" w:type="dxa"/>
            <w:vMerge/>
            <w:vAlign w:val="center"/>
          </w:tcPr>
          <w:p w14:paraId="3B051ED0"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4E7BD945"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004B0ADB" w14:textId="2412F69B" w:rsidR="00AB12C0" w:rsidRPr="00051AD9" w:rsidRDefault="00AB12C0"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 xml:space="preserve">GV được hỗ trợ kịp thời trong quá trình </w:t>
            </w:r>
            <w:r w:rsidR="004420B9" w:rsidRPr="00051AD9">
              <w:rPr>
                <w:rStyle w:val="y2iqfc"/>
                <w:sz w:val="24"/>
                <w:szCs w:val="24"/>
                <w:highlight w:val="white"/>
                <w:shd w:val="clear" w:color="auto" w:fill="FFFFFF" w:themeFill="background1"/>
              </w:rPr>
              <w:t>phát triển nghề nghiệp của bản thân</w:t>
            </w:r>
            <w:r w:rsidR="00E06223" w:rsidRPr="00051AD9">
              <w:rPr>
                <w:rStyle w:val="y2iqfc"/>
                <w:sz w:val="24"/>
                <w:szCs w:val="24"/>
                <w:highlight w:val="white"/>
                <w:shd w:val="clear" w:color="auto" w:fill="FFFFFF" w:themeFill="background1"/>
              </w:rPr>
              <w:t>.</w:t>
            </w:r>
          </w:p>
        </w:tc>
      </w:tr>
      <w:tr w:rsidR="00404096" w:rsidRPr="00051AD9" w14:paraId="0603779F" w14:textId="77777777" w:rsidTr="00F113A9">
        <w:tc>
          <w:tcPr>
            <w:tcW w:w="563" w:type="dxa"/>
            <w:vMerge/>
            <w:vAlign w:val="center"/>
          </w:tcPr>
          <w:p w14:paraId="5257C4D1"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1474" w:type="dxa"/>
            <w:vMerge/>
            <w:vAlign w:val="center"/>
          </w:tcPr>
          <w:p w14:paraId="0C2654E7" w14:textId="77777777" w:rsidR="00AB12C0" w:rsidRPr="00051AD9" w:rsidRDefault="00AB12C0" w:rsidP="000E0571">
            <w:pPr>
              <w:spacing w:line="276" w:lineRule="auto"/>
              <w:ind w:firstLine="0"/>
              <w:jc w:val="center"/>
              <w:rPr>
                <w:rStyle w:val="y2iqfc"/>
                <w:sz w:val="24"/>
                <w:szCs w:val="24"/>
                <w:highlight w:val="white"/>
                <w:shd w:val="clear" w:color="auto" w:fill="FFFFFF" w:themeFill="background1"/>
              </w:rPr>
            </w:pPr>
          </w:p>
        </w:tc>
        <w:tc>
          <w:tcPr>
            <w:tcW w:w="6804" w:type="dxa"/>
          </w:tcPr>
          <w:p w14:paraId="3593E6A1" w14:textId="7BDBB443" w:rsidR="00AB12C0" w:rsidRPr="00051AD9" w:rsidRDefault="00EE1041" w:rsidP="00AF039E">
            <w:pPr>
              <w:spacing w:line="276" w:lineRule="auto"/>
              <w:ind w:firstLine="0"/>
              <w:rPr>
                <w:rStyle w:val="y2iqfc"/>
                <w:sz w:val="24"/>
                <w:szCs w:val="24"/>
                <w:highlight w:val="white"/>
                <w:shd w:val="clear" w:color="auto" w:fill="FFFFFF" w:themeFill="background1"/>
              </w:rPr>
            </w:pPr>
            <w:r w:rsidRPr="00051AD9">
              <w:rPr>
                <w:rStyle w:val="y2iqfc"/>
                <w:sz w:val="24"/>
                <w:szCs w:val="24"/>
                <w:highlight w:val="white"/>
                <w:shd w:val="clear" w:color="auto" w:fill="FFFFFF" w:themeFill="background1"/>
              </w:rPr>
              <w:t>PTNN GV</w:t>
            </w:r>
            <w:r w:rsidR="00AB12C0" w:rsidRPr="00051AD9">
              <w:rPr>
                <w:rStyle w:val="y2iqfc"/>
                <w:sz w:val="24"/>
                <w:szCs w:val="24"/>
                <w:highlight w:val="white"/>
                <w:shd w:val="clear" w:color="auto" w:fill="FFFFFF" w:themeFill="background1"/>
              </w:rPr>
              <w:t xml:space="preserve"> cho phép và khuyến khích GV cùng nhau thảo luận, học tập lẫn nhau</w:t>
            </w:r>
            <w:r w:rsidR="004420B9" w:rsidRPr="00051AD9">
              <w:rPr>
                <w:rStyle w:val="y2iqfc"/>
                <w:sz w:val="24"/>
                <w:szCs w:val="24"/>
                <w:highlight w:val="white"/>
                <w:shd w:val="clear" w:color="auto" w:fill="FFFFFF" w:themeFill="background1"/>
              </w:rPr>
              <w:t xml:space="preserve"> (chia sẻ, trao đổi, cùng trải nghiệm, thử nghiệm những ý tưởng đổi mới v.v.)</w:t>
            </w:r>
            <w:r w:rsidR="00E06223" w:rsidRPr="00051AD9">
              <w:rPr>
                <w:rStyle w:val="y2iqfc"/>
                <w:sz w:val="24"/>
                <w:szCs w:val="24"/>
                <w:highlight w:val="white"/>
                <w:shd w:val="clear" w:color="auto" w:fill="FFFFFF" w:themeFill="background1"/>
              </w:rPr>
              <w:t>.</w:t>
            </w:r>
          </w:p>
        </w:tc>
      </w:tr>
    </w:tbl>
    <w:p w14:paraId="1015F99A" w14:textId="77777777" w:rsidR="00051AD9" w:rsidRDefault="00051AD9" w:rsidP="001C388E">
      <w:pPr>
        <w:pStyle w:val="Heading3"/>
        <w:rPr>
          <w:highlight w:val="white"/>
          <w:shd w:val="clear" w:color="auto" w:fill="FFFFFF" w:themeFill="background1"/>
          <w:lang w:val="vi-VN"/>
        </w:rPr>
      </w:pPr>
      <w:bookmarkStart w:id="147" w:name="_Toc165801125"/>
    </w:p>
    <w:p w14:paraId="25685E44" w14:textId="47E3FAB6" w:rsidR="003D7E28" w:rsidRPr="00051AD9" w:rsidRDefault="003D7E28" w:rsidP="001C388E">
      <w:pPr>
        <w:pStyle w:val="Heading3"/>
        <w:rPr>
          <w:highlight w:val="white"/>
          <w:shd w:val="clear" w:color="auto" w:fill="FFFFFF" w:themeFill="background1"/>
        </w:rPr>
      </w:pPr>
      <w:bookmarkStart w:id="148" w:name="_Toc188273747"/>
      <w:r w:rsidRPr="00051AD9">
        <w:rPr>
          <w:highlight w:val="white"/>
          <w:shd w:val="clear" w:color="auto" w:fill="FFFFFF" w:themeFill="background1"/>
        </w:rPr>
        <w:t>1.5.</w:t>
      </w:r>
      <w:r w:rsidR="00B2266B" w:rsidRPr="00051AD9">
        <w:rPr>
          <w:highlight w:val="white"/>
          <w:shd w:val="clear" w:color="auto" w:fill="FFFFFF" w:themeFill="background1"/>
        </w:rPr>
        <w:t>3</w:t>
      </w:r>
      <w:r w:rsidRPr="00051AD9">
        <w:rPr>
          <w:highlight w:val="white"/>
          <w:shd w:val="clear" w:color="auto" w:fill="FFFFFF" w:themeFill="background1"/>
        </w:rPr>
        <w:t>. Phân cấp quản lý phát triển nghề nghiệp giáo viên trường trung học cơ sở</w:t>
      </w:r>
      <w:bookmarkEnd w:id="148"/>
    </w:p>
    <w:p w14:paraId="2FF52A40" w14:textId="13DBED3C" w:rsidR="003D7E28" w:rsidRPr="00051AD9" w:rsidRDefault="003D7E28" w:rsidP="003D7E28">
      <w:pPr>
        <w:rPr>
          <w:highlight w:val="white"/>
          <w:shd w:val="clear" w:color="auto" w:fill="FFFFFF" w:themeFill="background1"/>
        </w:rPr>
      </w:pPr>
      <w:r w:rsidRPr="00051AD9">
        <w:rPr>
          <w:highlight w:val="white"/>
          <w:shd w:val="clear" w:color="auto" w:fill="FFFFFF" w:themeFill="background1"/>
        </w:rPr>
        <w:t>Tập trung dân chủ là nguyên tắc cơ bản trong tổ chức và hoạt động của Nhà nước và hoạt động quản lý hành chính nhà nước cũng được thực hiện trên cơ sở tuân thủ nội dung của nguyên tắc này. Nguyên tắc tập trung dân chủ là sự phối hợp chặt chẽ, đồng bộ việc bảo đảm cả hai yếu tố tập trung và dân chủ trong quản lý hành chính nhà nước. Một trong những biểu hiện của nguyên tắc này là “phân cấp quản lý” - chỉ sự phi tập trung hóa trong quản lý nhằm phát huy dân chủ, tự chủ, sáng tạ</w:t>
      </w:r>
      <w:r w:rsidR="0045324E" w:rsidRPr="00051AD9">
        <w:rPr>
          <w:highlight w:val="white"/>
          <w:shd w:val="clear" w:color="auto" w:fill="FFFFFF" w:themeFill="background1"/>
        </w:rPr>
        <w:t>o</w:t>
      </w:r>
      <w:r w:rsidRPr="00051AD9">
        <w:rPr>
          <w:highlight w:val="white"/>
          <w:shd w:val="clear" w:color="auto" w:fill="FFFFFF" w:themeFill="background1"/>
        </w:rPr>
        <w:t xml:space="preserve">… của địa phương, cơ sở, góp phần nâng cao hiệu quả quản lý và quản lý hành chính nhà nước. </w:t>
      </w:r>
    </w:p>
    <w:p w14:paraId="6B62A107" w14:textId="77777777" w:rsidR="003D7E28" w:rsidRPr="00051AD9" w:rsidRDefault="003D7E28" w:rsidP="003D7E28">
      <w:pPr>
        <w:rPr>
          <w:highlight w:val="white"/>
          <w:shd w:val="clear" w:color="auto" w:fill="FFFFFF" w:themeFill="background1"/>
        </w:rPr>
      </w:pPr>
      <w:r w:rsidRPr="00051AD9">
        <w:rPr>
          <w:highlight w:val="white"/>
          <w:shd w:val="clear" w:color="auto" w:fill="FFFFFF" w:themeFill="background1"/>
        </w:rPr>
        <w:t xml:space="preserve">Phân cấp quản lý là sự chuyển giao thẩm quyền từ cấp trên xuống cấp dưới nhằm đạt được một cách có hiệu quả mục tiêu chung của hoạt động quản lí hành chính nhà nước. Đối với một tổ chức, theo bộ máy quản lý được thiết kế, </w:t>
      </w:r>
      <w:r w:rsidRPr="00051AD9">
        <w:rPr>
          <w:highlight w:val="white"/>
          <w:u w:val="wave" w:color="FF0000"/>
          <w:shd w:val="clear" w:color="auto" w:fill="FFFFFF" w:themeFill="background1"/>
        </w:rPr>
        <w:t>mỗi cấp</w:t>
      </w:r>
      <w:r w:rsidRPr="00051AD9">
        <w:rPr>
          <w:highlight w:val="white"/>
          <w:shd w:val="clear" w:color="auto" w:fill="FFFFFF" w:themeFill="background1"/>
        </w:rPr>
        <w:t xml:space="preserve"> quản lý trong bộ máy quản lý đã có sự phân định rõ chức trách, nhiệm vụ, quyền hạn của các cấp trong bộ máy hành chính nhà nước. Mỗi cấp quản lý có những mục tiêu, nhiệm vụ, thẩm quyền và những phương tiện cần thiết để </w:t>
      </w:r>
      <w:r w:rsidRPr="00051AD9">
        <w:rPr>
          <w:highlight w:val="white"/>
          <w:u w:val="wave" w:color="FF0000"/>
          <w:shd w:val="clear" w:color="auto" w:fill="FFFFFF" w:themeFill="background1"/>
        </w:rPr>
        <w:t>thực hiên tốt</w:t>
      </w:r>
      <w:r w:rsidRPr="00051AD9">
        <w:rPr>
          <w:highlight w:val="white"/>
          <w:shd w:val="clear" w:color="auto" w:fill="FFFFFF" w:themeFill="background1"/>
        </w:rPr>
        <w:t xml:space="preserve"> những mục tiêu, nhiệm vụ của cấp mình. Trong phạm vi thẩm quyền </w:t>
      </w:r>
      <w:r w:rsidRPr="00051AD9">
        <w:rPr>
          <w:highlight w:val="white"/>
          <w:u w:val="wave" w:color="FF0000"/>
          <w:shd w:val="clear" w:color="auto" w:fill="FFFFFF" w:themeFill="background1"/>
        </w:rPr>
        <w:t>đươc giao</w:t>
      </w:r>
      <w:r w:rsidRPr="00051AD9">
        <w:rPr>
          <w:highlight w:val="white"/>
          <w:shd w:val="clear" w:color="auto" w:fill="FFFFFF" w:themeFill="background1"/>
        </w:rPr>
        <w:t xml:space="preserve"> mỗi cấp quản lý được phép tiến hành những hoạt động nhất định nhằm phát huy tính năng động sáng tạo của mình.</w:t>
      </w:r>
    </w:p>
    <w:p w14:paraId="41C88A32" w14:textId="6EF597AA" w:rsidR="003D7E28" w:rsidRPr="00051AD9" w:rsidRDefault="003D7E28" w:rsidP="003D7E28">
      <w:pPr>
        <w:rPr>
          <w:highlight w:val="white"/>
          <w:shd w:val="clear" w:color="auto" w:fill="FFFFFF" w:themeFill="background1"/>
        </w:rPr>
      </w:pPr>
      <w:r w:rsidRPr="00051AD9">
        <w:rPr>
          <w:highlight w:val="white"/>
          <w:shd w:val="clear" w:color="auto" w:fill="FFFFFF" w:themeFill="background1"/>
        </w:rPr>
        <w:t xml:space="preserve">Trong trường học, phân cấp quản lý trong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là sự giao lại quyền lực của tập thể cho cá nhân, bộ phận thuộc bộ máy quản lý nhà trường để quản lý, vận hành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trường được hiệu quả. Phân cấp trong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nhằm hạn chế các thủ tục hành chính phức tạp,</w:t>
      </w:r>
      <w:r w:rsidR="0045324E" w:rsidRPr="00051AD9">
        <w:rPr>
          <w:highlight w:val="white"/>
          <w:shd w:val="clear" w:color="auto" w:fill="FFFFFF" w:themeFill="background1"/>
        </w:rPr>
        <w:t xml:space="preserve"> </w:t>
      </w:r>
      <w:r w:rsidRPr="00051AD9">
        <w:rPr>
          <w:highlight w:val="white"/>
          <w:shd w:val="clear" w:color="auto" w:fill="FFFFFF" w:themeFill="background1"/>
        </w:rPr>
        <w:t xml:space="preserve">chồng chéo làm cho quản </w:t>
      </w:r>
      <w:r w:rsidRPr="00051AD9">
        <w:rPr>
          <w:highlight w:val="white"/>
          <w:shd w:val="clear" w:color="auto" w:fill="FFFFFF" w:themeFill="background1"/>
        </w:rPr>
        <w:lastRenderedPageBreak/>
        <w:t xml:space="preserve">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w:t>
      </w:r>
      <w:r w:rsidRPr="00051AD9">
        <w:rPr>
          <w:highlight w:val="white"/>
          <w:u w:val="wave" w:color="FF0000"/>
          <w:shd w:val="clear" w:color="auto" w:fill="FFFFFF" w:themeFill="background1"/>
        </w:rPr>
        <w:t>trường trở</w:t>
      </w:r>
      <w:r w:rsidRPr="00051AD9">
        <w:rPr>
          <w:highlight w:val="white"/>
          <w:shd w:val="clear" w:color="auto" w:fill="FFFFFF" w:themeFill="background1"/>
        </w:rPr>
        <w:t xml:space="preserve"> nên thống nhất, chặ</w:t>
      </w:r>
      <w:r w:rsidR="0045324E" w:rsidRPr="00051AD9">
        <w:rPr>
          <w:highlight w:val="white"/>
          <w:shd w:val="clear" w:color="auto" w:fill="FFFFFF" w:themeFill="background1"/>
        </w:rPr>
        <w:t>t chẽ</w:t>
      </w:r>
      <w:r w:rsidRPr="00051AD9">
        <w:rPr>
          <w:highlight w:val="white"/>
          <w:shd w:val="clear" w:color="auto" w:fill="FFFFFF" w:themeFill="background1"/>
        </w:rPr>
        <w:t xml:space="preserve">, và nâng cao chất lượng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nhà trường. </w:t>
      </w:r>
    </w:p>
    <w:p w14:paraId="456A755C" w14:textId="4747C97D" w:rsidR="003D7E28" w:rsidRPr="00051AD9" w:rsidRDefault="003D7E28" w:rsidP="003D7E28">
      <w:pPr>
        <w:rPr>
          <w:highlight w:val="white"/>
          <w:shd w:val="clear" w:color="auto" w:fill="FFFFFF" w:themeFill="background1"/>
        </w:rPr>
      </w:pPr>
      <w:r w:rsidRPr="00051AD9">
        <w:rPr>
          <w:highlight w:val="white"/>
          <w:shd w:val="clear" w:color="auto" w:fill="FFFFFF" w:themeFill="background1"/>
        </w:rPr>
        <w:t xml:space="preserve">Phân cấp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có bản chất là xác định cụ thể, rõ ràng chức trách, nhiệm vụ, quyền hạn của các cá nhân, đơn vị trong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trường.</w:t>
      </w:r>
    </w:p>
    <w:p w14:paraId="2025120E" w14:textId="2809A591" w:rsidR="003D7E28" w:rsidRPr="00051AD9" w:rsidRDefault="003D7E28" w:rsidP="003D7E28">
      <w:pPr>
        <w:ind w:firstLine="709"/>
        <w:rPr>
          <w:rFonts w:cs="Times New Roman"/>
          <w:i/>
          <w:highlight w:val="white"/>
          <w:shd w:val="clear" w:color="auto" w:fill="FFFFFF" w:themeFill="background1"/>
        </w:rPr>
      </w:pPr>
      <w:r w:rsidRPr="00051AD9">
        <w:rPr>
          <w:rFonts w:cs="Times New Roman"/>
          <w:i/>
          <w:highlight w:val="white"/>
          <w:shd w:val="clear" w:color="auto" w:fill="FFFFFF" w:themeFill="background1"/>
        </w:rPr>
        <w:t>1.5.</w:t>
      </w:r>
      <w:r w:rsidR="00D76344" w:rsidRPr="00051AD9">
        <w:rPr>
          <w:rFonts w:cs="Times New Roman"/>
          <w:i/>
          <w:highlight w:val="white"/>
          <w:shd w:val="clear" w:color="auto" w:fill="FFFFFF" w:themeFill="background1"/>
        </w:rPr>
        <w:t>3</w:t>
      </w:r>
      <w:r w:rsidRPr="00051AD9">
        <w:rPr>
          <w:rFonts w:cs="Times New Roman"/>
          <w:i/>
          <w:highlight w:val="white"/>
          <w:shd w:val="clear" w:color="auto" w:fill="FFFFFF" w:themeFill="background1"/>
        </w:rPr>
        <w:t xml:space="preserve">.1. </w:t>
      </w:r>
      <w:r w:rsidRPr="00051AD9">
        <w:rPr>
          <w:rFonts w:cs="Times New Roman"/>
          <w:i/>
          <w:szCs w:val="24"/>
          <w:highlight w:val="white"/>
          <w:shd w:val="clear" w:color="auto" w:fill="FFFFFF" w:themeFill="background1"/>
        </w:rPr>
        <w:t xml:space="preserve">Hiệu trưởng trường trung học cơ sở </w:t>
      </w:r>
    </w:p>
    <w:p w14:paraId="49326F70" w14:textId="3D885E9D"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Chủ thể quản lý chính hoạt động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tại trường THCS là BGH nhà trường. Đây là các chủ thể quan trọng quyết định đến hoạt động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của trường. Hiệu trưởng là người chịu trách nhiệm toàn diện các mặt hoạt động của nhà trường, là người có thẩm quyền cao nhất về hành chính và chuyên môn, thay mặt nhà trường xây dựng mối quan hệ giữa nhà trường với cộng đồng, với các lực lượng xã hội nói chung để tạo môi trường giáo dục thuận lợi cho nhà trường. </w:t>
      </w:r>
    </w:p>
    <w:p w14:paraId="2EE9F90D" w14:textId="33A28D78"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Hiệu trưởng tiếp nhận sự chỉ đào về chuyên môn của các cấ</w:t>
      </w:r>
      <w:r w:rsidR="002E060E" w:rsidRPr="00051AD9">
        <w:rPr>
          <w:rFonts w:cs="Times New Roman"/>
          <w:szCs w:val="24"/>
          <w:highlight w:val="white"/>
          <w:shd w:val="clear" w:color="auto" w:fill="FFFFFF" w:themeFill="background1"/>
        </w:rPr>
        <w:t>p</w:t>
      </w:r>
      <w:r w:rsidRPr="00051AD9">
        <w:rPr>
          <w:rFonts w:cs="Times New Roman"/>
          <w:szCs w:val="24"/>
          <w:highlight w:val="white"/>
          <w:shd w:val="clear" w:color="auto" w:fill="FFFFFF" w:themeFill="background1"/>
        </w:rPr>
        <w:t xml:space="preserve"> quản lý và đầu năm học, họp Hội đồng nhà trường để triển khai những nội dung chỉ</w:t>
      </w:r>
      <w:r w:rsidR="002E060E" w:rsidRPr="00051AD9">
        <w:rPr>
          <w:rFonts w:cs="Times New Roman"/>
          <w:szCs w:val="24"/>
          <w:highlight w:val="white"/>
          <w:shd w:val="clear" w:color="auto" w:fill="FFFFFF" w:themeFill="background1"/>
        </w:rPr>
        <w:t xml:space="preserve"> đạo</w:t>
      </w:r>
      <w:r w:rsidRPr="00051AD9">
        <w:rPr>
          <w:rFonts w:cs="Times New Roman"/>
          <w:szCs w:val="24"/>
          <w:highlight w:val="white"/>
          <w:shd w:val="clear" w:color="auto" w:fill="FFFFFF" w:themeFill="background1"/>
        </w:rPr>
        <w:t xml:space="preserve"> về việc hiện chương trình trong năm học, trong đó c</w:t>
      </w:r>
      <w:r w:rsidR="00237819" w:rsidRPr="00051AD9">
        <w:rPr>
          <w:rFonts w:cs="Times New Roman"/>
          <w:szCs w:val="24"/>
          <w:highlight w:val="white"/>
          <w:shd w:val="clear" w:color="auto" w:fill="FFFFFF" w:themeFill="background1"/>
        </w:rPr>
        <w:t>ó</w:t>
      </w:r>
      <w:r w:rsidRPr="00051AD9">
        <w:rPr>
          <w:rFonts w:cs="Times New Roman"/>
          <w:szCs w:val="24"/>
          <w:highlight w:val="white"/>
          <w:shd w:val="clear" w:color="auto" w:fill="FFFFFF" w:themeFill="background1"/>
        </w:rPr>
        <w:t xml:space="preserve"> nhiệm vụ</w:t>
      </w:r>
      <w:r w:rsidR="004F668A" w:rsidRPr="00051AD9">
        <w:rPr>
          <w:rFonts w:cs="Times New Roman"/>
          <w:szCs w:val="24"/>
          <w:highlight w:val="white"/>
          <w:shd w:val="clear" w:color="auto" w:fill="FFFFFF" w:themeFill="background1"/>
        </w:rPr>
        <w:t xml:space="preserve"> về</w:t>
      </w:r>
      <w:r w:rsidRPr="00051AD9">
        <w:rPr>
          <w:rFonts w:cs="Times New Roman"/>
          <w:szCs w:val="24"/>
          <w:highlight w:val="white"/>
          <w:shd w:val="clear" w:color="auto" w:fill="FFFFFF" w:themeFill="background1"/>
        </w:rPr>
        <w:t xml:space="preserve">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w:t>
      </w:r>
    </w:p>
    <w:p w14:paraId="610427A3" w14:textId="7E1A05AA"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Hiệu trưởng có nhiệm vụ lập </w:t>
      </w:r>
      <w:r w:rsidRPr="00051AD9">
        <w:rPr>
          <w:rFonts w:cs="Times New Roman"/>
          <w:szCs w:val="24"/>
          <w:highlight w:val="white"/>
          <w:u w:val="wave" w:color="FF0000"/>
          <w:shd w:val="clear" w:color="auto" w:fill="FFFFFF" w:themeFill="background1"/>
        </w:rPr>
        <w:t>kế hoạch</w:t>
      </w:r>
      <w:r w:rsidRPr="00051AD9">
        <w:rPr>
          <w:rFonts w:cs="Times New Roman"/>
          <w:szCs w:val="24"/>
          <w:highlight w:val="white"/>
          <w:shd w:val="clear" w:color="auto" w:fill="FFFFFF" w:themeFill="background1"/>
        </w:rPr>
        <w:t xml:space="preserve"> năm học theo định hướng và tổ chức chỉ đạo tập thể cán bộ, </w:t>
      </w:r>
      <w:r w:rsidR="009A38F9" w:rsidRPr="00051AD9">
        <w:rPr>
          <w:rFonts w:cs="Times New Roman"/>
          <w:szCs w:val="24"/>
          <w:highlight w:val="white"/>
          <w:shd w:val="clear" w:color="auto" w:fill="FFFFFF" w:themeFill="background1"/>
        </w:rPr>
        <w:t xml:space="preserve">giáo viên, </w:t>
      </w:r>
      <w:r w:rsidRPr="00051AD9">
        <w:rPr>
          <w:rFonts w:cs="Times New Roman"/>
          <w:szCs w:val="24"/>
          <w:highlight w:val="white"/>
          <w:shd w:val="clear" w:color="auto" w:fill="FFFFFF" w:themeFill="background1"/>
        </w:rPr>
        <w:t xml:space="preserve">học sinh nhà trường thực hiện kế hoạch này. Trong kế hoạch năm học, nhiệm vụ </w:t>
      </w:r>
      <w:r w:rsidR="00EE1041" w:rsidRPr="00051AD9">
        <w:rPr>
          <w:rFonts w:cs="Times New Roman"/>
          <w:szCs w:val="24"/>
          <w:highlight w:val="white"/>
          <w:shd w:val="clear" w:color="auto" w:fill="FFFFFF" w:themeFill="background1"/>
        </w:rPr>
        <w:t xml:space="preserve">PTNN </w:t>
      </w:r>
      <w:r w:rsidR="00EE1041" w:rsidRPr="00051AD9">
        <w:rPr>
          <w:rFonts w:cs="Times New Roman"/>
          <w:szCs w:val="24"/>
          <w:highlight w:val="white"/>
          <w:u w:val="wave" w:color="FF0000"/>
          <w:shd w:val="clear" w:color="auto" w:fill="FFFFFF" w:themeFill="background1"/>
        </w:rPr>
        <w:t>GV</w:t>
      </w:r>
      <w:r w:rsidRPr="00051AD9">
        <w:rPr>
          <w:rFonts w:cs="Times New Roman"/>
          <w:szCs w:val="24"/>
          <w:highlight w:val="white"/>
          <w:shd w:val="clear" w:color="auto" w:fill="FFFFFF" w:themeFill="background1"/>
        </w:rPr>
        <w:t xml:space="preserve"> của nhà trường phải được xác định cụ thể. Hiệu trưởng có thể phân công phó hiệu trưởng lập kế hoạch cho hoạt động này.</w:t>
      </w:r>
    </w:p>
    <w:p w14:paraId="77716FBA" w14:textId="77777777"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Thường xuyên kiểm tra GV trong công tác giảng dạy, công tác chủ nhiệm và các hoạt động giáo dục khác để thúc đẩy sự PTNN của GV</w:t>
      </w:r>
    </w:p>
    <w:p w14:paraId="55D838C4" w14:textId="47583921"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w:t>
      </w:r>
      <w:r w:rsidR="000C0B58" w:rsidRPr="00051AD9">
        <w:rPr>
          <w:rFonts w:cs="Times New Roman"/>
          <w:szCs w:val="24"/>
          <w:highlight w:val="white"/>
          <w:shd w:val="clear" w:color="auto" w:fill="FFFFFF" w:themeFill="background1"/>
        </w:rPr>
        <w:t xml:space="preserve"> </w:t>
      </w:r>
      <w:r w:rsidRPr="00051AD9">
        <w:rPr>
          <w:rFonts w:cs="Times New Roman"/>
          <w:szCs w:val="24"/>
          <w:highlight w:val="white"/>
          <w:shd w:val="clear" w:color="auto" w:fill="FFFFFF" w:themeFill="background1"/>
        </w:rPr>
        <w:t xml:space="preserve">Tổ chức thực hiện công tác kiểm tra, thanh tra các hoạt động của nhà trường, trong đó có hoạt động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w:t>
      </w:r>
    </w:p>
    <w:p w14:paraId="63069D54" w14:textId="1E946FE5"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Ra quyết định về việc tổ chức thực hiện hoạt động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của trường </w:t>
      </w:r>
    </w:p>
    <w:p w14:paraId="0FCE8F76" w14:textId="3F9573EA" w:rsidR="003D7E28" w:rsidRPr="00051AD9" w:rsidRDefault="009A38F9"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w:t>
      </w:r>
      <w:r w:rsidR="003D7E28" w:rsidRPr="00051AD9">
        <w:rPr>
          <w:rFonts w:cs="Times New Roman"/>
          <w:szCs w:val="24"/>
          <w:highlight w:val="white"/>
          <w:shd w:val="clear" w:color="auto" w:fill="FFFFFF" w:themeFill="background1"/>
        </w:rPr>
        <w:t xml:space="preserve">Đảm bảo cơ sở vật chất cho hoạt động </w:t>
      </w:r>
      <w:r w:rsidR="00EE1041" w:rsidRPr="00051AD9">
        <w:rPr>
          <w:rFonts w:cs="Times New Roman"/>
          <w:szCs w:val="24"/>
          <w:highlight w:val="white"/>
          <w:shd w:val="clear" w:color="auto" w:fill="FFFFFF" w:themeFill="background1"/>
        </w:rPr>
        <w:t>PTNN GV</w:t>
      </w:r>
      <w:r w:rsidR="003D7E28" w:rsidRPr="00051AD9">
        <w:rPr>
          <w:rFonts w:cs="Times New Roman"/>
          <w:szCs w:val="24"/>
          <w:highlight w:val="white"/>
          <w:shd w:val="clear" w:color="auto" w:fill="FFFFFF" w:themeFill="background1"/>
        </w:rPr>
        <w:t xml:space="preserve"> của trường</w:t>
      </w:r>
    </w:p>
    <w:p w14:paraId="02626395" w14:textId="638CBC09" w:rsidR="003D7E28" w:rsidRPr="00051AD9" w:rsidRDefault="003D7E28" w:rsidP="003D7E28">
      <w:pPr>
        <w:ind w:firstLine="709"/>
        <w:rPr>
          <w:rFonts w:cs="Times New Roman"/>
          <w:i/>
          <w:szCs w:val="24"/>
          <w:highlight w:val="white"/>
          <w:shd w:val="clear" w:color="auto" w:fill="FFFFFF" w:themeFill="background1"/>
        </w:rPr>
      </w:pPr>
      <w:r w:rsidRPr="00051AD9">
        <w:rPr>
          <w:rFonts w:cs="Times New Roman"/>
          <w:i/>
          <w:szCs w:val="24"/>
          <w:highlight w:val="white"/>
          <w:shd w:val="clear" w:color="auto" w:fill="FFFFFF" w:themeFill="background1"/>
        </w:rPr>
        <w:t>1.5.</w:t>
      </w:r>
      <w:r w:rsidR="00D76344" w:rsidRPr="00051AD9">
        <w:rPr>
          <w:rFonts w:cs="Times New Roman"/>
          <w:i/>
          <w:szCs w:val="24"/>
          <w:highlight w:val="white"/>
          <w:shd w:val="clear" w:color="auto" w:fill="FFFFFF" w:themeFill="background1"/>
        </w:rPr>
        <w:t>3</w:t>
      </w:r>
      <w:r w:rsidRPr="00051AD9">
        <w:rPr>
          <w:rFonts w:cs="Times New Roman"/>
          <w:i/>
          <w:szCs w:val="24"/>
          <w:highlight w:val="white"/>
          <w:shd w:val="clear" w:color="auto" w:fill="FFFFFF" w:themeFill="background1"/>
        </w:rPr>
        <w:t>.2. Phó Hiệu trưởng phụ trách chuyên môn</w:t>
      </w:r>
    </w:p>
    <w:p w14:paraId="13930A12" w14:textId="291691EB"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Trong quản lý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tại trường, Phó Hiệu trưởng phụ trách chuyên môn có nhiệm vụ và những quyền hạn:</w:t>
      </w:r>
    </w:p>
    <w:p w14:paraId="0AF61E33" w14:textId="3543D86A"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Xây dựng kế hoạch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của trường. Kế hoạch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là kế hoạch bộ phận trong hệ thống kế hoạch nhà trường, do đó, nội dung của kế hoạch (gồm các mục tiêu, các hoạt động và nguồn lực đảm bảo) phải liên quan chặt chẽ với mục tiêu, các hoạt động và điều kiện thực tế của nhà trường. </w:t>
      </w:r>
      <w:r w:rsidRPr="00051AD9">
        <w:rPr>
          <w:rFonts w:cs="Times New Roman"/>
          <w:szCs w:val="24"/>
          <w:highlight w:val="white"/>
          <w:u w:val="wave" w:color="FF0000"/>
          <w:shd w:val="clear" w:color="auto" w:fill="FFFFFF" w:themeFill="background1"/>
        </w:rPr>
        <w:t>Kế hoach</w:t>
      </w:r>
      <w:r w:rsidRPr="00051AD9">
        <w:rPr>
          <w:rFonts w:cs="Times New Roman"/>
          <w:szCs w:val="24"/>
          <w:highlight w:val="white"/>
          <w:shd w:val="clear" w:color="auto" w:fill="FFFFFF" w:themeFill="background1"/>
        </w:rPr>
        <w:t xml:space="preserve"> này là chương trình </w:t>
      </w:r>
      <w:r w:rsidRPr="00051AD9">
        <w:rPr>
          <w:rFonts w:cs="Times New Roman"/>
          <w:szCs w:val="24"/>
          <w:highlight w:val="white"/>
          <w:shd w:val="clear" w:color="auto" w:fill="FFFFFF" w:themeFill="background1"/>
        </w:rPr>
        <w:lastRenderedPageBreak/>
        <w:t>hành động để PTNN của tập thể giáo viên được xây dựng trên cơ sở những nhiệm vụ chung của nhà trường. Để đảm bảo yêu cầu này, Phó hiệu trưởng phụ trách chuyên môn cần:</w:t>
      </w:r>
    </w:p>
    <w:p w14:paraId="1EF143DA" w14:textId="77777777"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Nghiên cứu chương trình toàn cấp học, các môn học (chú ý những chỉ đạo điều chỉnh </w:t>
      </w:r>
      <w:r w:rsidRPr="00051AD9">
        <w:rPr>
          <w:rFonts w:cs="Times New Roman"/>
          <w:szCs w:val="24"/>
          <w:highlight w:val="white"/>
          <w:u w:val="wave" w:color="FF0000"/>
          <w:shd w:val="clear" w:color="auto" w:fill="FFFFFF" w:themeFill="background1"/>
        </w:rPr>
        <w:t>nội dụng</w:t>
      </w:r>
      <w:r w:rsidRPr="00051AD9">
        <w:rPr>
          <w:rFonts w:cs="Times New Roman"/>
          <w:szCs w:val="24"/>
          <w:highlight w:val="white"/>
          <w:shd w:val="clear" w:color="auto" w:fill="FFFFFF" w:themeFill="background1"/>
        </w:rPr>
        <w:t xml:space="preserve"> chương trình của Bộ GD&amp;ĐT) để xác định cụ thể những yêu cầu đối với giáo viên khi thực hiện chương trình. </w:t>
      </w:r>
    </w:p>
    <w:p w14:paraId="28C4B3F3" w14:textId="49F7FC1B" w:rsidR="003D7E28" w:rsidRPr="00051AD9" w:rsidRDefault="003D7E28" w:rsidP="003D7E28">
      <w:pPr>
        <w:rPr>
          <w:rFonts w:cs="Times New Roman"/>
          <w:spacing w:val="0"/>
          <w:szCs w:val="24"/>
          <w:highlight w:val="white"/>
          <w:shd w:val="clear" w:color="auto" w:fill="FFFFFF" w:themeFill="background1"/>
        </w:rPr>
      </w:pPr>
      <w:r w:rsidRPr="00051AD9">
        <w:rPr>
          <w:rFonts w:cs="Times New Roman"/>
          <w:spacing w:val="2"/>
          <w:szCs w:val="24"/>
          <w:highlight w:val="white"/>
          <w:shd w:val="clear" w:color="auto" w:fill="FFFFFF" w:themeFill="background1"/>
        </w:rPr>
        <w:t xml:space="preserve">+ Dự kiến những vấn đề nảy sinh trong việc hỗ trợ giáo viên thực hiện chương trình, trên cơ sở đó xác định những </w:t>
      </w:r>
      <w:r w:rsidR="00051AD9">
        <w:rPr>
          <w:rFonts w:cs="Times New Roman"/>
          <w:spacing w:val="2"/>
          <w:szCs w:val="24"/>
          <w:highlight w:val="white"/>
          <w:u w:val="wave" w:color="FF0000"/>
          <w:shd w:val="clear" w:color="auto" w:fill="FFFFFF" w:themeFill="background1"/>
        </w:rPr>
        <w:t>giải</w:t>
      </w:r>
      <w:r w:rsidRPr="00051AD9">
        <w:rPr>
          <w:rFonts w:cs="Times New Roman"/>
          <w:spacing w:val="2"/>
          <w:szCs w:val="24"/>
          <w:highlight w:val="white"/>
          <w:u w:val="wave" w:color="FF0000"/>
          <w:shd w:val="clear" w:color="auto" w:fill="FFFFFF" w:themeFill="background1"/>
        </w:rPr>
        <w:t xml:space="preserve"> pháp</w:t>
      </w:r>
      <w:r w:rsidRPr="00051AD9">
        <w:rPr>
          <w:rFonts w:cs="Times New Roman"/>
          <w:spacing w:val="2"/>
          <w:szCs w:val="24"/>
          <w:highlight w:val="white"/>
          <w:shd w:val="clear" w:color="auto" w:fill="FFFFFF" w:themeFill="background1"/>
        </w:rPr>
        <w:t xml:space="preserve"> có thể thực thi, những điều kiện vật chất kỹ thuật cần cung cấp để giáo viên vượt qua những khó khăn khi thực hiện chương trình</w:t>
      </w:r>
      <w:r w:rsidRPr="00051AD9">
        <w:rPr>
          <w:rFonts w:cs="Times New Roman"/>
          <w:spacing w:val="0"/>
          <w:szCs w:val="24"/>
          <w:highlight w:val="white"/>
          <w:shd w:val="clear" w:color="auto" w:fill="FFFFFF" w:themeFill="background1"/>
        </w:rPr>
        <w:t>.</w:t>
      </w:r>
    </w:p>
    <w:p w14:paraId="1D383C22" w14:textId="76BEDEE0"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Trong các </w:t>
      </w:r>
      <w:r w:rsidRPr="00051AD9">
        <w:rPr>
          <w:rFonts w:cs="Times New Roman"/>
          <w:szCs w:val="24"/>
          <w:highlight w:val="white"/>
          <w:u w:val="wave" w:color="FF0000"/>
          <w:shd w:val="clear" w:color="auto" w:fill="FFFFFF" w:themeFill="background1"/>
        </w:rPr>
        <w:t xml:space="preserve">cuộc </w:t>
      </w:r>
      <w:r w:rsidR="00051AD9">
        <w:rPr>
          <w:rFonts w:cs="Times New Roman"/>
          <w:szCs w:val="24"/>
          <w:highlight w:val="white"/>
          <w:u w:val="wave" w:color="FF0000"/>
          <w:shd w:val="clear" w:color="auto" w:fill="FFFFFF" w:themeFill="background1"/>
        </w:rPr>
        <w:t>h</w:t>
      </w:r>
      <w:r w:rsidR="00051AD9">
        <w:rPr>
          <w:rFonts w:cs="Times New Roman"/>
          <w:szCs w:val="24"/>
          <w:highlight w:val="white"/>
          <w:u w:val="wave" w:color="FF0000"/>
          <w:shd w:val="clear" w:color="auto" w:fill="FFFFFF" w:themeFill="background1"/>
          <w:lang w:val="vi-VN"/>
        </w:rPr>
        <w:t>ọ</w:t>
      </w:r>
      <w:r w:rsidRPr="00051AD9">
        <w:rPr>
          <w:rFonts w:cs="Times New Roman"/>
          <w:szCs w:val="24"/>
          <w:highlight w:val="white"/>
          <w:u w:val="wave" w:color="FF0000"/>
          <w:shd w:val="clear" w:color="auto" w:fill="FFFFFF" w:themeFill="background1"/>
        </w:rPr>
        <w:t>p</w:t>
      </w:r>
      <w:r w:rsidRPr="00051AD9">
        <w:rPr>
          <w:rFonts w:cs="Times New Roman"/>
          <w:szCs w:val="24"/>
          <w:highlight w:val="white"/>
          <w:shd w:val="clear" w:color="auto" w:fill="FFFFFF" w:themeFill="background1"/>
        </w:rPr>
        <w:t xml:space="preserve"> Hội đồng nhà trường hàng tháng, Phó hiệu trưởng hướng dẫn giáo viên những vấn đề khó trong chương trình, giải đáp những thắc mắc, giúp đỡ GV bổ sung đồ dùng dạy học và các học liệu cần thiết khác.</w:t>
      </w:r>
    </w:p>
    <w:p w14:paraId="1167A970" w14:textId="514B47A2" w:rsidR="003D7E28" w:rsidRPr="00051AD9" w:rsidRDefault="003D7E28" w:rsidP="003D7E28">
      <w:pPr>
        <w:rPr>
          <w:rFonts w:cs="Times New Roman"/>
          <w:szCs w:val="24"/>
          <w:highlight w:val="white"/>
          <w:shd w:val="clear" w:color="auto" w:fill="FFFFFF" w:themeFill="background1"/>
          <w:lang w:val="vi-VN"/>
        </w:rPr>
      </w:pPr>
      <w:r w:rsidRPr="00051AD9">
        <w:rPr>
          <w:rFonts w:cs="Times New Roman"/>
          <w:szCs w:val="24"/>
          <w:highlight w:val="white"/>
          <w:shd w:val="clear" w:color="auto" w:fill="FFFFFF" w:themeFill="background1"/>
        </w:rPr>
        <w:t xml:space="preserve">- Hình thành các nhóm </w:t>
      </w:r>
      <w:r w:rsidR="001C388E" w:rsidRPr="00051AD9">
        <w:rPr>
          <w:rFonts w:cs="Times New Roman"/>
          <w:szCs w:val="24"/>
          <w:highlight w:val="white"/>
          <w:shd w:val="clear" w:color="auto" w:fill="FFFFFF" w:themeFill="background1"/>
        </w:rPr>
        <w:t>GV</w:t>
      </w:r>
      <w:r w:rsidR="001C388E" w:rsidRPr="00051AD9">
        <w:rPr>
          <w:rFonts w:cs="Times New Roman"/>
          <w:szCs w:val="24"/>
          <w:highlight w:val="white"/>
          <w:shd w:val="clear" w:color="auto" w:fill="FFFFFF" w:themeFill="background1"/>
          <w:lang w:val="vi-VN"/>
        </w:rPr>
        <w:t xml:space="preserve"> </w:t>
      </w:r>
      <w:r w:rsidRPr="00051AD9">
        <w:rPr>
          <w:rFonts w:cs="Times New Roman"/>
          <w:szCs w:val="24"/>
          <w:highlight w:val="white"/>
          <w:shd w:val="clear" w:color="auto" w:fill="FFFFFF" w:themeFill="background1"/>
        </w:rPr>
        <w:t xml:space="preserve">có kinh nghiệm để hỗ trợ hỗ trợ các </w:t>
      </w:r>
      <w:r w:rsidR="001C388E" w:rsidRPr="00051AD9">
        <w:rPr>
          <w:rFonts w:cs="Times New Roman"/>
          <w:szCs w:val="24"/>
          <w:highlight w:val="white"/>
          <w:u w:val="wave" w:color="FF0000"/>
          <w:shd w:val="clear" w:color="auto" w:fill="FFFFFF" w:themeFill="background1"/>
        </w:rPr>
        <w:t>GV</w:t>
      </w:r>
      <w:r w:rsidR="001C388E" w:rsidRPr="00051AD9">
        <w:rPr>
          <w:rFonts w:cs="Times New Roman"/>
          <w:szCs w:val="24"/>
          <w:highlight w:val="white"/>
          <w:u w:val="wave" w:color="FF0000"/>
          <w:shd w:val="clear" w:color="auto" w:fill="FFFFFF" w:themeFill="background1"/>
          <w:lang w:val="vi-VN"/>
        </w:rPr>
        <w:t xml:space="preserve"> </w:t>
      </w:r>
      <w:r w:rsidR="001C388E" w:rsidRPr="00051AD9">
        <w:rPr>
          <w:rFonts w:cs="Times New Roman"/>
          <w:szCs w:val="24"/>
          <w:highlight w:val="white"/>
          <w:u w:val="wave" w:color="FF0000"/>
          <w:shd w:val="clear" w:color="auto" w:fill="FFFFFF" w:themeFill="background1"/>
        </w:rPr>
        <w:t>trẻ</w:t>
      </w:r>
      <w:r w:rsidR="001C388E" w:rsidRPr="00051AD9">
        <w:rPr>
          <w:rFonts w:cs="Times New Roman"/>
          <w:szCs w:val="24"/>
          <w:highlight w:val="white"/>
          <w:shd w:val="clear" w:color="auto" w:fill="FFFFFF" w:themeFill="background1"/>
          <w:lang w:val="vi-VN"/>
        </w:rPr>
        <w:t>.</w:t>
      </w:r>
    </w:p>
    <w:p w14:paraId="50DBF34C" w14:textId="5007EDB7" w:rsidR="003D7E28" w:rsidRPr="00051AD9" w:rsidRDefault="003D7E28" w:rsidP="003D7E28">
      <w:pPr>
        <w:rPr>
          <w:rFonts w:cs="Times New Roman"/>
          <w:spacing w:val="4"/>
          <w:szCs w:val="24"/>
          <w:highlight w:val="white"/>
          <w:shd w:val="clear" w:color="auto" w:fill="FFFFFF" w:themeFill="background1"/>
        </w:rPr>
      </w:pPr>
      <w:r w:rsidRPr="00051AD9">
        <w:rPr>
          <w:rFonts w:cs="Times New Roman"/>
          <w:spacing w:val="4"/>
          <w:szCs w:val="24"/>
          <w:highlight w:val="white"/>
          <w:shd w:val="clear" w:color="auto" w:fill="FFFFFF" w:themeFill="background1"/>
        </w:rPr>
        <w:t xml:space="preserve">- Giám sát hoạt động </w:t>
      </w:r>
      <w:r w:rsidR="00EE1041" w:rsidRPr="00051AD9">
        <w:rPr>
          <w:rFonts w:cs="Times New Roman"/>
          <w:spacing w:val="4"/>
          <w:szCs w:val="24"/>
          <w:highlight w:val="white"/>
          <w:shd w:val="clear" w:color="auto" w:fill="FFFFFF" w:themeFill="background1"/>
        </w:rPr>
        <w:t>PTNN GV</w:t>
      </w:r>
      <w:r w:rsidRPr="00051AD9">
        <w:rPr>
          <w:rFonts w:cs="Times New Roman"/>
          <w:spacing w:val="4"/>
          <w:szCs w:val="24"/>
          <w:highlight w:val="white"/>
          <w:shd w:val="clear" w:color="auto" w:fill="FFFFFF" w:themeFill="background1"/>
        </w:rPr>
        <w:t xml:space="preserve"> của trường bằng các hình thức, phương pháp như:</w:t>
      </w:r>
    </w:p>
    <w:p w14:paraId="21117AA3" w14:textId="4ACC450C"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Thường xuyên thông báo hướng dẫn GV bằng số thông báo hoặc bản tin chuyên môn</w:t>
      </w:r>
      <w:r w:rsidR="00B46C11" w:rsidRPr="00051AD9">
        <w:rPr>
          <w:rFonts w:cs="Times New Roman"/>
          <w:szCs w:val="24"/>
          <w:highlight w:val="white"/>
          <w:shd w:val="clear" w:color="auto" w:fill="FFFFFF" w:themeFill="background1"/>
        </w:rPr>
        <w:t>.</w:t>
      </w:r>
    </w:p>
    <w:p w14:paraId="5E23427D" w14:textId="530368AC" w:rsidR="003D7E28" w:rsidRPr="00051AD9" w:rsidRDefault="003D7E28" w:rsidP="003D7E28">
      <w:pPr>
        <w:rPr>
          <w:rFonts w:cs="Times New Roman"/>
          <w:spacing w:val="4"/>
          <w:szCs w:val="24"/>
          <w:highlight w:val="white"/>
          <w:shd w:val="clear" w:color="auto" w:fill="FFFFFF" w:themeFill="background1"/>
        </w:rPr>
      </w:pPr>
      <w:r w:rsidRPr="00051AD9">
        <w:rPr>
          <w:rFonts w:cs="Times New Roman"/>
          <w:spacing w:val="4"/>
          <w:szCs w:val="24"/>
          <w:highlight w:val="white"/>
          <w:shd w:val="clear" w:color="auto" w:fill="FFFFFF" w:themeFill="background1"/>
        </w:rPr>
        <w:t>+ Xây dựng các công cụ để theo dõi việc thực hiện hoạt động PTNN của giáo viên</w:t>
      </w:r>
      <w:r w:rsidR="00B46C11" w:rsidRPr="00051AD9">
        <w:rPr>
          <w:rFonts w:cs="Times New Roman"/>
          <w:spacing w:val="4"/>
          <w:szCs w:val="24"/>
          <w:highlight w:val="white"/>
          <w:shd w:val="clear" w:color="auto" w:fill="FFFFFF" w:themeFill="background1"/>
        </w:rPr>
        <w:t>.</w:t>
      </w:r>
    </w:p>
    <w:p w14:paraId="577D803F" w14:textId="5B37537B" w:rsidR="003D7E28" w:rsidRPr="00051AD9" w:rsidRDefault="003D7E28" w:rsidP="0080145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Xây dựng các mẫu báo cáo, hàng tháng tổng kết tình hình thực hiện hoạt động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của các tổ chuyên môn</w:t>
      </w:r>
      <w:r w:rsidR="00B46C11" w:rsidRPr="00051AD9">
        <w:rPr>
          <w:rFonts w:cs="Times New Roman"/>
          <w:szCs w:val="24"/>
          <w:highlight w:val="white"/>
          <w:shd w:val="clear" w:color="auto" w:fill="FFFFFF" w:themeFill="background1"/>
        </w:rPr>
        <w:t>.</w:t>
      </w:r>
    </w:p>
    <w:p w14:paraId="04ADCABB" w14:textId="748A72E4" w:rsidR="003D7E28" w:rsidRPr="00051AD9" w:rsidRDefault="003D7E28" w:rsidP="003D7E28">
      <w:pPr>
        <w:ind w:firstLine="709"/>
        <w:rPr>
          <w:rFonts w:cs="Times New Roman"/>
          <w:i/>
          <w:szCs w:val="24"/>
          <w:highlight w:val="white"/>
          <w:shd w:val="clear" w:color="auto" w:fill="FFFFFF" w:themeFill="background1"/>
        </w:rPr>
      </w:pPr>
      <w:r w:rsidRPr="00051AD9">
        <w:rPr>
          <w:rFonts w:cs="Times New Roman"/>
          <w:i/>
          <w:szCs w:val="24"/>
          <w:highlight w:val="white"/>
          <w:shd w:val="clear" w:color="auto" w:fill="FFFFFF" w:themeFill="background1"/>
        </w:rPr>
        <w:t>1.5.</w:t>
      </w:r>
      <w:r w:rsidR="00D76344" w:rsidRPr="00051AD9">
        <w:rPr>
          <w:rFonts w:cs="Times New Roman"/>
          <w:i/>
          <w:szCs w:val="24"/>
          <w:highlight w:val="white"/>
          <w:shd w:val="clear" w:color="auto" w:fill="FFFFFF" w:themeFill="background1"/>
        </w:rPr>
        <w:t>3</w:t>
      </w:r>
      <w:r w:rsidRPr="00051AD9">
        <w:rPr>
          <w:rFonts w:cs="Times New Roman"/>
          <w:i/>
          <w:szCs w:val="24"/>
          <w:highlight w:val="white"/>
          <w:shd w:val="clear" w:color="auto" w:fill="FFFFFF" w:themeFill="background1"/>
        </w:rPr>
        <w:t>.3. Tổ trưởng chuyên môn</w:t>
      </w:r>
    </w:p>
    <w:p w14:paraId="1A47133F" w14:textId="77777777"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Tổ trưởng chuyên môn là đầu mối và là cầu nối giữa BGH và các giáo viên thuộc phạm vị quản lý của mình trong hoạt động nói chung, trong PTNN nói riêng,</w:t>
      </w:r>
    </w:p>
    <w:p w14:paraId="33BA0AEA" w14:textId="77777777"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Trong quản lý TNNGV tại </w:t>
      </w:r>
      <w:r w:rsidRPr="00051AD9">
        <w:rPr>
          <w:rFonts w:cs="Times New Roman"/>
          <w:szCs w:val="24"/>
          <w:highlight w:val="white"/>
          <w:u w:val="wave" w:color="FF0000"/>
          <w:shd w:val="clear" w:color="auto" w:fill="FFFFFF" w:themeFill="background1"/>
        </w:rPr>
        <w:t>truongf</w:t>
      </w:r>
      <w:r w:rsidRPr="00051AD9">
        <w:rPr>
          <w:rFonts w:cs="Times New Roman"/>
          <w:szCs w:val="24"/>
          <w:highlight w:val="white"/>
          <w:shd w:val="clear" w:color="auto" w:fill="FFFFFF" w:themeFill="background1"/>
        </w:rPr>
        <w:t xml:space="preserve"> THCS, </w:t>
      </w:r>
      <w:r w:rsidRPr="00051AD9">
        <w:rPr>
          <w:rFonts w:cs="Times New Roman"/>
          <w:szCs w:val="24"/>
          <w:highlight w:val="white"/>
          <w:u w:val="wave" w:color="FF0000"/>
          <w:shd w:val="clear" w:color="auto" w:fill="FFFFFF" w:themeFill="background1"/>
        </w:rPr>
        <w:t>tổ trường tổ</w:t>
      </w:r>
      <w:r w:rsidRPr="00051AD9">
        <w:rPr>
          <w:rFonts w:cs="Times New Roman"/>
          <w:szCs w:val="24"/>
          <w:highlight w:val="white"/>
          <w:shd w:val="clear" w:color="auto" w:fill="FFFFFF" w:themeFill="background1"/>
        </w:rPr>
        <w:t xml:space="preserve"> chuyên môn có nhiệm vụ và quyền hạn:</w:t>
      </w:r>
    </w:p>
    <w:p w14:paraId="0341813D" w14:textId="7E669387"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xml:space="preserve">- Xây dựng kế hoạch hoạt động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hàng năm của tổ. Kế hoạch này được xây dựng trên cơ sở nghiên cứu, đánh giá về năng lực chuyên môn, nghiệp vụ của từng giáo viên trong tổ; đặc biệt là </w:t>
      </w:r>
      <w:r w:rsidRPr="00051AD9">
        <w:rPr>
          <w:rFonts w:cs="Times New Roman"/>
          <w:szCs w:val="24"/>
          <w:highlight w:val="white"/>
          <w:u w:val="wave" w:color="FF0000"/>
          <w:shd w:val="clear" w:color="auto" w:fill="FFFFFF" w:themeFill="background1"/>
        </w:rPr>
        <w:t>nhu cầu</w:t>
      </w:r>
      <w:r w:rsidRPr="00051AD9">
        <w:rPr>
          <w:rFonts w:cs="Times New Roman"/>
          <w:szCs w:val="24"/>
          <w:highlight w:val="white"/>
          <w:shd w:val="clear" w:color="auto" w:fill="FFFFFF" w:themeFill="background1"/>
        </w:rPr>
        <w:t xml:space="preserve"> về PTNN của mỗi giáo viên</w:t>
      </w:r>
    </w:p>
    <w:p w14:paraId="0307A68E" w14:textId="0BE1124A"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lastRenderedPageBreak/>
        <w:t xml:space="preserve">- Đề xuất và tổ chức thực hiện các chuyên đề đáp ứng nhu cầu PTNN của </w:t>
      </w:r>
      <w:r w:rsidR="00DE1708" w:rsidRPr="00051AD9">
        <w:rPr>
          <w:rFonts w:cs="Times New Roman"/>
          <w:szCs w:val="24"/>
          <w:highlight w:val="white"/>
          <w:shd w:val="clear" w:color="auto" w:fill="FFFFFF" w:themeFill="background1"/>
        </w:rPr>
        <w:t>GV</w:t>
      </w:r>
      <w:r w:rsidRPr="00051AD9">
        <w:rPr>
          <w:rFonts w:cs="Times New Roman"/>
          <w:szCs w:val="24"/>
          <w:highlight w:val="white"/>
          <w:shd w:val="clear" w:color="auto" w:fill="FFFFFF" w:themeFill="background1"/>
        </w:rPr>
        <w:t xml:space="preserve">; tổ chức các hình thức sinh hoạt tổ chuyên môn thiết thực hỗ trợ </w:t>
      </w:r>
      <w:r w:rsidR="00DE1708" w:rsidRPr="00051AD9">
        <w:rPr>
          <w:rFonts w:cs="Times New Roman"/>
          <w:szCs w:val="24"/>
          <w:highlight w:val="white"/>
          <w:shd w:val="clear" w:color="auto" w:fill="FFFFFF" w:themeFill="background1"/>
        </w:rPr>
        <w:t>GV</w:t>
      </w:r>
      <w:r w:rsidRPr="00051AD9">
        <w:rPr>
          <w:rFonts w:cs="Times New Roman"/>
          <w:szCs w:val="24"/>
          <w:highlight w:val="white"/>
          <w:shd w:val="clear" w:color="auto" w:fill="FFFFFF" w:themeFill="background1"/>
        </w:rPr>
        <w:t xml:space="preserve"> nâng cao trình độ chuyên môn, nghiệp vụ</w:t>
      </w:r>
    </w:p>
    <w:p w14:paraId="578D3B34" w14:textId="77777777"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Tham mưu với lãnh đạo các vấn đề về nhận sự, phân công giảng dạy, tổ chức bồi dưỡng chuyên môn, nghiệp vụ cho giáo viên</w:t>
      </w:r>
    </w:p>
    <w:p w14:paraId="60250B68" w14:textId="54876A76" w:rsidR="003D7E28" w:rsidRPr="00051AD9" w:rsidRDefault="003D7E28" w:rsidP="003D7E28">
      <w:pPr>
        <w:rPr>
          <w:rFonts w:cs="Times New Roman"/>
          <w:szCs w:val="24"/>
          <w:highlight w:val="white"/>
          <w:shd w:val="clear" w:color="auto" w:fill="FFFFFF" w:themeFill="background1"/>
          <w:lang w:val="vi-VN"/>
        </w:rPr>
      </w:pPr>
      <w:r w:rsidRPr="00051AD9">
        <w:rPr>
          <w:rFonts w:cs="Times New Roman"/>
          <w:szCs w:val="24"/>
          <w:highlight w:val="white"/>
          <w:shd w:val="clear" w:color="auto" w:fill="FFFFFF" w:themeFill="background1"/>
        </w:rPr>
        <w:t xml:space="preserve">- Lựa chọn, giới thiệu giáo viên cốt cán, giáo viên có kinh nghiệm nghề nghiệp để thực hiện nhiệm vụ tư vấn, hỗ trợ đồng nghiệp trong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lang w:val="vi-VN"/>
        </w:rPr>
        <w:t>.</w:t>
      </w:r>
    </w:p>
    <w:p w14:paraId="08337EF5" w14:textId="6347EEE3" w:rsidR="003D7E28" w:rsidRPr="00051AD9" w:rsidRDefault="003D7E28" w:rsidP="003D7E28">
      <w:pPr>
        <w:rPr>
          <w:rFonts w:cs="Times New Roman"/>
          <w:spacing w:val="-6"/>
          <w:szCs w:val="24"/>
          <w:highlight w:val="white"/>
          <w:shd w:val="clear" w:color="auto" w:fill="FFFFFF" w:themeFill="background1"/>
        </w:rPr>
      </w:pPr>
      <w:r w:rsidRPr="00051AD9">
        <w:rPr>
          <w:rFonts w:cs="Times New Roman"/>
          <w:spacing w:val="-6"/>
          <w:szCs w:val="24"/>
          <w:highlight w:val="white"/>
          <w:shd w:val="clear" w:color="auto" w:fill="FFFFFF" w:themeFill="background1"/>
        </w:rPr>
        <w:t>- Tổ chức hoạt động hướng dẫn tư vấn đồng nghiệp trong phát triển nghề nghiệp</w:t>
      </w:r>
      <w:r w:rsidR="000E0571" w:rsidRPr="00051AD9">
        <w:rPr>
          <w:rFonts w:cs="Times New Roman"/>
          <w:spacing w:val="-6"/>
          <w:szCs w:val="24"/>
          <w:highlight w:val="white"/>
          <w:shd w:val="clear" w:color="auto" w:fill="FFFFFF" w:themeFill="background1"/>
        </w:rPr>
        <w:t>.</w:t>
      </w:r>
    </w:p>
    <w:p w14:paraId="3A9A3F3E" w14:textId="4BD2E363" w:rsidR="003D7E28" w:rsidRPr="00051AD9" w:rsidRDefault="003D7E28" w:rsidP="003D7E28">
      <w:pPr>
        <w:rPr>
          <w:rFonts w:cs="Times New Roman"/>
          <w:spacing w:val="4"/>
          <w:szCs w:val="24"/>
          <w:highlight w:val="white"/>
          <w:shd w:val="clear" w:color="auto" w:fill="FFFFFF" w:themeFill="background1"/>
        </w:rPr>
      </w:pPr>
      <w:r w:rsidRPr="00051AD9">
        <w:rPr>
          <w:rFonts w:cs="Times New Roman"/>
          <w:spacing w:val="4"/>
          <w:szCs w:val="24"/>
          <w:highlight w:val="white"/>
          <w:shd w:val="clear" w:color="auto" w:fill="FFFFFF" w:themeFill="background1"/>
        </w:rPr>
        <w:t>- Cùng vớ</w:t>
      </w:r>
      <w:r w:rsidR="00B46C11" w:rsidRPr="00051AD9">
        <w:rPr>
          <w:rFonts w:cs="Times New Roman"/>
          <w:spacing w:val="4"/>
          <w:szCs w:val="24"/>
          <w:highlight w:val="white"/>
          <w:shd w:val="clear" w:color="auto" w:fill="FFFFFF" w:themeFill="background1"/>
        </w:rPr>
        <w:t>i BGH đôn đốc</w:t>
      </w:r>
      <w:r w:rsidRPr="00051AD9">
        <w:rPr>
          <w:rFonts w:cs="Times New Roman"/>
          <w:spacing w:val="4"/>
          <w:szCs w:val="24"/>
          <w:highlight w:val="white"/>
          <w:shd w:val="clear" w:color="auto" w:fill="FFFFFF" w:themeFill="background1"/>
        </w:rPr>
        <w:t>, kiểm tra và đánh giá hoạt động PTNN của mỗi giáo viên</w:t>
      </w:r>
    </w:p>
    <w:p w14:paraId="4A78F6E1" w14:textId="094514FB" w:rsidR="003D7E28" w:rsidRPr="00051AD9" w:rsidRDefault="003D7E28" w:rsidP="003D7E28">
      <w:pPr>
        <w:rPr>
          <w:rFonts w:cs="Times New Roman"/>
          <w:szCs w:val="24"/>
          <w:highlight w:val="white"/>
          <w:shd w:val="clear" w:color="auto" w:fill="FFFFFF" w:themeFill="background1"/>
        </w:rPr>
      </w:pPr>
      <w:r w:rsidRPr="00051AD9">
        <w:rPr>
          <w:rFonts w:cs="Times New Roman"/>
          <w:szCs w:val="24"/>
          <w:highlight w:val="white"/>
          <w:shd w:val="clear" w:color="auto" w:fill="FFFFFF" w:themeFill="background1"/>
        </w:rPr>
        <w:t>- Đại diệ</w:t>
      </w:r>
      <w:r w:rsidR="00B46C11" w:rsidRPr="00051AD9">
        <w:rPr>
          <w:rFonts w:cs="Times New Roman"/>
          <w:szCs w:val="24"/>
          <w:highlight w:val="white"/>
          <w:shd w:val="clear" w:color="auto" w:fill="FFFFFF" w:themeFill="background1"/>
        </w:rPr>
        <w:t>n cho các thành</w:t>
      </w:r>
      <w:r w:rsidRPr="00051AD9">
        <w:rPr>
          <w:rFonts w:cs="Times New Roman"/>
          <w:szCs w:val="24"/>
          <w:highlight w:val="white"/>
          <w:shd w:val="clear" w:color="auto" w:fill="FFFFFF" w:themeFill="background1"/>
        </w:rPr>
        <w:t xml:space="preserve"> viên trong tổ đề đạt, kiến nghị với BGH những vấn đề về PTNN của giáo viên trong tổ</w:t>
      </w:r>
      <w:r w:rsidR="00B46C11" w:rsidRPr="00051AD9">
        <w:rPr>
          <w:rFonts w:cs="Times New Roman"/>
          <w:szCs w:val="24"/>
          <w:highlight w:val="white"/>
          <w:shd w:val="clear" w:color="auto" w:fill="FFFFFF" w:themeFill="background1"/>
        </w:rPr>
        <w:t>.</w:t>
      </w:r>
    </w:p>
    <w:p w14:paraId="1DA3E8E9" w14:textId="6A0C18F1" w:rsidR="003D7E28" w:rsidRPr="00051AD9" w:rsidRDefault="003D7E28" w:rsidP="003D7E28">
      <w:pPr>
        <w:ind w:firstLine="709"/>
        <w:rPr>
          <w:rFonts w:cs="Times New Roman"/>
          <w:i/>
          <w:szCs w:val="24"/>
          <w:highlight w:val="white"/>
          <w:shd w:val="clear" w:color="auto" w:fill="FFFFFF" w:themeFill="background1"/>
        </w:rPr>
      </w:pPr>
      <w:r w:rsidRPr="00051AD9">
        <w:rPr>
          <w:rFonts w:cs="Times New Roman"/>
          <w:i/>
          <w:szCs w:val="24"/>
          <w:highlight w:val="white"/>
          <w:shd w:val="clear" w:color="auto" w:fill="FFFFFF" w:themeFill="background1"/>
        </w:rPr>
        <w:t>1.5.</w:t>
      </w:r>
      <w:r w:rsidR="00D76344" w:rsidRPr="00051AD9">
        <w:rPr>
          <w:rFonts w:cs="Times New Roman"/>
          <w:i/>
          <w:szCs w:val="24"/>
          <w:highlight w:val="white"/>
          <w:shd w:val="clear" w:color="auto" w:fill="FFFFFF" w:themeFill="background1"/>
        </w:rPr>
        <w:t>3.</w:t>
      </w:r>
      <w:r w:rsidRPr="00051AD9">
        <w:rPr>
          <w:rFonts w:cs="Times New Roman"/>
          <w:i/>
          <w:szCs w:val="24"/>
          <w:highlight w:val="white"/>
          <w:shd w:val="clear" w:color="auto" w:fill="FFFFFF" w:themeFill="background1"/>
        </w:rPr>
        <w:t>4. Giáo viên trường trung học cơ sở</w:t>
      </w:r>
    </w:p>
    <w:p w14:paraId="3ED46016" w14:textId="7F1B6968" w:rsidR="003D7E28" w:rsidRPr="00051AD9" w:rsidRDefault="003D7E28" w:rsidP="003D7E28">
      <w:pPr>
        <w:rPr>
          <w:rFonts w:cs="Times New Roman"/>
          <w:spacing w:val="0"/>
          <w:szCs w:val="24"/>
          <w:highlight w:val="white"/>
          <w:shd w:val="clear" w:color="auto" w:fill="FFFFFF" w:themeFill="background1"/>
          <w:lang w:val="vi-VN"/>
        </w:rPr>
      </w:pPr>
      <w:r w:rsidRPr="00051AD9">
        <w:rPr>
          <w:rFonts w:cs="Times New Roman"/>
          <w:spacing w:val="0"/>
          <w:szCs w:val="24"/>
          <w:highlight w:val="white"/>
          <w:shd w:val="clear" w:color="auto" w:fill="FFFFFF" w:themeFill="background1"/>
        </w:rPr>
        <w:t xml:space="preserve">Trong </w:t>
      </w:r>
      <w:r w:rsidR="00EE1041" w:rsidRPr="00051AD9">
        <w:rPr>
          <w:rFonts w:cs="Times New Roman"/>
          <w:spacing w:val="0"/>
          <w:szCs w:val="24"/>
          <w:highlight w:val="white"/>
          <w:shd w:val="clear" w:color="auto" w:fill="FFFFFF" w:themeFill="background1"/>
        </w:rPr>
        <w:t>PTNN GV</w:t>
      </w:r>
      <w:r w:rsidRPr="00051AD9">
        <w:rPr>
          <w:rFonts w:cs="Times New Roman"/>
          <w:spacing w:val="0"/>
          <w:szCs w:val="24"/>
          <w:highlight w:val="white"/>
          <w:shd w:val="clear" w:color="auto" w:fill="FFFFFF" w:themeFill="background1"/>
        </w:rPr>
        <w:t xml:space="preserve"> tại trường THCS, người giáo viên đóng vai trò là chủ thể tích cực, tự giác tham gia vào </w:t>
      </w:r>
      <w:r w:rsidR="00EE1041" w:rsidRPr="00051AD9">
        <w:rPr>
          <w:rFonts w:cs="Times New Roman"/>
          <w:spacing w:val="0"/>
          <w:szCs w:val="24"/>
          <w:highlight w:val="white"/>
          <w:shd w:val="clear" w:color="auto" w:fill="FFFFFF" w:themeFill="background1"/>
        </w:rPr>
        <w:t>PTNN GV</w:t>
      </w:r>
      <w:r w:rsidRPr="00051AD9">
        <w:rPr>
          <w:rFonts w:cs="Times New Roman"/>
          <w:spacing w:val="0"/>
          <w:szCs w:val="24"/>
          <w:highlight w:val="white"/>
          <w:shd w:val="clear" w:color="auto" w:fill="FFFFFF" w:themeFill="background1"/>
        </w:rPr>
        <w:t xml:space="preserve"> thông qua các hoạt động</w:t>
      </w:r>
      <w:r w:rsidRPr="00051AD9">
        <w:rPr>
          <w:rFonts w:cs="Times New Roman"/>
          <w:spacing w:val="0"/>
          <w:szCs w:val="24"/>
          <w:highlight w:val="white"/>
          <w:shd w:val="clear" w:color="auto" w:fill="FFFFFF" w:themeFill="background1"/>
          <w:lang w:val="vi-VN"/>
        </w:rPr>
        <w:t xml:space="preserve">: hoạt động tự đánh giá (điểm mạnh, điểm yếu, năng lực nghề nghiệp hiện tại), phân tích cơ hội nghề nghiệp để từ đó xác định mục tiêu phát triển và thực hiện tự học, tự nghiên cứu cũng như tham gia các chương trình </w:t>
      </w:r>
      <w:r w:rsidR="00DE1708" w:rsidRPr="00051AD9">
        <w:rPr>
          <w:rFonts w:cs="Times New Roman"/>
          <w:spacing w:val="0"/>
          <w:szCs w:val="24"/>
          <w:highlight w:val="white"/>
          <w:shd w:val="clear" w:color="auto" w:fill="FFFFFF" w:themeFill="background1"/>
        </w:rPr>
        <w:t>PTNN</w:t>
      </w:r>
      <w:r w:rsidRPr="00051AD9">
        <w:rPr>
          <w:rFonts w:cs="Times New Roman"/>
          <w:spacing w:val="0"/>
          <w:szCs w:val="24"/>
          <w:highlight w:val="white"/>
          <w:shd w:val="clear" w:color="auto" w:fill="FFFFFF" w:themeFill="background1"/>
          <w:lang w:val="vi-VN"/>
        </w:rPr>
        <w:t xml:space="preserve"> mà nhà trường triển khai.</w:t>
      </w:r>
    </w:p>
    <w:p w14:paraId="1D4C2FD2" w14:textId="59A7A40E" w:rsidR="00AB12C0" w:rsidRPr="00051AD9" w:rsidRDefault="00AB12C0" w:rsidP="001C388E">
      <w:pPr>
        <w:pStyle w:val="Heading3"/>
        <w:rPr>
          <w:rFonts w:ascii="Times New Roman Bold Italic" w:hAnsi="Times New Roman Bold Italic"/>
          <w:spacing w:val="2"/>
          <w:highlight w:val="white"/>
          <w:shd w:val="clear" w:color="auto" w:fill="FFFFFF" w:themeFill="background1"/>
        </w:rPr>
      </w:pPr>
      <w:bookmarkStart w:id="149" w:name="_Toc188273748"/>
      <w:r w:rsidRPr="00051AD9">
        <w:rPr>
          <w:rFonts w:ascii="Times New Roman Bold Italic" w:hAnsi="Times New Roman Bold Italic"/>
          <w:spacing w:val="2"/>
          <w:highlight w:val="white"/>
          <w:shd w:val="clear" w:color="auto" w:fill="FFFFFF" w:themeFill="background1"/>
        </w:rPr>
        <w:t>1.</w:t>
      </w:r>
      <w:r w:rsidR="004420B9" w:rsidRPr="00051AD9">
        <w:rPr>
          <w:rFonts w:ascii="Times New Roman Bold Italic" w:hAnsi="Times New Roman Bold Italic"/>
          <w:spacing w:val="2"/>
          <w:highlight w:val="white"/>
          <w:shd w:val="clear" w:color="auto" w:fill="FFFFFF" w:themeFill="background1"/>
        </w:rPr>
        <w:t>5</w:t>
      </w:r>
      <w:r w:rsidRPr="00051AD9">
        <w:rPr>
          <w:rFonts w:ascii="Times New Roman Bold Italic" w:hAnsi="Times New Roman Bold Italic"/>
          <w:spacing w:val="2"/>
          <w:highlight w:val="white"/>
          <w:shd w:val="clear" w:color="auto" w:fill="FFFFFF" w:themeFill="background1"/>
        </w:rPr>
        <w:t>.</w:t>
      </w:r>
      <w:r w:rsidR="00D76344" w:rsidRPr="00051AD9">
        <w:rPr>
          <w:rFonts w:ascii="Times New Roman Bold Italic" w:hAnsi="Times New Roman Bold Italic"/>
          <w:spacing w:val="2"/>
          <w:highlight w:val="white"/>
          <w:shd w:val="clear" w:color="auto" w:fill="FFFFFF" w:themeFill="background1"/>
        </w:rPr>
        <w:t>4</w:t>
      </w:r>
      <w:r w:rsidRPr="00051AD9">
        <w:rPr>
          <w:rFonts w:ascii="Times New Roman Bold Italic" w:hAnsi="Times New Roman Bold Italic"/>
          <w:spacing w:val="2"/>
          <w:highlight w:val="white"/>
          <w:shd w:val="clear" w:color="auto" w:fill="FFFFFF" w:themeFill="background1"/>
        </w:rPr>
        <w:t>. Nội dung quản lý phát triển nghề nghiệp giáo viên tại trường trung học cơ sở</w:t>
      </w:r>
      <w:bookmarkEnd w:id="147"/>
      <w:bookmarkEnd w:id="149"/>
    </w:p>
    <w:p w14:paraId="0ED34942" w14:textId="33BA68A7" w:rsidR="00AB12C0" w:rsidRPr="00051AD9" w:rsidRDefault="00AB12C0" w:rsidP="00AB12C0">
      <w:pPr>
        <w:rPr>
          <w:rFonts w:cs="Times New Roman"/>
          <w:i/>
          <w:iCs/>
          <w:szCs w:val="28"/>
          <w:highlight w:val="white"/>
          <w:shd w:val="clear" w:color="auto" w:fill="FFFFFF" w:themeFill="background1"/>
        </w:rPr>
      </w:pPr>
      <w:bookmarkStart w:id="150" w:name="_Hlk187446836"/>
      <w:r w:rsidRPr="00051AD9">
        <w:rPr>
          <w:rFonts w:cs="Times New Roman"/>
          <w:i/>
          <w:iCs/>
          <w:szCs w:val="28"/>
          <w:highlight w:val="white"/>
          <w:shd w:val="clear" w:color="auto" w:fill="FFFFFF" w:themeFill="background1"/>
        </w:rPr>
        <w:t>1.</w:t>
      </w:r>
      <w:r w:rsidR="004420B9" w:rsidRPr="00051AD9">
        <w:rPr>
          <w:rFonts w:cs="Times New Roman"/>
          <w:i/>
          <w:iCs/>
          <w:szCs w:val="28"/>
          <w:highlight w:val="white"/>
          <w:shd w:val="clear" w:color="auto" w:fill="FFFFFF" w:themeFill="background1"/>
        </w:rPr>
        <w:t>5</w:t>
      </w:r>
      <w:r w:rsidRPr="00051AD9">
        <w:rPr>
          <w:rFonts w:cs="Times New Roman"/>
          <w:i/>
          <w:iCs/>
          <w:szCs w:val="28"/>
          <w:highlight w:val="white"/>
          <w:shd w:val="clear" w:color="auto" w:fill="FFFFFF" w:themeFill="background1"/>
        </w:rPr>
        <w:t>.</w:t>
      </w:r>
      <w:r w:rsidR="00D76344" w:rsidRPr="00051AD9">
        <w:rPr>
          <w:rFonts w:cs="Times New Roman"/>
          <w:i/>
          <w:iCs/>
          <w:szCs w:val="28"/>
          <w:highlight w:val="white"/>
          <w:shd w:val="clear" w:color="auto" w:fill="FFFFFF" w:themeFill="background1"/>
        </w:rPr>
        <w:t>4</w:t>
      </w:r>
      <w:r w:rsidRPr="00051AD9">
        <w:rPr>
          <w:rFonts w:cs="Times New Roman"/>
          <w:i/>
          <w:iCs/>
          <w:szCs w:val="28"/>
          <w:highlight w:val="white"/>
          <w:shd w:val="clear" w:color="auto" w:fill="FFFFFF" w:themeFill="background1"/>
        </w:rPr>
        <w:t xml:space="preserve">.1. </w:t>
      </w:r>
      <w:bookmarkStart w:id="151" w:name="_Hlk131450703"/>
      <w:r w:rsidR="008C18D1" w:rsidRPr="00051AD9">
        <w:rPr>
          <w:rFonts w:cs="Times New Roman"/>
          <w:i/>
          <w:iCs/>
          <w:szCs w:val="28"/>
          <w:highlight w:val="white"/>
          <w:shd w:val="clear" w:color="auto" w:fill="FFFFFF" w:themeFill="background1"/>
        </w:rPr>
        <w:t>X</w:t>
      </w:r>
      <w:r w:rsidR="00D76344" w:rsidRPr="00051AD9">
        <w:rPr>
          <w:rFonts w:cs="Times New Roman"/>
          <w:i/>
          <w:iCs/>
          <w:szCs w:val="28"/>
          <w:highlight w:val="white"/>
          <w:shd w:val="clear" w:color="auto" w:fill="FFFFFF" w:themeFill="background1"/>
        </w:rPr>
        <w:t>ác định</w:t>
      </w:r>
      <w:r w:rsidRPr="00051AD9">
        <w:rPr>
          <w:rFonts w:cs="Times New Roman"/>
          <w:i/>
          <w:iCs/>
          <w:szCs w:val="28"/>
          <w:highlight w:val="white"/>
          <w:shd w:val="clear" w:color="auto" w:fill="FFFFFF" w:themeFill="background1"/>
        </w:rPr>
        <w:t xml:space="preserve"> </w:t>
      </w:r>
      <w:r w:rsidRPr="00051AD9">
        <w:rPr>
          <w:rFonts w:cs="Times New Roman"/>
          <w:i/>
          <w:iCs/>
          <w:szCs w:val="28"/>
          <w:highlight w:val="white"/>
          <w:u w:color="FF0000"/>
          <w:shd w:val="clear" w:color="auto" w:fill="FFFFFF" w:themeFill="background1"/>
        </w:rPr>
        <w:t>nhu cầu</w:t>
      </w:r>
      <w:r w:rsidRPr="00051AD9">
        <w:rPr>
          <w:rFonts w:cs="Times New Roman"/>
          <w:i/>
          <w:iCs/>
          <w:szCs w:val="28"/>
          <w:highlight w:val="white"/>
          <w:shd w:val="clear" w:color="auto" w:fill="FFFFFF" w:themeFill="background1"/>
        </w:rPr>
        <w:t xml:space="preserve"> phát triển nghề nghiệp giáo viên trường trung học cơ sở </w:t>
      </w:r>
    </w:p>
    <w:bookmarkEnd w:id="150"/>
    <w:bookmarkEnd w:id="151"/>
    <w:p w14:paraId="1374CD78" w14:textId="73A81D95" w:rsidR="00DE1708" w:rsidRPr="00051AD9" w:rsidRDefault="00AB12C0" w:rsidP="00AB12C0">
      <w:pPr>
        <w:rPr>
          <w:rStyle w:val="y2iqfc"/>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T</w:t>
      </w:r>
      <w:r w:rsidRPr="00051AD9">
        <w:rPr>
          <w:rStyle w:val="y2iqfc"/>
          <w:rFonts w:cs="Times New Roman"/>
          <w:szCs w:val="28"/>
          <w:highlight w:val="white"/>
          <w:shd w:val="clear" w:color="auto" w:fill="FFFFFF" w:themeFill="background1"/>
          <w:lang w:val="vi-VN"/>
        </w:rPr>
        <w:t xml:space="preserve">ham gia vào </w:t>
      </w:r>
      <w:r w:rsidR="00DE1708" w:rsidRPr="00051AD9">
        <w:rPr>
          <w:rStyle w:val="y2iqfc"/>
          <w:rFonts w:cs="Times New Roman"/>
          <w:szCs w:val="28"/>
          <w:highlight w:val="white"/>
          <w:shd w:val="clear" w:color="auto" w:fill="FFFFFF" w:themeFill="background1"/>
        </w:rPr>
        <w:t>PTNN</w:t>
      </w:r>
      <w:r w:rsidRPr="00051AD9">
        <w:rPr>
          <w:rStyle w:val="y2iqfc"/>
          <w:rFonts w:cs="Times New Roman"/>
          <w:szCs w:val="28"/>
          <w:highlight w:val="white"/>
          <w:shd w:val="clear" w:color="auto" w:fill="FFFFFF" w:themeFill="background1"/>
          <w:lang w:val="vi-VN"/>
        </w:rPr>
        <w:t xml:space="preserve"> là một đặc điểm của đại đa số </w:t>
      </w:r>
      <w:r w:rsidR="00DE1708" w:rsidRPr="00051AD9">
        <w:rPr>
          <w:rStyle w:val="y2iqfc"/>
          <w:rFonts w:cs="Times New Roman"/>
          <w:szCs w:val="28"/>
          <w:highlight w:val="white"/>
          <w:shd w:val="clear" w:color="auto" w:fill="FFFFFF" w:themeFill="background1"/>
        </w:rPr>
        <w:t xml:space="preserve">GV </w:t>
      </w:r>
      <w:r w:rsidR="00DE1708" w:rsidRPr="00051AD9">
        <w:rPr>
          <w:rStyle w:val="y2iqfc"/>
          <w:rFonts w:eastAsiaTheme="majorEastAsia" w:cs="Times New Roman"/>
          <w:szCs w:val="28"/>
          <w:highlight w:val="white"/>
          <w:shd w:val="clear" w:color="auto" w:fill="FFFFFF" w:themeFill="background1"/>
        </w:rPr>
        <w:t>THCS</w:t>
      </w:r>
      <w:r w:rsidRPr="00051AD9">
        <w:rPr>
          <w:rStyle w:val="y2iqfc"/>
          <w:rFonts w:eastAsiaTheme="majorEastAsia" w:cs="Times New Roman"/>
          <w:szCs w:val="28"/>
          <w:highlight w:val="white"/>
          <w:shd w:val="clear" w:color="auto" w:fill="FFFFFF" w:themeFill="background1"/>
        </w:rPr>
        <w:t>. Theo OCED, t</w:t>
      </w:r>
      <w:r w:rsidRPr="00051AD9">
        <w:rPr>
          <w:rStyle w:val="y2iqfc"/>
          <w:rFonts w:cs="Times New Roman"/>
          <w:szCs w:val="28"/>
          <w:highlight w:val="white"/>
          <w:shd w:val="clear" w:color="auto" w:fill="FFFFFF" w:themeFill="background1"/>
          <w:lang w:val="vi-VN"/>
        </w:rPr>
        <w:t>ính trung bình trên 23 quốc gia tham gia</w:t>
      </w:r>
      <w:r w:rsidRPr="00051AD9">
        <w:rPr>
          <w:rStyle w:val="y2iqfc"/>
          <w:rFonts w:cs="Times New Roman"/>
          <w:szCs w:val="28"/>
          <w:highlight w:val="white"/>
          <w:shd w:val="clear" w:color="auto" w:fill="FFFFFF" w:themeFill="background1"/>
        </w:rPr>
        <w:t xml:space="preserve"> khảo sát của </w:t>
      </w:r>
      <w:r w:rsidRPr="00051AD9">
        <w:rPr>
          <w:rStyle w:val="y2iqfc"/>
          <w:rFonts w:cs="Times New Roman"/>
          <w:szCs w:val="28"/>
          <w:highlight w:val="white"/>
          <w:shd w:val="clear" w:color="auto" w:fill="FFFFFF" w:themeFill="background1"/>
          <w:lang w:val="vi-VN"/>
        </w:rPr>
        <w:t>TALIS, gần 89% giáo viên cho biết đã tham gia vào một số hoạt động phát triển nghề nghiệ</w:t>
      </w:r>
      <w:r w:rsidRPr="00051AD9">
        <w:rPr>
          <w:rStyle w:val="y2iqfc"/>
          <w:rFonts w:eastAsiaTheme="majorEastAsia" w:cs="Times New Roman"/>
          <w:szCs w:val="28"/>
          <w:highlight w:val="white"/>
          <w:shd w:val="clear" w:color="auto" w:fill="FFFFFF" w:themeFill="background1"/>
        </w:rPr>
        <w:t xml:space="preserve">p. </w:t>
      </w:r>
      <w:r w:rsidRPr="00051AD9">
        <w:rPr>
          <w:rStyle w:val="y2iqfc"/>
          <w:rFonts w:cs="Times New Roman"/>
          <w:szCs w:val="28"/>
          <w:highlight w:val="white"/>
          <w:shd w:val="clear" w:color="auto" w:fill="FFFFFF" w:themeFill="background1"/>
          <w:lang w:val="vi-VN"/>
        </w:rPr>
        <w:t xml:space="preserve">Tuy nhiên, không phải là nhỏ khi khoảng 11%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lang w:val="vi-VN"/>
        </w:rPr>
        <w:t xml:space="preserve"> </w:t>
      </w:r>
      <w:r w:rsidR="00DE1708" w:rsidRPr="00051AD9">
        <w:rPr>
          <w:rStyle w:val="y2iqfc"/>
          <w:rFonts w:cs="Times New Roman"/>
          <w:szCs w:val="28"/>
          <w:highlight w:val="white"/>
          <w:shd w:val="clear" w:color="auto" w:fill="FFFFFF" w:themeFill="background1"/>
        </w:rPr>
        <w:t>THCS</w:t>
      </w:r>
      <w:r w:rsidRPr="00051AD9">
        <w:rPr>
          <w:rStyle w:val="y2iqfc"/>
          <w:rFonts w:cs="Times New Roman"/>
          <w:szCs w:val="28"/>
          <w:highlight w:val="white"/>
          <w:shd w:val="clear" w:color="auto" w:fill="FFFFFF" w:themeFill="background1"/>
          <w:lang w:val="vi-VN"/>
        </w:rPr>
        <w:t xml:space="preserve"> không tham gia bất kỳ hoạt động </w:t>
      </w:r>
      <w:r w:rsidRPr="00051AD9">
        <w:rPr>
          <w:rStyle w:val="y2iqfc"/>
          <w:rFonts w:eastAsiaTheme="majorEastAsia" w:cs="Times New Roman"/>
          <w:szCs w:val="28"/>
          <w:highlight w:val="white"/>
          <w:shd w:val="clear" w:color="auto" w:fill="FFFFFF" w:themeFill="background1"/>
        </w:rPr>
        <w:t xml:space="preserve">PTNN </w:t>
      </w:r>
      <w:r w:rsidRPr="00051AD9">
        <w:rPr>
          <w:rStyle w:val="y2iqfc"/>
          <w:rFonts w:cs="Times New Roman"/>
          <w:szCs w:val="28"/>
          <w:highlight w:val="white"/>
          <w:shd w:val="clear" w:color="auto" w:fill="FFFFFF" w:themeFill="background1"/>
          <w:lang w:val="vi-VN"/>
        </w:rPr>
        <w:t>nào</w:t>
      </w:r>
      <w:r w:rsidRPr="00051AD9">
        <w:rPr>
          <w:rStyle w:val="y2iqfc"/>
          <w:rFonts w:cs="Times New Roman"/>
          <w:szCs w:val="28"/>
          <w:highlight w:val="white"/>
          <w:shd w:val="clear" w:color="auto" w:fill="FFFFFF" w:themeFill="background1"/>
        </w:rPr>
        <w:t>. Như vậy, phần lớ</w:t>
      </w:r>
      <w:r w:rsidR="00834E8F" w:rsidRPr="00051AD9">
        <w:rPr>
          <w:rStyle w:val="y2iqfc"/>
          <w:rFonts w:cs="Times New Roman"/>
          <w:szCs w:val="28"/>
          <w:highlight w:val="white"/>
          <w:shd w:val="clear" w:color="auto" w:fill="FFFFFF" w:themeFill="background1"/>
        </w:rPr>
        <w:t>n</w:t>
      </w:r>
      <w:r w:rsidRPr="00051AD9">
        <w:rPr>
          <w:rStyle w:val="y2iqfc"/>
          <w:rFonts w:cs="Times New Roman"/>
          <w:szCs w:val="28"/>
          <w:highlight w:val="white"/>
          <w:shd w:val="clear" w:color="auto" w:fill="FFFFFF" w:themeFill="background1"/>
        </w:rPr>
        <w:t xml:space="preserve"> các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rPr>
        <w:t xml:space="preserve"> nói chung, giáo viên THCS nói riêng đều có nhu cầu PTNN.</w:t>
      </w:r>
      <w:r w:rsidR="00DE1708" w:rsidRPr="00051AD9">
        <w:rPr>
          <w:rStyle w:val="y2iqfc"/>
          <w:rFonts w:cs="Times New Roman"/>
          <w:szCs w:val="28"/>
          <w:highlight w:val="white"/>
          <w:shd w:val="clear" w:color="auto" w:fill="FFFFFF" w:themeFill="background1"/>
        </w:rPr>
        <w:t xml:space="preserve"> </w:t>
      </w:r>
    </w:p>
    <w:p w14:paraId="629E71D0" w14:textId="1383CD3A" w:rsidR="00AB12C0" w:rsidRPr="00051AD9" w:rsidRDefault="00AB12C0" w:rsidP="00DE1708">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Nhu cầu PTNN của giáo viên THCS là sự xuất hiện khoảng cách giữa yêu cầu cần có để thực hiện công việc trong lao động nghề nghiệp của GV với năng lực hiện có của họ. Phát hiện/xác định nhu cầu PTNN của giáo viên THCS là một vấn đề đặt ra với </w:t>
      </w:r>
      <w:r w:rsidRPr="00051AD9">
        <w:rPr>
          <w:rStyle w:val="y2iqfc"/>
          <w:rFonts w:cs="Times New Roman"/>
          <w:szCs w:val="28"/>
          <w:highlight w:val="white"/>
          <w:u w:val="wave" w:color="FF0000"/>
          <w:shd w:val="clear" w:color="auto" w:fill="FFFFFF" w:themeFill="background1"/>
        </w:rPr>
        <w:t>BGH trường</w:t>
      </w:r>
      <w:r w:rsidRPr="00051AD9">
        <w:rPr>
          <w:rStyle w:val="y2iqfc"/>
          <w:rFonts w:cs="Times New Roman"/>
          <w:szCs w:val="28"/>
          <w:highlight w:val="white"/>
          <w:shd w:val="clear" w:color="auto" w:fill="FFFFFF" w:themeFill="background1"/>
        </w:rPr>
        <w:t xml:space="preserve"> THCS. Xét về nguồn gốc, nhu cầu phát triển nghề nghiệp của </w:t>
      </w:r>
      <w:r w:rsidRPr="00051AD9">
        <w:rPr>
          <w:rStyle w:val="y2iqfc"/>
          <w:rFonts w:cs="Times New Roman"/>
          <w:szCs w:val="28"/>
          <w:highlight w:val="white"/>
          <w:u w:val="wave" w:color="FF0000"/>
          <w:shd w:val="clear" w:color="auto" w:fill="FFFFFF" w:themeFill="background1"/>
        </w:rPr>
        <w:t>GV trường</w:t>
      </w:r>
      <w:r w:rsidRPr="00051AD9">
        <w:rPr>
          <w:rStyle w:val="y2iqfc"/>
          <w:rFonts w:cs="Times New Roman"/>
          <w:szCs w:val="28"/>
          <w:highlight w:val="white"/>
          <w:shd w:val="clear" w:color="auto" w:fill="FFFFFF" w:themeFill="background1"/>
        </w:rPr>
        <w:t xml:space="preserve"> THCS có các loại như sau:</w:t>
      </w:r>
    </w:p>
    <w:p w14:paraId="7381305F" w14:textId="77777777" w:rsidR="00AB12C0" w:rsidRPr="00051AD9" w:rsidRDefault="00AB12C0" w:rsidP="00AB12C0">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lastRenderedPageBreak/>
        <w:t>- Nhu cầu thay đổi của đội ngũ giáo viên THCS nhằm thích ứng và nâng cao mức độ đáp ứng của đội ngũ với yêu cầu của hệ thống giáo dục. trực tiếp là của giáo dục THCS. Chẳng hạn như, chương trình GDPT 2018 đặt ra những yêu cầu mới đối với hoạt động dạy học và giáo dục của giáo viên THCS;</w:t>
      </w:r>
    </w:p>
    <w:p w14:paraId="3E29975C" w14:textId="4264D35B" w:rsidR="00AB12C0" w:rsidRPr="00051AD9" w:rsidRDefault="00AB12C0" w:rsidP="00AB12C0">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 Nhu cầu thay đổi của đội ngũ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rPr>
        <w:t xml:space="preserve"> ở mỗi trường THCS nhằm thích ứng với những thay đổi của nhà trường. Những thay đổi của nhà trường có thể xuất phát từ những thay đổi của hệ thống giáo dục (trực tiếp và cụ thể là những thay đổi trong giáo dục THCS) hoặc những thay đổi trong chiến lược phát triển của nhà trường ở những giai đoạn khác nhau:</w:t>
      </w:r>
    </w:p>
    <w:p w14:paraId="5CA07F29" w14:textId="3B728E52" w:rsidR="00AB12C0" w:rsidRPr="00051AD9" w:rsidRDefault="00AB12C0" w:rsidP="00E03755">
      <w:pPr>
        <w:rPr>
          <w:rStyle w:val="y2iqfc"/>
          <w:rFonts w:cs="Times New Roman"/>
          <w:szCs w:val="28"/>
          <w:highlight w:val="white"/>
          <w:shd w:val="clear" w:color="auto" w:fill="FFFFFF" w:themeFill="background1"/>
        </w:rPr>
      </w:pPr>
      <w:r w:rsidRPr="00051AD9">
        <w:rPr>
          <w:rStyle w:val="y2iqfc"/>
          <w:rFonts w:cs="Times New Roman"/>
          <w:spacing w:val="0"/>
          <w:szCs w:val="28"/>
          <w:highlight w:val="white"/>
          <w:shd w:val="clear" w:color="auto" w:fill="FFFFFF" w:themeFill="background1"/>
        </w:rPr>
        <w:t>- Nhu cầu thay đổi của mỗi giáo viên hướng đến những thay đổi trong lớp học mà giáo viên giảng dạy hoặc hướng đến những thành tích cao hơn trong lao động nghề nghiệp</w:t>
      </w:r>
      <w:r w:rsidRPr="00051AD9">
        <w:rPr>
          <w:rStyle w:val="y2iqfc"/>
          <w:rFonts w:cs="Times New Roman"/>
          <w:szCs w:val="28"/>
          <w:highlight w:val="white"/>
          <w:shd w:val="clear" w:color="auto" w:fill="FFFFFF" w:themeFill="background1"/>
        </w:rPr>
        <w:t xml:space="preserve">. </w:t>
      </w:r>
    </w:p>
    <w:p w14:paraId="143B2076" w14:textId="310D271F" w:rsidR="00AB12C0" w:rsidRPr="00051AD9" w:rsidRDefault="00AB12C0" w:rsidP="00AB12C0">
      <w:pPr>
        <w:rPr>
          <w:rFonts w:cs="Times New Roman"/>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t xml:space="preserve">Tất cả những nhu cầu nêu trên đều quy tụ và thể hiện trực tiếp ở đội ngũ giáo viên và từng cá nhân giáo viên trường THCS. Những nhu cầu này có thể đồng thời cùng tồn tại nhưng ở mỗi thời điểm cụ thể, sẽ có một trong những nhu cầu đó là nhu cầu thường trực, nổi trội. Về nguyên tắc, các nhu cầu này có mối quan hệ với nhau, nhưng trên thực tế, để phát hiện và gắn kết những nhu cầu lại (tạo sự thống nhất giữa các loại nhu cầu) ở GV là một vấn đề không đơn giản. Vấn đề này đòi hỏi </w:t>
      </w:r>
      <w:r w:rsidRPr="00051AD9">
        <w:rPr>
          <w:rStyle w:val="y2iqfc"/>
          <w:rFonts w:cs="Times New Roman"/>
          <w:spacing w:val="-4"/>
          <w:szCs w:val="28"/>
          <w:highlight w:val="white"/>
          <w:u w:val="wave" w:color="FF0000"/>
          <w:shd w:val="clear" w:color="auto" w:fill="FFFFFF" w:themeFill="background1"/>
        </w:rPr>
        <w:t>BGH trường</w:t>
      </w:r>
      <w:r w:rsidRPr="00051AD9">
        <w:rPr>
          <w:rStyle w:val="y2iqfc"/>
          <w:rFonts w:cs="Times New Roman"/>
          <w:spacing w:val="-4"/>
          <w:szCs w:val="28"/>
          <w:highlight w:val="white"/>
          <w:shd w:val="clear" w:color="auto" w:fill="FFFFFF" w:themeFill="background1"/>
        </w:rPr>
        <w:t xml:space="preserve"> THCS phải giải quyết trước khi quyết định tổ chức hoạt động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tại trường</w:t>
      </w:r>
      <w:r w:rsidRPr="00051AD9">
        <w:rPr>
          <w:rStyle w:val="y2iqfc"/>
          <w:rFonts w:cs="Times New Roman"/>
          <w:szCs w:val="28"/>
          <w:highlight w:val="white"/>
          <w:shd w:val="clear" w:color="auto" w:fill="FFFFFF" w:themeFill="background1"/>
        </w:rPr>
        <w:t>.</w:t>
      </w:r>
    </w:p>
    <w:p w14:paraId="3B591D2B" w14:textId="591453C2" w:rsidR="00AB12C0" w:rsidRPr="00051AD9" w:rsidRDefault="00AB12C0" w:rsidP="00AB12C0">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Vấn đề là “cái gì đó” khó xử l</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khó giải quyết trong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 nhưng đòi hỏi phải được giải quyết, nếu không sẽ gây cản trở và làm cho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 kém hiệu quả.</w:t>
      </w:r>
    </w:p>
    <w:p w14:paraId="64C0CD57" w14:textId="77777777" w:rsidR="00AB12C0" w:rsidRPr="00051AD9" w:rsidRDefault="00AB12C0" w:rsidP="00AB12C0">
      <w:pPr>
        <w:rPr>
          <w:rStyle w:val="y2iqfc"/>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Để </w:t>
      </w:r>
      <w:r w:rsidRPr="00051AD9">
        <w:rPr>
          <w:rStyle w:val="y2iqfc"/>
          <w:rFonts w:cs="Times New Roman"/>
          <w:szCs w:val="28"/>
          <w:highlight w:val="white"/>
          <w:shd w:val="clear" w:color="auto" w:fill="FFFFFF" w:themeFill="background1"/>
        </w:rPr>
        <w:t>phát hiện/xác định nhu cầu PTNN của giáo viên THCS, BGH trường THCS có thể thực hiện đồng thời các biện pháp như:</w:t>
      </w:r>
    </w:p>
    <w:p w14:paraId="0DC6705E" w14:textId="50C1A1C9" w:rsidR="00C411CE" w:rsidRPr="00051AD9" w:rsidRDefault="00C411CE" w:rsidP="00DE1708">
      <w:pPr>
        <w:rPr>
          <w:rStyle w:val="y2iqfc"/>
          <w:rFonts w:cs="Times New Roman"/>
          <w:szCs w:val="28"/>
          <w:highlight w:val="white"/>
          <w:shd w:val="clear" w:color="auto" w:fill="FFFFFF" w:themeFill="background1"/>
        </w:rPr>
      </w:pPr>
      <w:bookmarkStart w:id="152" w:name="_Hlk132475068"/>
      <w:r w:rsidRPr="00051AD9">
        <w:rPr>
          <w:rStyle w:val="y2iqfc"/>
          <w:rFonts w:cs="Times New Roman"/>
          <w:i/>
          <w:iCs/>
          <w:szCs w:val="28"/>
          <w:highlight w:val="white"/>
          <w:shd w:val="clear" w:color="auto" w:fill="FFFFFF" w:themeFill="background1"/>
        </w:rPr>
        <w:t>Th</w:t>
      </w:r>
      <w:r w:rsidRPr="00051AD9">
        <w:rPr>
          <w:rStyle w:val="y2iqfc"/>
          <w:rFonts w:cs="Times New Roman"/>
          <w:i/>
          <w:iCs/>
          <w:szCs w:val="28"/>
          <w:highlight w:val="white"/>
          <w:shd w:val="clear" w:color="auto" w:fill="FFFFFF" w:themeFill="background1"/>
          <w:lang w:val="vi-VN"/>
        </w:rPr>
        <w:t>ứ nhất</w:t>
      </w:r>
      <w:r w:rsidRPr="00051AD9">
        <w:rPr>
          <w:rStyle w:val="y2iqfc"/>
          <w:rFonts w:cs="Times New Roman"/>
          <w:szCs w:val="28"/>
          <w:highlight w:val="white"/>
          <w:shd w:val="clear" w:color="auto" w:fill="FFFFFF" w:themeFill="background1"/>
          <w:lang w:val="vi-VN"/>
        </w:rPr>
        <w:t>, s</w:t>
      </w:r>
      <w:r w:rsidRPr="00051AD9">
        <w:rPr>
          <w:rStyle w:val="y2iqfc"/>
          <w:rFonts w:cs="Times New Roman"/>
          <w:szCs w:val="28"/>
          <w:highlight w:val="white"/>
          <w:shd w:val="clear" w:color="auto" w:fill="FFFFFF" w:themeFill="background1"/>
        </w:rPr>
        <w:t xml:space="preserve">ử dụng công cụ để xác định khoảng cách giữa năng lực hiện có của GV với yêu cầu cần có để thực hiện những thay đổi trong hoạt động dạy học và giáo dục ở trường </w:t>
      </w:r>
      <w:bookmarkEnd w:id="152"/>
      <w:r w:rsidRPr="00051AD9">
        <w:rPr>
          <w:rStyle w:val="y2iqfc"/>
          <w:rFonts w:cs="Times New Roman"/>
          <w:szCs w:val="28"/>
          <w:highlight w:val="white"/>
          <w:shd w:val="clear" w:color="auto" w:fill="FFFFFF" w:themeFill="background1"/>
        </w:rPr>
        <w:t>THCS</w:t>
      </w:r>
      <w:r w:rsidRPr="00051AD9">
        <w:rPr>
          <w:rStyle w:val="y2iqfc"/>
          <w:rFonts w:cs="Times New Roman"/>
          <w:szCs w:val="28"/>
          <w:highlight w:val="white"/>
          <w:shd w:val="clear" w:color="auto" w:fill="FFFFFF" w:themeFill="background1"/>
          <w:lang w:val="vi-VN"/>
        </w:rPr>
        <w:t>.</w:t>
      </w:r>
      <w:r w:rsidR="00DE170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BGH có thể sử dụng Chuẩn nghề nghiệp giáo viên trung học để đánh giá giáo viên của nhà trường, từ đó đưa ra những kết luận về nhu cầu PTNN của mỗi giáo viên. Chuẩn nghề nghiệp giáo viên trung học do Bộ GD&amp;ĐT ban hành hiện nay đã có sự điều chỉnh so với Chuẩn trước đây nhằm đáp ứng những thay đổi trong giáo dục THCS (sau khi ban hành chương trình GDPT 2018). Tuy nhiên, BGH trường THCS cần chú ý đến phương pháp đánh giá giáo viên của nhà trường theo </w:t>
      </w:r>
      <w:r w:rsidRPr="00051AD9">
        <w:rPr>
          <w:rStyle w:val="y2iqfc"/>
          <w:rFonts w:cs="Times New Roman"/>
          <w:szCs w:val="28"/>
          <w:highlight w:val="white"/>
          <w:shd w:val="clear" w:color="auto" w:fill="FFFFFF" w:themeFill="background1"/>
        </w:rPr>
        <w:lastRenderedPageBreak/>
        <w:t>chuẩn sao cho chính xác, khách quan. Đặc biệt, cần dựa vào chuẩn nghề nghiệp giáo viên để phát triển các công cụ đánh giá để có kết quả đánh giá đạt độ tin cậy cao.</w:t>
      </w:r>
    </w:p>
    <w:p w14:paraId="5FDDCEA4" w14:textId="77777777" w:rsidR="00AB12C0" w:rsidRPr="00051AD9" w:rsidRDefault="00AB12C0" w:rsidP="00AB12C0">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Tùy vào điều kiện cụ thể của từng trường THCS, BGH nhà trường có thể tổ chức đánh giá giáo viên bằng công cụ và phương pháp do BGH lựa chọn. Chẳng hạn, đánh giá giáo viên qua sát hạch kỹ năng dạy học tích hợp; đánh giá giáo viên qua </w:t>
      </w:r>
      <w:r w:rsidRPr="00051AD9">
        <w:rPr>
          <w:rFonts w:cs="Times New Roman"/>
          <w:szCs w:val="28"/>
          <w:highlight w:val="white"/>
          <w:u w:val="wave" w:color="FF0000"/>
          <w:shd w:val="clear" w:color="auto" w:fill="FFFFFF" w:themeFill="background1"/>
        </w:rPr>
        <w:t>dự giờ</w:t>
      </w:r>
      <w:r w:rsidRPr="00051AD9">
        <w:rPr>
          <w:rFonts w:cs="Times New Roman"/>
          <w:szCs w:val="28"/>
          <w:highlight w:val="white"/>
          <w:shd w:val="clear" w:color="auto" w:fill="FFFFFF" w:themeFill="background1"/>
        </w:rPr>
        <w:t xml:space="preserve">; đánh giá giáo viên qua quan sát họ tổ chức hoạt động giáo dục cho học sinh.v.v. </w:t>
      </w:r>
    </w:p>
    <w:p w14:paraId="40287A23" w14:textId="40C5390B" w:rsidR="00AB12C0" w:rsidRPr="00051AD9" w:rsidRDefault="00C411CE" w:rsidP="00DE1708">
      <w:pPr>
        <w:rPr>
          <w:rFonts w:cs="Times New Roman"/>
          <w:szCs w:val="28"/>
          <w:highlight w:val="white"/>
          <w:shd w:val="clear" w:color="auto" w:fill="FFFFFF" w:themeFill="background1"/>
        </w:rPr>
      </w:pPr>
      <w:bookmarkStart w:id="153" w:name="_Hlk132475080"/>
      <w:r w:rsidRPr="00051AD9">
        <w:rPr>
          <w:rFonts w:cs="Times New Roman"/>
          <w:i/>
          <w:iCs/>
          <w:szCs w:val="28"/>
          <w:highlight w:val="white"/>
          <w:shd w:val="clear" w:color="auto" w:fill="FFFFFF" w:themeFill="background1"/>
        </w:rPr>
        <w:t>Th</w:t>
      </w:r>
      <w:r w:rsidRPr="00051AD9">
        <w:rPr>
          <w:rFonts w:cs="Times New Roman"/>
          <w:i/>
          <w:iCs/>
          <w:szCs w:val="28"/>
          <w:highlight w:val="white"/>
          <w:shd w:val="clear" w:color="auto" w:fill="FFFFFF" w:themeFill="background1"/>
          <w:lang w:val="vi-VN"/>
        </w:rPr>
        <w:t>ứ hai,</w:t>
      </w:r>
      <w:r w:rsidRPr="00051AD9">
        <w:rPr>
          <w:rFonts w:cs="Times New Roman"/>
          <w:szCs w:val="28"/>
          <w:highlight w:val="white"/>
          <w:shd w:val="clear" w:color="auto" w:fill="FFFFFF" w:themeFill="background1"/>
          <w:lang w:val="vi-VN"/>
        </w:rPr>
        <w:t xml:space="preserve"> t</w:t>
      </w:r>
      <w:r w:rsidRPr="00051AD9">
        <w:rPr>
          <w:rFonts w:cs="Times New Roman"/>
          <w:szCs w:val="28"/>
          <w:highlight w:val="white"/>
          <w:shd w:val="clear" w:color="auto" w:fill="FFFFFF" w:themeFill="background1"/>
        </w:rPr>
        <w:t>ổ chức và hướng dẫn giáo viên xác định và biểu đạt nhu cầu PTNN của bản thân</w:t>
      </w:r>
      <w:bookmarkEnd w:id="153"/>
      <w:r w:rsidR="00DE1708" w:rsidRPr="00051AD9">
        <w:rPr>
          <w:rFonts w:cs="Times New Roman"/>
          <w:szCs w:val="28"/>
          <w:highlight w:val="white"/>
          <w:shd w:val="clear" w:color="auto" w:fill="FFFFFF" w:themeFill="background1"/>
        </w:rPr>
        <w:t xml:space="preserve">. </w:t>
      </w:r>
      <w:r w:rsidR="00AB12C0" w:rsidRPr="00051AD9">
        <w:rPr>
          <w:rFonts w:cs="Times New Roman"/>
          <w:szCs w:val="28"/>
          <w:highlight w:val="white"/>
          <w:shd w:val="clear" w:color="auto" w:fill="FFFFFF" w:themeFill="background1"/>
        </w:rPr>
        <w:t>Đây là cách thức BGH sử dụng kết quả suy ngẫm và phản hồi của giáo viên về mối quan hệ giữa những yêu cầu, đòi hỏi mới (rộng ra là những thay đổi trong lao động nghề nghiệp của người giáo viên tại trường THCS) với những hoạt động của họ trong thực tế lao động nghề nghiệp. Kết quả của sự suy ngẫm và phản hồi này sẽ giúp BGH và mỗi GV nhận biết được sự xuất hiện/không xuất hiện giữa yêu cầu của sự thay đổi với năng lực hiện có của giáo viên.</w:t>
      </w:r>
    </w:p>
    <w:p w14:paraId="63E02EEC" w14:textId="0A96DD6D" w:rsidR="003D7E28" w:rsidRPr="00051AD9" w:rsidRDefault="00AB12C0" w:rsidP="00AB12C0">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Để làm được những điều đã nói ở trên, </w:t>
      </w:r>
      <w:r w:rsidRPr="00051AD9">
        <w:rPr>
          <w:rFonts w:cs="Times New Roman"/>
          <w:szCs w:val="28"/>
          <w:highlight w:val="white"/>
          <w:u w:val="wave" w:color="FF0000"/>
          <w:shd w:val="clear" w:color="auto" w:fill="FFFFFF" w:themeFill="background1"/>
        </w:rPr>
        <w:t>BGH trường</w:t>
      </w:r>
      <w:r w:rsidRPr="00051AD9">
        <w:rPr>
          <w:rFonts w:cs="Times New Roman"/>
          <w:szCs w:val="28"/>
          <w:highlight w:val="white"/>
          <w:shd w:val="clear" w:color="auto" w:fill="FFFFFF" w:themeFill="background1"/>
        </w:rPr>
        <w:t xml:space="preserve"> THCS cần tổ chức các hoạt động, tạo ra những tình huống để giáo viên bộc lộ kinh nghiệm lao động nghề nghiệp của mình. Mặt khác, BGH có thể thông qua đội ngũ GVCC của nhà trường để tư vấn, hướng dẫn GV tự xác định nhu cầu PTNN của bản thân thông qua việc cung cấp các thông tin, định hướng các câu hỏi để GV suy ngẫm và phản hồi.</w:t>
      </w:r>
      <w:bookmarkStart w:id="154" w:name="_Hlk131791167"/>
    </w:p>
    <w:p w14:paraId="08A34086" w14:textId="587BADCD" w:rsidR="001D0E0C" w:rsidRPr="00051AD9" w:rsidRDefault="001D0E0C" w:rsidP="001D0E0C">
      <w:pPr>
        <w:rPr>
          <w:highlight w:val="white"/>
          <w:shd w:val="clear" w:color="auto" w:fill="FFFFFF" w:themeFill="background1"/>
          <w:lang w:val="vi-VN"/>
        </w:rPr>
      </w:pPr>
      <w:bookmarkStart w:id="155" w:name="_Hlk175778179"/>
      <w:r w:rsidRPr="00051AD9">
        <w:rPr>
          <w:highlight w:val="white"/>
          <w:shd w:val="clear" w:color="auto" w:fill="FFFFFF" w:themeFill="background1"/>
          <w:lang w:val="vi-VN"/>
        </w:rPr>
        <w:t xml:space="preserve">Phát triển nghề nghiệp giáo viên THCS </w:t>
      </w:r>
      <w:bookmarkEnd w:id="155"/>
      <w:r w:rsidRPr="00051AD9">
        <w:rPr>
          <w:highlight w:val="white"/>
          <w:shd w:val="clear" w:color="auto" w:fill="FFFFFF" w:themeFill="background1"/>
          <w:lang w:val="vi-VN"/>
        </w:rPr>
        <w:t>được thực hiện theo những chức năng quản lý như sau:</w:t>
      </w:r>
    </w:p>
    <w:p w14:paraId="140C37F4" w14:textId="689D507F" w:rsidR="001D0E0C" w:rsidRPr="00051AD9" w:rsidRDefault="005E0DA3" w:rsidP="00F113A9">
      <w:pPr>
        <w:rPr>
          <w:i/>
          <w:iCs/>
          <w:highlight w:val="white"/>
          <w:shd w:val="clear" w:color="auto" w:fill="FFFFFF" w:themeFill="background1"/>
        </w:rPr>
      </w:pPr>
      <w:bookmarkStart w:id="156" w:name="_Hlk187446847"/>
      <w:r w:rsidRPr="00051AD9">
        <w:rPr>
          <w:i/>
          <w:iCs/>
          <w:highlight w:val="white"/>
          <w:shd w:val="clear" w:color="auto" w:fill="FFFFFF" w:themeFill="background1"/>
        </w:rPr>
        <w:t xml:space="preserve">1.5.4.2. </w:t>
      </w:r>
      <w:r w:rsidRPr="00051AD9">
        <w:rPr>
          <w:i/>
          <w:iCs/>
          <w:highlight w:val="white"/>
          <w:u w:val="wave" w:color="FF0000"/>
          <w:shd w:val="clear" w:color="auto" w:fill="FFFFFF" w:themeFill="background1"/>
        </w:rPr>
        <w:t>Xây dựng</w:t>
      </w:r>
      <w:r w:rsidRPr="00051AD9">
        <w:rPr>
          <w:i/>
          <w:iCs/>
          <w:highlight w:val="white"/>
          <w:shd w:val="clear" w:color="auto" w:fill="FFFFFF" w:themeFill="background1"/>
        </w:rPr>
        <w:t xml:space="preserve"> </w:t>
      </w:r>
      <w:r w:rsidR="001D0E0C" w:rsidRPr="00051AD9">
        <w:rPr>
          <w:i/>
          <w:iCs/>
          <w:highlight w:val="white"/>
          <w:shd w:val="clear" w:color="auto" w:fill="FFFFFF" w:themeFill="background1"/>
        </w:rPr>
        <w:t xml:space="preserve">kế hoạch </w:t>
      </w:r>
      <w:r w:rsidRPr="00051AD9">
        <w:rPr>
          <w:i/>
          <w:iCs/>
          <w:highlight w:val="white"/>
          <w:u w:val="wave" w:color="FF0000"/>
          <w:shd w:val="clear" w:color="auto" w:fill="FFFFFF" w:themeFill="background1"/>
        </w:rPr>
        <w:t xml:space="preserve">quản lý thực hiện </w:t>
      </w:r>
      <w:r w:rsidR="0064768F" w:rsidRPr="00051AD9">
        <w:rPr>
          <w:i/>
          <w:iCs/>
          <w:highlight w:val="white"/>
          <w:u w:val="wave" w:color="FF0000"/>
          <w:shd w:val="clear" w:color="auto" w:fill="FFFFFF" w:themeFill="background1"/>
        </w:rPr>
        <w:t>nội dung</w:t>
      </w:r>
      <w:r w:rsidR="0064768F" w:rsidRPr="00051AD9">
        <w:rPr>
          <w:i/>
          <w:iCs/>
          <w:highlight w:val="white"/>
          <w:shd w:val="clear" w:color="auto" w:fill="FFFFFF" w:themeFill="background1"/>
        </w:rPr>
        <w:t xml:space="preserve"> phát triển nghề nghiệp giáo viên </w:t>
      </w:r>
      <w:r w:rsidR="0064768F" w:rsidRPr="00051AD9">
        <w:rPr>
          <w:i/>
          <w:iCs/>
          <w:highlight w:val="white"/>
          <w:u w:val="wave" w:color="FF0000"/>
          <w:shd w:val="clear" w:color="auto" w:fill="FFFFFF" w:themeFill="background1"/>
        </w:rPr>
        <w:t>trường trung học cơ sở</w:t>
      </w:r>
    </w:p>
    <w:bookmarkEnd w:id="156"/>
    <w:p w14:paraId="33CB37C6" w14:textId="2AD49D92" w:rsidR="001D0E0C" w:rsidRPr="00051AD9" w:rsidRDefault="001D0E0C" w:rsidP="001D0E0C">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lang w:val="vi-VN"/>
        </w:rPr>
        <w:t>Trong quá trình lập kế hoạch, các thành viên của</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u w:val="wave" w:color="FF0000"/>
          <w:shd w:val="clear" w:color="auto" w:fill="FFFFFF" w:themeFill="background1"/>
        </w:rPr>
        <w:t>BGH trường</w:t>
      </w:r>
      <w:r w:rsidRPr="00051AD9">
        <w:rPr>
          <w:rStyle w:val="y2iqfc"/>
          <w:rFonts w:cs="Times New Roman"/>
          <w:szCs w:val="28"/>
          <w:highlight w:val="white"/>
          <w:shd w:val="clear" w:color="auto" w:fill="FFFFFF" w:themeFill="background1"/>
        </w:rPr>
        <w:t xml:space="preserve"> THCS</w:t>
      </w:r>
      <w:r w:rsidRPr="00051AD9">
        <w:rPr>
          <w:rStyle w:val="y2iqfc"/>
          <w:rFonts w:cs="Times New Roman"/>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rPr>
        <w:t xml:space="preserve">(có thể có sự tham gia của </w:t>
      </w:r>
      <w:r w:rsidRPr="00051AD9">
        <w:rPr>
          <w:rStyle w:val="y2iqfc"/>
          <w:rFonts w:cs="Times New Roman"/>
          <w:szCs w:val="28"/>
          <w:highlight w:val="white"/>
          <w:shd w:val="clear" w:color="auto" w:fill="FFFFFF" w:themeFill="background1"/>
          <w:lang w:val="vi-VN"/>
        </w:rPr>
        <w:t>giáo viên) sẽ xác định các mục tiêu liên quan đến</w:t>
      </w:r>
      <w:r w:rsidRPr="00051AD9">
        <w:rPr>
          <w:rStyle w:val="y2iqfc"/>
          <w:rFonts w:cs="Times New Roman"/>
          <w:szCs w:val="28"/>
          <w:highlight w:val="white"/>
          <w:shd w:val="clear" w:color="auto" w:fill="FFFFFF" w:themeFill="background1"/>
        </w:rPr>
        <w:t xml:space="preserve">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của nhà trường</w:t>
      </w:r>
      <w:r w:rsidRPr="00051AD9">
        <w:rPr>
          <w:rStyle w:val="y2iqfc"/>
          <w:rFonts w:cs="Times New Roman"/>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rPr>
        <w:t xml:space="preserve">Đội ngũ giáo viên của trường </w:t>
      </w:r>
      <w:r w:rsidRPr="00051AD9">
        <w:rPr>
          <w:rStyle w:val="y2iqfc"/>
          <w:rFonts w:cs="Times New Roman"/>
          <w:szCs w:val="28"/>
          <w:highlight w:val="white"/>
          <w:shd w:val="clear" w:color="auto" w:fill="FFFFFF" w:themeFill="background1"/>
          <w:lang w:val="vi-VN"/>
        </w:rPr>
        <w:t xml:space="preserve">và các thành viên </w:t>
      </w:r>
      <w:r w:rsidRPr="00051AD9">
        <w:rPr>
          <w:rStyle w:val="y2iqfc"/>
          <w:rFonts w:cs="Times New Roman"/>
          <w:szCs w:val="28"/>
          <w:highlight w:val="white"/>
          <w:shd w:val="clear" w:color="auto" w:fill="FFFFFF" w:themeFill="background1"/>
        </w:rPr>
        <w:t xml:space="preserve">BGH </w:t>
      </w:r>
      <w:r w:rsidRPr="00051AD9">
        <w:rPr>
          <w:rStyle w:val="y2iqfc"/>
          <w:rFonts w:cs="Times New Roman"/>
          <w:szCs w:val="28"/>
          <w:highlight w:val="white"/>
          <w:shd w:val="clear" w:color="auto" w:fill="FFFFFF" w:themeFill="background1"/>
          <w:lang w:val="vi-VN"/>
        </w:rPr>
        <w:t xml:space="preserve">dự kiến ​​sẽ xác định các lĩnh vực phát triển </w:t>
      </w:r>
      <w:r w:rsidRPr="00051AD9">
        <w:rPr>
          <w:rStyle w:val="y2iqfc"/>
          <w:rFonts w:cs="Times New Roman"/>
          <w:szCs w:val="28"/>
          <w:highlight w:val="white"/>
          <w:shd w:val="clear" w:color="auto" w:fill="FFFFFF" w:themeFill="background1"/>
        </w:rPr>
        <w:t xml:space="preserve">nghề nghiệp cho giáo viên theo nhu cầu từ những thay đổi trong hoạt động của nhà trường đặt ra (có chú ý thỏa đáng đến nhu cầu cá nhân của mỗi giáo viên) </w:t>
      </w:r>
      <w:r w:rsidRPr="00051AD9">
        <w:rPr>
          <w:rStyle w:val="y2iqfc"/>
          <w:rFonts w:cs="Times New Roman"/>
          <w:szCs w:val="28"/>
          <w:highlight w:val="white"/>
          <w:shd w:val="clear" w:color="auto" w:fill="FFFFFF" w:themeFill="background1"/>
          <w:lang w:val="vi-VN"/>
        </w:rPr>
        <w:t>và hình thành</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kế hoạch</w:t>
      </w:r>
      <w:r w:rsidRPr="00051AD9">
        <w:rPr>
          <w:rStyle w:val="y2iqfc"/>
          <w:rFonts w:cs="Times New Roman"/>
          <w:szCs w:val="28"/>
          <w:highlight w:val="white"/>
          <w:shd w:val="clear" w:color="auto" w:fill="FFFFFF" w:themeFill="background1"/>
        </w:rPr>
        <w:t xml:space="preserve"> nhằm đáp ứng</w:t>
      </w:r>
      <w:r w:rsidRPr="00051AD9">
        <w:rPr>
          <w:rStyle w:val="y2iqfc"/>
          <w:rFonts w:cs="Times New Roman"/>
          <w:szCs w:val="28"/>
          <w:highlight w:val="white"/>
          <w:shd w:val="clear" w:color="auto" w:fill="FFFFFF" w:themeFill="background1"/>
          <w:lang w:val="vi-VN"/>
        </w:rPr>
        <w:t xml:space="preserve"> các nhu cầu đã xác định.</w:t>
      </w:r>
      <w:r w:rsidRPr="00051AD9">
        <w:rPr>
          <w:rStyle w:val="y2iqfc"/>
          <w:rFonts w:cs="Times New Roman"/>
          <w:szCs w:val="28"/>
          <w:highlight w:val="white"/>
          <w:shd w:val="clear" w:color="auto" w:fill="FFFFFF" w:themeFill="background1"/>
        </w:rPr>
        <w:t xml:space="preserve"> Kế hoạch này </w:t>
      </w:r>
      <w:r w:rsidRPr="00051AD9">
        <w:rPr>
          <w:rStyle w:val="y2iqfc"/>
          <w:rFonts w:cs="Times New Roman"/>
          <w:szCs w:val="28"/>
          <w:highlight w:val="white"/>
          <w:shd w:val="clear" w:color="auto" w:fill="FFFFFF" w:themeFill="background1"/>
          <w:lang w:val="vi-VN"/>
        </w:rPr>
        <w:t xml:space="preserve">sẽ bao gồm cách thức đạt được các mục tiêu đã xác định và </w:t>
      </w:r>
      <w:r w:rsidRPr="00051AD9">
        <w:rPr>
          <w:rStyle w:val="y2iqfc"/>
          <w:rFonts w:cs="Times New Roman"/>
          <w:szCs w:val="28"/>
          <w:highlight w:val="white"/>
          <w:shd w:val="clear" w:color="auto" w:fill="FFFFFF" w:themeFill="background1"/>
        </w:rPr>
        <w:t>thời gian, lộ trình để đạt được những mục tiêu đó</w:t>
      </w:r>
      <w:r w:rsidRPr="00051AD9">
        <w:rPr>
          <w:rStyle w:val="y2iqfc"/>
          <w:rFonts w:cs="Times New Roman"/>
          <w:szCs w:val="28"/>
          <w:highlight w:val="white"/>
          <w:shd w:val="clear" w:color="auto" w:fill="FFFFFF" w:themeFill="background1"/>
          <w:lang w:val="vi-VN"/>
        </w:rPr>
        <w:t>.</w:t>
      </w:r>
      <w:r w:rsidRPr="00051AD9">
        <w:rPr>
          <w:rStyle w:val="y2iqfc"/>
          <w:rFonts w:cs="Times New Roman"/>
          <w:szCs w:val="28"/>
          <w:highlight w:val="white"/>
          <w:shd w:val="clear" w:color="auto" w:fill="FFFFFF" w:themeFill="background1"/>
        </w:rPr>
        <w:t xml:space="preserve"> Nói cách khác, kế hoạch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cần đảm bảo các nội dung cơ bản sau: (i) Xác định rõ lĩnh vực PTNN của giáo viên và có mục tiêu cụ thể, rõ ràng; (</w:t>
      </w:r>
      <w:r w:rsidRPr="00051AD9">
        <w:rPr>
          <w:rStyle w:val="y2iqfc"/>
          <w:rFonts w:cs="Times New Roman"/>
          <w:szCs w:val="28"/>
          <w:highlight w:val="white"/>
          <w:u w:val="wave" w:color="FF0000"/>
          <w:shd w:val="clear" w:color="auto" w:fill="FFFFFF" w:themeFill="background1"/>
        </w:rPr>
        <w:t>ii</w:t>
      </w:r>
      <w:r w:rsidRPr="00051AD9">
        <w:rPr>
          <w:rStyle w:val="y2iqfc"/>
          <w:rFonts w:cs="Times New Roman"/>
          <w:szCs w:val="28"/>
          <w:highlight w:val="white"/>
          <w:shd w:val="clear" w:color="auto" w:fill="FFFFFF" w:themeFill="background1"/>
        </w:rPr>
        <w:t xml:space="preserve">) Thiết kế các hoạt động để đạt mục tiêu PTNN </w:t>
      </w:r>
      <w:r w:rsidRPr="00051AD9">
        <w:rPr>
          <w:rStyle w:val="y2iqfc"/>
          <w:rFonts w:cs="Times New Roman"/>
          <w:szCs w:val="28"/>
          <w:highlight w:val="white"/>
          <w:shd w:val="clear" w:color="auto" w:fill="FFFFFF" w:themeFill="background1"/>
        </w:rPr>
        <w:lastRenderedPageBreak/>
        <w:t>của giáo viên được xác định cụ thể; (iii) Huy động và sử dụng các nguồn lực để triển khai các hoạt động đã thiết kế; (</w:t>
      </w:r>
      <w:r w:rsidRPr="00051AD9">
        <w:rPr>
          <w:rStyle w:val="y2iqfc"/>
          <w:rFonts w:cs="Times New Roman"/>
          <w:szCs w:val="28"/>
          <w:highlight w:val="white"/>
          <w:u w:val="wave" w:color="FF0000"/>
          <w:shd w:val="clear" w:color="auto" w:fill="FFFFFF" w:themeFill="background1"/>
        </w:rPr>
        <w:t>iv</w:t>
      </w:r>
      <w:r w:rsidRPr="00051AD9">
        <w:rPr>
          <w:rStyle w:val="y2iqfc"/>
          <w:rFonts w:cs="Times New Roman"/>
          <w:szCs w:val="28"/>
          <w:highlight w:val="white"/>
          <w:shd w:val="clear" w:color="auto" w:fill="FFFFFF" w:themeFill="background1"/>
        </w:rPr>
        <w:t>) Các yêu cầu, tiêu chuẩn trong giám sát, kiểm tra, điều chỉnh tiến độ các hoạt động sẽ triển khai</w:t>
      </w:r>
    </w:p>
    <w:p w14:paraId="1627803F" w14:textId="37FCF9C0" w:rsidR="001D0E0C" w:rsidRPr="00051AD9" w:rsidRDefault="0064768F" w:rsidP="00F113A9">
      <w:pPr>
        <w:rPr>
          <w:rStyle w:val="y2iqfc"/>
          <w:rFonts w:cs="Times New Roman"/>
          <w:i/>
          <w:iCs/>
          <w:szCs w:val="28"/>
          <w:highlight w:val="white"/>
          <w:shd w:val="clear" w:color="auto" w:fill="FFFFFF" w:themeFill="background1"/>
        </w:rPr>
      </w:pPr>
      <w:bookmarkStart w:id="157" w:name="_Hlk187446856"/>
      <w:r w:rsidRPr="00051AD9">
        <w:rPr>
          <w:i/>
          <w:iCs/>
          <w:highlight w:val="white"/>
          <w:shd w:val="clear" w:color="auto" w:fill="FFFFFF" w:themeFill="background1"/>
        </w:rPr>
        <w:t xml:space="preserve">1.5.4.3. </w:t>
      </w:r>
      <w:r w:rsidR="001D0E0C" w:rsidRPr="00051AD9">
        <w:rPr>
          <w:rStyle w:val="y2iqfc"/>
          <w:rFonts w:cs="Times New Roman"/>
          <w:i/>
          <w:iCs/>
          <w:szCs w:val="28"/>
          <w:highlight w:val="white"/>
          <w:u w:val="wave" w:color="FF0000"/>
          <w:shd w:val="clear" w:color="auto" w:fill="FFFFFF" w:themeFill="background1"/>
        </w:rPr>
        <w:t>Tổ chức</w:t>
      </w:r>
      <w:r w:rsidRPr="00051AD9">
        <w:rPr>
          <w:rStyle w:val="y2iqfc"/>
          <w:rFonts w:cs="Times New Roman"/>
          <w:i/>
          <w:iCs/>
          <w:szCs w:val="28"/>
          <w:highlight w:val="white"/>
          <w:u w:val="wave" w:color="FF0000"/>
          <w:shd w:val="clear" w:color="auto" w:fill="FFFFFF" w:themeFill="background1"/>
        </w:rPr>
        <w:t xml:space="preserve"> thực hiện kế hoạch</w:t>
      </w:r>
    </w:p>
    <w:bookmarkEnd w:id="157"/>
    <w:p w14:paraId="046FB826" w14:textId="3E6C7EF4" w:rsidR="001D0E0C" w:rsidRPr="00051AD9" w:rsidRDefault="001D0E0C" w:rsidP="001D0E0C">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Căn cứ khung lý thuyết nêu trên về chức năng tổ chức, </w:t>
      </w:r>
      <w:r w:rsidRPr="00051AD9">
        <w:rPr>
          <w:rStyle w:val="y2iqfc"/>
          <w:rFonts w:cs="Times New Roman"/>
          <w:szCs w:val="28"/>
          <w:highlight w:val="white"/>
          <w:u w:val="wave" w:color="FF0000"/>
          <w:shd w:val="clear" w:color="auto" w:fill="FFFFFF" w:themeFill="background1"/>
          <w:lang w:val="vi-VN"/>
        </w:rPr>
        <w:t>BGH trường</w:t>
      </w:r>
      <w:r w:rsidRPr="00051AD9">
        <w:rPr>
          <w:rStyle w:val="y2iqfc"/>
          <w:rFonts w:cs="Times New Roman"/>
          <w:szCs w:val="28"/>
          <w:highlight w:val="white"/>
          <w:shd w:val="clear" w:color="auto" w:fill="FFFFFF" w:themeFill="background1"/>
          <w:lang w:val="vi-VN"/>
        </w:rPr>
        <w:t xml:space="preserve"> THCS có thể</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tổ chức các hoạt động phát triển nghề nghiệp </w:t>
      </w:r>
      <w:r w:rsidRPr="00051AD9">
        <w:rPr>
          <w:rStyle w:val="y2iqfc"/>
          <w:rFonts w:cs="Times New Roman"/>
          <w:szCs w:val="28"/>
          <w:highlight w:val="white"/>
          <w:shd w:val="clear" w:color="auto" w:fill="FFFFFF" w:themeFill="background1"/>
        </w:rPr>
        <w:t xml:space="preserve">cho giáo viên </w:t>
      </w:r>
      <w:r w:rsidRPr="00051AD9">
        <w:rPr>
          <w:rStyle w:val="y2iqfc"/>
          <w:rFonts w:cs="Times New Roman"/>
          <w:szCs w:val="28"/>
          <w:highlight w:val="white"/>
          <w:shd w:val="clear" w:color="auto" w:fill="FFFFFF" w:themeFill="background1"/>
          <w:lang w:val="vi-VN"/>
        </w:rPr>
        <w:t xml:space="preserve">bằng cách </w:t>
      </w:r>
      <w:r w:rsidRPr="00051AD9">
        <w:rPr>
          <w:rStyle w:val="y2iqfc"/>
          <w:rFonts w:cs="Times New Roman"/>
          <w:szCs w:val="28"/>
          <w:highlight w:val="white"/>
          <w:shd w:val="clear" w:color="auto" w:fill="FFFFFF" w:themeFill="background1"/>
        </w:rPr>
        <w:t xml:space="preserve">xác lập cơ chế, </w:t>
      </w:r>
      <w:r w:rsidRPr="00051AD9">
        <w:rPr>
          <w:rStyle w:val="y2iqfc"/>
          <w:rFonts w:cs="Times New Roman"/>
          <w:szCs w:val="28"/>
          <w:highlight w:val="white"/>
          <w:shd w:val="clear" w:color="auto" w:fill="FFFFFF" w:themeFill="background1"/>
          <w:lang w:val="vi-VN"/>
        </w:rPr>
        <w:t>cung cấp</w:t>
      </w:r>
      <w:r w:rsidRPr="00051AD9">
        <w:rPr>
          <w:rStyle w:val="y2iqfc"/>
          <w:rFonts w:cs="Times New Roman"/>
          <w:szCs w:val="28"/>
          <w:highlight w:val="white"/>
          <w:shd w:val="clear" w:color="auto" w:fill="FFFFFF" w:themeFill="background1"/>
        </w:rPr>
        <w:t xml:space="preserve"> các </w:t>
      </w:r>
      <w:r w:rsidRPr="00051AD9">
        <w:rPr>
          <w:rStyle w:val="y2iqfc"/>
          <w:rFonts w:cs="Times New Roman"/>
          <w:szCs w:val="28"/>
          <w:highlight w:val="white"/>
          <w:shd w:val="clear" w:color="auto" w:fill="FFFFFF" w:themeFill="background1"/>
          <w:lang w:val="vi-VN"/>
        </w:rPr>
        <w:t xml:space="preserve">nguồn nhân lực </w:t>
      </w:r>
      <w:r w:rsidRPr="00051AD9">
        <w:rPr>
          <w:rStyle w:val="y2iqfc"/>
          <w:rFonts w:cs="Times New Roman"/>
          <w:szCs w:val="28"/>
          <w:highlight w:val="white"/>
          <w:shd w:val="clear" w:color="auto" w:fill="FFFFFF" w:themeFill="background1"/>
        </w:rPr>
        <w:t xml:space="preserve">cho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của nhà trường</w:t>
      </w:r>
      <w:r w:rsidRPr="00051AD9">
        <w:rPr>
          <w:rStyle w:val="y2iqfc"/>
          <w:rFonts w:cs="Times New Roman"/>
          <w:szCs w:val="28"/>
          <w:highlight w:val="white"/>
          <w:shd w:val="clear" w:color="auto" w:fill="FFFFFF" w:themeFill="background1"/>
          <w:lang w:val="vi-VN"/>
        </w:rPr>
        <w:t>. Quá trình tổ chức nhằm đạt được</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các mục tiêu đề ra trong giai đoạn lập kế hoạch</w:t>
      </w:r>
      <w:r w:rsidRPr="00051AD9">
        <w:rPr>
          <w:rStyle w:val="y2iqfc"/>
          <w:rFonts w:cs="Times New Roman"/>
          <w:szCs w:val="28"/>
          <w:highlight w:val="white"/>
          <w:shd w:val="clear" w:color="auto" w:fill="FFFFFF" w:themeFill="background1"/>
        </w:rPr>
        <w:t xml:space="preserve">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lang w:val="vi-VN"/>
        </w:rPr>
        <w:t>. Các cấu trúc và các thủ tục được sử dụng</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trong quá trình phát triển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cần được thông báo cho tất cả những người </w:t>
      </w:r>
      <w:r w:rsidRPr="00051AD9">
        <w:rPr>
          <w:rStyle w:val="y2iqfc"/>
          <w:rFonts w:cs="Times New Roman"/>
          <w:szCs w:val="28"/>
          <w:highlight w:val="white"/>
          <w:shd w:val="clear" w:color="auto" w:fill="FFFFFF" w:themeFill="background1"/>
        </w:rPr>
        <w:t xml:space="preserve">và </w:t>
      </w:r>
      <w:r w:rsidRPr="00051AD9">
        <w:rPr>
          <w:rStyle w:val="y2iqfc"/>
          <w:rFonts w:cs="Times New Roman"/>
          <w:szCs w:val="28"/>
          <w:highlight w:val="white"/>
          <w:shd w:val="clear" w:color="auto" w:fill="FFFFFF" w:themeFill="background1"/>
          <w:lang w:val="vi-VN"/>
        </w:rPr>
        <w:t>các bên liên quan.</w:t>
      </w:r>
    </w:p>
    <w:p w14:paraId="4CF83351" w14:textId="267C1C5D" w:rsidR="001D0E0C" w:rsidRPr="00051AD9" w:rsidRDefault="001D0E0C" w:rsidP="001D0E0C">
      <w:pPr>
        <w:rPr>
          <w:rStyle w:val="y2iqfc"/>
          <w:rFonts w:cs="Times New Roman"/>
          <w:spacing w:val="-4"/>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t xml:space="preserve">Nội dung tổ chức trong quản lý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tại trường THCS bao gồm: (i) Thành lập bộ phận chuyên trách về quản lý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tại trường; (</w:t>
      </w:r>
      <w:r w:rsidRPr="00051AD9">
        <w:rPr>
          <w:rStyle w:val="y2iqfc"/>
          <w:rFonts w:cs="Times New Roman"/>
          <w:spacing w:val="-4"/>
          <w:szCs w:val="28"/>
          <w:highlight w:val="white"/>
          <w:u w:val="wave" w:color="FF0000"/>
          <w:shd w:val="clear" w:color="auto" w:fill="FFFFFF" w:themeFill="background1"/>
        </w:rPr>
        <w:t>ii</w:t>
      </w:r>
      <w:r w:rsidRPr="00051AD9">
        <w:rPr>
          <w:rStyle w:val="y2iqfc"/>
          <w:rFonts w:cs="Times New Roman"/>
          <w:spacing w:val="-4"/>
          <w:szCs w:val="28"/>
          <w:highlight w:val="white"/>
          <w:shd w:val="clear" w:color="auto" w:fill="FFFFFF" w:themeFill="background1"/>
        </w:rPr>
        <w:t xml:space="preserve">) Phân công lãnh đạo trường phụ trách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(iii) Xác định rõ nhiệm vụ của BGH, tổ trưởng TCM, giáo viên cốt cán và giáo viên trong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tại trường; (</w:t>
      </w:r>
      <w:r w:rsidRPr="00051AD9">
        <w:rPr>
          <w:rStyle w:val="y2iqfc"/>
          <w:rFonts w:cs="Times New Roman"/>
          <w:spacing w:val="-4"/>
          <w:szCs w:val="28"/>
          <w:highlight w:val="white"/>
          <w:u w:val="wave" w:color="FF0000"/>
          <w:shd w:val="clear" w:color="auto" w:fill="FFFFFF" w:themeFill="background1"/>
        </w:rPr>
        <w:t>iv</w:t>
      </w:r>
      <w:r w:rsidRPr="00051AD9">
        <w:rPr>
          <w:rStyle w:val="y2iqfc"/>
          <w:rFonts w:cs="Times New Roman"/>
          <w:spacing w:val="-4"/>
          <w:szCs w:val="28"/>
          <w:highlight w:val="white"/>
          <w:shd w:val="clear" w:color="auto" w:fill="FFFFFF" w:themeFill="background1"/>
        </w:rPr>
        <w:t xml:space="preserve">) Thiết lập quy trình và thực hiện hướng dẫn để thực hiện với mỗi hoạt động/hình thức </w:t>
      </w:r>
      <w:r w:rsidR="00EE1041" w:rsidRPr="00051AD9">
        <w:rPr>
          <w:rStyle w:val="y2iqfc"/>
          <w:rFonts w:cs="Times New Roman"/>
          <w:spacing w:val="-4"/>
          <w:szCs w:val="28"/>
          <w:highlight w:val="white"/>
          <w:shd w:val="clear" w:color="auto" w:fill="FFFFFF" w:themeFill="background1"/>
        </w:rPr>
        <w:t xml:space="preserve">PTNN </w:t>
      </w:r>
      <w:r w:rsidR="00EE1041" w:rsidRPr="00051AD9">
        <w:rPr>
          <w:rStyle w:val="y2iqfc"/>
          <w:rFonts w:cs="Times New Roman"/>
          <w:spacing w:val="-4"/>
          <w:szCs w:val="28"/>
          <w:highlight w:val="white"/>
          <w:u w:val="wave" w:color="FF0000"/>
          <w:shd w:val="clear" w:color="auto" w:fill="FFFFFF" w:themeFill="background1"/>
        </w:rPr>
        <w:t>GV</w:t>
      </w:r>
      <w:r w:rsidRPr="00051AD9">
        <w:rPr>
          <w:rStyle w:val="y2iqfc"/>
          <w:rFonts w:cs="Times New Roman"/>
          <w:spacing w:val="-4"/>
          <w:szCs w:val="28"/>
          <w:highlight w:val="white"/>
          <w:shd w:val="clear" w:color="auto" w:fill="FFFFFF" w:themeFill="background1"/>
        </w:rPr>
        <w:t xml:space="preserve"> tại trường</w:t>
      </w:r>
      <w:r w:rsidRPr="00051AD9">
        <w:rPr>
          <w:rStyle w:val="y2iqfc"/>
          <w:rFonts w:cs="Times New Roman"/>
          <w:spacing w:val="-4"/>
          <w:szCs w:val="28"/>
          <w:highlight w:val="white"/>
          <w:shd w:val="clear" w:color="auto" w:fill="FFFFFF" w:themeFill="background1"/>
          <w:lang w:val="vi-VN"/>
        </w:rPr>
        <w:t>.</w:t>
      </w:r>
    </w:p>
    <w:p w14:paraId="4C4FB7DA" w14:textId="40A353C2" w:rsidR="008C18D1" w:rsidRPr="00051AD9" w:rsidRDefault="008C18D1" w:rsidP="008C18D1">
      <w:pPr>
        <w:rPr>
          <w:rStyle w:val="y2iqfc"/>
          <w:rFonts w:cs="Times New Roman"/>
          <w:szCs w:val="28"/>
          <w:highlight w:val="white"/>
          <w:shd w:val="clear" w:color="auto" w:fill="FFFFFF" w:themeFill="background1"/>
        </w:rPr>
      </w:pPr>
      <w:bookmarkStart w:id="158" w:name="_Hlk131791186"/>
      <w:r w:rsidRPr="00051AD9">
        <w:rPr>
          <w:rFonts w:cs="Times New Roman"/>
          <w:szCs w:val="28"/>
          <w:highlight w:val="white"/>
          <w:shd w:val="clear" w:color="auto" w:fill="FFFFFF" w:themeFill="background1"/>
        </w:rPr>
        <w:t>Trong đó, chú ý tổ chức đa dạng các hình thức PTNNGV.</w:t>
      </w:r>
      <w:bookmarkEnd w:id="158"/>
      <w:r w:rsidRPr="00051AD9">
        <w:rPr>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PTNN GV </w:t>
      </w:r>
      <w:r w:rsidRPr="00051AD9">
        <w:rPr>
          <w:rStyle w:val="y2iqfc"/>
          <w:rFonts w:cs="Times New Roman"/>
          <w:szCs w:val="28"/>
          <w:highlight w:val="white"/>
          <w:shd w:val="clear" w:color="auto" w:fill="FFFFFF" w:themeFill="background1"/>
          <w:lang w:val="vi-VN"/>
        </w:rPr>
        <w:t>có thể được cung cấp thông qua chuyên môn bên ngoài dưới dạng các khóa học, hội thảo hoặc các chương trình cấp bằng chính thức, thông qua sự hợp tác giữa các trường hoặc giáo viên giữa các trường (ví dụ: thăm quan sát các trường khác hoặc mạng lưới giáo viên) hoặc trong các trường mà giáo viên làm việc. Trong trường hợp cuối cùng này, sự phát triển có thể được cung cấp thông qua huấn luyện / cố vấn, lập kế hoạch hợp tác và giảng dạy, và chia sẻ các thực hành tốt.</w:t>
      </w:r>
    </w:p>
    <w:p w14:paraId="294D068E" w14:textId="77777777" w:rsidR="008C18D1" w:rsidRPr="00051AD9" w:rsidRDefault="008C18D1" w:rsidP="008C18D1">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Các hình thức PTNN GV mà giáo viên THCS có thể tham gia là (OCED, 2005): C</w:t>
      </w:r>
      <w:r w:rsidRPr="00051AD9">
        <w:rPr>
          <w:rStyle w:val="y2iqfc"/>
          <w:rFonts w:cs="Times New Roman"/>
          <w:szCs w:val="28"/>
          <w:highlight w:val="white"/>
          <w:shd w:val="clear" w:color="auto" w:fill="FFFFFF" w:themeFill="background1"/>
          <w:lang w:val="vi-VN"/>
        </w:rPr>
        <w:t>ác khóa học / hội thảo (ví dụ: về chủ đề hoặc phương pháp và / hoặc các chủ đề khác liên quan đến giáo dục);</w:t>
      </w:r>
      <w:r w:rsidRPr="00051AD9">
        <w:rPr>
          <w:rStyle w:val="y2iqfc"/>
          <w:rFonts w:cs="Times New Roman"/>
          <w:szCs w:val="28"/>
          <w:highlight w:val="white"/>
          <w:shd w:val="clear" w:color="auto" w:fill="FFFFFF" w:themeFill="background1"/>
        </w:rPr>
        <w:t xml:space="preserve"> H</w:t>
      </w:r>
      <w:r w:rsidRPr="00051AD9">
        <w:rPr>
          <w:rStyle w:val="y2iqfc"/>
          <w:rFonts w:cs="Times New Roman"/>
          <w:szCs w:val="28"/>
          <w:highlight w:val="white"/>
          <w:shd w:val="clear" w:color="auto" w:fill="FFFFFF" w:themeFill="background1"/>
          <w:lang w:val="vi-VN"/>
        </w:rPr>
        <w:t>ội nghị hoặc hội thảo giáo dục (tại đó giáo viên và / hoặc nhà nghiên cứu trình bày kết quả nghiên cứu của họ và thảo luận về các vấn đề giáo dục);</w:t>
      </w:r>
      <w:r w:rsidRPr="00051AD9">
        <w:rPr>
          <w:rStyle w:val="y2iqfc"/>
          <w:rFonts w:cs="Times New Roman"/>
          <w:szCs w:val="28"/>
          <w:highlight w:val="white"/>
          <w:shd w:val="clear" w:color="auto" w:fill="FFFFFF" w:themeFill="background1"/>
        </w:rPr>
        <w:t xml:space="preserve"> C</w:t>
      </w:r>
      <w:r w:rsidRPr="00051AD9">
        <w:rPr>
          <w:rStyle w:val="y2iqfc"/>
          <w:rFonts w:cs="Times New Roman"/>
          <w:szCs w:val="28"/>
          <w:highlight w:val="white"/>
          <w:shd w:val="clear" w:color="auto" w:fill="FFFFFF" w:themeFill="background1"/>
          <w:lang w:val="vi-VN"/>
        </w:rPr>
        <w:t xml:space="preserve">hương trình cấp bằng (ví dụ: chương trình </w:t>
      </w:r>
      <w:r w:rsidRPr="00051AD9">
        <w:rPr>
          <w:rStyle w:val="y2iqfc"/>
          <w:rFonts w:cs="Times New Roman"/>
          <w:szCs w:val="28"/>
          <w:highlight w:val="white"/>
          <w:shd w:val="clear" w:color="auto" w:fill="FFFFFF" w:themeFill="background1"/>
        </w:rPr>
        <w:t>nâng chuẩn đào tạo</w:t>
      </w:r>
      <w:r w:rsidRPr="00051AD9">
        <w:rPr>
          <w:rStyle w:val="y2iqfc"/>
          <w:rFonts w:cs="Times New Roman"/>
          <w:szCs w:val="28"/>
          <w:highlight w:val="white"/>
          <w:shd w:val="clear" w:color="auto" w:fill="FFFFFF" w:themeFill="background1"/>
          <w:lang w:val="vi-VN"/>
        </w:rPr>
        <w:t>);</w:t>
      </w:r>
      <w:r w:rsidRPr="00051AD9">
        <w:rPr>
          <w:rStyle w:val="y2iqfc"/>
          <w:rFonts w:cs="Times New Roman"/>
          <w:szCs w:val="28"/>
          <w:highlight w:val="white"/>
          <w:shd w:val="clear" w:color="auto" w:fill="FFFFFF" w:themeFill="background1"/>
        </w:rPr>
        <w:t xml:space="preserve"> T</w:t>
      </w:r>
      <w:r w:rsidRPr="00051AD9">
        <w:rPr>
          <w:rStyle w:val="y2iqfc"/>
          <w:rFonts w:cs="Times New Roman"/>
          <w:szCs w:val="28"/>
          <w:highlight w:val="white"/>
          <w:shd w:val="clear" w:color="auto" w:fill="FFFFFF" w:themeFill="background1"/>
          <w:lang w:val="vi-VN"/>
        </w:rPr>
        <w:t>hăm quan</w:t>
      </w:r>
      <w:r w:rsidRPr="00051AD9">
        <w:rPr>
          <w:rStyle w:val="y2iqfc"/>
          <w:rFonts w:cs="Times New Roman"/>
          <w:szCs w:val="28"/>
          <w:highlight w:val="white"/>
          <w:shd w:val="clear" w:color="auto" w:fill="FFFFFF" w:themeFill="background1"/>
        </w:rPr>
        <w:t>,</w:t>
      </w:r>
      <w:r w:rsidRPr="00051AD9">
        <w:rPr>
          <w:rStyle w:val="y2iqfc"/>
          <w:rFonts w:cs="Times New Roman"/>
          <w:szCs w:val="28"/>
          <w:highlight w:val="white"/>
          <w:shd w:val="clear" w:color="auto" w:fill="FFFFFF" w:themeFill="background1"/>
          <w:lang w:val="vi-VN"/>
        </w:rPr>
        <w:t xml:space="preserve"> quan sát các trường khác;</w:t>
      </w:r>
      <w:r w:rsidRPr="00051AD9">
        <w:rPr>
          <w:rStyle w:val="y2iqfc"/>
          <w:rFonts w:cs="Times New Roman"/>
          <w:szCs w:val="28"/>
          <w:highlight w:val="white"/>
          <w:shd w:val="clear" w:color="auto" w:fill="FFFFFF" w:themeFill="background1"/>
        </w:rPr>
        <w:t xml:space="preserve"> T</w:t>
      </w:r>
      <w:r w:rsidRPr="00051AD9">
        <w:rPr>
          <w:rStyle w:val="y2iqfc"/>
          <w:rFonts w:cs="Times New Roman"/>
          <w:szCs w:val="28"/>
          <w:highlight w:val="white"/>
          <w:shd w:val="clear" w:color="auto" w:fill="FFFFFF" w:themeFill="background1"/>
          <w:lang w:val="vi-VN"/>
        </w:rPr>
        <w:t>ham gia vào mạng lưới giáo viên được hình thành đặc biệt cho sự phát triển nghề nghiệp của giáo viên;</w:t>
      </w:r>
      <w:r w:rsidRPr="00051AD9">
        <w:rPr>
          <w:rStyle w:val="y2iqfc"/>
          <w:rFonts w:cs="Times New Roman"/>
          <w:szCs w:val="28"/>
          <w:highlight w:val="white"/>
          <w:shd w:val="clear" w:color="auto" w:fill="FFFFFF" w:themeFill="background1"/>
        </w:rPr>
        <w:t xml:space="preserve"> N</w:t>
      </w:r>
      <w:r w:rsidRPr="00051AD9">
        <w:rPr>
          <w:rStyle w:val="y2iqfc"/>
          <w:rFonts w:cs="Times New Roman"/>
          <w:szCs w:val="28"/>
          <w:highlight w:val="white"/>
          <w:shd w:val="clear" w:color="auto" w:fill="FFFFFF" w:themeFill="background1"/>
          <w:lang w:val="vi-VN"/>
        </w:rPr>
        <w:t>ghiên cứu cá nhân hoặc cộng tác về một chủ đề chuyên môn quan tâm;</w:t>
      </w:r>
      <w:r w:rsidRPr="00051AD9">
        <w:rPr>
          <w:rStyle w:val="y2iqfc"/>
          <w:rFonts w:cs="Times New Roman"/>
          <w:szCs w:val="28"/>
          <w:highlight w:val="white"/>
          <w:shd w:val="clear" w:color="auto" w:fill="FFFFFF" w:themeFill="background1"/>
        </w:rPr>
        <w:t xml:space="preserve"> C</w:t>
      </w:r>
      <w:r w:rsidRPr="00051AD9">
        <w:rPr>
          <w:rStyle w:val="y2iqfc"/>
          <w:rFonts w:cs="Times New Roman"/>
          <w:szCs w:val="28"/>
          <w:highlight w:val="white"/>
          <w:shd w:val="clear" w:color="auto" w:fill="FFFFFF" w:themeFill="background1"/>
          <w:lang w:val="vi-VN"/>
        </w:rPr>
        <w:t>ố vấn và hoặc quan sát và huấn luyện đồng nghiệp, như một phần của sự sắp xếp trường học chính thức</w:t>
      </w:r>
      <w:r w:rsidRPr="00051AD9">
        <w:rPr>
          <w:rStyle w:val="y2iqfc"/>
          <w:rFonts w:cs="Times New Roman"/>
          <w:szCs w:val="28"/>
          <w:highlight w:val="white"/>
          <w:shd w:val="clear" w:color="auto" w:fill="FFFFFF" w:themeFill="background1"/>
        </w:rPr>
        <w:t>; Đ</w:t>
      </w:r>
      <w:r w:rsidRPr="00051AD9">
        <w:rPr>
          <w:rStyle w:val="y2iqfc"/>
          <w:rFonts w:cs="Times New Roman"/>
          <w:szCs w:val="28"/>
          <w:highlight w:val="white"/>
          <w:shd w:val="clear" w:color="auto" w:fill="FFFFFF" w:themeFill="background1"/>
          <w:lang w:val="vi-VN"/>
        </w:rPr>
        <w:t>ọc tài liệu chuyên môn (ví dụ như tạp chí, bài báo dựa trên bằng chứng, bài luận văn); và</w:t>
      </w:r>
      <w:r w:rsidRPr="00051AD9">
        <w:rPr>
          <w:rStyle w:val="y2iqfc"/>
          <w:rFonts w:cs="Times New Roman"/>
          <w:szCs w:val="28"/>
          <w:highlight w:val="white"/>
          <w:shd w:val="clear" w:color="auto" w:fill="FFFFFF" w:themeFill="background1"/>
        </w:rPr>
        <w:t xml:space="preserve"> T</w:t>
      </w:r>
      <w:r w:rsidRPr="00051AD9">
        <w:rPr>
          <w:rStyle w:val="y2iqfc"/>
          <w:rFonts w:cs="Times New Roman"/>
          <w:szCs w:val="28"/>
          <w:highlight w:val="white"/>
          <w:shd w:val="clear" w:color="auto" w:fill="FFFFFF" w:themeFill="background1"/>
          <w:lang w:val="vi-VN"/>
        </w:rPr>
        <w:t xml:space="preserve">ham </w:t>
      </w:r>
      <w:r w:rsidRPr="00051AD9">
        <w:rPr>
          <w:rStyle w:val="y2iqfc"/>
          <w:rFonts w:cs="Times New Roman"/>
          <w:szCs w:val="28"/>
          <w:highlight w:val="white"/>
          <w:shd w:val="clear" w:color="auto" w:fill="FFFFFF" w:themeFill="background1"/>
          <w:lang w:val="vi-VN"/>
        </w:rPr>
        <w:lastRenderedPageBreak/>
        <w:t>gia vào cuộc đối thoại thân mật với các đồng nghiệp về cách cải thiện việc giảng dạy.</w:t>
      </w:r>
      <w:r w:rsidRPr="00051AD9">
        <w:rPr>
          <w:rStyle w:val="y2iqfc"/>
          <w:rFonts w:cs="Times New Roman"/>
          <w:szCs w:val="28"/>
          <w:highlight w:val="white"/>
          <w:shd w:val="clear" w:color="auto" w:fill="FFFFFF" w:themeFill="background1"/>
        </w:rPr>
        <w:t xml:space="preserve"> Lãnh đạo trường THCS cần nắm vững các hình thức PTNN GV này </w:t>
      </w:r>
      <w:r w:rsidRPr="00051AD9">
        <w:rPr>
          <w:rStyle w:val="y2iqfc"/>
          <w:rFonts w:cs="Times New Roman"/>
          <w:szCs w:val="28"/>
          <w:highlight w:val="white"/>
          <w:u w:val="wave" w:color="FF0000"/>
          <w:shd w:val="clear" w:color="auto" w:fill="FFFFFF" w:themeFill="background1"/>
        </w:rPr>
        <w:t>để tổ</w:t>
      </w:r>
      <w:r w:rsidRPr="00051AD9">
        <w:rPr>
          <w:rStyle w:val="y2iqfc"/>
          <w:rFonts w:cs="Times New Roman"/>
          <w:szCs w:val="28"/>
          <w:highlight w:val="white"/>
          <w:shd w:val="clear" w:color="auto" w:fill="FFFFFF" w:themeFill="background1"/>
        </w:rPr>
        <w:t xml:space="preserve"> chức chúng theo các tiêu chí của PTNN GV hiệu quả.</w:t>
      </w:r>
    </w:p>
    <w:p w14:paraId="0B013FB2" w14:textId="77777777" w:rsidR="008C18D1" w:rsidRPr="00051AD9" w:rsidRDefault="008C18D1" w:rsidP="008C18D1">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Để tổ có thể tổ chức đa dạng các hình thức PTNN cho giáo viên tại trường THCS, lãnh đạo trường THCS thực hiện các biện pháp:</w:t>
      </w:r>
    </w:p>
    <w:p w14:paraId="49F5356D" w14:textId="77777777" w:rsidR="008C18D1" w:rsidRPr="00051AD9" w:rsidRDefault="008C18D1" w:rsidP="008C18D1">
      <w:pPr>
        <w:rPr>
          <w:rFonts w:cs="Times New Roman"/>
          <w:szCs w:val="28"/>
          <w:highlight w:val="white"/>
          <w:shd w:val="clear" w:color="auto" w:fill="FFFFFF" w:themeFill="background1"/>
        </w:rPr>
      </w:pPr>
      <w:r w:rsidRPr="00051AD9">
        <w:rPr>
          <w:rStyle w:val="y2iqfc"/>
          <w:rFonts w:cs="Times New Roman"/>
          <w:i/>
          <w:iCs/>
          <w:szCs w:val="28"/>
          <w:highlight w:val="white"/>
          <w:shd w:val="clear" w:color="auto" w:fill="FFFFFF" w:themeFill="background1"/>
        </w:rPr>
        <w:t>Th</w:t>
      </w:r>
      <w:r w:rsidRPr="00051AD9">
        <w:rPr>
          <w:rStyle w:val="y2iqfc"/>
          <w:rFonts w:cs="Times New Roman"/>
          <w:i/>
          <w:iCs/>
          <w:szCs w:val="28"/>
          <w:highlight w:val="white"/>
          <w:shd w:val="clear" w:color="auto" w:fill="FFFFFF" w:themeFill="background1"/>
          <w:lang w:val="vi-VN"/>
        </w:rPr>
        <w:t>ứ nhất,</w:t>
      </w:r>
      <w:r w:rsidRPr="00051AD9">
        <w:rPr>
          <w:rStyle w:val="y2iqfc"/>
          <w:rFonts w:cs="Times New Roman"/>
          <w:szCs w:val="28"/>
          <w:highlight w:val="white"/>
          <w:shd w:val="clear" w:color="auto" w:fill="FFFFFF" w:themeFill="background1"/>
          <w:lang w:val="vi-VN"/>
        </w:rPr>
        <w:t xml:space="preserve"> p</w:t>
      </w:r>
      <w:r w:rsidRPr="00051AD9">
        <w:rPr>
          <w:rStyle w:val="y2iqfc"/>
          <w:rFonts w:cs="Times New Roman"/>
          <w:szCs w:val="28"/>
          <w:highlight w:val="white"/>
          <w:shd w:val="clear" w:color="auto" w:fill="FFFFFF" w:themeFill="background1"/>
        </w:rPr>
        <w:t xml:space="preserve">hân tích thực tế của nhà trường để lựa chọn hình thức PTNN GV phù hợp. Nói cách khác, các hình thức PTNN GV được </w:t>
      </w:r>
      <w:r w:rsidRPr="00051AD9">
        <w:rPr>
          <w:rStyle w:val="y2iqfc"/>
          <w:rFonts w:cs="Times New Roman"/>
          <w:szCs w:val="28"/>
          <w:highlight w:val="white"/>
          <w:u w:val="wave" w:color="FF0000"/>
          <w:shd w:val="clear" w:color="auto" w:fill="FFFFFF" w:themeFill="background1"/>
        </w:rPr>
        <w:t>lưa chọn</w:t>
      </w:r>
      <w:r w:rsidRPr="00051AD9">
        <w:rPr>
          <w:rStyle w:val="y2iqfc"/>
          <w:rFonts w:cs="Times New Roman"/>
          <w:szCs w:val="28"/>
          <w:highlight w:val="white"/>
          <w:shd w:val="clear" w:color="auto" w:fill="FFFFFF" w:themeFill="background1"/>
        </w:rPr>
        <w:t xml:space="preserve">, tổ chức thực hiện phải </w:t>
      </w:r>
      <w:r w:rsidRPr="00051AD9">
        <w:rPr>
          <w:rFonts w:cs="Times New Roman"/>
          <w:szCs w:val="28"/>
          <w:highlight w:val="white"/>
          <w:shd w:val="clear" w:color="auto" w:fill="FFFFFF" w:themeFill="background1"/>
        </w:rPr>
        <w:t>đảm bảo sự liên hệ giữa PTNN GV với thực</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tế trường học. </w:t>
      </w:r>
    </w:p>
    <w:p w14:paraId="5F0F856A" w14:textId="77777777" w:rsidR="008C18D1" w:rsidRPr="00051AD9" w:rsidRDefault="008C18D1" w:rsidP="008C18D1">
      <w:pPr>
        <w:rPr>
          <w:rFonts w:cs="Times New Roman"/>
          <w:szCs w:val="28"/>
          <w:highlight w:val="white"/>
          <w:shd w:val="clear" w:color="auto" w:fill="FFFFFF" w:themeFill="background1"/>
        </w:rPr>
      </w:pPr>
      <w:r w:rsidRPr="00051AD9">
        <w:rPr>
          <w:rStyle w:val="y2iqfc"/>
          <w:rFonts w:cs="Times New Roman"/>
          <w:i/>
          <w:iCs/>
          <w:szCs w:val="28"/>
          <w:highlight w:val="white"/>
          <w:shd w:val="clear" w:color="auto" w:fill="FFFFFF" w:themeFill="background1"/>
        </w:rPr>
        <w:t>Th</w:t>
      </w:r>
      <w:r w:rsidRPr="00051AD9">
        <w:rPr>
          <w:rStyle w:val="y2iqfc"/>
          <w:rFonts w:cs="Times New Roman"/>
          <w:i/>
          <w:iCs/>
          <w:szCs w:val="28"/>
          <w:highlight w:val="white"/>
          <w:shd w:val="clear" w:color="auto" w:fill="FFFFFF" w:themeFill="background1"/>
          <w:lang w:val="vi-VN"/>
        </w:rPr>
        <w:t>ứ hai,</w:t>
      </w:r>
      <w:r w:rsidRPr="00051AD9">
        <w:rPr>
          <w:rStyle w:val="y2iqfc"/>
          <w:rFonts w:cs="Times New Roman"/>
          <w:szCs w:val="28"/>
          <w:highlight w:val="white"/>
          <w:shd w:val="clear" w:color="auto" w:fill="FFFFFF" w:themeFill="background1"/>
          <w:lang w:val="vi-VN"/>
        </w:rPr>
        <w:t xml:space="preserve"> k</w:t>
      </w:r>
      <w:r w:rsidRPr="00051AD9">
        <w:rPr>
          <w:rFonts w:cs="Times New Roman"/>
          <w:szCs w:val="28"/>
          <w:highlight w:val="white"/>
          <w:shd w:val="clear" w:color="auto" w:fill="FFFFFF" w:themeFill="background1"/>
        </w:rPr>
        <w:t>ết hợp PTNN GV chính thức và không chính thức</w:t>
      </w:r>
      <w:r w:rsidRPr="00051AD9">
        <w:rPr>
          <w:rStyle w:val="y2iqfc"/>
          <w:rFonts w:cs="Times New Roman"/>
          <w:szCs w:val="28"/>
          <w:highlight w:val="white"/>
          <w:shd w:val="clear" w:color="auto" w:fill="FFFFFF" w:themeFill="background1"/>
        </w:rPr>
        <w:t xml:space="preserve">: lãnh đạo trường THCS cần nhận thức sâu sắc rằng, </w:t>
      </w:r>
      <w:r w:rsidRPr="00051AD9">
        <w:rPr>
          <w:rFonts w:cs="Times New Roman"/>
          <w:szCs w:val="28"/>
          <w:highlight w:val="white"/>
          <w:shd w:val="clear" w:color="auto" w:fill="FFFFFF" w:themeFill="background1"/>
        </w:rPr>
        <w:t>PTNN GV cần được hiểu như một quá trình phát triển năng động, liên tục, tương tác</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nhằm phát triển kỹ năng, kiến thức và các đặc thù nghề nghiệp khác liên quan đến hoạt động nghề nghiệp (trọng tâm là hoạt động chuyên</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môn) của người GV để họ cải thiện thực hành giảng dạy, mang lại thay đổi cho cá nhân giáo viên, học sinh và cho cả hệ thống giáo</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dục.</w:t>
      </w:r>
    </w:p>
    <w:p w14:paraId="717E2625" w14:textId="77777777" w:rsidR="008C18D1" w:rsidRPr="00051AD9" w:rsidRDefault="008C18D1" w:rsidP="008C18D1">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 xml:space="preserve">PTNN GV theo cách truyền thống (các hình thức PTNN GV được tổ chức chính thức), người GV sẽ tham gia vào các lớp tập huấn, hội thảo, các đào tạo ngắn hoặc đọc các tài liệu được hướng dẫn. Những hình thức PTNN GV này nhiều khi không quan tâm đến nhu cầu của các GV tham dự (nhiều GV tham dự các hình thức phát triển nghề nghiệp này coi đó là “nghĩa vụ” vì đó là một trong những yêu cầu của nhà trường/Phòng GD&amp;ĐT, nên họ tham gia với tinh thần “làm cho xong việc”). Thêm vào đó, có những chương trình PTNN GV không có sự liên hệ giữa việc đào tạo, bồi dưỡng với thực tế trường học. Chính vì vậy, </w:t>
      </w:r>
      <w:r w:rsidRPr="00051AD9">
        <w:rPr>
          <w:rFonts w:cs="Times New Roman"/>
          <w:spacing w:val="0"/>
          <w:szCs w:val="28"/>
          <w:highlight w:val="white"/>
          <w:u w:color="FF0000"/>
          <w:shd w:val="clear" w:color="auto" w:fill="FFFFFF" w:themeFill="background1"/>
        </w:rPr>
        <w:t>PTNN GV trở</w:t>
      </w:r>
      <w:r w:rsidRPr="00051AD9">
        <w:rPr>
          <w:rFonts w:cs="Times New Roman"/>
          <w:spacing w:val="0"/>
          <w:szCs w:val="28"/>
          <w:highlight w:val="white"/>
          <w:shd w:val="clear" w:color="auto" w:fill="FFFFFF" w:themeFill="background1"/>
        </w:rPr>
        <w:t xml:space="preserve"> nên kém hiệu quả.</w:t>
      </w:r>
    </w:p>
    <w:p w14:paraId="4D5581EF" w14:textId="54D11F01" w:rsidR="008C18D1" w:rsidRPr="00051AD9" w:rsidRDefault="008C18D1" w:rsidP="008C18D1">
      <w:pPr>
        <w:rPr>
          <w:rStyle w:val="y2iqfc"/>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Kết quả nghiên</w:t>
      </w:r>
      <w:r w:rsidRPr="00051AD9">
        <w:rPr>
          <w:rFonts w:cs="Times New Roman"/>
          <w:spacing w:val="22"/>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cứu</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và</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thực</w:t>
      </w:r>
      <w:r w:rsidRPr="00051AD9">
        <w:rPr>
          <w:rFonts w:cs="Times New Roman"/>
          <w:spacing w:val="19"/>
          <w:szCs w:val="28"/>
          <w:highlight w:val="white"/>
          <w:shd w:val="clear" w:color="auto" w:fill="FFFFFF" w:themeFill="background1"/>
        </w:rPr>
        <w:t xml:space="preserve"> </w:t>
      </w:r>
      <w:r w:rsidRPr="00051AD9">
        <w:rPr>
          <w:rFonts w:cs="Times New Roman"/>
          <w:szCs w:val="28"/>
          <w:highlight w:val="white"/>
          <w:shd w:val="clear" w:color="auto" w:fill="FFFFFF" w:themeFill="background1"/>
        </w:rPr>
        <w:t>hành</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về PTNN GV</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trong</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thời</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gian</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gần</w:t>
      </w:r>
      <w:r w:rsidRPr="00051AD9">
        <w:rPr>
          <w:rFonts w:cs="Times New Roman"/>
          <w:spacing w:val="19"/>
          <w:szCs w:val="28"/>
          <w:highlight w:val="white"/>
          <w:shd w:val="clear" w:color="auto" w:fill="FFFFFF" w:themeFill="background1"/>
        </w:rPr>
        <w:t xml:space="preserve"> </w:t>
      </w:r>
      <w:r w:rsidRPr="00051AD9">
        <w:rPr>
          <w:rFonts w:cs="Times New Roman"/>
          <w:szCs w:val="28"/>
          <w:highlight w:val="white"/>
          <w:shd w:val="clear" w:color="auto" w:fill="FFFFFF" w:themeFill="background1"/>
        </w:rPr>
        <w:t>đây</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đã</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chứng minh ưu thế của PTNN GV dựa trên công việc, bối cảnh hoá và được tiến hành liên tục, lâu dài (Villegas-Reimers, 2003). Muốn vậy, PTNN GV phải kết hợp giữa những hình thức chính thức và không chính thức, tạo ra sự đa dạng trong hình thức PTNN của GV nhằm hỗ trợ GV được học tập ngay trong chính quá trình lao động nghề nghiệp của mình.</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GV</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có</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thể</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học</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tập</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bằng</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các</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cách</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khác</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nhau</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như</w:t>
      </w:r>
      <w:r w:rsidRPr="00051AD9">
        <w:rPr>
          <w:rFonts w:cs="Times New Roman"/>
          <w:spacing w:val="15"/>
          <w:szCs w:val="28"/>
          <w:highlight w:val="white"/>
          <w:shd w:val="clear" w:color="auto" w:fill="FFFFFF" w:themeFill="background1"/>
        </w:rPr>
        <w:t xml:space="preserve"> </w:t>
      </w:r>
      <w:r w:rsidRPr="00051AD9">
        <w:rPr>
          <w:rFonts w:cs="Times New Roman"/>
          <w:szCs w:val="28"/>
          <w:highlight w:val="white"/>
          <w:shd w:val="clear" w:color="auto" w:fill="FFFFFF" w:themeFill="background1"/>
        </w:rPr>
        <w:t>dự</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giờ</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đồng</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nghiệp,</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tự phản ánh thông qua các tiết dạy trên lớp của bản thân, thử nghiệm những </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tưởng sáng tạo trong dạy học và giáo dục. GV tự phát triển nghề nghiệp của bản thân và thực hiện PTNN thông qua hợp tác với các GV</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khác. </w:t>
      </w:r>
    </w:p>
    <w:p w14:paraId="68D57607" w14:textId="4C6FC5A1" w:rsidR="001D0E0C" w:rsidRPr="00051AD9" w:rsidRDefault="0064768F" w:rsidP="00F113A9">
      <w:pPr>
        <w:rPr>
          <w:i/>
          <w:iCs/>
          <w:spacing w:val="-4"/>
          <w:highlight w:val="white"/>
          <w:shd w:val="clear" w:color="auto" w:fill="FFFFFF" w:themeFill="background1"/>
          <w:lang w:val="vi-VN"/>
        </w:rPr>
      </w:pPr>
      <w:bookmarkStart w:id="159" w:name="_Hlk187446883"/>
      <w:r w:rsidRPr="00051AD9">
        <w:rPr>
          <w:i/>
          <w:iCs/>
          <w:highlight w:val="white"/>
          <w:shd w:val="clear" w:color="auto" w:fill="FFFFFF" w:themeFill="background1"/>
        </w:rPr>
        <w:lastRenderedPageBreak/>
        <w:t xml:space="preserve">1.5.4.4. </w:t>
      </w:r>
      <w:r w:rsidR="001D0E0C" w:rsidRPr="00051AD9">
        <w:rPr>
          <w:i/>
          <w:iCs/>
          <w:highlight w:val="white"/>
          <w:u w:val="wave" w:color="FF0000"/>
          <w:shd w:val="clear" w:color="auto" w:fill="FFFFFF" w:themeFill="background1"/>
        </w:rPr>
        <w:t>Lãnh đạo</w:t>
      </w:r>
      <w:r w:rsidRPr="00051AD9">
        <w:rPr>
          <w:i/>
          <w:iCs/>
          <w:highlight w:val="white"/>
          <w:u w:val="wave" w:color="FF0000"/>
          <w:shd w:val="clear" w:color="auto" w:fill="FFFFFF" w:themeFill="background1"/>
        </w:rPr>
        <w:t xml:space="preserve"> hoạt động</w:t>
      </w:r>
      <w:r w:rsidRPr="00051AD9">
        <w:rPr>
          <w:i/>
          <w:iCs/>
          <w:highlight w:val="white"/>
          <w:shd w:val="clear" w:color="auto" w:fill="FFFFFF" w:themeFill="background1"/>
        </w:rPr>
        <w:t xml:space="preserve"> phát triển nghề nghiệp cho giáo viên trường trung </w:t>
      </w:r>
      <w:r w:rsidRPr="00051AD9">
        <w:rPr>
          <w:i/>
          <w:iCs/>
          <w:highlight w:val="white"/>
          <w:u w:val="wave" w:color="FF0000"/>
          <w:shd w:val="clear" w:color="auto" w:fill="FFFFFF" w:themeFill="background1"/>
        </w:rPr>
        <w:t>học cơ sở</w:t>
      </w:r>
    </w:p>
    <w:bookmarkEnd w:id="159"/>
    <w:p w14:paraId="601DCEF2" w14:textId="27332B10" w:rsidR="001D0E0C" w:rsidRPr="00051AD9" w:rsidRDefault="001D0E0C" w:rsidP="001D0E0C">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lang w:val="vi-VN"/>
        </w:rPr>
        <w:t>Hiệu trưởng và các thành viên khác</w:t>
      </w:r>
      <w:r w:rsidRPr="00051AD9">
        <w:rPr>
          <w:rStyle w:val="y2iqfc"/>
          <w:rFonts w:cs="Times New Roman"/>
          <w:szCs w:val="28"/>
          <w:highlight w:val="white"/>
          <w:shd w:val="clear" w:color="auto" w:fill="FFFFFF" w:themeFill="background1"/>
        </w:rPr>
        <w:t xml:space="preserve"> trong </w:t>
      </w:r>
      <w:r w:rsidRPr="00051AD9">
        <w:rPr>
          <w:rStyle w:val="y2iqfc"/>
          <w:rFonts w:cs="Times New Roman"/>
          <w:szCs w:val="28"/>
          <w:highlight w:val="white"/>
          <w:u w:color="FF0000"/>
          <w:shd w:val="clear" w:color="auto" w:fill="FFFFFF" w:themeFill="background1"/>
        </w:rPr>
        <w:t>BGH trường</w:t>
      </w:r>
      <w:r w:rsidRPr="00051AD9">
        <w:rPr>
          <w:rStyle w:val="y2iqfc"/>
          <w:rFonts w:cs="Times New Roman"/>
          <w:szCs w:val="28"/>
          <w:highlight w:val="white"/>
          <w:shd w:val="clear" w:color="auto" w:fill="FFFFFF" w:themeFill="background1"/>
        </w:rPr>
        <w:t xml:space="preserve"> THCS </w:t>
      </w:r>
      <w:r w:rsidRPr="00051AD9">
        <w:rPr>
          <w:rStyle w:val="y2iqfc"/>
          <w:rFonts w:cs="Times New Roman"/>
          <w:szCs w:val="28"/>
          <w:highlight w:val="white"/>
          <w:shd w:val="clear" w:color="auto" w:fill="FFFFFF" w:themeFill="background1"/>
          <w:lang w:val="vi-VN"/>
        </w:rPr>
        <w:t>có thể thúc đẩy giáo viên phát triển nghề nghiệp và dẫn dắt</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họ thành công. Trong giai đoạn lãnh đạo, cách một nhà lãnh đạo giao tiếp và</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ảnh hưởng đến các bên liên quan về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trong trường học của họ sẽ</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ảnh hưởng trực tiếp đến việc đạt được các mục tiêu đặt ra trong quá trình lập kế hoạch</w:t>
      </w:r>
      <w:r w:rsidRPr="00051AD9">
        <w:rPr>
          <w:rStyle w:val="y2iqfc"/>
          <w:rFonts w:cs="Times New Roman"/>
          <w:szCs w:val="28"/>
          <w:highlight w:val="white"/>
          <w:shd w:val="clear" w:color="auto" w:fill="FFFFFF" w:themeFill="background1"/>
        </w:rPr>
        <w:t xml:space="preserve">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w:t>
      </w:r>
    </w:p>
    <w:p w14:paraId="72990309" w14:textId="7107BD15" w:rsidR="001D0E0C" w:rsidRPr="00051AD9" w:rsidRDefault="001D0E0C" w:rsidP="001D0E0C">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Nội dung lãnh đạo trong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bao gồm: (i) Tạo </w:t>
      </w:r>
    </w:p>
    <w:p w14:paraId="73166A66" w14:textId="48E33A03" w:rsidR="001D0E0C" w:rsidRPr="00051AD9" w:rsidRDefault="001D0E0C" w:rsidP="001D0E0C">
      <w:pPr>
        <w:ind w:firstLine="0"/>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viễn cảnh và định hướng về PTNN cho đội ngũ giáo viên của trường; (</w:t>
      </w:r>
      <w:r w:rsidRPr="00051AD9">
        <w:rPr>
          <w:rStyle w:val="y2iqfc"/>
          <w:rFonts w:cs="Times New Roman"/>
          <w:szCs w:val="28"/>
          <w:highlight w:val="white"/>
          <w:u w:val="wave" w:color="FF0000"/>
          <w:shd w:val="clear" w:color="auto" w:fill="FFFFFF" w:themeFill="background1"/>
        </w:rPr>
        <w:t>ii</w:t>
      </w:r>
      <w:r w:rsidRPr="00051AD9">
        <w:rPr>
          <w:rStyle w:val="y2iqfc"/>
          <w:rFonts w:cs="Times New Roman"/>
          <w:szCs w:val="28"/>
          <w:highlight w:val="white"/>
          <w:shd w:val="clear" w:color="auto" w:fill="FFFFFF" w:themeFill="background1"/>
        </w:rPr>
        <w:t xml:space="preserve">) Động viên, khuyến khích tổ chuyên môn, cá nhân giáo viên đề xuất các chương trình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phù hợp với yêu cầu của tổ chuyên môn và cá nhân giáo viên; (iii) Phát triển hoạt động hướng dẫn, tư vấn đồng nghiệp trong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w:t>
      </w:r>
      <w:r w:rsidRPr="00051AD9">
        <w:rPr>
          <w:rStyle w:val="y2iqfc"/>
          <w:rFonts w:cs="Times New Roman"/>
          <w:szCs w:val="28"/>
          <w:highlight w:val="white"/>
          <w:u w:val="wave" w:color="FF0000"/>
          <w:shd w:val="clear" w:color="auto" w:fill="FFFFFF" w:themeFill="background1"/>
        </w:rPr>
        <w:t>iv</w:t>
      </w:r>
      <w:r w:rsidRPr="00051AD9">
        <w:rPr>
          <w:rStyle w:val="y2iqfc"/>
          <w:rFonts w:cs="Times New Roman"/>
          <w:szCs w:val="28"/>
          <w:highlight w:val="white"/>
          <w:shd w:val="clear" w:color="auto" w:fill="FFFFFF" w:themeFill="background1"/>
        </w:rPr>
        <w:t xml:space="preserve">) Tổ chức các kênh thông tin về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của trường; (v) Lắng nghe ý kiến phản hồi của giáo viên về PTNN của bản thân; (vi) Xử lý kịp thời những vấn đề phát sinh trong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(vi) Hỗ trợ giáo viên vượt qua những rào cản trong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w:t>
      </w:r>
    </w:p>
    <w:p w14:paraId="0FA7C57A" w14:textId="612BB5CA" w:rsidR="0064768F" w:rsidRPr="00051AD9" w:rsidRDefault="0064768F" w:rsidP="00F113A9">
      <w:pPr>
        <w:rPr>
          <w:i/>
          <w:iCs/>
          <w:spacing w:val="-4"/>
          <w:highlight w:val="white"/>
          <w:shd w:val="clear" w:color="auto" w:fill="FFFFFF" w:themeFill="background1"/>
          <w:lang w:val="vi-VN"/>
        </w:rPr>
      </w:pPr>
      <w:bookmarkStart w:id="160" w:name="_Hlk187446892"/>
      <w:r w:rsidRPr="00051AD9">
        <w:rPr>
          <w:rStyle w:val="y2iqfc"/>
          <w:rFonts w:cs="Times New Roman"/>
          <w:i/>
          <w:iCs/>
          <w:szCs w:val="28"/>
          <w:highlight w:val="white"/>
          <w:shd w:val="clear" w:color="auto" w:fill="FFFFFF" w:themeFill="background1"/>
        </w:rPr>
        <w:t xml:space="preserve">1.5.4.5. </w:t>
      </w:r>
      <w:bookmarkStart w:id="161" w:name="_Hlk187447410"/>
      <w:r w:rsidRPr="00051AD9">
        <w:rPr>
          <w:rStyle w:val="y2iqfc"/>
          <w:rFonts w:cs="Times New Roman"/>
          <w:i/>
          <w:iCs/>
          <w:szCs w:val="28"/>
          <w:highlight w:val="white"/>
          <w:u w:val="wave" w:color="FF0000"/>
          <w:shd w:val="clear" w:color="auto" w:fill="FFFFFF" w:themeFill="background1"/>
        </w:rPr>
        <w:t>Giám sát</w:t>
      </w:r>
      <w:r w:rsidRPr="00051AD9">
        <w:rPr>
          <w:rStyle w:val="y2iqfc"/>
          <w:rFonts w:cs="Times New Roman"/>
          <w:i/>
          <w:iCs/>
          <w:szCs w:val="28"/>
          <w:highlight w:val="white"/>
          <w:shd w:val="clear" w:color="auto" w:fill="FFFFFF" w:themeFill="background1"/>
        </w:rPr>
        <w:t xml:space="preserve">, </w:t>
      </w:r>
      <w:r w:rsidRPr="00051AD9">
        <w:rPr>
          <w:rStyle w:val="y2iqfc"/>
          <w:rFonts w:cs="Times New Roman"/>
          <w:i/>
          <w:iCs/>
          <w:szCs w:val="28"/>
          <w:highlight w:val="white"/>
          <w:u w:val="wave" w:color="FF0000"/>
          <w:shd w:val="clear" w:color="auto" w:fill="FFFFFF" w:themeFill="background1"/>
        </w:rPr>
        <w:t>kiểm tra</w:t>
      </w:r>
      <w:r w:rsidR="008C18D1" w:rsidRPr="00051AD9">
        <w:rPr>
          <w:rStyle w:val="y2iqfc"/>
          <w:rFonts w:cs="Times New Roman"/>
          <w:i/>
          <w:iCs/>
          <w:szCs w:val="28"/>
          <w:highlight w:val="white"/>
          <w:shd w:val="clear" w:color="auto" w:fill="FFFFFF" w:themeFill="background1"/>
        </w:rPr>
        <w:t xml:space="preserve">, đánh giá và phát hiện các rào cản khi </w:t>
      </w:r>
      <w:r w:rsidRPr="00051AD9">
        <w:rPr>
          <w:rStyle w:val="y2iqfc"/>
          <w:rFonts w:cs="Times New Roman"/>
          <w:i/>
          <w:iCs/>
          <w:szCs w:val="28"/>
          <w:highlight w:val="white"/>
          <w:u w:val="wave" w:color="FF0000"/>
          <w:shd w:val="clear" w:color="auto" w:fill="FFFFFF" w:themeFill="background1"/>
        </w:rPr>
        <w:t>thực hiện</w:t>
      </w:r>
      <w:r w:rsidRPr="00051AD9">
        <w:rPr>
          <w:rStyle w:val="y2iqfc"/>
          <w:rFonts w:cs="Times New Roman"/>
          <w:i/>
          <w:iCs/>
          <w:szCs w:val="28"/>
          <w:highlight w:val="white"/>
          <w:shd w:val="clear" w:color="auto" w:fill="FFFFFF" w:themeFill="background1"/>
        </w:rPr>
        <w:t xml:space="preserve"> </w:t>
      </w:r>
      <w:r w:rsidRPr="00051AD9">
        <w:rPr>
          <w:i/>
          <w:iCs/>
          <w:highlight w:val="white"/>
          <w:shd w:val="clear" w:color="auto" w:fill="FFFFFF" w:themeFill="background1"/>
        </w:rPr>
        <w:t xml:space="preserve">phát triển nghề nghiệp cho giáo viên trường trung </w:t>
      </w:r>
      <w:r w:rsidRPr="00051AD9">
        <w:rPr>
          <w:i/>
          <w:iCs/>
          <w:highlight w:val="white"/>
          <w:u w:val="wave" w:color="FF0000"/>
          <w:shd w:val="clear" w:color="auto" w:fill="FFFFFF" w:themeFill="background1"/>
        </w:rPr>
        <w:t>học cơ sở</w:t>
      </w:r>
      <w:bookmarkEnd w:id="161"/>
    </w:p>
    <w:bookmarkEnd w:id="160"/>
    <w:p w14:paraId="4EA14931" w14:textId="67093260" w:rsidR="001D0E0C" w:rsidRPr="00051AD9" w:rsidRDefault="001D0E0C" w:rsidP="00DE1708">
      <w:pPr>
        <w:rPr>
          <w:rFonts w:cs="Times New Roman"/>
          <w:szCs w:val="24"/>
          <w:highlight w:val="white"/>
          <w:shd w:val="clear" w:color="auto" w:fill="FFFFFF" w:themeFill="background1"/>
        </w:rPr>
      </w:pPr>
      <w:r w:rsidRPr="00051AD9">
        <w:rPr>
          <w:rStyle w:val="y2iqfc"/>
          <w:rFonts w:cs="Times New Roman"/>
          <w:spacing w:val="-4"/>
          <w:szCs w:val="28"/>
          <w:highlight w:val="white"/>
          <w:shd w:val="clear" w:color="auto" w:fill="FFFFFF" w:themeFill="background1"/>
          <w:lang w:val="vi-VN"/>
        </w:rPr>
        <w:t xml:space="preserve">Bằng cách kiểm soát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u w:val="wave" w:color="FF0000"/>
          <w:shd w:val="clear" w:color="auto" w:fill="FFFFFF" w:themeFill="background1"/>
        </w:rPr>
        <w:t>BGH trường</w:t>
      </w:r>
      <w:r w:rsidRPr="00051AD9">
        <w:rPr>
          <w:rStyle w:val="y2iqfc"/>
          <w:rFonts w:cs="Times New Roman"/>
          <w:spacing w:val="-4"/>
          <w:szCs w:val="28"/>
          <w:highlight w:val="white"/>
          <w:shd w:val="clear" w:color="auto" w:fill="FFFFFF" w:themeFill="background1"/>
        </w:rPr>
        <w:t xml:space="preserve"> THCS có được thông tin đầy đủ, kịp thời về chu trình quản lý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và hiểu rõ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của nhà trường đang diễn ra như thế nào. Trên cơ sở đó, BGH có được cơ sở để ra các quyết định cần thiết để </w:t>
      </w:r>
      <w:r w:rsidRPr="00051AD9">
        <w:rPr>
          <w:rStyle w:val="y2iqfc"/>
          <w:rFonts w:cs="Times New Roman"/>
          <w:spacing w:val="-4"/>
          <w:szCs w:val="28"/>
          <w:highlight w:val="white"/>
          <w:u w:val="wave" w:color="FF0000"/>
          <w:shd w:val="clear" w:color="auto" w:fill="FFFFFF" w:themeFill="background1"/>
        </w:rPr>
        <w:t>điều chính</w:t>
      </w:r>
      <w:r w:rsidRPr="00051AD9">
        <w:rPr>
          <w:rStyle w:val="y2iqfc"/>
          <w:rFonts w:cs="Times New Roman"/>
          <w:spacing w:val="-4"/>
          <w:szCs w:val="28"/>
          <w:highlight w:val="white"/>
          <w:shd w:val="clear" w:color="auto" w:fill="FFFFFF" w:themeFill="background1"/>
        </w:rPr>
        <w:t xml:space="preserve"> các hoạt động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của trường; đồng thời xác định rõ hơn những lĩnh vực cần quan tâm cũng như những yếu tố đem lại thành công cho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của nhà trường.</w:t>
      </w:r>
      <w:r w:rsidR="00DE170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Kiểm soát trong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được thực hiện thông qua kiểm tra, đánh giá theo kế hoạch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của trường đã được hoạch định. Do vậy, nó sử dụng nhiều phương pháp, hình thức khác nhau như: </w:t>
      </w:r>
      <w:r w:rsidRPr="00051AD9">
        <w:rPr>
          <w:rFonts w:cs="Times New Roman"/>
          <w:szCs w:val="24"/>
          <w:highlight w:val="white"/>
          <w:shd w:val="clear" w:color="auto" w:fill="FFFFFF" w:themeFill="background1"/>
        </w:rPr>
        <w:t>Quan sát</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Phỏng vấn/ trao đổi</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Kiểm tra viết</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Viết thu hoạch</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Báo cáo chuyên đề</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Trắc nghiệm khách quan</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Đánh giá theo chuẩn, tiêu chí</w:t>
      </w:r>
      <w:r w:rsidRPr="00051AD9">
        <w:rPr>
          <w:rFonts w:cs="Times New Roman"/>
          <w:szCs w:val="28"/>
          <w:highlight w:val="white"/>
          <w:shd w:val="clear" w:color="auto" w:fill="FFFFFF" w:themeFill="background1"/>
        </w:rPr>
        <w:t xml:space="preserve">; </w:t>
      </w:r>
      <w:r w:rsidRPr="00051AD9">
        <w:rPr>
          <w:rFonts w:cs="Times New Roman"/>
          <w:szCs w:val="24"/>
          <w:highlight w:val="white"/>
          <w:shd w:val="clear" w:color="auto" w:fill="FFFFFF" w:themeFill="background1"/>
        </w:rPr>
        <w:t xml:space="preserve">Đánh giá qua </w:t>
      </w:r>
      <w:r w:rsidRPr="00051AD9">
        <w:rPr>
          <w:rFonts w:cs="Times New Roman"/>
          <w:szCs w:val="24"/>
          <w:highlight w:val="white"/>
          <w:u w:val="wave" w:color="FF0000"/>
          <w:shd w:val="clear" w:color="auto" w:fill="FFFFFF" w:themeFill="background1"/>
        </w:rPr>
        <w:t>dự giờ</w:t>
      </w:r>
      <w:r w:rsidRPr="00051AD9">
        <w:rPr>
          <w:rFonts w:cs="Times New Roman"/>
          <w:szCs w:val="24"/>
          <w:highlight w:val="white"/>
          <w:shd w:val="clear" w:color="auto" w:fill="FFFFFF" w:themeFill="background1"/>
        </w:rPr>
        <w:t>.v.v.</w:t>
      </w:r>
    </w:p>
    <w:p w14:paraId="1C81B5E5" w14:textId="74B2546A" w:rsidR="001D0E0C" w:rsidRPr="00051AD9" w:rsidRDefault="001D0E0C" w:rsidP="001D0E0C">
      <w:pPr>
        <w:rPr>
          <w:rFonts w:cs="Times New Roman"/>
          <w:spacing w:val="0"/>
          <w:szCs w:val="24"/>
          <w:highlight w:val="white"/>
          <w:shd w:val="clear" w:color="auto" w:fill="FFFFFF" w:themeFill="background1"/>
        </w:rPr>
      </w:pPr>
      <w:r w:rsidRPr="00051AD9">
        <w:rPr>
          <w:rFonts w:cs="Times New Roman"/>
          <w:spacing w:val="0"/>
          <w:szCs w:val="24"/>
          <w:highlight w:val="white"/>
          <w:shd w:val="clear" w:color="auto" w:fill="FFFFFF" w:themeFill="background1"/>
        </w:rPr>
        <w:t xml:space="preserve">Nội dung của kiểm soát </w:t>
      </w:r>
      <w:r w:rsidRPr="00051AD9">
        <w:rPr>
          <w:rStyle w:val="y2iqfc"/>
          <w:rFonts w:cs="Times New Roman"/>
          <w:spacing w:val="0"/>
          <w:szCs w:val="28"/>
          <w:highlight w:val="white"/>
          <w:shd w:val="clear" w:color="auto" w:fill="FFFFFF" w:themeFill="background1"/>
        </w:rPr>
        <w:t xml:space="preserve">trong quản lý </w:t>
      </w:r>
      <w:r w:rsidR="00EE1041" w:rsidRPr="00051AD9">
        <w:rPr>
          <w:rStyle w:val="y2iqfc"/>
          <w:rFonts w:cs="Times New Roman"/>
          <w:spacing w:val="0"/>
          <w:szCs w:val="28"/>
          <w:highlight w:val="white"/>
          <w:shd w:val="clear" w:color="auto" w:fill="FFFFFF" w:themeFill="background1"/>
        </w:rPr>
        <w:t>PTNN GV</w:t>
      </w:r>
      <w:r w:rsidRPr="00051AD9">
        <w:rPr>
          <w:rStyle w:val="y2iqfc"/>
          <w:rFonts w:cs="Times New Roman"/>
          <w:spacing w:val="0"/>
          <w:szCs w:val="28"/>
          <w:highlight w:val="white"/>
          <w:shd w:val="clear" w:color="auto" w:fill="FFFFFF" w:themeFill="background1"/>
        </w:rPr>
        <w:t xml:space="preserve"> tại trường THCS bao gồm: (i) </w:t>
      </w:r>
      <w:r w:rsidRPr="00051AD9">
        <w:rPr>
          <w:rFonts w:cs="Times New Roman"/>
          <w:spacing w:val="0"/>
          <w:szCs w:val="28"/>
          <w:highlight w:val="white"/>
          <w:shd w:val="clear" w:color="auto" w:fill="FFFFFF" w:themeFill="background1"/>
        </w:rPr>
        <w:t xml:space="preserve">Xác định cụ thể lĩnh vực, nội dung kiểm soát </w:t>
      </w:r>
      <w:r w:rsidR="00EE1041" w:rsidRPr="00051AD9">
        <w:rPr>
          <w:rFonts w:cs="Times New Roman"/>
          <w:spacing w:val="0"/>
          <w:szCs w:val="28"/>
          <w:highlight w:val="white"/>
          <w:shd w:val="clear" w:color="auto" w:fill="FFFFFF" w:themeFill="background1"/>
        </w:rPr>
        <w:t>PTNN GV</w:t>
      </w:r>
      <w:r w:rsidRPr="00051AD9">
        <w:rPr>
          <w:rFonts w:cs="Times New Roman"/>
          <w:spacing w:val="0"/>
          <w:szCs w:val="28"/>
          <w:highlight w:val="white"/>
          <w:shd w:val="clear" w:color="auto" w:fill="FFFFFF" w:themeFill="background1"/>
        </w:rPr>
        <w:t xml:space="preserve"> tại trường; (</w:t>
      </w:r>
      <w:r w:rsidRPr="00051AD9">
        <w:rPr>
          <w:rFonts w:cs="Times New Roman"/>
          <w:spacing w:val="0"/>
          <w:szCs w:val="28"/>
          <w:highlight w:val="white"/>
          <w:u w:val="wave" w:color="FF0000"/>
          <w:shd w:val="clear" w:color="auto" w:fill="FFFFFF" w:themeFill="background1"/>
        </w:rPr>
        <w:t>ii</w:t>
      </w:r>
      <w:r w:rsidRPr="00051AD9">
        <w:rPr>
          <w:rFonts w:cs="Times New Roman"/>
          <w:spacing w:val="0"/>
          <w:szCs w:val="28"/>
          <w:highlight w:val="white"/>
          <w:shd w:val="clear" w:color="auto" w:fill="FFFFFF" w:themeFill="background1"/>
        </w:rPr>
        <w:t xml:space="preserve">) </w:t>
      </w:r>
      <w:r w:rsidRPr="00051AD9">
        <w:rPr>
          <w:rStyle w:val="fontstyle01"/>
          <w:b w:val="0"/>
          <w:i w:val="0"/>
          <w:color w:val="auto"/>
          <w:spacing w:val="0"/>
          <w:sz w:val="26"/>
          <w:szCs w:val="24"/>
          <w:highlight w:val="white"/>
          <w:shd w:val="clear" w:color="auto" w:fill="FFFFFF" w:themeFill="background1"/>
        </w:rPr>
        <w:t>Tổ chức, phân công nhiệm vụ, phối hợp và huy động các nguồn lực, CSVC thực hiện kiểm tra, đánh giá</w:t>
      </w:r>
      <w:r w:rsidRPr="00051AD9">
        <w:rPr>
          <w:rStyle w:val="fontstyle01"/>
          <w:b w:val="0"/>
          <w:color w:val="auto"/>
          <w:spacing w:val="0"/>
          <w:sz w:val="26"/>
          <w:szCs w:val="24"/>
          <w:highlight w:val="white"/>
          <w:shd w:val="clear" w:color="auto" w:fill="FFFFFF" w:themeFill="background1"/>
        </w:rPr>
        <w:t xml:space="preserve"> </w:t>
      </w:r>
      <w:r w:rsidR="00EE1041" w:rsidRPr="00051AD9">
        <w:rPr>
          <w:rStyle w:val="fontstyle01"/>
          <w:b w:val="0"/>
          <w:i w:val="0"/>
          <w:color w:val="auto"/>
          <w:spacing w:val="0"/>
          <w:sz w:val="26"/>
          <w:szCs w:val="24"/>
          <w:highlight w:val="white"/>
          <w:shd w:val="clear" w:color="auto" w:fill="FFFFFF" w:themeFill="background1"/>
        </w:rPr>
        <w:t>PTNN GV</w:t>
      </w:r>
      <w:r w:rsidRPr="00051AD9">
        <w:rPr>
          <w:rFonts w:cs="Times New Roman"/>
          <w:spacing w:val="0"/>
          <w:highlight w:val="white"/>
          <w:shd w:val="clear" w:color="auto" w:fill="FFFFFF" w:themeFill="background1"/>
        </w:rPr>
        <w:t xml:space="preserve"> tại trường; (iii) </w:t>
      </w:r>
      <w:r w:rsidRPr="00051AD9">
        <w:rPr>
          <w:rStyle w:val="fontstyle01"/>
          <w:b w:val="0"/>
          <w:i w:val="0"/>
          <w:color w:val="auto"/>
          <w:spacing w:val="0"/>
          <w:sz w:val="26"/>
          <w:szCs w:val="24"/>
          <w:highlight w:val="white"/>
          <w:shd w:val="clear" w:color="auto" w:fill="FFFFFF" w:themeFill="background1"/>
        </w:rPr>
        <w:t>Chỉ đạo phối hợp các LLGD tham gia</w:t>
      </w:r>
      <w:r w:rsidRPr="00051AD9">
        <w:rPr>
          <w:rStyle w:val="fontstyle01"/>
          <w:b w:val="0"/>
          <w:color w:val="auto"/>
          <w:spacing w:val="0"/>
          <w:sz w:val="26"/>
          <w:szCs w:val="24"/>
          <w:highlight w:val="white"/>
          <w:shd w:val="clear" w:color="auto" w:fill="FFFFFF" w:themeFill="background1"/>
        </w:rPr>
        <w:t xml:space="preserve"> </w:t>
      </w:r>
      <w:r w:rsidRPr="00051AD9">
        <w:rPr>
          <w:rFonts w:cs="Times New Roman"/>
          <w:spacing w:val="0"/>
          <w:szCs w:val="24"/>
          <w:highlight w:val="white"/>
          <w:shd w:val="clear" w:color="auto" w:fill="FFFFFF" w:themeFill="background1"/>
        </w:rPr>
        <w:t xml:space="preserve">kiểm </w:t>
      </w:r>
      <w:r w:rsidRPr="00051AD9">
        <w:rPr>
          <w:rFonts w:cs="Times New Roman"/>
          <w:spacing w:val="0"/>
          <w:szCs w:val="24"/>
          <w:highlight w:val="white"/>
          <w:shd w:val="clear" w:color="auto" w:fill="FFFFFF" w:themeFill="background1"/>
        </w:rPr>
        <w:lastRenderedPageBreak/>
        <w:t xml:space="preserve">tra, đánh giá </w:t>
      </w:r>
      <w:r w:rsidR="00EE1041" w:rsidRPr="00051AD9">
        <w:rPr>
          <w:rFonts w:cs="Times New Roman"/>
          <w:spacing w:val="0"/>
          <w:szCs w:val="24"/>
          <w:highlight w:val="white"/>
          <w:shd w:val="clear" w:color="auto" w:fill="FFFFFF" w:themeFill="background1"/>
        </w:rPr>
        <w:t>PTNN GV</w:t>
      </w:r>
      <w:r w:rsidRPr="00051AD9">
        <w:rPr>
          <w:rFonts w:cs="Times New Roman"/>
          <w:spacing w:val="0"/>
          <w:szCs w:val="24"/>
          <w:highlight w:val="white"/>
          <w:shd w:val="clear" w:color="auto" w:fill="FFFFFF" w:themeFill="background1"/>
        </w:rPr>
        <w:t xml:space="preserve"> tại trườ</w:t>
      </w:r>
      <w:r w:rsidR="00AC3E22" w:rsidRPr="00051AD9">
        <w:rPr>
          <w:rFonts w:cs="Times New Roman"/>
          <w:spacing w:val="0"/>
          <w:szCs w:val="24"/>
          <w:highlight w:val="white"/>
          <w:shd w:val="clear" w:color="auto" w:fill="FFFFFF" w:themeFill="background1"/>
        </w:rPr>
        <w:t>ng</w:t>
      </w:r>
      <w:r w:rsidRPr="00051AD9">
        <w:rPr>
          <w:rFonts w:cs="Times New Roman"/>
          <w:spacing w:val="0"/>
          <w:szCs w:val="28"/>
          <w:highlight w:val="white"/>
          <w:shd w:val="clear" w:color="auto" w:fill="FFFFFF" w:themeFill="background1"/>
        </w:rPr>
        <w:t>; (</w:t>
      </w:r>
      <w:r w:rsidRPr="00051AD9">
        <w:rPr>
          <w:rFonts w:cs="Times New Roman"/>
          <w:spacing w:val="0"/>
          <w:szCs w:val="28"/>
          <w:highlight w:val="white"/>
          <w:u w:val="wave" w:color="FF0000"/>
          <w:shd w:val="clear" w:color="auto" w:fill="FFFFFF" w:themeFill="background1"/>
        </w:rPr>
        <w:t>iv</w:t>
      </w:r>
      <w:r w:rsidRPr="00051AD9">
        <w:rPr>
          <w:rFonts w:cs="Times New Roman"/>
          <w:spacing w:val="0"/>
          <w:szCs w:val="28"/>
          <w:highlight w:val="white"/>
          <w:shd w:val="clear" w:color="auto" w:fill="FFFFFF" w:themeFill="background1"/>
        </w:rPr>
        <w:t xml:space="preserve">) </w:t>
      </w:r>
      <w:r w:rsidRPr="00051AD9">
        <w:rPr>
          <w:rFonts w:cs="Times New Roman"/>
          <w:spacing w:val="0"/>
          <w:szCs w:val="24"/>
          <w:highlight w:val="white"/>
          <w:shd w:val="clear" w:color="auto" w:fill="FFFFFF" w:themeFill="background1"/>
        </w:rPr>
        <w:t xml:space="preserve">Phản hồi và điều chỉnh kế hoạch </w:t>
      </w:r>
      <w:r w:rsidR="00EE1041" w:rsidRPr="00051AD9">
        <w:rPr>
          <w:rFonts w:cs="Times New Roman"/>
          <w:spacing w:val="0"/>
          <w:szCs w:val="24"/>
          <w:highlight w:val="white"/>
          <w:shd w:val="clear" w:color="auto" w:fill="FFFFFF" w:themeFill="background1"/>
        </w:rPr>
        <w:t>PTNN GV</w:t>
      </w:r>
      <w:r w:rsidRPr="00051AD9">
        <w:rPr>
          <w:rFonts w:cs="Times New Roman"/>
          <w:spacing w:val="0"/>
          <w:szCs w:val="24"/>
          <w:highlight w:val="white"/>
          <w:shd w:val="clear" w:color="auto" w:fill="FFFFFF" w:themeFill="background1"/>
        </w:rPr>
        <w:t xml:space="preserve"> tại trường.</w:t>
      </w:r>
    </w:p>
    <w:p w14:paraId="3A6F38D5" w14:textId="30D2D61B" w:rsidR="003D7E28" w:rsidRPr="00051AD9" w:rsidRDefault="001D0E0C" w:rsidP="00AB12C0">
      <w:pPr>
        <w:rPr>
          <w:rFonts w:cs="Times New Roman"/>
          <w:szCs w:val="24"/>
          <w:highlight w:val="white"/>
          <w:shd w:val="clear" w:color="auto" w:fill="FFFFFF" w:themeFill="background1"/>
          <w:lang w:val="vi-VN"/>
        </w:rPr>
      </w:pPr>
      <w:r w:rsidRPr="00051AD9">
        <w:rPr>
          <w:rFonts w:cs="Times New Roman"/>
          <w:szCs w:val="24"/>
          <w:highlight w:val="white"/>
          <w:shd w:val="clear" w:color="auto" w:fill="FFFFFF" w:themeFill="background1"/>
        </w:rPr>
        <w:t xml:space="preserve">Tóm lại, quản lý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tại trường THCS phải được vận hành theo chu trình quản lý nói chung là yêu cầu quan trọng nhất để khẳng định và đánh giá: </w:t>
      </w:r>
      <w:r w:rsidR="00EE1041" w:rsidRPr="00051AD9">
        <w:rPr>
          <w:rFonts w:cs="Times New Roman"/>
          <w:szCs w:val="24"/>
          <w:highlight w:val="white"/>
          <w:shd w:val="clear" w:color="auto" w:fill="FFFFFF" w:themeFill="background1"/>
        </w:rPr>
        <w:t>PTNN GV</w:t>
      </w:r>
      <w:r w:rsidRPr="00051AD9">
        <w:rPr>
          <w:rFonts w:cs="Times New Roman"/>
          <w:szCs w:val="24"/>
          <w:highlight w:val="white"/>
          <w:shd w:val="clear" w:color="auto" w:fill="FFFFFF" w:themeFill="background1"/>
        </w:rPr>
        <w:t xml:space="preserve"> tại trường THCS đã được quản lý và quản lý ở mức độ như thế nào. </w:t>
      </w:r>
    </w:p>
    <w:p w14:paraId="70C7B094" w14:textId="76DFB0A0" w:rsidR="001D0E0C" w:rsidRPr="00051AD9" w:rsidRDefault="001D0E0C" w:rsidP="001D0E0C">
      <w:pPr>
        <w:rPr>
          <w:rStyle w:val="y2iqfc"/>
          <w:spacing w:val="2"/>
          <w:szCs w:val="28"/>
          <w:highlight w:val="white"/>
          <w:shd w:val="clear" w:color="auto" w:fill="FFFFFF" w:themeFill="background1"/>
        </w:rPr>
      </w:pPr>
      <w:r w:rsidRPr="00051AD9">
        <w:rPr>
          <w:rStyle w:val="y2iqfc"/>
          <w:spacing w:val="2"/>
          <w:szCs w:val="28"/>
          <w:highlight w:val="white"/>
          <w:shd w:val="clear" w:color="auto" w:fill="FFFFFF" w:themeFill="background1"/>
        </w:rPr>
        <w:t xml:space="preserve">Để đánh giá kết quả quản lý </w:t>
      </w:r>
      <w:r w:rsidR="00EE1041" w:rsidRPr="00051AD9">
        <w:rPr>
          <w:rStyle w:val="y2iqfc"/>
          <w:spacing w:val="2"/>
          <w:szCs w:val="28"/>
          <w:highlight w:val="white"/>
          <w:shd w:val="clear" w:color="auto" w:fill="FFFFFF" w:themeFill="background1"/>
        </w:rPr>
        <w:t>PTNN GV</w:t>
      </w:r>
      <w:r w:rsidRPr="00051AD9">
        <w:rPr>
          <w:rStyle w:val="y2iqfc"/>
          <w:spacing w:val="2"/>
          <w:szCs w:val="28"/>
          <w:highlight w:val="white"/>
          <w:shd w:val="clear" w:color="auto" w:fill="FFFFFF" w:themeFill="background1"/>
        </w:rPr>
        <w:t xml:space="preserve"> tại trường THCS một cách toàn diện, </w:t>
      </w:r>
      <w:r w:rsidRPr="00051AD9">
        <w:rPr>
          <w:rStyle w:val="y2iqfc"/>
          <w:spacing w:val="2"/>
          <w:szCs w:val="28"/>
          <w:highlight w:val="white"/>
          <w:shd w:val="clear" w:color="auto" w:fill="FFFFFF" w:themeFill="background1"/>
          <w:lang w:val="vi-VN"/>
        </w:rPr>
        <w:t>cần</w:t>
      </w:r>
      <w:r w:rsidRPr="00051AD9">
        <w:rPr>
          <w:rStyle w:val="y2iqfc"/>
          <w:spacing w:val="2"/>
          <w:szCs w:val="28"/>
          <w:highlight w:val="white"/>
          <w:shd w:val="clear" w:color="auto" w:fill="FFFFFF" w:themeFill="background1"/>
        </w:rPr>
        <w:t xml:space="preserve"> đánh giá về </w:t>
      </w:r>
      <w:r w:rsidRPr="00051AD9">
        <w:rPr>
          <w:rStyle w:val="y2iqfc"/>
          <w:spacing w:val="2"/>
          <w:szCs w:val="28"/>
          <w:highlight w:val="white"/>
          <w:shd w:val="clear" w:color="auto" w:fill="FFFFFF" w:themeFill="background1"/>
          <w:lang w:val="vi-VN"/>
        </w:rPr>
        <w:t>tính hiệu quả và tính phù hợp</w:t>
      </w:r>
      <w:r w:rsidRPr="00051AD9">
        <w:rPr>
          <w:rStyle w:val="y2iqfc"/>
          <w:spacing w:val="2"/>
          <w:szCs w:val="28"/>
          <w:highlight w:val="white"/>
          <w:shd w:val="clear" w:color="auto" w:fill="FFFFFF" w:themeFill="background1"/>
        </w:rPr>
        <w:t xml:space="preserve"> của nó</w:t>
      </w:r>
      <w:r w:rsidRPr="00051AD9">
        <w:rPr>
          <w:rStyle w:val="y2iqfc"/>
          <w:spacing w:val="2"/>
          <w:szCs w:val="28"/>
          <w:highlight w:val="white"/>
          <w:shd w:val="clear" w:color="auto" w:fill="FFFFFF" w:themeFill="background1"/>
          <w:lang w:val="vi-VN"/>
        </w:rPr>
        <w:t>. Cụ thể như sau:</w:t>
      </w:r>
      <w:bookmarkStart w:id="162" w:name="_Toc164355873"/>
    </w:p>
    <w:p w14:paraId="79D65F76" w14:textId="2A8FB013" w:rsidR="001D0E0C" w:rsidRPr="00051AD9" w:rsidRDefault="001D0E0C" w:rsidP="00DE1708">
      <w:pPr>
        <w:rPr>
          <w:rStyle w:val="y2iqfc"/>
          <w:spacing w:val="2"/>
          <w:szCs w:val="28"/>
          <w:highlight w:val="white"/>
          <w:shd w:val="clear" w:color="auto" w:fill="FFFFFF" w:themeFill="background1"/>
        </w:rPr>
      </w:pPr>
      <w:r w:rsidRPr="00051AD9">
        <w:rPr>
          <w:rStyle w:val="y2iqfc"/>
          <w:i/>
          <w:iCs/>
          <w:spacing w:val="2"/>
          <w:szCs w:val="28"/>
          <w:highlight w:val="white"/>
          <w:shd w:val="clear" w:color="auto" w:fill="FFFFFF" w:themeFill="background1"/>
        </w:rPr>
        <w:t>Th</w:t>
      </w:r>
      <w:r w:rsidRPr="00051AD9">
        <w:rPr>
          <w:rStyle w:val="y2iqfc"/>
          <w:i/>
          <w:iCs/>
          <w:spacing w:val="2"/>
          <w:szCs w:val="28"/>
          <w:highlight w:val="white"/>
          <w:shd w:val="clear" w:color="auto" w:fill="FFFFFF" w:themeFill="background1"/>
          <w:lang w:val="vi-VN"/>
        </w:rPr>
        <w:t>ứ nhất,</w:t>
      </w:r>
      <w:r w:rsidRPr="00051AD9">
        <w:rPr>
          <w:rStyle w:val="y2iqfc"/>
          <w:spacing w:val="2"/>
          <w:szCs w:val="28"/>
          <w:highlight w:val="white"/>
          <w:shd w:val="clear" w:color="auto" w:fill="FFFFFF" w:themeFill="background1"/>
          <w:lang w:val="vi-VN"/>
        </w:rPr>
        <w:t xml:space="preserve"> đ</w:t>
      </w:r>
      <w:r w:rsidRPr="00051AD9">
        <w:rPr>
          <w:rStyle w:val="y2iqfc"/>
          <w:spacing w:val="2"/>
          <w:szCs w:val="28"/>
          <w:highlight w:val="white"/>
          <w:u w:color="FF0000"/>
          <w:shd w:val="clear" w:color="auto" w:fill="FFFFFF" w:themeFill="background1"/>
        </w:rPr>
        <w:t xml:space="preserve">ánh giá </w:t>
      </w:r>
      <w:r w:rsidRPr="00051AD9">
        <w:rPr>
          <w:rStyle w:val="y2iqfc"/>
          <w:spacing w:val="2"/>
          <w:szCs w:val="28"/>
          <w:highlight w:val="white"/>
          <w:u w:color="FF0000"/>
          <w:shd w:val="clear" w:color="auto" w:fill="FFFFFF" w:themeFill="background1"/>
          <w:lang w:val="vi-VN"/>
        </w:rPr>
        <w:t>tính</w:t>
      </w:r>
      <w:r w:rsidRPr="00051AD9">
        <w:rPr>
          <w:rStyle w:val="y2iqfc"/>
          <w:spacing w:val="2"/>
          <w:szCs w:val="28"/>
          <w:highlight w:val="white"/>
          <w:shd w:val="clear" w:color="auto" w:fill="FFFFFF" w:themeFill="background1"/>
          <w:lang w:val="vi-VN"/>
        </w:rPr>
        <w:t xml:space="preserve"> hiệu quả của quản lý </w:t>
      </w:r>
      <w:r w:rsidR="00DE1708" w:rsidRPr="00051AD9">
        <w:rPr>
          <w:rStyle w:val="y2iqfc"/>
          <w:spacing w:val="2"/>
          <w:szCs w:val="28"/>
          <w:highlight w:val="white"/>
          <w:shd w:val="clear" w:color="auto" w:fill="FFFFFF" w:themeFill="background1"/>
        </w:rPr>
        <w:t>PTNN</w:t>
      </w:r>
      <w:r w:rsidRPr="00051AD9">
        <w:rPr>
          <w:rStyle w:val="y2iqfc"/>
          <w:spacing w:val="2"/>
          <w:szCs w:val="28"/>
          <w:highlight w:val="white"/>
          <w:shd w:val="clear" w:color="auto" w:fill="FFFFFF" w:themeFill="background1"/>
          <w:lang w:val="vi-VN"/>
        </w:rPr>
        <w:t xml:space="preserve"> </w:t>
      </w:r>
      <w:r w:rsidR="00DE1708" w:rsidRPr="00051AD9">
        <w:rPr>
          <w:rStyle w:val="y2iqfc"/>
          <w:spacing w:val="2"/>
          <w:szCs w:val="28"/>
          <w:highlight w:val="white"/>
          <w:shd w:val="clear" w:color="auto" w:fill="FFFFFF" w:themeFill="background1"/>
        </w:rPr>
        <w:t>GV</w:t>
      </w:r>
      <w:r w:rsidRPr="00051AD9">
        <w:rPr>
          <w:rStyle w:val="y2iqfc"/>
          <w:spacing w:val="2"/>
          <w:szCs w:val="28"/>
          <w:highlight w:val="white"/>
          <w:shd w:val="clear" w:color="auto" w:fill="FFFFFF" w:themeFill="background1"/>
          <w:lang w:val="vi-VN"/>
        </w:rPr>
        <w:t xml:space="preserve"> tại </w:t>
      </w:r>
      <w:bookmarkEnd w:id="162"/>
      <w:r w:rsidR="00DE1708" w:rsidRPr="00051AD9">
        <w:rPr>
          <w:rStyle w:val="y2iqfc"/>
          <w:spacing w:val="2"/>
          <w:szCs w:val="28"/>
          <w:highlight w:val="white"/>
          <w:shd w:val="clear" w:color="auto" w:fill="FFFFFF" w:themeFill="background1"/>
        </w:rPr>
        <w:t>THCS</w:t>
      </w:r>
      <w:r w:rsidR="00DE1708" w:rsidRPr="00051AD9">
        <w:rPr>
          <w:rStyle w:val="y2iqfc"/>
          <w:spacing w:val="2"/>
          <w:szCs w:val="28"/>
          <w:highlight w:val="white"/>
          <w:u w:color="FF0000"/>
          <w:shd w:val="clear" w:color="auto" w:fill="FFFFFF" w:themeFill="background1"/>
        </w:rPr>
        <w:t xml:space="preserve">. </w:t>
      </w:r>
      <w:r w:rsidRPr="00051AD9">
        <w:rPr>
          <w:rStyle w:val="y2iqfc"/>
          <w:spacing w:val="2"/>
          <w:szCs w:val="28"/>
          <w:highlight w:val="white"/>
          <w:u w:val="wave" w:color="FF0000"/>
          <w:shd w:val="clear" w:color="auto" w:fill="FFFFFF" w:themeFill="background1"/>
          <w:lang w:val="vi-VN"/>
        </w:rPr>
        <w:t>Mức độ đạt</w:t>
      </w:r>
      <w:r w:rsidRPr="00051AD9">
        <w:rPr>
          <w:rStyle w:val="y2iqfc"/>
          <w:spacing w:val="2"/>
          <w:szCs w:val="28"/>
          <w:highlight w:val="white"/>
          <w:shd w:val="clear" w:color="auto" w:fill="FFFFFF" w:themeFill="background1"/>
          <w:lang w:val="vi-VN"/>
        </w:rPr>
        <w:t xml:space="preserve"> được mục tiêu chính là tiêu chí để đánh giá hiệu quả của công tác quản lý </w:t>
      </w:r>
      <w:r w:rsidR="00EE1041" w:rsidRPr="00051AD9">
        <w:rPr>
          <w:rStyle w:val="y2iqfc"/>
          <w:spacing w:val="2"/>
          <w:szCs w:val="28"/>
          <w:highlight w:val="white"/>
          <w:shd w:val="clear" w:color="auto" w:fill="FFFFFF" w:themeFill="background1"/>
          <w:lang w:val="vi-VN"/>
        </w:rPr>
        <w:t>PTNN GV</w:t>
      </w:r>
      <w:r w:rsidRPr="00051AD9">
        <w:rPr>
          <w:rStyle w:val="y2iqfc"/>
          <w:spacing w:val="2"/>
          <w:szCs w:val="28"/>
          <w:highlight w:val="white"/>
          <w:shd w:val="clear" w:color="auto" w:fill="FFFFFF" w:themeFill="background1"/>
          <w:lang w:val="vi-VN"/>
        </w:rPr>
        <w:t xml:space="preserve">. </w:t>
      </w:r>
      <w:r w:rsidRPr="00051AD9">
        <w:rPr>
          <w:rStyle w:val="y2iqfc"/>
          <w:spacing w:val="2"/>
          <w:szCs w:val="28"/>
          <w:highlight w:val="white"/>
          <w:shd w:val="clear" w:color="auto" w:fill="FFFFFF" w:themeFill="background1"/>
        </w:rPr>
        <w:t xml:space="preserve">Mục tiêu của quản lý </w:t>
      </w:r>
      <w:r w:rsidR="00EE1041" w:rsidRPr="00051AD9">
        <w:rPr>
          <w:rStyle w:val="y2iqfc"/>
          <w:spacing w:val="2"/>
          <w:szCs w:val="28"/>
          <w:highlight w:val="white"/>
          <w:shd w:val="clear" w:color="auto" w:fill="FFFFFF" w:themeFill="background1"/>
        </w:rPr>
        <w:t>PTNN GV</w:t>
      </w:r>
      <w:r w:rsidRPr="00051AD9">
        <w:rPr>
          <w:rStyle w:val="y2iqfc"/>
          <w:spacing w:val="2"/>
          <w:szCs w:val="28"/>
          <w:highlight w:val="white"/>
          <w:shd w:val="clear" w:color="auto" w:fill="FFFFFF" w:themeFill="background1"/>
        </w:rPr>
        <w:t xml:space="preserve"> tại trường THCS là làm cho </w:t>
      </w:r>
      <w:r w:rsidR="00EE1041" w:rsidRPr="00051AD9">
        <w:rPr>
          <w:rStyle w:val="y2iqfc"/>
          <w:spacing w:val="2"/>
          <w:szCs w:val="28"/>
          <w:highlight w:val="white"/>
          <w:shd w:val="clear" w:color="auto" w:fill="FFFFFF" w:themeFill="background1"/>
        </w:rPr>
        <w:t>PTNN GV</w:t>
      </w:r>
      <w:r w:rsidRPr="00051AD9">
        <w:rPr>
          <w:rStyle w:val="y2iqfc"/>
          <w:spacing w:val="2"/>
          <w:szCs w:val="28"/>
          <w:highlight w:val="white"/>
          <w:shd w:val="clear" w:color="auto" w:fill="FFFFFF" w:themeFill="background1"/>
        </w:rPr>
        <w:t xml:space="preserve"> của </w:t>
      </w:r>
      <w:r w:rsidRPr="00051AD9">
        <w:rPr>
          <w:rStyle w:val="y2iqfc"/>
          <w:spacing w:val="2"/>
          <w:szCs w:val="28"/>
          <w:highlight w:val="white"/>
          <w:u w:val="wave" w:color="FF0000"/>
          <w:shd w:val="clear" w:color="auto" w:fill="FFFFFF" w:themeFill="background1"/>
        </w:rPr>
        <w:t>trường trở</w:t>
      </w:r>
      <w:r w:rsidRPr="00051AD9">
        <w:rPr>
          <w:rStyle w:val="y2iqfc"/>
          <w:spacing w:val="2"/>
          <w:szCs w:val="28"/>
          <w:highlight w:val="white"/>
          <w:shd w:val="clear" w:color="auto" w:fill="FFFFFF" w:themeFill="background1"/>
        </w:rPr>
        <w:t xml:space="preserve"> nên hiệu quả/thực sự hữu ích với mỗi giáo viên, nhờ đó </w:t>
      </w:r>
      <w:r w:rsidRPr="00051AD9">
        <w:rPr>
          <w:rStyle w:val="y2iqfc"/>
          <w:spacing w:val="2"/>
          <w:szCs w:val="28"/>
          <w:highlight w:val="white"/>
          <w:u w:color="FF0000"/>
          <w:shd w:val="clear" w:color="auto" w:fill="FFFFFF" w:themeFill="background1"/>
        </w:rPr>
        <w:t>đem</w:t>
      </w:r>
      <w:r w:rsidRPr="00051AD9">
        <w:rPr>
          <w:rStyle w:val="y2iqfc"/>
          <w:spacing w:val="2"/>
          <w:szCs w:val="28"/>
          <w:highlight w:val="white"/>
          <w:shd w:val="clear" w:color="auto" w:fill="FFFFFF" w:themeFill="background1"/>
        </w:rPr>
        <w:t xml:space="preserve"> lại những thay đổi trong thành tựu học tập, giáo dục của học sinh. </w:t>
      </w:r>
      <w:r w:rsidRPr="00051AD9">
        <w:rPr>
          <w:rStyle w:val="y2iqfc"/>
          <w:spacing w:val="2"/>
          <w:szCs w:val="28"/>
          <w:highlight w:val="white"/>
          <w:shd w:val="clear" w:color="auto" w:fill="FFFFFF" w:themeFill="background1"/>
          <w:lang w:val="vi-VN"/>
        </w:rPr>
        <w:t xml:space="preserve">Như vậy, để đánh giá tính hiệu quả của quản lý </w:t>
      </w:r>
      <w:r w:rsidR="00EE1041" w:rsidRPr="00051AD9">
        <w:rPr>
          <w:rStyle w:val="y2iqfc"/>
          <w:spacing w:val="2"/>
          <w:szCs w:val="28"/>
          <w:highlight w:val="white"/>
          <w:shd w:val="clear" w:color="auto" w:fill="FFFFFF" w:themeFill="background1"/>
          <w:lang w:val="vi-VN"/>
        </w:rPr>
        <w:t>PTNN GV</w:t>
      </w:r>
      <w:r w:rsidR="00AC3E22" w:rsidRPr="00051AD9">
        <w:rPr>
          <w:rStyle w:val="y2iqfc"/>
          <w:spacing w:val="2"/>
          <w:szCs w:val="28"/>
          <w:highlight w:val="white"/>
          <w:shd w:val="clear" w:color="auto" w:fill="FFFFFF" w:themeFill="background1"/>
        </w:rPr>
        <w:t xml:space="preserve"> </w:t>
      </w:r>
      <w:r w:rsidRPr="00051AD9">
        <w:rPr>
          <w:rStyle w:val="y2iqfc"/>
          <w:spacing w:val="2"/>
          <w:szCs w:val="28"/>
          <w:highlight w:val="white"/>
          <w:shd w:val="clear" w:color="auto" w:fill="FFFFFF" w:themeFill="background1"/>
        </w:rPr>
        <w:t>tại trường THCS</w:t>
      </w:r>
      <w:r w:rsidRPr="00051AD9">
        <w:rPr>
          <w:rStyle w:val="y2iqfc"/>
          <w:spacing w:val="2"/>
          <w:szCs w:val="28"/>
          <w:highlight w:val="white"/>
          <w:shd w:val="clear" w:color="auto" w:fill="FFFFFF" w:themeFill="background1"/>
          <w:lang w:val="vi-VN"/>
        </w:rPr>
        <w:t xml:space="preserve"> cần </w:t>
      </w:r>
      <w:r w:rsidRPr="00051AD9">
        <w:rPr>
          <w:rStyle w:val="y2iqfc"/>
          <w:spacing w:val="2"/>
          <w:szCs w:val="28"/>
          <w:highlight w:val="white"/>
          <w:shd w:val="clear" w:color="auto" w:fill="FFFFFF" w:themeFill="background1"/>
        </w:rPr>
        <w:t xml:space="preserve">đánh giá về mức độ tính hiệu quả của </w:t>
      </w:r>
      <w:r w:rsidR="00EE1041" w:rsidRPr="00051AD9">
        <w:rPr>
          <w:rStyle w:val="y2iqfc"/>
          <w:spacing w:val="2"/>
          <w:szCs w:val="28"/>
          <w:highlight w:val="white"/>
          <w:shd w:val="clear" w:color="auto" w:fill="FFFFFF" w:themeFill="background1"/>
        </w:rPr>
        <w:t>PTNN GV</w:t>
      </w:r>
      <w:r w:rsidRPr="00051AD9">
        <w:rPr>
          <w:rStyle w:val="y2iqfc"/>
          <w:spacing w:val="2"/>
          <w:szCs w:val="28"/>
          <w:highlight w:val="white"/>
          <w:shd w:val="clear" w:color="auto" w:fill="FFFFFF" w:themeFill="background1"/>
        </w:rPr>
        <w:t xml:space="preserve"> được nhà trường tổ chức. Các tiêu chí này đã được xác định tại bảng 1.4, bao gồm: </w:t>
      </w:r>
      <w:r w:rsidRPr="00051AD9">
        <w:rPr>
          <w:rStyle w:val="y2iqfc"/>
          <w:rFonts w:cs="Times New Roman"/>
          <w:szCs w:val="28"/>
          <w:highlight w:val="white"/>
          <w:shd w:val="clear" w:color="auto" w:fill="FFFFFF" w:themeFill="background1"/>
        </w:rPr>
        <w:t>Dựa vào nhu cầu;</w:t>
      </w:r>
      <w:r w:rsidRPr="00051AD9">
        <w:rPr>
          <w:rStyle w:val="y2iqfc"/>
          <w:spacing w:val="2"/>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Có trọng tâm;</w:t>
      </w:r>
      <w:r w:rsidRPr="00051AD9">
        <w:rPr>
          <w:rStyle w:val="y2iqfc"/>
          <w:spacing w:val="2"/>
          <w:szCs w:val="28"/>
          <w:highlight w:val="white"/>
          <w:shd w:val="clear" w:color="auto" w:fill="FFFFFF" w:themeFill="background1"/>
        </w:rPr>
        <w:t xml:space="preserve"> </w:t>
      </w:r>
      <w:r w:rsidRPr="00051AD9">
        <w:rPr>
          <w:rStyle w:val="y2iqfc"/>
          <w:rFonts w:cs="Times New Roman"/>
          <w:bCs/>
          <w:szCs w:val="28"/>
          <w:highlight w:val="white"/>
          <w:shd w:val="clear" w:color="auto" w:fill="FFFFFF" w:themeFill="background1"/>
        </w:rPr>
        <w:t>Chú trọng thực hành, ứng dụng;</w:t>
      </w:r>
      <w:r w:rsidRPr="00051AD9">
        <w:rPr>
          <w:rStyle w:val="y2iqfc"/>
          <w:spacing w:val="2"/>
          <w:szCs w:val="28"/>
          <w:highlight w:val="white"/>
          <w:shd w:val="clear" w:color="auto" w:fill="FFFFFF" w:themeFill="background1"/>
        </w:rPr>
        <w:t xml:space="preserve"> </w:t>
      </w:r>
      <w:r w:rsidRPr="00051AD9">
        <w:rPr>
          <w:rStyle w:val="y2iqfc"/>
          <w:rFonts w:cs="Times New Roman"/>
          <w:bCs/>
          <w:szCs w:val="28"/>
          <w:highlight w:val="white"/>
          <w:shd w:val="clear" w:color="auto" w:fill="FFFFFF" w:themeFill="background1"/>
        </w:rPr>
        <w:t>Được tổ chức đa dạng, có sự hỗ trợ và hợp tác.</w:t>
      </w:r>
    </w:p>
    <w:p w14:paraId="4F3E69E8" w14:textId="336F0A93" w:rsidR="001D0E0C" w:rsidRPr="00051AD9" w:rsidRDefault="001D0E0C" w:rsidP="00DE1708">
      <w:pPr>
        <w:rPr>
          <w:rStyle w:val="y2iqfc"/>
          <w:spacing w:val="2"/>
          <w:szCs w:val="28"/>
          <w:highlight w:val="white"/>
          <w:shd w:val="clear" w:color="auto" w:fill="FFFFFF" w:themeFill="background1"/>
        </w:rPr>
      </w:pPr>
      <w:r w:rsidRPr="00051AD9">
        <w:rPr>
          <w:rStyle w:val="y2iqfc"/>
          <w:rFonts w:cs="Times New Roman"/>
          <w:bCs/>
          <w:i/>
          <w:iCs/>
          <w:szCs w:val="28"/>
          <w:highlight w:val="white"/>
          <w:shd w:val="clear" w:color="auto" w:fill="FFFFFF" w:themeFill="background1"/>
        </w:rPr>
        <w:t>Th</w:t>
      </w:r>
      <w:r w:rsidRPr="00051AD9">
        <w:rPr>
          <w:rStyle w:val="y2iqfc"/>
          <w:rFonts w:cs="Times New Roman"/>
          <w:bCs/>
          <w:i/>
          <w:iCs/>
          <w:szCs w:val="28"/>
          <w:highlight w:val="white"/>
          <w:shd w:val="clear" w:color="auto" w:fill="FFFFFF" w:themeFill="background1"/>
          <w:lang w:val="vi-VN"/>
        </w:rPr>
        <w:t>ứ hai</w:t>
      </w:r>
      <w:r w:rsidRPr="00051AD9">
        <w:rPr>
          <w:rStyle w:val="y2iqfc"/>
          <w:rFonts w:cs="Times New Roman"/>
          <w:bCs/>
          <w:szCs w:val="28"/>
          <w:highlight w:val="white"/>
          <w:shd w:val="clear" w:color="auto" w:fill="FFFFFF" w:themeFill="background1"/>
          <w:lang w:val="vi-VN"/>
        </w:rPr>
        <w:t>, đ</w:t>
      </w:r>
      <w:r w:rsidRPr="00051AD9">
        <w:rPr>
          <w:rStyle w:val="y2iqfc"/>
          <w:rFonts w:cs="Times New Roman"/>
          <w:bCs/>
          <w:szCs w:val="28"/>
          <w:highlight w:val="white"/>
          <w:shd w:val="clear" w:color="auto" w:fill="FFFFFF" w:themeFill="background1"/>
        </w:rPr>
        <w:t xml:space="preserve">ánh giá tỉnh phù hợp của quản lý </w:t>
      </w:r>
      <w:r w:rsidR="00DE1708" w:rsidRPr="00051AD9">
        <w:rPr>
          <w:rStyle w:val="y2iqfc"/>
          <w:rFonts w:cs="Times New Roman"/>
          <w:bCs/>
          <w:szCs w:val="28"/>
          <w:highlight w:val="white"/>
          <w:shd w:val="clear" w:color="auto" w:fill="FFFFFF" w:themeFill="background1"/>
        </w:rPr>
        <w:t>PTNN</w:t>
      </w:r>
      <w:r w:rsidRPr="00051AD9">
        <w:rPr>
          <w:rStyle w:val="y2iqfc"/>
          <w:rFonts w:cs="Times New Roman"/>
          <w:bCs/>
          <w:szCs w:val="28"/>
          <w:highlight w:val="white"/>
          <w:shd w:val="clear" w:color="auto" w:fill="FFFFFF" w:themeFill="background1"/>
        </w:rPr>
        <w:t xml:space="preserve"> </w:t>
      </w:r>
      <w:r w:rsidR="00DE1708" w:rsidRPr="00051AD9">
        <w:rPr>
          <w:rStyle w:val="y2iqfc"/>
          <w:rFonts w:cs="Times New Roman"/>
          <w:bCs/>
          <w:szCs w:val="28"/>
          <w:highlight w:val="white"/>
          <w:shd w:val="clear" w:color="auto" w:fill="FFFFFF" w:themeFill="background1"/>
        </w:rPr>
        <w:t>GV</w:t>
      </w:r>
      <w:r w:rsidRPr="00051AD9">
        <w:rPr>
          <w:rStyle w:val="y2iqfc"/>
          <w:rFonts w:cs="Times New Roman"/>
          <w:bCs/>
          <w:szCs w:val="28"/>
          <w:highlight w:val="white"/>
          <w:shd w:val="clear" w:color="auto" w:fill="FFFFFF" w:themeFill="background1"/>
        </w:rPr>
        <w:t xml:space="preserve"> tại trường </w:t>
      </w:r>
      <w:r w:rsidR="00DE1708" w:rsidRPr="00051AD9">
        <w:rPr>
          <w:rStyle w:val="y2iqfc"/>
          <w:rFonts w:cs="Times New Roman"/>
          <w:bCs/>
          <w:szCs w:val="28"/>
          <w:highlight w:val="white"/>
          <w:shd w:val="clear" w:color="auto" w:fill="FFFFFF" w:themeFill="background1"/>
        </w:rPr>
        <w:t>THCS</w:t>
      </w:r>
      <w:r w:rsidR="00DE1708" w:rsidRPr="00051AD9">
        <w:rPr>
          <w:rStyle w:val="y2iqfc"/>
          <w:spacing w:val="2"/>
          <w:szCs w:val="28"/>
          <w:highlight w:val="white"/>
          <w:shd w:val="clear" w:color="auto" w:fill="FFFFFF" w:themeFill="background1"/>
        </w:rPr>
        <w:t xml:space="preserve">. </w:t>
      </w:r>
      <w:r w:rsidRPr="00051AD9">
        <w:rPr>
          <w:rStyle w:val="y2iqfc"/>
          <w:spacing w:val="2"/>
          <w:szCs w:val="28"/>
          <w:highlight w:val="white"/>
          <w:shd w:val="clear" w:color="auto" w:fill="FFFFFF" w:themeFill="background1"/>
        </w:rPr>
        <w:t xml:space="preserve">Mức độ </w:t>
      </w:r>
      <w:r w:rsidRPr="00051AD9">
        <w:rPr>
          <w:rStyle w:val="y2iqfc"/>
          <w:spacing w:val="2"/>
          <w:szCs w:val="28"/>
          <w:highlight w:val="white"/>
          <w:shd w:val="clear" w:color="auto" w:fill="FFFFFF" w:themeFill="background1"/>
          <w:lang w:val="vi-VN"/>
        </w:rPr>
        <w:t xml:space="preserve">phù hợp của quản lý </w:t>
      </w:r>
      <w:r w:rsidR="00EE1041" w:rsidRPr="00051AD9">
        <w:rPr>
          <w:rStyle w:val="y2iqfc"/>
          <w:spacing w:val="2"/>
          <w:szCs w:val="28"/>
          <w:highlight w:val="white"/>
          <w:shd w:val="clear" w:color="auto" w:fill="FFFFFF" w:themeFill="background1"/>
        </w:rPr>
        <w:t>PTNN GV</w:t>
      </w:r>
      <w:r w:rsidRPr="00051AD9">
        <w:rPr>
          <w:rStyle w:val="y2iqfc"/>
          <w:spacing w:val="2"/>
          <w:szCs w:val="28"/>
          <w:highlight w:val="white"/>
          <w:shd w:val="clear" w:color="auto" w:fill="FFFFFF" w:themeFill="background1"/>
          <w:lang w:val="vi-VN"/>
        </w:rPr>
        <w:t xml:space="preserve"> </w:t>
      </w:r>
      <w:r w:rsidRPr="00051AD9">
        <w:rPr>
          <w:rStyle w:val="y2iqfc"/>
          <w:spacing w:val="2"/>
          <w:szCs w:val="28"/>
          <w:highlight w:val="white"/>
          <w:shd w:val="clear" w:color="auto" w:fill="FFFFFF" w:themeFill="background1"/>
        </w:rPr>
        <w:t xml:space="preserve">tại </w:t>
      </w:r>
      <w:r w:rsidRPr="00051AD9">
        <w:rPr>
          <w:rStyle w:val="y2iqfc"/>
          <w:spacing w:val="2"/>
          <w:szCs w:val="28"/>
          <w:highlight w:val="white"/>
          <w:shd w:val="clear" w:color="auto" w:fill="FFFFFF" w:themeFill="background1"/>
          <w:lang w:val="vi-VN"/>
        </w:rPr>
        <w:t xml:space="preserve">trường THCS thể hiện ở chỗ nó có tạo ra được những </w:t>
      </w:r>
      <w:r w:rsidRPr="00051AD9">
        <w:rPr>
          <w:rStyle w:val="y2iqfc"/>
          <w:spacing w:val="2"/>
          <w:szCs w:val="28"/>
          <w:highlight w:val="white"/>
          <w:shd w:val="clear" w:color="auto" w:fill="FFFFFF" w:themeFill="background1"/>
        </w:rPr>
        <w:t xml:space="preserve">thay đổi của giáo viên nhằm đáp ứng các yêu cầu của đổi mới hoạt động dạy học và giáo dục của nhà trường và hệ thống giáo dục THCS hay không. Theo đó, các tiêu chí đánh giá mức độ phù hợp của quản lý </w:t>
      </w:r>
      <w:r w:rsidR="00EE1041" w:rsidRPr="00051AD9">
        <w:rPr>
          <w:rStyle w:val="y2iqfc"/>
          <w:spacing w:val="2"/>
          <w:szCs w:val="28"/>
          <w:highlight w:val="white"/>
          <w:shd w:val="clear" w:color="auto" w:fill="FFFFFF" w:themeFill="background1"/>
        </w:rPr>
        <w:t>PTNN GV</w:t>
      </w:r>
      <w:r w:rsidRPr="00051AD9">
        <w:rPr>
          <w:rStyle w:val="y2iqfc"/>
          <w:spacing w:val="2"/>
          <w:szCs w:val="28"/>
          <w:highlight w:val="white"/>
          <w:shd w:val="clear" w:color="auto" w:fill="FFFFFF" w:themeFill="background1"/>
        </w:rPr>
        <w:t xml:space="preserve"> tại trường THCS bao gồm:</w:t>
      </w:r>
    </w:p>
    <w:p w14:paraId="2871CC0A" w14:textId="77777777" w:rsidR="001D0E0C" w:rsidRPr="00051AD9" w:rsidRDefault="001D0E0C" w:rsidP="001D0E0C">
      <w:pPr>
        <w:rPr>
          <w:rStyle w:val="y2iqfc"/>
          <w:spacing w:val="2"/>
          <w:szCs w:val="28"/>
          <w:highlight w:val="white"/>
          <w:shd w:val="clear" w:color="auto" w:fill="FFFFFF" w:themeFill="background1"/>
        </w:rPr>
      </w:pPr>
      <w:r w:rsidRPr="00051AD9">
        <w:rPr>
          <w:highlight w:val="white"/>
          <w:shd w:val="clear" w:color="auto" w:fill="FFFFFF" w:themeFill="background1"/>
        </w:rPr>
        <w:t>- Từng bước xây dựng và hoàn thiện phẩm chất, năng lực chuyên môn, nghiệp vụ của người GV, phát triển nghề nghiệp GV ở trường THCS</w:t>
      </w:r>
    </w:p>
    <w:p w14:paraId="30AD5E8C" w14:textId="77777777" w:rsidR="001D0E0C" w:rsidRPr="00051AD9" w:rsidRDefault="001D0E0C" w:rsidP="001D0E0C">
      <w:pPr>
        <w:rPr>
          <w:rStyle w:val="y2iqfc"/>
          <w:rFonts w:cs="Times New Roman"/>
          <w:bCs/>
          <w:szCs w:val="28"/>
          <w:highlight w:val="white"/>
          <w:shd w:val="clear" w:color="auto" w:fill="FFFFFF" w:themeFill="background1"/>
        </w:rPr>
      </w:pPr>
      <w:r w:rsidRPr="00051AD9">
        <w:rPr>
          <w:highlight w:val="white"/>
          <w:shd w:val="clear" w:color="auto" w:fill="FFFFFF" w:themeFill="background1"/>
        </w:rPr>
        <w:t>- Cập nhật, đổi mới và nâng cao kiến thức chuyên môn cho GV.</w:t>
      </w:r>
    </w:p>
    <w:p w14:paraId="0610DC35" w14:textId="77777777" w:rsidR="001D0E0C" w:rsidRPr="00051AD9" w:rsidRDefault="001D0E0C" w:rsidP="001D0E0C">
      <w:pPr>
        <w:rPr>
          <w:highlight w:val="white"/>
          <w:shd w:val="clear" w:color="auto" w:fill="FFFFFF" w:themeFill="background1"/>
        </w:rPr>
      </w:pPr>
      <w:r w:rsidRPr="00051AD9">
        <w:rPr>
          <w:highlight w:val="white"/>
          <w:shd w:val="clear" w:color="auto" w:fill="FFFFFF" w:themeFill="background1"/>
        </w:rPr>
        <w:t>- Bổ sung tri thức về nghiệp vụ: Phương pháp giảng dạy, kỹ năng giảng dạy, phương pháp kiểm tra, đánh giá học sinh.</w:t>
      </w:r>
    </w:p>
    <w:p w14:paraId="4FDC8B56" w14:textId="77777777" w:rsidR="001D0E0C" w:rsidRPr="00051AD9" w:rsidRDefault="001D0E0C" w:rsidP="001D0E0C">
      <w:pPr>
        <w:rPr>
          <w:rStyle w:val="y2iqfc"/>
          <w:rFonts w:cs="Times New Roman"/>
          <w:bCs/>
          <w:szCs w:val="28"/>
          <w:highlight w:val="white"/>
          <w:shd w:val="clear" w:color="auto" w:fill="FFFFFF" w:themeFill="background1"/>
        </w:rPr>
      </w:pPr>
      <w:r w:rsidRPr="00051AD9">
        <w:rPr>
          <w:highlight w:val="white"/>
          <w:shd w:val="clear" w:color="auto" w:fill="FFFFFF" w:themeFill="background1"/>
        </w:rPr>
        <w:t>- Hình thành năng lực tổng hợp, năng lực nghề nghiệp cho GV.</w:t>
      </w:r>
    </w:p>
    <w:p w14:paraId="4B26D9C4" w14:textId="45F57E25" w:rsidR="001C388E" w:rsidRPr="00051AD9" w:rsidRDefault="001D0E0C" w:rsidP="00AB12C0">
      <w:pPr>
        <w:rPr>
          <w:rFonts w:cs="Times New Roman"/>
          <w:i/>
          <w:iCs/>
          <w:szCs w:val="28"/>
          <w:highlight w:val="white"/>
          <w:shd w:val="clear" w:color="auto" w:fill="FFFFFF" w:themeFill="background1"/>
          <w:lang w:val="vi-VN"/>
        </w:rPr>
      </w:pPr>
      <w:r w:rsidRPr="00051AD9">
        <w:rPr>
          <w:highlight w:val="white"/>
          <w:shd w:val="clear" w:color="auto" w:fill="FFFFFF" w:themeFill="background1"/>
        </w:rPr>
        <w:t>- Phát triển những năng lực đặc thù và tính đặc thù trong cấu trúc NLNN của người giáo viên THCS.</w:t>
      </w:r>
    </w:p>
    <w:p w14:paraId="3896AC72" w14:textId="2299784E" w:rsidR="00AB12C0" w:rsidRPr="00051AD9" w:rsidRDefault="008C18D1" w:rsidP="008C18D1">
      <w:pPr>
        <w:rPr>
          <w:rStyle w:val="y2iqfc"/>
          <w:highlight w:val="white"/>
        </w:rPr>
      </w:pPr>
      <w:r w:rsidRPr="00051AD9">
        <w:rPr>
          <w:rFonts w:cs="Times New Roman"/>
          <w:szCs w:val="28"/>
          <w:highlight w:val="white"/>
          <w:shd w:val="clear" w:color="auto" w:fill="FFFFFF" w:themeFill="background1"/>
        </w:rPr>
        <w:t>Khi đánh giá PTNNGV, chủ thể quản lý có thể</w:t>
      </w:r>
      <w:bookmarkStart w:id="163" w:name="_Hlk131450771"/>
      <w:bookmarkStart w:id="164" w:name="_Hlk131791199"/>
      <w:r w:rsidRPr="00051AD9">
        <w:rPr>
          <w:rFonts w:cs="Times New Roman"/>
          <w:szCs w:val="28"/>
          <w:highlight w:val="white"/>
          <w:shd w:val="clear" w:color="auto" w:fill="FFFFFF" w:themeFill="background1"/>
        </w:rPr>
        <w:t xml:space="preserve"> </w:t>
      </w:r>
      <w:r w:rsidRPr="00051AD9">
        <w:rPr>
          <w:highlight w:val="white"/>
        </w:rPr>
        <w:t>p</w:t>
      </w:r>
      <w:r w:rsidR="00AB12C0" w:rsidRPr="00051AD9">
        <w:rPr>
          <w:highlight w:val="white"/>
        </w:rPr>
        <w:t xml:space="preserve">hát hiện </w:t>
      </w:r>
      <w:r w:rsidR="001C388E" w:rsidRPr="00051AD9">
        <w:rPr>
          <w:highlight w:val="white"/>
        </w:rPr>
        <w:t>các</w:t>
      </w:r>
      <w:r w:rsidR="00AB12C0" w:rsidRPr="00051AD9">
        <w:rPr>
          <w:highlight w:val="white"/>
        </w:rPr>
        <w:t xml:space="preserve"> hạn </w:t>
      </w:r>
      <w:r w:rsidR="001C388E" w:rsidRPr="00051AD9">
        <w:rPr>
          <w:highlight w:val="white"/>
        </w:rPr>
        <w:t>chế,</w:t>
      </w:r>
      <w:r w:rsidR="00AB12C0" w:rsidRPr="00051AD9">
        <w:rPr>
          <w:highlight w:val="white"/>
        </w:rPr>
        <w:t xml:space="preserve"> rào cản trong phát triển nghề nghiệp của giáo viên</w:t>
      </w:r>
      <w:bookmarkEnd w:id="163"/>
      <w:bookmarkEnd w:id="164"/>
      <w:r w:rsidRPr="00051AD9">
        <w:rPr>
          <w:highlight w:val="white"/>
        </w:rPr>
        <w:t xml:space="preserve">. </w:t>
      </w:r>
      <w:r w:rsidR="00BB3343" w:rsidRPr="00051AD9">
        <w:rPr>
          <w:rStyle w:val="y2iqfc"/>
          <w:rFonts w:cs="Times New Roman"/>
          <w:szCs w:val="28"/>
          <w:highlight w:val="white"/>
          <w:shd w:val="clear" w:color="auto" w:fill="FFFFFF" w:themeFill="background1"/>
        </w:rPr>
        <w:t>Theo n</w:t>
      </w:r>
      <w:r w:rsidR="00AB12C0" w:rsidRPr="00051AD9">
        <w:rPr>
          <w:rStyle w:val="y2iqfc"/>
          <w:rFonts w:cs="Times New Roman"/>
          <w:szCs w:val="28"/>
          <w:highlight w:val="white"/>
          <w:shd w:val="clear" w:color="auto" w:fill="FFFFFF" w:themeFill="background1"/>
        </w:rPr>
        <w:t xml:space="preserve">ghiên cứu </w:t>
      </w:r>
      <w:r w:rsidR="00291618" w:rsidRPr="00051AD9">
        <w:rPr>
          <w:rStyle w:val="y2iqfc"/>
          <w:rFonts w:cs="Times New Roman"/>
          <w:szCs w:val="28"/>
          <w:highlight w:val="white"/>
          <w:shd w:val="clear" w:color="auto" w:fill="FFFFFF" w:themeFill="background1"/>
        </w:rPr>
        <w:t xml:space="preserve">của OECD (1998b) </w:t>
      </w:r>
      <w:r w:rsidR="00AB12C0" w:rsidRPr="00051AD9">
        <w:rPr>
          <w:rStyle w:val="y2iqfc"/>
          <w:rFonts w:cs="Times New Roman"/>
          <w:szCs w:val="28"/>
          <w:highlight w:val="white"/>
          <w:shd w:val="clear" w:color="auto" w:fill="FFFFFF" w:themeFill="background1"/>
        </w:rPr>
        <w:t xml:space="preserve">về </w:t>
      </w:r>
      <w:r w:rsidR="00AB12C0" w:rsidRPr="00051AD9">
        <w:rPr>
          <w:rStyle w:val="y2iqfc"/>
          <w:rFonts w:cs="Times New Roman"/>
          <w:szCs w:val="28"/>
          <w:highlight w:val="white"/>
          <w:shd w:val="clear" w:color="auto" w:fill="FFFFFF" w:themeFill="background1"/>
        </w:rPr>
        <w:lastRenderedPageBreak/>
        <w:t xml:space="preserve">những rào cản trong </w:t>
      </w:r>
      <w:r w:rsidR="00EE1041"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w:t>
      </w:r>
      <w:r w:rsidR="00AB12C0" w:rsidRPr="00051AD9">
        <w:rPr>
          <w:rStyle w:val="y2iqfc"/>
          <w:rFonts w:cs="Times New Roman"/>
          <w:szCs w:val="28"/>
          <w:highlight w:val="white"/>
          <w:shd w:val="clear" w:color="auto" w:fill="FFFFFF" w:themeFill="background1"/>
          <w:lang w:val="vi-VN"/>
        </w:rPr>
        <w:t xml:space="preserve">TALIS đã yêu cầu những giáo viên muốn phát triển chuyên môn hơn chỉ ra những lý do giải thích rõ nhất điều gì đã ngăn cản họ tham gia vào quá trình phát triển chuyên môn hơn. </w:t>
      </w:r>
      <w:r w:rsidR="00AB12C0" w:rsidRPr="00051AD9">
        <w:rPr>
          <w:rStyle w:val="y2iqfc"/>
          <w:rFonts w:cs="Times New Roman"/>
          <w:szCs w:val="28"/>
          <w:highlight w:val="white"/>
          <w:shd w:val="clear" w:color="auto" w:fill="FFFFFF" w:themeFill="background1"/>
        </w:rPr>
        <w:t>Kết quả cho thấy, t</w:t>
      </w:r>
      <w:r w:rsidR="00AB12C0" w:rsidRPr="00051AD9">
        <w:rPr>
          <w:rStyle w:val="y2iqfc"/>
          <w:rFonts w:cs="Times New Roman"/>
          <w:szCs w:val="28"/>
          <w:highlight w:val="white"/>
          <w:shd w:val="clear" w:color="auto" w:fill="FFFFFF" w:themeFill="background1"/>
          <w:lang w:val="vi-VN"/>
        </w:rPr>
        <w:t>ại các quốc gia tham gia</w:t>
      </w:r>
      <w:r w:rsidR="00AB12C0" w:rsidRPr="00051AD9">
        <w:rPr>
          <w:rStyle w:val="y2iqfc"/>
          <w:rFonts w:cs="Times New Roman"/>
          <w:szCs w:val="28"/>
          <w:highlight w:val="white"/>
          <w:shd w:val="clear" w:color="auto" w:fill="FFFFFF" w:themeFill="background1"/>
        </w:rPr>
        <w:t xml:space="preserve"> khảo sát</w:t>
      </w:r>
      <w:r w:rsidR="00AB12C0" w:rsidRPr="00051AD9">
        <w:rPr>
          <w:rStyle w:val="y2iqfc"/>
          <w:rFonts w:cs="Times New Roman"/>
          <w:szCs w:val="28"/>
          <w:highlight w:val="white"/>
          <w:shd w:val="clear" w:color="auto" w:fill="FFFFFF" w:themeFill="background1"/>
          <w:lang w:val="vi-VN"/>
        </w:rPr>
        <w:t>, các lý do thường được viện dẫn nhất là “Xung đột với lịch trình làm việc” (47% giáo viên) và “Không có sự phát triển nghề nghiệp phù hợp” (42%). T</w:t>
      </w:r>
      <w:r w:rsidR="00AB12C0" w:rsidRPr="00051AD9">
        <w:rPr>
          <w:rStyle w:val="y2iqfc"/>
          <w:rFonts w:cs="Times New Roman"/>
          <w:szCs w:val="28"/>
          <w:highlight w:val="white"/>
          <w:shd w:val="clear" w:color="auto" w:fill="FFFFFF" w:themeFill="background1"/>
        </w:rPr>
        <w:t xml:space="preserve">iếp theo, các yếu tố như chi phí cho </w:t>
      </w:r>
      <w:r w:rsidR="00EE1041"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và </w:t>
      </w:r>
      <w:r w:rsidR="00AB12C0" w:rsidRPr="00051AD9">
        <w:rPr>
          <w:rStyle w:val="y2iqfc"/>
          <w:rFonts w:cs="Times New Roman"/>
          <w:szCs w:val="28"/>
          <w:highlight w:val="white"/>
          <w:shd w:val="clear" w:color="auto" w:fill="FFFFFF" w:themeFill="background1"/>
          <w:lang w:val="vi-VN"/>
        </w:rPr>
        <w:t xml:space="preserve">“Trách nhiệm gia đình” </w:t>
      </w:r>
      <w:r w:rsidR="00AB12C0" w:rsidRPr="00051AD9">
        <w:rPr>
          <w:rStyle w:val="y2iqfc"/>
          <w:rFonts w:cs="Times New Roman"/>
          <w:szCs w:val="28"/>
          <w:highlight w:val="white"/>
          <w:shd w:val="clear" w:color="auto" w:fill="FFFFFF" w:themeFill="background1"/>
        </w:rPr>
        <w:t xml:space="preserve">cũng được xác định như </w:t>
      </w:r>
      <w:r w:rsidR="00AB12C0" w:rsidRPr="00051AD9">
        <w:rPr>
          <w:rStyle w:val="y2iqfc"/>
          <w:rFonts w:cs="Times New Roman"/>
          <w:szCs w:val="28"/>
          <w:highlight w:val="white"/>
          <w:shd w:val="clear" w:color="auto" w:fill="FFFFFF" w:themeFill="background1"/>
          <w:lang w:val="vi-VN"/>
        </w:rPr>
        <w:t xml:space="preserve">rào cản </w:t>
      </w:r>
      <w:r w:rsidR="00AB12C0" w:rsidRPr="00051AD9">
        <w:rPr>
          <w:rStyle w:val="y2iqfc"/>
          <w:rFonts w:cs="Times New Roman"/>
          <w:szCs w:val="28"/>
          <w:highlight w:val="white"/>
          <w:shd w:val="clear" w:color="auto" w:fill="FFFFFF" w:themeFill="background1"/>
        </w:rPr>
        <w:t xml:space="preserve">đối với </w:t>
      </w:r>
      <w:r w:rsidR="00EE1041"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w:t>
      </w:r>
      <w:r w:rsidR="00AB12C0" w:rsidRPr="00051AD9">
        <w:rPr>
          <w:rStyle w:val="y2iqfc"/>
          <w:rFonts w:cs="Times New Roman"/>
          <w:szCs w:val="28"/>
          <w:highlight w:val="white"/>
          <w:shd w:val="clear" w:color="auto" w:fill="FFFFFF" w:themeFill="background1"/>
          <w:lang w:val="vi-VN"/>
        </w:rPr>
        <w:t xml:space="preserve">Hungary, Mexico và Ba Lan, </w:t>
      </w:r>
      <w:r w:rsidR="00AB12C0" w:rsidRPr="00051AD9">
        <w:rPr>
          <w:rStyle w:val="y2iqfc"/>
          <w:rFonts w:cs="Times New Roman"/>
          <w:szCs w:val="28"/>
          <w:highlight w:val="white"/>
          <w:shd w:val="clear" w:color="auto" w:fill="FFFFFF" w:themeFill="background1"/>
        </w:rPr>
        <w:t xml:space="preserve">có tỷ lệ GV xác định </w:t>
      </w:r>
      <w:r w:rsidR="00AB12C0" w:rsidRPr="00051AD9">
        <w:rPr>
          <w:rStyle w:val="y2iqfc"/>
          <w:rFonts w:cs="Times New Roman"/>
          <w:szCs w:val="28"/>
          <w:highlight w:val="white"/>
          <w:shd w:val="clear" w:color="auto" w:fill="FFFFFF" w:themeFill="background1"/>
          <w:lang w:val="vi-VN"/>
        </w:rPr>
        <w:t xml:space="preserve">chi phí phát triển nghề nghiệp là </w:t>
      </w:r>
      <w:r w:rsidR="00AB12C0" w:rsidRPr="00051AD9">
        <w:rPr>
          <w:rStyle w:val="y2iqfc"/>
          <w:rFonts w:cs="Times New Roman"/>
          <w:szCs w:val="28"/>
          <w:highlight w:val="white"/>
          <w:shd w:val="clear" w:color="auto" w:fill="FFFFFF" w:themeFill="background1"/>
        </w:rPr>
        <w:t xml:space="preserve">rào cản </w:t>
      </w:r>
      <w:r w:rsidR="00AB12C0" w:rsidRPr="00051AD9">
        <w:rPr>
          <w:rStyle w:val="y2iqfc"/>
          <w:rFonts w:cs="Times New Roman"/>
          <w:szCs w:val="28"/>
          <w:highlight w:val="white"/>
          <w:shd w:val="clear" w:color="auto" w:fill="FFFFFF" w:themeFill="background1"/>
          <w:lang w:val="vi-VN"/>
        </w:rPr>
        <w:t xml:space="preserve">nhiều nhất (47, 49 và 51%) và Malta, </w:t>
      </w:r>
      <w:r w:rsidR="00AB12C0" w:rsidRPr="00051AD9">
        <w:rPr>
          <w:rStyle w:val="y2iqfc"/>
          <w:rFonts w:cs="Times New Roman"/>
          <w:szCs w:val="28"/>
          <w:highlight w:val="white"/>
          <w:shd w:val="clear" w:color="auto" w:fill="FFFFFF" w:themeFill="background1"/>
        </w:rPr>
        <w:t>có tỷ lệ GV coi</w:t>
      </w:r>
      <w:r w:rsidR="00AB12C0" w:rsidRPr="00051AD9">
        <w:rPr>
          <w:rStyle w:val="y2iqfc"/>
          <w:rFonts w:cs="Times New Roman"/>
          <w:szCs w:val="28"/>
          <w:highlight w:val="white"/>
          <w:shd w:val="clear" w:color="auto" w:fill="FFFFFF" w:themeFill="background1"/>
          <w:lang w:val="vi-VN"/>
        </w:rPr>
        <w:t xml:space="preserve"> “Trách nhiệm gia đình” là </w:t>
      </w:r>
      <w:r w:rsidR="00AB12C0" w:rsidRPr="00051AD9">
        <w:rPr>
          <w:rStyle w:val="y2iqfc"/>
          <w:rFonts w:cs="Times New Roman"/>
          <w:szCs w:val="28"/>
          <w:highlight w:val="white"/>
          <w:shd w:val="clear" w:color="auto" w:fill="FFFFFF" w:themeFill="background1"/>
        </w:rPr>
        <w:t xml:space="preserve">rào cản </w:t>
      </w:r>
      <w:r w:rsidR="00EE1041"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lang w:val="vi-VN"/>
        </w:rPr>
        <w:t xml:space="preserve">nhiều nhất (45%) </w:t>
      </w:r>
      <w:r w:rsidR="00BB3343" w:rsidRPr="00051AD9">
        <w:rPr>
          <w:rStyle w:val="y2iqfc"/>
          <w:rFonts w:cs="Times New Roman"/>
          <w:szCs w:val="28"/>
          <w:highlight w:val="white"/>
          <w:shd w:val="clear" w:color="auto" w:fill="FFFFFF" w:themeFill="background1"/>
        </w:rPr>
        <w:t>[76</w:t>
      </w:r>
      <w:r w:rsidR="00AB12C0" w:rsidRPr="00051AD9">
        <w:rPr>
          <w:rStyle w:val="y2iqfc"/>
          <w:rFonts w:cs="Times New Roman"/>
          <w:szCs w:val="28"/>
          <w:highlight w:val="white"/>
          <w:u w:color="FF0000"/>
          <w:shd w:val="clear" w:color="auto" w:fill="FFFFFF" w:themeFill="background1"/>
        </w:rPr>
        <w:t>]</w:t>
      </w:r>
      <w:r w:rsidR="00AB12C0" w:rsidRPr="00051AD9">
        <w:rPr>
          <w:rStyle w:val="y2iqfc"/>
          <w:rFonts w:cs="Times New Roman"/>
          <w:szCs w:val="28"/>
          <w:highlight w:val="white"/>
          <w:shd w:val="clear" w:color="auto" w:fill="FFFFFF" w:themeFill="background1"/>
          <w:lang w:val="vi-VN"/>
        </w:rPr>
        <w:t>.</w:t>
      </w:r>
      <w:r w:rsidR="00AB12C0" w:rsidRPr="00051AD9">
        <w:rPr>
          <w:rStyle w:val="y2iqfc"/>
          <w:rFonts w:cs="Times New Roman"/>
          <w:szCs w:val="28"/>
          <w:highlight w:val="white"/>
          <w:shd w:val="clear" w:color="auto" w:fill="FFFFFF" w:themeFill="background1"/>
        </w:rPr>
        <w:t xml:space="preserve"> Như vậy, có thể khái quát một số rào cản đối với GV khi tham gia PTNN như sau:</w:t>
      </w:r>
    </w:p>
    <w:p w14:paraId="660CCA88" w14:textId="01A8E467" w:rsidR="00AB12C0" w:rsidRPr="00051AD9" w:rsidRDefault="00AB12C0" w:rsidP="00DE1708">
      <w:pPr>
        <w:rPr>
          <w:rStyle w:val="y2iqfc"/>
          <w:rFonts w:cs="Times New Roman"/>
          <w:spacing w:val="-4"/>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t>- Sự không phù hợp của chương trình, hoạt động phát triển nghề nghiệp với nhu cầu phát triển nghề nghiệp của giáo viên</w:t>
      </w:r>
      <w:r w:rsidR="00DE1708" w:rsidRPr="00051AD9">
        <w:rPr>
          <w:rStyle w:val="y2iqfc"/>
          <w:rFonts w:cs="Times New Roman"/>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rPr>
        <w:t>Sự không phù hợp của chương trình, hoạt động phát triển nghề nghiệp với nhu cầu phát triển nghề nghiệp của giáo viên</w:t>
      </w:r>
      <w:r w:rsidRPr="00051AD9">
        <w:rPr>
          <w:rStyle w:val="y2iqfc"/>
          <w:rFonts w:cs="Times New Roman"/>
          <w:spacing w:val="-4"/>
          <w:szCs w:val="28"/>
          <w:highlight w:val="white"/>
          <w:shd w:val="clear" w:color="auto" w:fill="FFFFFF" w:themeFill="background1"/>
          <w:lang w:val="vi-VN"/>
        </w:rPr>
        <w:t xml:space="preserve"> là </w:t>
      </w:r>
      <w:r w:rsidRPr="00051AD9">
        <w:rPr>
          <w:rStyle w:val="y2iqfc"/>
          <w:rFonts w:cs="Times New Roman"/>
          <w:spacing w:val="-4"/>
          <w:szCs w:val="28"/>
          <w:highlight w:val="white"/>
          <w:shd w:val="clear" w:color="auto" w:fill="FFFFFF" w:themeFill="background1"/>
        </w:rPr>
        <w:t xml:space="preserve">một trong những </w:t>
      </w:r>
      <w:r w:rsidRPr="00051AD9">
        <w:rPr>
          <w:rStyle w:val="y2iqfc"/>
          <w:rFonts w:cs="Times New Roman"/>
          <w:spacing w:val="-4"/>
          <w:szCs w:val="28"/>
          <w:highlight w:val="white"/>
          <w:shd w:val="clear" w:color="auto" w:fill="FFFFFF" w:themeFill="background1"/>
          <w:lang w:val="vi-VN"/>
        </w:rPr>
        <w:t xml:space="preserve">lý do </w:t>
      </w:r>
      <w:r w:rsidRPr="00051AD9">
        <w:rPr>
          <w:rStyle w:val="y2iqfc"/>
          <w:rFonts w:cs="Times New Roman"/>
          <w:spacing w:val="-4"/>
          <w:szCs w:val="28"/>
          <w:highlight w:val="white"/>
          <w:shd w:val="clear" w:color="auto" w:fill="FFFFFF" w:themeFill="background1"/>
        </w:rPr>
        <w:t xml:space="preserve">khiến GV </w:t>
      </w:r>
      <w:r w:rsidRPr="00051AD9">
        <w:rPr>
          <w:rStyle w:val="y2iqfc"/>
          <w:rFonts w:cs="Times New Roman"/>
          <w:spacing w:val="-4"/>
          <w:szCs w:val="28"/>
          <w:highlight w:val="white"/>
          <w:shd w:val="clear" w:color="auto" w:fill="FFFFFF" w:themeFill="background1"/>
          <w:lang w:val="vi-VN"/>
        </w:rPr>
        <w:t xml:space="preserve">không tham gia </w:t>
      </w:r>
      <w:r w:rsidRPr="00051AD9">
        <w:rPr>
          <w:rStyle w:val="y2iqfc"/>
          <w:rFonts w:cs="Times New Roman"/>
          <w:spacing w:val="-4"/>
          <w:szCs w:val="28"/>
          <w:highlight w:val="white"/>
          <w:shd w:val="clear" w:color="auto" w:fill="FFFFFF" w:themeFill="background1"/>
        </w:rPr>
        <w:t xml:space="preserve">hoặc tham gia không tích cực </w:t>
      </w:r>
      <w:r w:rsidRPr="00051AD9">
        <w:rPr>
          <w:rStyle w:val="y2iqfc"/>
          <w:rFonts w:cs="Times New Roman"/>
          <w:spacing w:val="-4"/>
          <w:szCs w:val="28"/>
          <w:highlight w:val="white"/>
          <w:shd w:val="clear" w:color="auto" w:fill="FFFFFF" w:themeFill="background1"/>
          <w:lang w:val="vi-VN"/>
        </w:rPr>
        <w:t xml:space="preserve">vào </w:t>
      </w:r>
      <w:r w:rsidRPr="00051AD9">
        <w:rPr>
          <w:rStyle w:val="y2iqfc"/>
          <w:rFonts w:cs="Times New Roman"/>
          <w:spacing w:val="-4"/>
          <w:szCs w:val="28"/>
          <w:highlight w:val="white"/>
          <w:shd w:val="clear" w:color="auto" w:fill="FFFFFF" w:themeFill="background1"/>
        </w:rPr>
        <w:t>hoạt động PTNN. Điều này cho thấy, mong muốn của GV về PTNN thường cao hơn những gì họ nhận được thông qua hoạt động PTNN mà họ tham gia. Theo TALIS, m</w:t>
      </w:r>
      <w:r w:rsidRPr="00051AD9">
        <w:rPr>
          <w:rStyle w:val="y2iqfc"/>
          <w:rFonts w:cs="Times New Roman"/>
          <w:spacing w:val="-4"/>
          <w:szCs w:val="28"/>
          <w:highlight w:val="white"/>
          <w:shd w:val="clear" w:color="auto" w:fill="FFFFFF" w:themeFill="background1"/>
          <w:lang w:val="vi-VN"/>
        </w:rPr>
        <w:t>ức độ nhu cầu không được đáp ứng là khá lớn ở mọi quốc gia, từ 31% ở Bỉ (Fl.) Đến hơn 80% ở Brazil, Malaysia và Mexico</w:t>
      </w:r>
      <w:r w:rsidRPr="00051AD9">
        <w:rPr>
          <w:rStyle w:val="y2iqfc"/>
          <w:rFonts w:cs="Times New Roman"/>
          <w:spacing w:val="-4"/>
          <w:szCs w:val="28"/>
          <w:highlight w:val="white"/>
          <w:shd w:val="clear" w:color="auto" w:fill="FFFFFF" w:themeFill="background1"/>
        </w:rPr>
        <w:t>.</w:t>
      </w:r>
      <w:r w:rsidRPr="00051AD9">
        <w:rPr>
          <w:rStyle w:val="Heading2Char"/>
          <w:rFonts w:eastAsiaTheme="majorEastAsia"/>
          <w:b w:val="0"/>
          <w:bCs w:val="0"/>
          <w:spacing w:val="-4"/>
          <w:szCs w:val="28"/>
          <w:highlight w:val="white"/>
          <w:shd w:val="clear" w:color="auto" w:fill="FFFFFF" w:themeFill="background1"/>
          <w:lang w:val="vi-VN"/>
        </w:rPr>
        <w:t xml:space="preserve"> </w:t>
      </w:r>
      <w:r w:rsidRPr="00051AD9">
        <w:rPr>
          <w:rStyle w:val="Heading2Char"/>
          <w:rFonts w:eastAsiaTheme="majorEastAsia"/>
          <w:b w:val="0"/>
          <w:bCs w:val="0"/>
          <w:spacing w:val="-4"/>
          <w:szCs w:val="28"/>
          <w:highlight w:val="white"/>
          <w:shd w:val="clear" w:color="auto" w:fill="FFFFFF" w:themeFill="background1"/>
        </w:rPr>
        <w:t>Mức</w:t>
      </w:r>
      <w:r w:rsidRPr="00051AD9">
        <w:rPr>
          <w:rStyle w:val="y2iqfc"/>
          <w:rFonts w:cs="Times New Roman"/>
          <w:spacing w:val="-4"/>
          <w:szCs w:val="28"/>
          <w:highlight w:val="white"/>
          <w:shd w:val="clear" w:color="auto" w:fill="FFFFFF" w:themeFill="background1"/>
          <w:lang w:val="vi-VN"/>
        </w:rPr>
        <w:t xml:space="preserve"> độ nhu cầu không được đáp ứng</w:t>
      </w:r>
      <w:r w:rsidRPr="00051AD9">
        <w:rPr>
          <w:rStyle w:val="Heading2Char"/>
          <w:rFonts w:eastAsiaTheme="majorEastAsia"/>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rPr>
        <w:t xml:space="preserve">có tỷ lệ cao </w:t>
      </w:r>
      <w:r w:rsidRPr="00051AD9">
        <w:rPr>
          <w:rStyle w:val="y2iqfc"/>
          <w:rFonts w:cs="Times New Roman"/>
          <w:spacing w:val="-4"/>
          <w:szCs w:val="28"/>
          <w:highlight w:val="white"/>
          <w:shd w:val="clear" w:color="auto" w:fill="FFFFFF" w:themeFill="background1"/>
          <w:lang w:val="vi-VN"/>
        </w:rPr>
        <w:t>ở các trường công lập</w:t>
      </w:r>
      <w:r w:rsidRPr="00051AD9">
        <w:rPr>
          <w:rStyle w:val="y2iqfc"/>
          <w:rFonts w:cs="Times New Roman"/>
          <w:spacing w:val="-4"/>
          <w:szCs w:val="28"/>
          <w:highlight w:val="white"/>
          <w:shd w:val="clear" w:color="auto" w:fill="FFFFFF" w:themeFill="background1"/>
        </w:rPr>
        <w:t xml:space="preserve">; có tỷ lệ cao ở các </w:t>
      </w:r>
      <w:r w:rsidRPr="00051AD9">
        <w:rPr>
          <w:rStyle w:val="y2iqfc"/>
          <w:rFonts w:cs="Times New Roman"/>
          <w:spacing w:val="-4"/>
          <w:szCs w:val="28"/>
          <w:highlight w:val="white"/>
          <w:u w:val="wave" w:color="FF0000"/>
          <w:shd w:val="clear" w:color="auto" w:fill="FFFFFF" w:themeFill="background1"/>
        </w:rPr>
        <w:t xml:space="preserve">GV </w:t>
      </w:r>
      <w:r w:rsidRPr="00051AD9">
        <w:rPr>
          <w:rStyle w:val="y2iqfc"/>
          <w:rFonts w:cs="Times New Roman"/>
          <w:spacing w:val="-4"/>
          <w:szCs w:val="28"/>
          <w:highlight w:val="white"/>
          <w:u w:val="wave" w:color="FF0000"/>
          <w:shd w:val="clear" w:color="auto" w:fill="FFFFFF" w:themeFill="background1"/>
          <w:lang w:val="vi-VN"/>
        </w:rPr>
        <w:t>nữ</w:t>
      </w:r>
      <w:r w:rsidRPr="00051AD9">
        <w:rPr>
          <w:rStyle w:val="y2iqfc"/>
          <w:rFonts w:cs="Times New Roman"/>
          <w:spacing w:val="-4"/>
          <w:szCs w:val="28"/>
          <w:highlight w:val="white"/>
          <w:shd w:val="clear" w:color="auto" w:fill="FFFFFF" w:themeFill="background1"/>
          <w:lang w:val="vi-VN"/>
        </w:rPr>
        <w:t xml:space="preserve"> và </w:t>
      </w:r>
      <w:r w:rsidRPr="00051AD9">
        <w:rPr>
          <w:rStyle w:val="y2iqfc"/>
          <w:rFonts w:cs="Times New Roman"/>
          <w:spacing w:val="-4"/>
          <w:szCs w:val="28"/>
          <w:highlight w:val="white"/>
          <w:shd w:val="clear" w:color="auto" w:fill="FFFFFF" w:themeFill="background1"/>
        </w:rPr>
        <w:t xml:space="preserve">những </w:t>
      </w:r>
      <w:r w:rsidRPr="00051AD9">
        <w:rPr>
          <w:rStyle w:val="y2iqfc"/>
          <w:rFonts w:cs="Times New Roman"/>
          <w:spacing w:val="-4"/>
          <w:szCs w:val="28"/>
          <w:highlight w:val="white"/>
          <w:u w:val="wave" w:color="FF0000"/>
          <w:shd w:val="clear" w:color="auto" w:fill="FFFFFF" w:themeFill="background1"/>
        </w:rPr>
        <w:t xml:space="preserve">GV </w:t>
      </w:r>
      <w:r w:rsidRPr="00051AD9">
        <w:rPr>
          <w:rStyle w:val="y2iqfc"/>
          <w:rFonts w:cs="Times New Roman"/>
          <w:spacing w:val="-4"/>
          <w:szCs w:val="28"/>
          <w:highlight w:val="white"/>
          <w:u w:val="wave" w:color="FF0000"/>
          <w:shd w:val="clear" w:color="auto" w:fill="FFFFFF" w:themeFill="background1"/>
          <w:lang w:val="vi-VN"/>
        </w:rPr>
        <w:t>dưới</w:t>
      </w:r>
      <w:r w:rsidRPr="00051AD9">
        <w:rPr>
          <w:rStyle w:val="y2iqfc"/>
          <w:rFonts w:cs="Times New Roman"/>
          <w:spacing w:val="-4"/>
          <w:szCs w:val="28"/>
          <w:highlight w:val="white"/>
          <w:shd w:val="clear" w:color="auto" w:fill="FFFFFF" w:themeFill="background1"/>
          <w:lang w:val="vi-VN"/>
        </w:rPr>
        <w:t xml:space="preserve"> 40 tuổi</w:t>
      </w:r>
      <w:r w:rsidRPr="00051AD9">
        <w:rPr>
          <w:rStyle w:val="y2iqfc"/>
          <w:rFonts w:cs="Times New Roman"/>
          <w:spacing w:val="-4"/>
          <w:szCs w:val="28"/>
          <w:highlight w:val="white"/>
          <w:shd w:val="clear" w:color="auto" w:fill="FFFFFF" w:themeFill="background1"/>
        </w:rPr>
        <w:t>.</w:t>
      </w:r>
      <w:r w:rsidRPr="00051AD9">
        <w:rPr>
          <w:rStyle w:val="Heading2Char"/>
          <w:rFonts w:eastAsiaTheme="majorEastAsia"/>
          <w:spacing w:val="-4"/>
          <w:szCs w:val="28"/>
          <w:highlight w:val="white"/>
          <w:shd w:val="clear" w:color="auto" w:fill="FFFFFF" w:themeFill="background1"/>
          <w:lang w:val="vi-VN"/>
        </w:rPr>
        <w:t xml:space="preserve"> </w:t>
      </w:r>
      <w:r w:rsidRPr="00051AD9">
        <w:rPr>
          <w:rStyle w:val="y2iqfc"/>
          <w:rFonts w:cs="Times New Roman"/>
          <w:spacing w:val="-4"/>
          <w:szCs w:val="28"/>
          <w:highlight w:val="white"/>
          <w:shd w:val="clear" w:color="auto" w:fill="FFFFFF" w:themeFill="background1"/>
        </w:rPr>
        <w:t xml:space="preserve">Trên thực tế, sẽ có </w:t>
      </w:r>
      <w:r w:rsidRPr="00051AD9">
        <w:rPr>
          <w:rStyle w:val="y2iqfc"/>
          <w:rFonts w:cs="Times New Roman"/>
          <w:spacing w:val="-4"/>
          <w:szCs w:val="28"/>
          <w:highlight w:val="white"/>
          <w:shd w:val="clear" w:color="auto" w:fill="FFFFFF" w:themeFill="background1"/>
          <w:lang w:val="vi-VN"/>
        </w:rPr>
        <w:t xml:space="preserve">một bộ phận giáo viên nhất định đến một </w:t>
      </w:r>
      <w:r w:rsidRPr="00051AD9">
        <w:rPr>
          <w:rStyle w:val="y2iqfc"/>
          <w:rFonts w:cs="Times New Roman"/>
          <w:spacing w:val="-4"/>
          <w:szCs w:val="28"/>
          <w:highlight w:val="white"/>
          <w:shd w:val="clear" w:color="auto" w:fill="FFFFFF" w:themeFill="background1"/>
        </w:rPr>
        <w:t>giai đoạn</w:t>
      </w:r>
      <w:r w:rsidRPr="00051AD9">
        <w:rPr>
          <w:rStyle w:val="y2iqfc"/>
          <w:rFonts w:cs="Times New Roman"/>
          <w:spacing w:val="-4"/>
          <w:szCs w:val="28"/>
          <w:highlight w:val="white"/>
          <w:shd w:val="clear" w:color="auto" w:fill="FFFFFF" w:themeFill="background1"/>
          <w:lang w:val="vi-VN"/>
        </w:rPr>
        <w:t xml:space="preserve"> nào đó sẽ không cảm thấy được trang bị đầy đủ để thực hiện công việc của mình một cách hiệu quả. T</w:t>
      </w:r>
      <w:r w:rsidRPr="00051AD9">
        <w:rPr>
          <w:rStyle w:val="y2iqfc"/>
          <w:rFonts w:cs="Times New Roman"/>
          <w:spacing w:val="-4"/>
          <w:szCs w:val="28"/>
          <w:highlight w:val="white"/>
          <w:shd w:val="clear" w:color="auto" w:fill="FFFFFF" w:themeFill="background1"/>
        </w:rPr>
        <w:t xml:space="preserve">rong khi đó </w:t>
      </w:r>
      <w:r w:rsidRPr="00051AD9">
        <w:rPr>
          <w:rStyle w:val="y2iqfc"/>
          <w:rFonts w:cs="Times New Roman"/>
          <w:spacing w:val="-4"/>
          <w:szCs w:val="28"/>
          <w:highlight w:val="white"/>
          <w:shd w:val="clear" w:color="auto" w:fill="FFFFFF" w:themeFill="background1"/>
          <w:lang w:val="vi-VN"/>
        </w:rPr>
        <w:t>mức độ nhu cầu không được đáp ứng</w:t>
      </w:r>
      <w:r w:rsidRPr="00051AD9">
        <w:rPr>
          <w:rStyle w:val="y2iqfc"/>
          <w:rFonts w:cs="Times New Roman"/>
          <w:spacing w:val="-4"/>
          <w:szCs w:val="28"/>
          <w:highlight w:val="white"/>
          <w:shd w:val="clear" w:color="auto" w:fill="FFFFFF" w:themeFill="background1"/>
        </w:rPr>
        <w:t xml:space="preserve"> qua các hoạt động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lại tương đối phổ biến. Đây là nguyên nhân khiến những </w:t>
      </w:r>
      <w:r w:rsidRPr="00051AD9">
        <w:rPr>
          <w:rStyle w:val="y2iqfc"/>
          <w:rFonts w:cs="Times New Roman"/>
          <w:spacing w:val="-4"/>
          <w:szCs w:val="28"/>
          <w:highlight w:val="white"/>
          <w:shd w:val="clear" w:color="auto" w:fill="FFFFFF" w:themeFill="background1"/>
          <w:lang w:val="vi-VN"/>
        </w:rPr>
        <w:t xml:space="preserve">giáo viên </w:t>
      </w:r>
      <w:r w:rsidRPr="00051AD9">
        <w:rPr>
          <w:rStyle w:val="y2iqfc"/>
          <w:rFonts w:cs="Times New Roman"/>
          <w:spacing w:val="-4"/>
          <w:szCs w:val="28"/>
          <w:highlight w:val="white"/>
          <w:shd w:val="clear" w:color="auto" w:fill="FFFFFF" w:themeFill="background1"/>
        </w:rPr>
        <w:t xml:space="preserve">này </w:t>
      </w:r>
      <w:r w:rsidRPr="00051AD9">
        <w:rPr>
          <w:rStyle w:val="y2iqfc"/>
          <w:rFonts w:cs="Times New Roman"/>
          <w:spacing w:val="-4"/>
          <w:szCs w:val="28"/>
          <w:highlight w:val="white"/>
          <w:shd w:val="clear" w:color="auto" w:fill="FFFFFF" w:themeFill="background1"/>
          <w:lang w:val="vi-VN"/>
        </w:rPr>
        <w:t>nói rằng họ cần phát triển chuyên môn nhiều hơn những gì họ nhận được</w:t>
      </w:r>
      <w:r w:rsidR="00BB3343" w:rsidRPr="00051AD9">
        <w:rPr>
          <w:rStyle w:val="y2iqfc"/>
          <w:rFonts w:cs="Times New Roman"/>
          <w:spacing w:val="-4"/>
          <w:szCs w:val="28"/>
          <w:highlight w:val="white"/>
          <w:shd w:val="clear" w:color="auto" w:fill="FFFFFF" w:themeFill="background1"/>
        </w:rPr>
        <w:t xml:space="preserve"> [76]</w:t>
      </w:r>
      <w:r w:rsidRPr="00051AD9">
        <w:rPr>
          <w:rStyle w:val="y2iqfc"/>
          <w:rFonts w:cs="Times New Roman"/>
          <w:spacing w:val="-4"/>
          <w:szCs w:val="28"/>
          <w:highlight w:val="white"/>
          <w:shd w:val="clear" w:color="auto" w:fill="FFFFFF" w:themeFill="background1"/>
          <w:lang w:val="vi-VN"/>
        </w:rPr>
        <w:t>.</w:t>
      </w:r>
    </w:p>
    <w:p w14:paraId="13C2BEBE" w14:textId="198A75CB" w:rsidR="00AB12C0" w:rsidRPr="00051AD9" w:rsidRDefault="00AB12C0" w:rsidP="00AB12C0">
      <w:pPr>
        <w:rPr>
          <w:rStyle w:val="y2iqfc"/>
          <w:rFonts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t xml:space="preserve">Như vậy,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 để nó trở thành hiệu quả, BGH nhà </w:t>
      </w:r>
      <w:r w:rsidRPr="00051AD9">
        <w:rPr>
          <w:rStyle w:val="y2iqfc"/>
          <w:rFonts w:cs="Times New Roman"/>
          <w:szCs w:val="28"/>
          <w:highlight w:val="white"/>
          <w:u w:val="wave" w:color="FF0000"/>
          <w:shd w:val="clear" w:color="auto" w:fill="FFFFFF" w:themeFill="background1"/>
        </w:rPr>
        <w:t>trường cần</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tìm cách đáp ứng các yêu cầu </w:t>
      </w:r>
      <w:r w:rsidR="00DE1708" w:rsidRPr="00051AD9">
        <w:rPr>
          <w:rStyle w:val="y2iqfc"/>
          <w:rFonts w:cs="Times New Roman"/>
          <w:szCs w:val="28"/>
          <w:highlight w:val="white"/>
          <w:shd w:val="clear" w:color="auto" w:fill="FFFFFF" w:themeFill="background1"/>
        </w:rPr>
        <w:t>PTNN</w:t>
      </w:r>
      <w:r w:rsidRPr="00051AD9">
        <w:rPr>
          <w:rStyle w:val="y2iqfc"/>
          <w:rFonts w:cs="Times New Roman"/>
          <w:szCs w:val="28"/>
          <w:highlight w:val="white"/>
          <w:shd w:val="clear" w:color="auto" w:fill="FFFFFF" w:themeFill="background1"/>
          <w:lang w:val="vi-VN"/>
        </w:rPr>
        <w:t xml:space="preserve"> của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rPr>
        <w:t xml:space="preserve">. BGH nhà trường và người được giao nhiệm vụ tổ chức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w:t>
      </w:r>
      <w:r w:rsidRPr="00051AD9">
        <w:rPr>
          <w:rStyle w:val="y2iqfc"/>
          <w:rFonts w:cs="Times New Roman"/>
          <w:szCs w:val="28"/>
          <w:highlight w:val="white"/>
          <w:shd w:val="clear" w:color="auto" w:fill="FFFFFF" w:themeFill="background1"/>
          <w:lang w:val="vi-VN"/>
        </w:rPr>
        <w:t xml:space="preserve">cần xem xét </w:t>
      </w:r>
      <w:r w:rsidRPr="00051AD9">
        <w:rPr>
          <w:rStyle w:val="y2iqfc"/>
          <w:rFonts w:cs="Times New Roman"/>
          <w:szCs w:val="28"/>
          <w:highlight w:val="white"/>
          <w:shd w:val="clear" w:color="auto" w:fill="FFFFFF" w:themeFill="background1"/>
        </w:rPr>
        <w:t>đồng thời</w:t>
      </w:r>
      <w:r w:rsidRPr="00051AD9">
        <w:rPr>
          <w:rStyle w:val="y2iqfc"/>
          <w:rFonts w:cs="Times New Roman"/>
          <w:szCs w:val="28"/>
          <w:highlight w:val="white"/>
          <w:shd w:val="clear" w:color="auto" w:fill="FFFFFF" w:themeFill="background1"/>
          <w:lang w:val="vi-VN"/>
        </w:rPr>
        <w:t xml:space="preserve"> cách hỗ trợ và khuyến khích sự tham gia </w:t>
      </w:r>
      <w:r w:rsidRPr="00051AD9">
        <w:rPr>
          <w:rStyle w:val="y2iqfc"/>
          <w:rFonts w:cs="Times New Roman"/>
          <w:szCs w:val="28"/>
          <w:highlight w:val="white"/>
          <w:shd w:val="clear" w:color="auto" w:fill="FFFFFF" w:themeFill="background1"/>
        </w:rPr>
        <w:t xml:space="preserve">của giáo viên </w:t>
      </w:r>
      <w:r w:rsidRPr="00051AD9">
        <w:rPr>
          <w:rStyle w:val="y2iqfc"/>
          <w:rFonts w:cs="Times New Roman"/>
          <w:szCs w:val="28"/>
          <w:highlight w:val="white"/>
          <w:shd w:val="clear" w:color="auto" w:fill="FFFFFF" w:themeFill="background1"/>
          <w:lang w:val="vi-VN"/>
        </w:rPr>
        <w:t xml:space="preserve">cũng như cách đảm bảo các cơ hội phù hợp với nhu cầu </w:t>
      </w:r>
      <w:r w:rsidRPr="00051AD9">
        <w:rPr>
          <w:rStyle w:val="y2iqfc"/>
          <w:rFonts w:cs="Times New Roman"/>
          <w:szCs w:val="28"/>
          <w:highlight w:val="white"/>
          <w:shd w:val="clear" w:color="auto" w:fill="FFFFFF" w:themeFill="background1"/>
        </w:rPr>
        <w:t>PTNN</w:t>
      </w:r>
      <w:r w:rsidRPr="00051AD9">
        <w:rPr>
          <w:rStyle w:val="y2iqfc"/>
          <w:rFonts w:cs="Times New Roman"/>
          <w:szCs w:val="28"/>
          <w:highlight w:val="white"/>
          <w:shd w:val="clear" w:color="auto" w:fill="FFFFFF" w:themeFill="background1"/>
          <w:lang w:val="vi-VN"/>
        </w:rPr>
        <w:t xml:space="preserve"> của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lang w:val="vi-VN"/>
        </w:rPr>
        <w:t>.</w:t>
      </w:r>
      <w:r w:rsidRPr="00051AD9">
        <w:rPr>
          <w:rStyle w:val="y2iqfc"/>
          <w:rFonts w:cs="Times New Roman"/>
          <w:szCs w:val="28"/>
          <w:highlight w:val="white"/>
          <w:shd w:val="clear" w:color="auto" w:fill="FFFFFF" w:themeFill="background1"/>
        </w:rPr>
        <w:t xml:space="preserve"> Điều cần chú ý là, BGH nhà trường phải biết cách làm cho</w:t>
      </w:r>
      <w:r w:rsidRPr="00051AD9">
        <w:rPr>
          <w:rStyle w:val="y2iqfc"/>
          <w:rFonts w:cs="Times New Roman"/>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rPr>
        <w:t>c</w:t>
      </w:r>
      <w:r w:rsidRPr="00051AD9">
        <w:rPr>
          <w:rStyle w:val="y2iqfc"/>
          <w:rFonts w:cs="Times New Roman"/>
          <w:szCs w:val="28"/>
          <w:highlight w:val="white"/>
          <w:shd w:val="clear" w:color="auto" w:fill="FFFFFF" w:themeFill="background1"/>
          <w:lang w:val="vi-VN"/>
        </w:rPr>
        <w:t xml:space="preserve">ác nhu cầu </w:t>
      </w:r>
      <w:r w:rsidRPr="00051AD9">
        <w:rPr>
          <w:rStyle w:val="y2iqfc"/>
          <w:rFonts w:cs="Times New Roman"/>
          <w:szCs w:val="28"/>
          <w:highlight w:val="white"/>
          <w:shd w:val="clear" w:color="auto" w:fill="FFFFFF" w:themeFill="background1"/>
        </w:rPr>
        <w:t xml:space="preserve">PTNN </w:t>
      </w:r>
      <w:r w:rsidRPr="00051AD9">
        <w:rPr>
          <w:rStyle w:val="y2iqfc"/>
          <w:rFonts w:cs="Times New Roman"/>
          <w:szCs w:val="28"/>
          <w:highlight w:val="white"/>
          <w:shd w:val="clear" w:color="auto" w:fill="FFFFFF" w:themeFill="background1"/>
          <w:lang w:val="vi-VN"/>
        </w:rPr>
        <w:t xml:space="preserve">của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lang w:val="vi-VN"/>
        </w:rPr>
        <w:t xml:space="preserve"> cũng phải phù hợp với các mục tiêu </w:t>
      </w:r>
      <w:r w:rsidRPr="00051AD9">
        <w:rPr>
          <w:rStyle w:val="y2iqfc"/>
          <w:rFonts w:cs="Times New Roman"/>
          <w:szCs w:val="28"/>
          <w:highlight w:val="white"/>
          <w:shd w:val="clear" w:color="auto" w:fill="FFFFFF" w:themeFill="background1"/>
        </w:rPr>
        <w:t xml:space="preserve">của sự thay đổi, phát triển </w:t>
      </w:r>
      <w:r w:rsidRPr="00051AD9">
        <w:rPr>
          <w:rStyle w:val="y2iqfc"/>
          <w:rFonts w:cs="Times New Roman"/>
          <w:szCs w:val="28"/>
          <w:highlight w:val="white"/>
          <w:u w:color="FF0000"/>
          <w:shd w:val="clear" w:color="auto" w:fill="FFFFFF" w:themeFill="background1"/>
        </w:rPr>
        <w:t>nhà trư</w:t>
      </w:r>
      <w:r w:rsidR="00DE1708" w:rsidRPr="00051AD9">
        <w:rPr>
          <w:rStyle w:val="y2iqfc"/>
          <w:rFonts w:cs="Times New Roman"/>
          <w:szCs w:val="28"/>
          <w:highlight w:val="white"/>
          <w:u w:color="FF0000"/>
          <w:shd w:val="clear" w:color="auto" w:fill="FFFFFF" w:themeFill="background1"/>
        </w:rPr>
        <w:t>ờ</w:t>
      </w:r>
      <w:r w:rsidRPr="00051AD9">
        <w:rPr>
          <w:rStyle w:val="y2iqfc"/>
          <w:rFonts w:cs="Times New Roman"/>
          <w:szCs w:val="28"/>
          <w:highlight w:val="white"/>
          <w:u w:color="FF0000"/>
          <w:shd w:val="clear" w:color="auto" w:fill="FFFFFF" w:themeFill="background1"/>
        </w:rPr>
        <w:t>ng</w:t>
      </w:r>
      <w:r w:rsidRPr="00051AD9">
        <w:rPr>
          <w:rStyle w:val="y2iqfc"/>
          <w:rFonts w:cs="Times New Roman"/>
          <w:szCs w:val="28"/>
          <w:highlight w:val="white"/>
          <w:shd w:val="clear" w:color="auto" w:fill="FFFFFF" w:themeFill="background1"/>
        </w:rPr>
        <w:t xml:space="preserve"> và </w:t>
      </w:r>
      <w:r w:rsidRPr="00051AD9">
        <w:rPr>
          <w:rStyle w:val="y2iqfc"/>
          <w:rFonts w:cs="Times New Roman"/>
          <w:szCs w:val="28"/>
          <w:highlight w:val="white"/>
          <w:shd w:val="clear" w:color="auto" w:fill="FFFFFF" w:themeFill="background1"/>
          <w:lang w:val="vi-VN"/>
        </w:rPr>
        <w:t xml:space="preserve">rộng lớn hơn </w:t>
      </w:r>
      <w:r w:rsidRPr="00051AD9">
        <w:rPr>
          <w:rStyle w:val="y2iqfc"/>
          <w:rFonts w:cs="Times New Roman"/>
          <w:szCs w:val="28"/>
          <w:highlight w:val="white"/>
          <w:shd w:val="clear" w:color="auto" w:fill="FFFFFF" w:themeFill="background1"/>
        </w:rPr>
        <w:t xml:space="preserve">là sự thay đổi, phát triển </w:t>
      </w:r>
      <w:r w:rsidRPr="00051AD9">
        <w:rPr>
          <w:rStyle w:val="y2iqfc"/>
          <w:rFonts w:cs="Times New Roman"/>
          <w:szCs w:val="28"/>
          <w:highlight w:val="white"/>
          <w:shd w:val="clear" w:color="auto" w:fill="FFFFFF" w:themeFill="background1"/>
        </w:rPr>
        <w:lastRenderedPageBreak/>
        <w:t xml:space="preserve">của hệ thống giáo dục. Muốn vậy, </w:t>
      </w:r>
      <w:r w:rsidRPr="00051AD9">
        <w:rPr>
          <w:rStyle w:val="y2iqfc"/>
          <w:rFonts w:cs="Times New Roman"/>
          <w:szCs w:val="28"/>
          <w:highlight w:val="white"/>
          <w:u w:val="wave" w:color="FF0000"/>
          <w:shd w:val="clear" w:color="auto" w:fill="FFFFFF" w:themeFill="background1"/>
        </w:rPr>
        <w:t>BGH cần</w:t>
      </w:r>
      <w:r w:rsidRPr="00051AD9">
        <w:rPr>
          <w:rStyle w:val="y2iqfc"/>
          <w:rFonts w:cs="Times New Roman"/>
          <w:szCs w:val="28"/>
          <w:highlight w:val="white"/>
          <w:shd w:val="clear" w:color="auto" w:fill="FFFFFF" w:themeFill="background1"/>
        </w:rPr>
        <w:t xml:space="preserve"> gắn kết các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với thực tiễn đánh giá và phản hồi trong trường học và đánh giá trường học nói chung.</w:t>
      </w:r>
    </w:p>
    <w:p w14:paraId="15009078" w14:textId="45D39C5E" w:rsidR="00AB12C0" w:rsidRPr="00051AD9" w:rsidRDefault="00AB12C0" w:rsidP="00DE1708">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w:t>
      </w:r>
      <w:r w:rsidR="000C0B5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Thời gian cho hoạt động phát triển nghề nghiệp xung đột với lịch trình làm việc của giáo viên.</w:t>
      </w:r>
      <w:r w:rsidR="00DE170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Thời gian cho hoạt động </w:t>
      </w:r>
      <w:r w:rsidR="00DE1708" w:rsidRPr="00051AD9">
        <w:rPr>
          <w:rStyle w:val="y2iqfc"/>
          <w:rFonts w:cs="Times New Roman"/>
          <w:szCs w:val="28"/>
          <w:highlight w:val="white"/>
          <w:shd w:val="clear" w:color="auto" w:fill="FFFFFF" w:themeFill="background1"/>
        </w:rPr>
        <w:t>PTNN</w:t>
      </w:r>
      <w:r w:rsidRPr="00051AD9">
        <w:rPr>
          <w:rStyle w:val="y2iqfc"/>
          <w:rFonts w:cs="Times New Roman"/>
          <w:szCs w:val="28"/>
          <w:highlight w:val="white"/>
          <w:shd w:val="clear" w:color="auto" w:fill="FFFFFF" w:themeFill="background1"/>
        </w:rPr>
        <w:t xml:space="preserve"> xung đột với lịch trình mà việc của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rPr>
        <w:t xml:space="preserve"> được hiểu là </w:t>
      </w:r>
      <w:r w:rsidRPr="00051AD9">
        <w:rPr>
          <w:rStyle w:val="y2iqfc"/>
          <w:rFonts w:cs="Times New Roman"/>
          <w:szCs w:val="28"/>
          <w:highlight w:val="white"/>
          <w:shd w:val="clear" w:color="auto" w:fill="FFFFFF" w:themeFill="background1"/>
          <w:lang w:val="vi-VN"/>
        </w:rPr>
        <w:t>thời gian dự kiến ​​</w:t>
      </w:r>
      <w:r w:rsidRPr="00051AD9">
        <w:rPr>
          <w:rStyle w:val="y2iqfc"/>
          <w:rFonts w:cs="Times New Roman"/>
          <w:szCs w:val="28"/>
          <w:highlight w:val="white"/>
          <w:shd w:val="clear" w:color="auto" w:fill="FFFFFF" w:themeFill="background1"/>
        </w:rPr>
        <w:t xml:space="preserve">cho PTNN của GV </w:t>
      </w:r>
      <w:r w:rsidRPr="00051AD9">
        <w:rPr>
          <w:rStyle w:val="y2iqfc"/>
          <w:rFonts w:cs="Times New Roman"/>
          <w:szCs w:val="28"/>
          <w:highlight w:val="white"/>
          <w:shd w:val="clear" w:color="auto" w:fill="FFFFFF" w:themeFill="background1"/>
          <w:lang w:val="vi-VN"/>
        </w:rPr>
        <w:t xml:space="preserve">không đủ hoặc không phù hợp với các hình thức </w:t>
      </w:r>
      <w:r w:rsidR="00DE1708" w:rsidRPr="00051AD9">
        <w:rPr>
          <w:rStyle w:val="y2iqfc"/>
          <w:rFonts w:cs="Times New Roman"/>
          <w:szCs w:val="28"/>
          <w:highlight w:val="white"/>
          <w:shd w:val="clear" w:color="auto" w:fill="FFFFFF" w:themeFill="background1"/>
        </w:rPr>
        <w:t>PTNN</w:t>
      </w:r>
      <w:r w:rsidRPr="00051AD9">
        <w:rPr>
          <w:rStyle w:val="y2iqfc"/>
          <w:rFonts w:cs="Times New Roman"/>
          <w:szCs w:val="28"/>
          <w:highlight w:val="white"/>
          <w:shd w:val="clear" w:color="auto" w:fill="FFFFFF" w:themeFill="background1"/>
          <w:lang w:val="vi-VN"/>
        </w:rPr>
        <w:t xml:space="preserve"> mà </w:t>
      </w:r>
      <w:r w:rsidR="00DE1708" w:rsidRPr="00051AD9">
        <w:rPr>
          <w:rStyle w:val="y2iqfc"/>
          <w:rFonts w:cs="Times New Roman"/>
          <w:szCs w:val="28"/>
          <w:highlight w:val="white"/>
          <w:shd w:val="clear" w:color="auto" w:fill="FFFFFF" w:themeFill="background1"/>
        </w:rPr>
        <w:t>GV</w:t>
      </w:r>
      <w:r w:rsidRPr="00051AD9">
        <w:rPr>
          <w:rStyle w:val="y2iqfc"/>
          <w:rFonts w:cs="Times New Roman"/>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rPr>
        <w:t>tham gia, trong khi họ vẫn phải thực hiện các nhiệm vụ chuyên môn ở trường học.</w:t>
      </w:r>
      <w:r w:rsidR="00DE170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 xml:space="preserve">Mặc dù, trong chế độ làm việc của giáo viên THCS đã có quy định </w:t>
      </w:r>
      <w:r w:rsidRPr="00051AD9">
        <w:rPr>
          <w:rStyle w:val="y2iqfc"/>
          <w:rFonts w:cs="Times New Roman"/>
          <w:szCs w:val="28"/>
          <w:highlight w:val="white"/>
          <w:u w:val="wave" w:color="FF0000"/>
          <w:shd w:val="clear" w:color="auto" w:fill="FFFFFF" w:themeFill="background1"/>
        </w:rPr>
        <w:t>số giờ</w:t>
      </w:r>
      <w:r w:rsidRPr="00051AD9">
        <w:rPr>
          <w:rStyle w:val="y2iqfc"/>
          <w:rFonts w:cs="Times New Roman"/>
          <w:szCs w:val="28"/>
          <w:highlight w:val="white"/>
          <w:shd w:val="clear" w:color="auto" w:fill="FFFFFF" w:themeFill="background1"/>
        </w:rPr>
        <w:t xml:space="preserve"> (quy theo giờ chuẩn) để GV phát triển nghề nghiệp, tuy nhiên thời gian này </w:t>
      </w:r>
      <w:r w:rsidRPr="00051AD9">
        <w:rPr>
          <w:rStyle w:val="y2iqfc"/>
          <w:rFonts w:cs="Times New Roman"/>
          <w:szCs w:val="28"/>
          <w:highlight w:val="white"/>
          <w:shd w:val="clear" w:color="auto" w:fill="FFFFFF" w:themeFill="background1"/>
          <w:lang w:val="vi-VN"/>
        </w:rPr>
        <w:t xml:space="preserve">có lẽ chỉ được cung cấp để </w:t>
      </w:r>
      <w:r w:rsidRPr="00051AD9">
        <w:rPr>
          <w:rStyle w:val="y2iqfc"/>
          <w:rFonts w:cs="Times New Roman"/>
          <w:szCs w:val="28"/>
          <w:highlight w:val="white"/>
          <w:shd w:val="clear" w:color="auto" w:fill="FFFFFF" w:themeFill="background1"/>
        </w:rPr>
        <w:t xml:space="preserve">GV tham gia hoạt động </w:t>
      </w:r>
      <w:r w:rsidRPr="00051AD9">
        <w:rPr>
          <w:rStyle w:val="y2iqfc"/>
          <w:rFonts w:cs="Times New Roman"/>
          <w:szCs w:val="28"/>
          <w:highlight w:val="white"/>
          <w:shd w:val="clear" w:color="auto" w:fill="FFFFFF" w:themeFill="background1"/>
          <w:lang w:val="vi-VN"/>
        </w:rPr>
        <w:t xml:space="preserve">phát triển nghề nghiệp bắt buộc. </w:t>
      </w:r>
      <w:r w:rsidRPr="00051AD9">
        <w:rPr>
          <w:rStyle w:val="y2iqfc"/>
          <w:rFonts w:cs="Times New Roman"/>
          <w:szCs w:val="28"/>
          <w:highlight w:val="white"/>
          <w:shd w:val="clear" w:color="auto" w:fill="FFFFFF" w:themeFill="background1"/>
        </w:rPr>
        <w:t xml:space="preserve">Những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không bắt buộc nhưng hữu ích với GV nhưng chưa được bố trí thời gian dự kiến. Yêu cầu về công việc cùng với đòi hỏi (yêu cầu về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do người quản lý đặt ra với GV) và nhu cầu PTNN của cá nhân GV tạo áp lực không nhỏ về thời gian đối với GV. Có lẽ vì thế, đã có nhiều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được tổ chức vào ngày nghỉ, </w:t>
      </w:r>
      <w:r w:rsidRPr="00051AD9">
        <w:rPr>
          <w:rStyle w:val="y2iqfc"/>
          <w:rFonts w:cs="Times New Roman"/>
          <w:szCs w:val="28"/>
          <w:highlight w:val="white"/>
          <w:u w:val="wave" w:color="FF0000"/>
          <w:shd w:val="clear" w:color="auto" w:fill="FFFFFF" w:themeFill="background1"/>
        </w:rPr>
        <w:t>dịp nghỉ</w:t>
      </w:r>
      <w:r w:rsidRPr="00051AD9">
        <w:rPr>
          <w:rStyle w:val="y2iqfc"/>
          <w:rFonts w:cs="Times New Roman"/>
          <w:szCs w:val="28"/>
          <w:highlight w:val="white"/>
          <w:shd w:val="clear" w:color="auto" w:fill="FFFFFF" w:themeFill="background1"/>
        </w:rPr>
        <w:t xml:space="preserve"> của GV.</w:t>
      </w:r>
    </w:p>
    <w:p w14:paraId="5E629F82" w14:textId="7DAC0E2D" w:rsidR="00AB12C0" w:rsidRPr="00051AD9" w:rsidRDefault="00AB12C0" w:rsidP="00DE1708">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Chi phí cho hoạt động phát triển nghề nghiệp giáo viên</w:t>
      </w:r>
      <w:r w:rsidR="00DE1708"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 xml:space="preserve">Sự phát triển nghề nghiệp của giáo viên có thể là bắt buộc hoặc có thể không. </w:t>
      </w:r>
      <w:r w:rsidR="00EE1041" w:rsidRPr="00051AD9">
        <w:rPr>
          <w:rStyle w:val="y2iqfc"/>
          <w:rFonts w:cs="Times New Roman"/>
          <w:spacing w:val="-4"/>
          <w:szCs w:val="28"/>
          <w:highlight w:val="white"/>
          <w:shd w:val="clear" w:color="auto" w:fill="FFFFFF" w:themeFill="background1"/>
          <w:lang w:val="vi-VN"/>
        </w:rPr>
        <w:t>PTNN GV</w:t>
      </w:r>
      <w:r w:rsidRPr="00051AD9">
        <w:rPr>
          <w:rStyle w:val="y2iqfc"/>
          <w:rFonts w:cs="Times New Roman"/>
          <w:spacing w:val="-4"/>
          <w:szCs w:val="28"/>
          <w:highlight w:val="white"/>
          <w:shd w:val="clear" w:color="auto" w:fill="FFFFFF" w:themeFill="background1"/>
          <w:lang w:val="vi-VN"/>
        </w:rPr>
        <w:t xml:space="preserve"> là bắt buộc vì các kỹ năng và </w:t>
      </w:r>
      <w:r w:rsidRPr="00051AD9">
        <w:rPr>
          <w:rStyle w:val="y2iqfc"/>
          <w:rFonts w:cs="Times New Roman"/>
          <w:spacing w:val="-4"/>
          <w:szCs w:val="28"/>
          <w:highlight w:val="white"/>
          <w:u w:val="wave" w:color="FF0000"/>
          <w:shd w:val="clear" w:color="auto" w:fill="FFFFFF" w:themeFill="background1"/>
          <w:lang w:val="vi-VN"/>
        </w:rPr>
        <w:t>kiến ​​thức</w:t>
      </w:r>
      <w:r w:rsidRPr="00051AD9">
        <w:rPr>
          <w:rStyle w:val="y2iqfc"/>
          <w:rFonts w:cs="Times New Roman"/>
          <w:spacing w:val="-4"/>
          <w:szCs w:val="28"/>
          <w:highlight w:val="white"/>
          <w:shd w:val="clear" w:color="auto" w:fill="FFFFFF" w:themeFill="background1"/>
          <w:lang w:val="vi-VN"/>
        </w:rPr>
        <w:t xml:space="preserve"> mà </w:t>
      </w:r>
      <w:r w:rsidRPr="00051AD9">
        <w:rPr>
          <w:rStyle w:val="y2iqfc"/>
          <w:rFonts w:cs="Times New Roman"/>
          <w:spacing w:val="-4"/>
          <w:szCs w:val="28"/>
          <w:highlight w:val="white"/>
          <w:u w:val="wave" w:color="FF0000"/>
          <w:shd w:val="clear" w:color="auto" w:fill="FFFFFF" w:themeFill="background1"/>
          <w:lang w:val="vi-VN"/>
        </w:rPr>
        <w:t>GV cần đạt</w:t>
      </w:r>
      <w:r w:rsidRPr="00051AD9">
        <w:rPr>
          <w:rStyle w:val="y2iqfc"/>
          <w:rFonts w:cs="Times New Roman"/>
          <w:spacing w:val="-4"/>
          <w:szCs w:val="28"/>
          <w:highlight w:val="white"/>
          <w:shd w:val="clear" w:color="auto" w:fill="FFFFFF" w:themeFill="background1"/>
          <w:lang w:val="vi-VN"/>
        </w:rPr>
        <w:t xml:space="preserve"> và </w:t>
      </w:r>
      <w:r w:rsidRPr="00051AD9">
        <w:rPr>
          <w:rStyle w:val="y2iqfc"/>
          <w:rFonts w:cs="Times New Roman"/>
          <w:spacing w:val="-4"/>
          <w:szCs w:val="28"/>
          <w:highlight w:val="white"/>
          <w:u w:val="wave" w:color="FF0000"/>
          <w:shd w:val="clear" w:color="auto" w:fill="FFFFFF" w:themeFill="background1"/>
          <w:lang w:val="vi-VN"/>
        </w:rPr>
        <w:t>cần nâng</w:t>
      </w:r>
      <w:r w:rsidRPr="00051AD9">
        <w:rPr>
          <w:rStyle w:val="y2iqfc"/>
          <w:rFonts w:cs="Times New Roman"/>
          <w:spacing w:val="-4"/>
          <w:szCs w:val="28"/>
          <w:highlight w:val="white"/>
          <w:shd w:val="clear" w:color="auto" w:fill="FFFFFF" w:themeFill="background1"/>
          <w:lang w:val="vi-VN"/>
        </w:rPr>
        <w:t xml:space="preserve"> cao thông qua các hoạt động </w:t>
      </w:r>
      <w:r w:rsidR="00EE1041" w:rsidRPr="00051AD9">
        <w:rPr>
          <w:rStyle w:val="y2iqfc"/>
          <w:rFonts w:cs="Times New Roman"/>
          <w:spacing w:val="-4"/>
          <w:szCs w:val="28"/>
          <w:highlight w:val="white"/>
          <w:shd w:val="clear" w:color="auto" w:fill="FFFFFF" w:themeFill="background1"/>
          <w:lang w:val="vi-VN"/>
        </w:rPr>
        <w:t>PTNN GV</w:t>
      </w:r>
      <w:r w:rsidRPr="00051AD9">
        <w:rPr>
          <w:rStyle w:val="y2iqfc"/>
          <w:rFonts w:cs="Times New Roman"/>
          <w:spacing w:val="-4"/>
          <w:szCs w:val="28"/>
          <w:highlight w:val="white"/>
          <w:shd w:val="clear" w:color="auto" w:fill="FFFFFF" w:themeFill="background1"/>
          <w:lang w:val="vi-VN"/>
        </w:rPr>
        <w:t xml:space="preserve"> được coi là quan trọng đối với chất lượng giáo viên của n</w:t>
      </w:r>
      <w:r w:rsidRPr="00051AD9">
        <w:rPr>
          <w:rStyle w:val="y2iqfc"/>
          <w:rFonts w:cs="Times New Roman"/>
          <w:spacing w:val="-4"/>
          <w:szCs w:val="28"/>
          <w:highlight w:val="white"/>
          <w:u w:val="wave" w:color="FF0000"/>
          <w:shd w:val="clear" w:color="auto" w:fill="FFFFFF" w:themeFill="background1"/>
          <w:lang w:val="vi-VN"/>
        </w:rPr>
        <w:t>hà trường</w:t>
      </w:r>
      <w:r w:rsidRPr="00051AD9">
        <w:rPr>
          <w:rStyle w:val="y2iqfc"/>
          <w:rFonts w:cs="Times New Roman"/>
          <w:spacing w:val="-4"/>
          <w:szCs w:val="28"/>
          <w:highlight w:val="white"/>
          <w:shd w:val="clear" w:color="auto" w:fill="FFFFFF" w:themeFill="background1"/>
          <w:lang w:val="vi-VN"/>
        </w:rPr>
        <w:t xml:space="preserve"> và hệ thống giáo dục. Trong một số trường hợp, việc tham gia các hoạt động PTNN là bắt buộc đối với GV vì đáp ứng một yêu cầu nào đó của hà trường cũng như của hệ thống giáo dục, chẳng hạn, yêu cầu về một loại chứng chỉ nào đó của giáo viên. Điều quan trọng là </w:t>
      </w:r>
      <w:r w:rsidR="00DE1708" w:rsidRPr="00051AD9">
        <w:rPr>
          <w:rStyle w:val="y2iqfc"/>
          <w:rFonts w:cs="Times New Roman"/>
          <w:spacing w:val="-4"/>
          <w:szCs w:val="28"/>
          <w:highlight w:val="white"/>
          <w:shd w:val="clear" w:color="auto" w:fill="FFFFFF" w:themeFill="background1"/>
        </w:rPr>
        <w:t>GV</w:t>
      </w:r>
      <w:r w:rsidRPr="00051AD9">
        <w:rPr>
          <w:rStyle w:val="y2iqfc"/>
          <w:rFonts w:cs="Times New Roman"/>
          <w:spacing w:val="-4"/>
          <w:szCs w:val="28"/>
          <w:highlight w:val="white"/>
          <w:shd w:val="clear" w:color="auto" w:fill="FFFFFF" w:themeFill="background1"/>
          <w:lang w:val="vi-VN"/>
        </w:rPr>
        <w:t xml:space="preserve"> phải thực hiện đánh giá chuyên môn của mình bằng cách xác định và tham gia vào các hoạt động phát triển mà họ cảm thấy có lợi nhất cho họ. </w:t>
      </w:r>
      <w:r w:rsidRPr="00051AD9">
        <w:rPr>
          <w:rStyle w:val="y2iqfc"/>
          <w:rFonts w:cs="Times New Roman"/>
          <w:spacing w:val="-4"/>
          <w:szCs w:val="28"/>
          <w:highlight w:val="white"/>
          <w:u w:val="wave" w:color="FF0000"/>
          <w:shd w:val="clear" w:color="auto" w:fill="FFFFFF" w:themeFill="background1"/>
          <w:lang w:val="vi-VN"/>
        </w:rPr>
        <w:t>Mức độ</w:t>
      </w:r>
      <w:r w:rsidRPr="00051AD9">
        <w:rPr>
          <w:rStyle w:val="y2iqfc"/>
          <w:rFonts w:cs="Times New Roman"/>
          <w:spacing w:val="-4"/>
          <w:szCs w:val="28"/>
          <w:highlight w:val="white"/>
          <w:shd w:val="clear" w:color="auto" w:fill="FFFFFF" w:themeFill="background1"/>
          <w:lang w:val="vi-VN"/>
        </w:rPr>
        <w:t xml:space="preserve"> </w:t>
      </w:r>
      <w:r w:rsidR="00DE1708" w:rsidRPr="00051AD9">
        <w:rPr>
          <w:rStyle w:val="y2iqfc"/>
          <w:rFonts w:cs="Times New Roman"/>
          <w:spacing w:val="-4"/>
          <w:szCs w:val="28"/>
          <w:highlight w:val="white"/>
          <w:shd w:val="clear" w:color="auto" w:fill="FFFFFF" w:themeFill="background1"/>
        </w:rPr>
        <w:t>PTNN</w:t>
      </w:r>
      <w:r w:rsidRPr="00051AD9">
        <w:rPr>
          <w:rStyle w:val="y2iqfc"/>
          <w:rFonts w:cs="Times New Roman"/>
          <w:spacing w:val="-4"/>
          <w:szCs w:val="28"/>
          <w:highlight w:val="white"/>
          <w:shd w:val="clear" w:color="auto" w:fill="FFFFFF" w:themeFill="background1"/>
          <w:lang w:val="vi-VN"/>
        </w:rPr>
        <w:t xml:space="preserve"> bắt buộc cao có thể là dấu hiệu của một hệ thống </w:t>
      </w:r>
      <w:r w:rsidR="00DE1708" w:rsidRPr="00051AD9">
        <w:rPr>
          <w:rStyle w:val="y2iqfc"/>
          <w:rFonts w:cs="Times New Roman"/>
          <w:spacing w:val="-4"/>
          <w:szCs w:val="28"/>
          <w:highlight w:val="white"/>
          <w:shd w:val="clear" w:color="auto" w:fill="FFFFFF" w:themeFill="background1"/>
        </w:rPr>
        <w:t xml:space="preserve">PTNN </w:t>
      </w:r>
      <w:r w:rsidRPr="00051AD9">
        <w:rPr>
          <w:rStyle w:val="y2iqfc"/>
          <w:rFonts w:cs="Times New Roman"/>
          <w:spacing w:val="-4"/>
          <w:szCs w:val="28"/>
          <w:highlight w:val="white"/>
          <w:shd w:val="clear" w:color="auto" w:fill="FFFFFF" w:themeFill="background1"/>
          <w:lang w:val="vi-VN"/>
        </w:rPr>
        <w:t xml:space="preserve">được quản lý cao hơn mà </w:t>
      </w:r>
      <w:r w:rsidR="00DE1708" w:rsidRPr="00051AD9">
        <w:rPr>
          <w:rStyle w:val="y2iqfc"/>
          <w:rFonts w:cs="Times New Roman"/>
          <w:spacing w:val="-4"/>
          <w:szCs w:val="28"/>
          <w:highlight w:val="white"/>
          <w:u w:val="wave" w:color="FF0000"/>
          <w:shd w:val="clear" w:color="auto" w:fill="FFFFFF" w:themeFill="background1"/>
        </w:rPr>
        <w:t>GV</w:t>
      </w:r>
      <w:r w:rsidRPr="00051AD9">
        <w:rPr>
          <w:rStyle w:val="y2iqfc"/>
          <w:rFonts w:cs="Times New Roman"/>
          <w:spacing w:val="-4"/>
          <w:szCs w:val="28"/>
          <w:highlight w:val="white"/>
          <w:u w:val="wave" w:color="FF0000"/>
          <w:shd w:val="clear" w:color="auto" w:fill="FFFFFF" w:themeFill="background1"/>
          <w:lang w:val="vi-VN"/>
        </w:rPr>
        <w:t xml:space="preserve"> ít</w:t>
      </w:r>
      <w:r w:rsidRPr="00051AD9">
        <w:rPr>
          <w:rStyle w:val="y2iqfc"/>
          <w:rFonts w:cs="Times New Roman"/>
          <w:spacing w:val="-4"/>
          <w:szCs w:val="28"/>
          <w:highlight w:val="white"/>
          <w:shd w:val="clear" w:color="auto" w:fill="FFFFFF" w:themeFill="background1"/>
          <w:lang w:val="vi-VN"/>
        </w:rPr>
        <w:t xml:space="preserve"> tự ý lựa chọn sự phát triển mà họ cảm thấy cần</w:t>
      </w:r>
      <w:r w:rsidRPr="00051AD9">
        <w:rPr>
          <w:rStyle w:val="y2iqfc"/>
          <w:rFonts w:cs="Times New Roman"/>
          <w:szCs w:val="28"/>
          <w:highlight w:val="white"/>
          <w:shd w:val="clear" w:color="auto" w:fill="FFFFFF" w:themeFill="background1"/>
          <w:lang w:val="vi-VN"/>
        </w:rPr>
        <w:t>.</w:t>
      </w:r>
    </w:p>
    <w:p w14:paraId="4E4C7533" w14:textId="3783BB82" w:rsidR="00AB12C0" w:rsidRPr="00051AD9" w:rsidRDefault="00AB12C0" w:rsidP="00DE1708">
      <w:pPr>
        <w:rPr>
          <w:rStyle w:val="y2iqfc"/>
          <w:rFonts w:cs="Times New Roman"/>
          <w:szCs w:val="28"/>
          <w:highlight w:val="white"/>
          <w:shd w:val="clear" w:color="auto" w:fill="FFFFFF" w:themeFill="background1"/>
          <w:lang w:val="vi-VN"/>
        </w:rPr>
      </w:pPr>
      <w:r w:rsidRPr="00051AD9">
        <w:rPr>
          <w:rStyle w:val="y2iqfc"/>
          <w:rFonts w:cs="Times New Roman"/>
          <w:szCs w:val="28"/>
          <w:highlight w:val="white"/>
          <w:shd w:val="clear" w:color="auto" w:fill="FFFFFF" w:themeFill="background1"/>
        </w:rPr>
        <w:t xml:space="preserve">Nhìn chung, không có quốc gia nào bao cấp hoàn toàn mọi chi phí cho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lang w:val="vi-VN"/>
        </w:rPr>
        <w:t xml:space="preserve"> (phát triển nghề nghiệp của giáo viên là hoàn toàn miễn phí)</w:t>
      </w:r>
      <w:r w:rsidRPr="00051AD9">
        <w:rPr>
          <w:rStyle w:val="y2iqfc"/>
          <w:rFonts w:cs="Times New Roman"/>
          <w:szCs w:val="28"/>
          <w:highlight w:val="white"/>
          <w:shd w:val="clear" w:color="auto" w:fill="FFFFFF" w:themeFill="background1"/>
        </w:rPr>
        <w:t xml:space="preserve">, nhất là với những hình thức PTNN nâng cao. Vì thế, </w:t>
      </w:r>
      <w:r w:rsidRPr="00051AD9">
        <w:rPr>
          <w:rStyle w:val="y2iqfc"/>
          <w:rFonts w:cs="Times New Roman"/>
          <w:szCs w:val="28"/>
          <w:highlight w:val="white"/>
          <w:shd w:val="clear" w:color="auto" w:fill="FFFFFF" w:themeFill="background1"/>
          <w:lang w:val="vi-VN"/>
        </w:rPr>
        <w:t xml:space="preserve">chi phí như một rào cản đối với </w:t>
      </w:r>
      <w:r w:rsidRPr="00051AD9">
        <w:rPr>
          <w:rStyle w:val="y2iqfc"/>
          <w:rFonts w:cs="Times New Roman"/>
          <w:szCs w:val="28"/>
          <w:highlight w:val="white"/>
          <w:shd w:val="clear" w:color="auto" w:fill="FFFFFF" w:themeFill="background1"/>
        </w:rPr>
        <w:t xml:space="preserve">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và hỗ trợ tài chính mà </w:t>
      </w:r>
      <w:r w:rsidRPr="00051AD9">
        <w:rPr>
          <w:rStyle w:val="y2iqfc"/>
          <w:rFonts w:cs="Times New Roman"/>
          <w:szCs w:val="28"/>
          <w:highlight w:val="white"/>
          <w:u w:val="wave" w:color="FF0000"/>
          <w:shd w:val="clear" w:color="auto" w:fill="FFFFFF" w:themeFill="background1"/>
        </w:rPr>
        <w:t>GV</w:t>
      </w:r>
      <w:r w:rsidRPr="00051AD9">
        <w:rPr>
          <w:rStyle w:val="y2iqfc"/>
          <w:rFonts w:cs="Times New Roman"/>
          <w:szCs w:val="28"/>
          <w:highlight w:val="white"/>
          <w:u w:val="wave" w:color="FF0000"/>
          <w:shd w:val="clear" w:color="auto" w:fill="FFFFFF" w:themeFill="background1"/>
          <w:lang w:val="vi-VN"/>
        </w:rPr>
        <w:t xml:space="preserve"> nhận</w:t>
      </w:r>
      <w:r w:rsidRPr="00051AD9">
        <w:rPr>
          <w:rStyle w:val="y2iqfc"/>
          <w:rFonts w:cs="Times New Roman"/>
          <w:szCs w:val="28"/>
          <w:highlight w:val="white"/>
          <w:shd w:val="clear" w:color="auto" w:fill="FFFFFF" w:themeFill="background1"/>
          <w:lang w:val="vi-VN"/>
        </w:rPr>
        <w:t xml:space="preserve"> được. </w:t>
      </w:r>
      <w:r w:rsidRPr="00051AD9">
        <w:rPr>
          <w:rStyle w:val="y2iqfc"/>
          <w:rFonts w:cs="Times New Roman"/>
          <w:szCs w:val="28"/>
          <w:highlight w:val="white"/>
          <w:u w:color="FF0000"/>
          <w:shd w:val="clear" w:color="auto" w:fill="FFFFFF" w:themeFill="background1"/>
        </w:rPr>
        <w:t>Rào cản</w:t>
      </w:r>
      <w:r w:rsidRPr="00051AD9">
        <w:rPr>
          <w:rStyle w:val="y2iqfc"/>
          <w:rFonts w:cs="Times New Roman"/>
          <w:szCs w:val="28"/>
          <w:highlight w:val="white"/>
          <w:shd w:val="clear" w:color="auto" w:fill="FFFFFF" w:themeFill="background1"/>
        </w:rPr>
        <w:t xml:space="preserve"> này thể hiện rõ ở các </w:t>
      </w:r>
      <w:r w:rsidRPr="00051AD9">
        <w:rPr>
          <w:rStyle w:val="y2iqfc"/>
          <w:rFonts w:cs="Times New Roman"/>
          <w:szCs w:val="28"/>
          <w:highlight w:val="white"/>
          <w:shd w:val="clear" w:color="auto" w:fill="FFFFFF" w:themeFill="background1"/>
          <w:lang w:val="vi-VN"/>
        </w:rPr>
        <w:t>giáo viên phải trả toàn bộ chi phí cho sự phát triển nghề nghiệp của họ</w:t>
      </w:r>
      <w:r w:rsidRPr="00051AD9">
        <w:rPr>
          <w:rStyle w:val="y2iqfc"/>
          <w:rFonts w:cs="Times New Roman"/>
          <w:szCs w:val="28"/>
          <w:highlight w:val="white"/>
          <w:shd w:val="clear" w:color="auto" w:fill="FFFFFF" w:themeFill="background1"/>
        </w:rPr>
        <w:t xml:space="preserve">. Đây là những GV cần có thời gian dài để </w:t>
      </w:r>
      <w:r w:rsidRPr="00051AD9">
        <w:rPr>
          <w:rStyle w:val="y2iqfc"/>
          <w:rFonts w:cs="Times New Roman"/>
          <w:szCs w:val="28"/>
          <w:highlight w:val="white"/>
          <w:shd w:val="clear" w:color="auto" w:fill="FFFFFF" w:themeFill="background1"/>
          <w:lang w:val="vi-VN"/>
        </w:rPr>
        <w:t>phát triển nghề nghiệp</w:t>
      </w:r>
      <w:r w:rsidRPr="00051AD9">
        <w:rPr>
          <w:rStyle w:val="y2iqfc"/>
          <w:rFonts w:cs="Times New Roman"/>
          <w:szCs w:val="28"/>
          <w:highlight w:val="white"/>
          <w:shd w:val="clear" w:color="auto" w:fill="FFFFFF" w:themeFill="background1"/>
        </w:rPr>
        <w:t xml:space="preserve">, bao gồm cả những hoạt động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bắt buộc (các chương trình dẫn đến bằng cấp, các hoạt động nghiên cứu </w:t>
      </w:r>
      <w:r w:rsidRPr="00051AD9">
        <w:rPr>
          <w:rStyle w:val="y2iqfc"/>
          <w:rFonts w:cs="Times New Roman"/>
          <w:szCs w:val="28"/>
          <w:highlight w:val="white"/>
          <w:shd w:val="clear" w:color="auto" w:fill="FFFFFF" w:themeFill="background1"/>
          <w:lang w:val="vi-VN"/>
        </w:rPr>
        <w:lastRenderedPageBreak/>
        <w:t xml:space="preserve">khoa học). Các chương trình dẫn đến bằng cấp và ở mức độ thấp hơn là các hoạt động nghiên cứu được xác định là các hình thức </w:t>
      </w:r>
      <w:r w:rsidR="00EE1041" w:rsidRPr="00051AD9">
        <w:rPr>
          <w:rStyle w:val="y2iqfc"/>
          <w:rFonts w:cs="Times New Roman"/>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lang w:val="vi-VN"/>
        </w:rPr>
        <w:t xml:space="preserve"> hiệu quả nhất là những hình thức mà giáo viên có nhiều khả năng phải trả toàn bộ hoặc một phần chi phí và dành nhiều thời gian nhất.</w:t>
      </w:r>
      <w:r w:rsidR="00DE1708" w:rsidRPr="00051AD9">
        <w:rPr>
          <w:rStyle w:val="y2iqfc"/>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lang w:val="vi-VN"/>
        </w:rPr>
        <w:t xml:space="preserve">Chi phí cho </w:t>
      </w:r>
      <w:r w:rsidR="00EE1041" w:rsidRPr="00051AD9">
        <w:rPr>
          <w:rStyle w:val="y2iqfc"/>
          <w:rFonts w:cs="Times New Roman"/>
          <w:szCs w:val="28"/>
          <w:highlight w:val="white"/>
          <w:shd w:val="clear" w:color="auto" w:fill="FFFFFF" w:themeFill="background1"/>
          <w:lang w:val="vi-VN"/>
        </w:rPr>
        <w:t>PTNN GV</w:t>
      </w:r>
      <w:r w:rsidRPr="00051AD9">
        <w:rPr>
          <w:rStyle w:val="y2iqfc"/>
          <w:rFonts w:cs="Times New Roman"/>
          <w:szCs w:val="28"/>
          <w:highlight w:val="white"/>
          <w:shd w:val="clear" w:color="auto" w:fill="FFFFFF" w:themeFill="background1"/>
          <w:lang w:val="vi-VN"/>
        </w:rPr>
        <w:t xml:space="preserve"> là yếu tố khiến cho mức độ tham gia vào PTNN của giáo viên bị </w:t>
      </w:r>
      <w:r w:rsidRPr="00051AD9">
        <w:rPr>
          <w:rStyle w:val="y2iqfc"/>
          <w:rFonts w:cs="Times New Roman"/>
          <w:szCs w:val="28"/>
          <w:highlight w:val="white"/>
          <w:u w:color="FF0000"/>
          <w:shd w:val="clear" w:color="auto" w:fill="FFFFFF" w:themeFill="background1"/>
          <w:lang w:val="vi-VN"/>
        </w:rPr>
        <w:t>ảnh hư</w:t>
      </w:r>
      <w:r w:rsidRPr="00051AD9">
        <w:rPr>
          <w:rStyle w:val="y2iqfc"/>
          <w:rFonts w:cs="Times New Roman"/>
          <w:szCs w:val="28"/>
          <w:highlight w:val="white"/>
          <w:u w:color="FF0000"/>
          <w:shd w:val="clear" w:color="auto" w:fill="FFFFFF" w:themeFill="background1"/>
        </w:rPr>
        <w:t>ở</w:t>
      </w:r>
      <w:r w:rsidRPr="00051AD9">
        <w:rPr>
          <w:rStyle w:val="y2iqfc"/>
          <w:rFonts w:cs="Times New Roman"/>
          <w:szCs w:val="28"/>
          <w:highlight w:val="white"/>
          <w:u w:color="FF0000"/>
          <w:shd w:val="clear" w:color="auto" w:fill="FFFFFF" w:themeFill="background1"/>
          <w:lang w:val="vi-VN"/>
        </w:rPr>
        <w:t>ng</w:t>
      </w:r>
      <w:r w:rsidRPr="00051AD9">
        <w:rPr>
          <w:rStyle w:val="y2iqfc"/>
          <w:rFonts w:cs="Times New Roman"/>
          <w:szCs w:val="28"/>
          <w:highlight w:val="white"/>
          <w:shd w:val="clear" w:color="auto" w:fill="FFFFFF" w:themeFill="background1"/>
          <w:lang w:val="vi-VN"/>
        </w:rPr>
        <w:t>. Dữ liệu của TALIS cho thấy,</w:t>
      </w:r>
      <w:r w:rsidRPr="00051AD9">
        <w:rPr>
          <w:rStyle w:val="Heading2Char"/>
          <w:rFonts w:eastAsiaTheme="majorEastAsia"/>
          <w:szCs w:val="28"/>
          <w:highlight w:val="white"/>
          <w:shd w:val="clear" w:color="auto" w:fill="FFFFFF" w:themeFill="background1"/>
          <w:lang w:val="vi-VN"/>
        </w:rPr>
        <w:t xml:space="preserve"> </w:t>
      </w:r>
      <w:r w:rsidRPr="00051AD9">
        <w:rPr>
          <w:rStyle w:val="y2iqfc"/>
          <w:rFonts w:cs="Times New Roman"/>
          <w:szCs w:val="28"/>
          <w:highlight w:val="white"/>
          <w:shd w:val="clear" w:color="auto" w:fill="FFFFFF" w:themeFill="background1"/>
          <w:lang w:val="vi-VN"/>
        </w:rPr>
        <w:t>các giáo viên nhận được hỗ trợ về tài chính cho hoạt động PTNN họ càng tham gia nhiều hơn vào hoạt động này. Như vậy, những giáo viên phải trả tiền cho PTNN của bản thân thì chi phí là một rào cản đối với sự thỏa mãn nhu cầu PTNN của họ.</w:t>
      </w:r>
    </w:p>
    <w:p w14:paraId="36418CF2" w14:textId="1D5983D4" w:rsidR="00AB12C0" w:rsidRPr="00051AD9" w:rsidRDefault="00AB12C0" w:rsidP="00DE1708">
      <w:pPr>
        <w:rPr>
          <w:rStyle w:val="y2iqfc"/>
          <w:rFonts w:cs="Times New Roman"/>
          <w:spacing w:val="0"/>
          <w:szCs w:val="28"/>
          <w:highlight w:val="white"/>
          <w:shd w:val="clear" w:color="auto" w:fill="FFFFFF" w:themeFill="background1"/>
        </w:rPr>
      </w:pPr>
      <w:r w:rsidRPr="00051AD9">
        <w:rPr>
          <w:rStyle w:val="y2iqfc"/>
          <w:rFonts w:cs="Times New Roman"/>
          <w:szCs w:val="28"/>
          <w:highlight w:val="white"/>
          <w:shd w:val="clear" w:color="auto" w:fill="FFFFFF" w:themeFill="background1"/>
          <w:lang w:val="vi-VN"/>
        </w:rPr>
        <w:t>- Thiếu sự hỗ trợ</w:t>
      </w:r>
      <w:r w:rsidR="00DE1708" w:rsidRPr="00051AD9">
        <w:rPr>
          <w:rStyle w:val="y2iqfc"/>
          <w:rFonts w:cs="Times New Roman"/>
          <w:spacing w:val="-4"/>
          <w:szCs w:val="28"/>
          <w:highlight w:val="white"/>
          <w:shd w:val="clear" w:color="auto" w:fill="FFFFFF" w:themeFill="background1"/>
        </w:rPr>
        <w:t>.</w:t>
      </w:r>
      <w:r w:rsidRPr="00051AD9">
        <w:rPr>
          <w:rStyle w:val="y2iqfc"/>
          <w:rFonts w:cs="Times New Roman"/>
          <w:spacing w:val="-4"/>
          <w:szCs w:val="28"/>
          <w:highlight w:val="white"/>
          <w:shd w:val="clear" w:color="auto" w:fill="FFFFFF" w:themeFill="background1"/>
          <w:lang w:val="vi-VN"/>
        </w:rPr>
        <w:t xml:space="preserve"> Sự hỗ trợ mà GV đề cập nhiều nhất để tham gia các hoạt động PTNN là về mặt tài chính và thời gian được </w:t>
      </w:r>
      <w:r w:rsidRPr="00051AD9">
        <w:rPr>
          <w:rStyle w:val="y2iqfc"/>
          <w:rFonts w:cs="Times New Roman"/>
          <w:spacing w:val="-4"/>
          <w:szCs w:val="28"/>
          <w:highlight w:val="white"/>
          <w:u w:val="wave" w:color="FF0000"/>
          <w:shd w:val="clear" w:color="auto" w:fill="FFFFFF" w:themeFill="background1"/>
          <w:lang w:val="vi-VN"/>
        </w:rPr>
        <w:t>lên lịch</w:t>
      </w:r>
      <w:r w:rsidRPr="00051AD9">
        <w:rPr>
          <w:rStyle w:val="y2iqfc"/>
          <w:rFonts w:cs="Times New Roman"/>
          <w:spacing w:val="-4"/>
          <w:szCs w:val="28"/>
          <w:highlight w:val="white"/>
          <w:shd w:val="clear" w:color="auto" w:fill="FFFFFF" w:themeFill="background1"/>
          <w:lang w:val="vi-VN"/>
        </w:rPr>
        <w:t xml:space="preserve"> riêng để GV thực hiện các hoạt động PTNN của họ. Bên cạnh đó, GV mong muốn được sự hỗ trợ của lãnh đạo trường học để họ vượt qua những khó khăn từ đặc điểm cá nhân của GV trong quá trình PTNN. Bởi vì, </w:t>
      </w:r>
      <w:r w:rsidRPr="00051AD9">
        <w:rPr>
          <w:rStyle w:val="y2iqfc"/>
          <w:rFonts w:cs="Times New Roman"/>
          <w:bCs/>
          <w:spacing w:val="-4"/>
          <w:szCs w:val="28"/>
          <w:highlight w:val="white"/>
          <w:shd w:val="clear" w:color="auto" w:fill="FFFFFF" w:themeFill="background1"/>
          <w:lang w:val="vi-VN"/>
        </w:rPr>
        <w:t xml:space="preserve">sự tham gia </w:t>
      </w:r>
      <w:r w:rsidR="00EE1041" w:rsidRPr="00051AD9">
        <w:rPr>
          <w:rStyle w:val="y2iqfc"/>
          <w:rFonts w:cs="Times New Roman"/>
          <w:bCs/>
          <w:spacing w:val="-4"/>
          <w:szCs w:val="28"/>
          <w:highlight w:val="white"/>
          <w:shd w:val="clear" w:color="auto" w:fill="FFFFFF" w:themeFill="background1"/>
          <w:lang w:val="vi-VN"/>
        </w:rPr>
        <w:t>PTNN GV</w:t>
      </w:r>
      <w:r w:rsidRPr="00051AD9">
        <w:rPr>
          <w:rStyle w:val="y2iqfc"/>
          <w:rFonts w:cs="Times New Roman"/>
          <w:bCs/>
          <w:spacing w:val="-4"/>
          <w:szCs w:val="28"/>
          <w:highlight w:val="white"/>
          <w:shd w:val="clear" w:color="auto" w:fill="FFFFFF" w:themeFill="background1"/>
          <w:lang w:val="vi-VN"/>
        </w:rPr>
        <w:t xml:space="preserve"> thay đổi tùy theo đặc điểm của giáo viên. </w:t>
      </w:r>
      <w:r w:rsidRPr="00051AD9">
        <w:rPr>
          <w:rStyle w:val="y2iqfc"/>
          <w:rFonts w:cs="Times New Roman"/>
          <w:spacing w:val="-4"/>
          <w:szCs w:val="28"/>
          <w:highlight w:val="white"/>
          <w:shd w:val="clear" w:color="auto" w:fill="FFFFFF" w:themeFill="background1"/>
          <w:lang w:val="vi-VN"/>
        </w:rPr>
        <w:t>Những đặc điểm này là: Giới tính;</w:t>
      </w:r>
      <w:r w:rsidRPr="00051AD9">
        <w:rPr>
          <w:rStyle w:val="y2iqfc"/>
          <w:rFonts w:cs="Times New Roman"/>
          <w:bCs/>
          <w:iCs/>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Tuổi tác;</w:t>
      </w:r>
      <w:r w:rsidRPr="00051AD9">
        <w:rPr>
          <w:rStyle w:val="y2iqfc"/>
          <w:rFonts w:cs="Times New Roman"/>
          <w:bCs/>
          <w:iCs/>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Trình độ chuyên môn;</w:t>
      </w:r>
      <w:r w:rsidRPr="00051AD9">
        <w:rPr>
          <w:rStyle w:val="y2iqfc"/>
          <w:rFonts w:cs="Times New Roman"/>
          <w:bCs/>
          <w:iCs/>
          <w:spacing w:val="-4"/>
          <w:szCs w:val="28"/>
          <w:highlight w:val="white"/>
          <w:shd w:val="clear" w:color="auto" w:fill="FFFFFF" w:themeFill="background1"/>
        </w:rPr>
        <w:t xml:space="preserve"> </w:t>
      </w:r>
      <w:r w:rsidRPr="00051AD9">
        <w:rPr>
          <w:rStyle w:val="y2iqfc"/>
          <w:rFonts w:cs="Times New Roman"/>
          <w:spacing w:val="-4"/>
          <w:szCs w:val="28"/>
          <w:highlight w:val="white"/>
          <w:u w:val="wave" w:color="FF0000"/>
          <w:shd w:val="clear" w:color="auto" w:fill="FFFFFF" w:themeFill="background1"/>
          <w:lang w:val="vi-VN"/>
        </w:rPr>
        <w:t>Địa điểm trường</w:t>
      </w:r>
      <w:r w:rsidRPr="00051AD9">
        <w:rPr>
          <w:rStyle w:val="y2iqfc"/>
          <w:rFonts w:cs="Times New Roman"/>
          <w:spacing w:val="-4"/>
          <w:szCs w:val="28"/>
          <w:highlight w:val="white"/>
          <w:shd w:val="clear" w:color="auto" w:fill="FFFFFF" w:themeFill="background1"/>
          <w:lang w:val="vi-VN"/>
        </w:rPr>
        <w:t>;</w:t>
      </w:r>
      <w:r w:rsidRPr="00051AD9">
        <w:rPr>
          <w:rStyle w:val="y2iqfc"/>
          <w:rFonts w:cs="Times New Roman"/>
          <w:bCs/>
          <w:iCs/>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lang w:val="vi-VN"/>
        </w:rPr>
        <w:t>Hoàn cảnh gia đình</w:t>
      </w:r>
      <w:r w:rsidRPr="00051AD9">
        <w:rPr>
          <w:rStyle w:val="y2iqfc"/>
          <w:rFonts w:cs="Times New Roman"/>
          <w:spacing w:val="0"/>
          <w:szCs w:val="28"/>
          <w:highlight w:val="white"/>
          <w:shd w:val="clear" w:color="auto" w:fill="FFFFFF" w:themeFill="background1"/>
          <w:lang w:val="vi-VN"/>
        </w:rPr>
        <w:t>.</w:t>
      </w:r>
    </w:p>
    <w:p w14:paraId="1A6FBC1C" w14:textId="47F92538" w:rsidR="00AB12C0" w:rsidRPr="00051AD9" w:rsidRDefault="00AB12C0" w:rsidP="00AB12C0">
      <w:pPr>
        <w:rPr>
          <w:rStyle w:val="y2iqfc"/>
          <w:rFonts w:cs="Times New Roman"/>
          <w:spacing w:val="4"/>
          <w:szCs w:val="28"/>
          <w:highlight w:val="white"/>
          <w:shd w:val="clear" w:color="auto" w:fill="FFFFFF" w:themeFill="background1"/>
        </w:rPr>
      </w:pPr>
      <w:r w:rsidRPr="00051AD9">
        <w:rPr>
          <w:rStyle w:val="y2iqfc"/>
          <w:rFonts w:cs="Times New Roman"/>
          <w:spacing w:val="-4"/>
          <w:szCs w:val="28"/>
          <w:highlight w:val="white"/>
          <w:shd w:val="clear" w:color="auto" w:fill="FFFFFF" w:themeFill="background1"/>
        </w:rPr>
        <w:t xml:space="preserve">Tóm lại, những rào cản chính trong </w:t>
      </w:r>
      <w:r w:rsidR="00EE1041" w:rsidRPr="00051AD9">
        <w:rPr>
          <w:rStyle w:val="y2iqfc"/>
          <w:rFonts w:cs="Times New Roman"/>
          <w:spacing w:val="-4"/>
          <w:szCs w:val="28"/>
          <w:highlight w:val="white"/>
          <w:shd w:val="clear" w:color="auto" w:fill="FFFFFF" w:themeFill="background1"/>
        </w:rPr>
        <w:t>PTNN GV</w:t>
      </w:r>
      <w:r w:rsidRPr="00051AD9">
        <w:rPr>
          <w:rStyle w:val="y2iqfc"/>
          <w:rFonts w:cs="Times New Roman"/>
          <w:spacing w:val="-4"/>
          <w:szCs w:val="28"/>
          <w:highlight w:val="white"/>
          <w:shd w:val="clear" w:color="auto" w:fill="FFFFFF" w:themeFill="background1"/>
        </w:rPr>
        <w:t xml:space="preserve"> tại trường THCS là:</w:t>
      </w:r>
      <w:r w:rsidR="00801458"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rPr>
        <w:t xml:space="preserve">Rào cản từ hoạt động/ chương trình </w:t>
      </w:r>
      <w:r w:rsidR="00EE1041" w:rsidRPr="00051AD9">
        <w:rPr>
          <w:rStyle w:val="y2iqfc"/>
          <w:rFonts w:cs="Times New Roman"/>
          <w:spacing w:val="-4"/>
          <w:szCs w:val="28"/>
          <w:highlight w:val="white"/>
          <w:shd w:val="clear" w:color="auto" w:fill="FFFFFF" w:themeFill="background1"/>
        </w:rPr>
        <w:t>PTNN GV</w:t>
      </w:r>
      <w:r w:rsidR="00801458"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u w:color="FF0000"/>
          <w:shd w:val="clear" w:color="auto" w:fill="FFFFFF" w:themeFill="background1"/>
        </w:rPr>
        <w:t>Rào cản</w:t>
      </w:r>
      <w:r w:rsidRPr="00051AD9">
        <w:rPr>
          <w:rStyle w:val="y2iqfc"/>
          <w:rFonts w:cs="Times New Roman"/>
          <w:spacing w:val="-4"/>
          <w:szCs w:val="28"/>
          <w:highlight w:val="white"/>
          <w:shd w:val="clear" w:color="auto" w:fill="FFFFFF" w:themeFill="background1"/>
        </w:rPr>
        <w:t xml:space="preserve"> về thời gian tham gia </w:t>
      </w:r>
      <w:r w:rsidR="00EE1041" w:rsidRPr="00051AD9">
        <w:rPr>
          <w:rStyle w:val="y2iqfc"/>
          <w:rFonts w:cs="Times New Roman"/>
          <w:spacing w:val="-4"/>
          <w:szCs w:val="28"/>
          <w:highlight w:val="white"/>
          <w:shd w:val="clear" w:color="auto" w:fill="FFFFFF" w:themeFill="background1"/>
        </w:rPr>
        <w:t>PTNN GV</w:t>
      </w:r>
      <w:r w:rsidR="00801458"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rPr>
        <w:t xml:space="preserve">Rào cản về chi phí tham gia </w:t>
      </w:r>
      <w:r w:rsidR="00EE1041" w:rsidRPr="00051AD9">
        <w:rPr>
          <w:rStyle w:val="y2iqfc"/>
          <w:rFonts w:cs="Times New Roman"/>
          <w:spacing w:val="-4"/>
          <w:szCs w:val="28"/>
          <w:highlight w:val="white"/>
          <w:shd w:val="clear" w:color="auto" w:fill="FFFFFF" w:themeFill="background1"/>
        </w:rPr>
        <w:t>PTNN GV</w:t>
      </w:r>
      <w:r w:rsidR="00801458" w:rsidRPr="00051AD9">
        <w:rPr>
          <w:rStyle w:val="y2iqfc"/>
          <w:rFonts w:cs="Times New Roman"/>
          <w:spacing w:val="-4"/>
          <w:szCs w:val="28"/>
          <w:highlight w:val="white"/>
          <w:shd w:val="clear" w:color="auto" w:fill="FFFFFF" w:themeFill="background1"/>
        </w:rPr>
        <w:t xml:space="preserve">; </w:t>
      </w:r>
      <w:r w:rsidRPr="00051AD9">
        <w:rPr>
          <w:rStyle w:val="y2iqfc"/>
          <w:rFonts w:cs="Times New Roman"/>
          <w:spacing w:val="-4"/>
          <w:szCs w:val="28"/>
          <w:highlight w:val="white"/>
          <w:shd w:val="clear" w:color="auto" w:fill="FFFFFF" w:themeFill="background1"/>
        </w:rPr>
        <w:t xml:space="preserve">Rào cản từ sự hỗ trợ để giáo viên tham gia </w:t>
      </w:r>
      <w:r w:rsidR="00EE1041" w:rsidRPr="00051AD9">
        <w:rPr>
          <w:rStyle w:val="y2iqfc"/>
          <w:rFonts w:cs="Times New Roman"/>
          <w:spacing w:val="-4"/>
          <w:szCs w:val="28"/>
          <w:highlight w:val="white"/>
          <w:shd w:val="clear" w:color="auto" w:fill="FFFFFF" w:themeFill="background1"/>
        </w:rPr>
        <w:t>PTNN</w:t>
      </w:r>
      <w:r w:rsidR="001C388E" w:rsidRPr="00051AD9">
        <w:rPr>
          <w:rStyle w:val="y2iqfc"/>
          <w:rFonts w:cs="Times New Roman"/>
          <w:spacing w:val="4"/>
          <w:szCs w:val="28"/>
          <w:highlight w:val="white"/>
          <w:shd w:val="clear" w:color="auto" w:fill="FFFFFF" w:themeFill="background1"/>
          <w:lang w:val="vi-VN"/>
        </w:rPr>
        <w:t>.</w:t>
      </w:r>
    </w:p>
    <w:p w14:paraId="4B902B5A" w14:textId="7F25F5B4" w:rsidR="00AB12C0" w:rsidRPr="00051AD9" w:rsidRDefault="00AB12C0" w:rsidP="00F113A9">
      <w:pPr>
        <w:pStyle w:val="Heading3"/>
        <w:rPr>
          <w:rStyle w:val="y2iqfc"/>
          <w:rFonts w:cs="Times New Roman"/>
          <w:i w:val="0"/>
          <w:iCs/>
          <w:spacing w:val="4"/>
          <w:szCs w:val="28"/>
          <w:highlight w:val="white"/>
          <w:shd w:val="clear" w:color="auto" w:fill="FFFFFF" w:themeFill="background1"/>
        </w:rPr>
      </w:pPr>
      <w:bookmarkStart w:id="165" w:name="_Toc188273749"/>
      <w:r w:rsidRPr="00051AD9">
        <w:rPr>
          <w:rStyle w:val="y2iqfc"/>
          <w:rFonts w:cs="Times New Roman"/>
          <w:iCs/>
          <w:spacing w:val="4"/>
          <w:szCs w:val="28"/>
          <w:highlight w:val="white"/>
          <w:shd w:val="clear" w:color="auto" w:fill="FFFFFF" w:themeFill="background1"/>
        </w:rPr>
        <w:t>1.</w:t>
      </w:r>
      <w:r w:rsidR="004420B9" w:rsidRPr="00051AD9">
        <w:rPr>
          <w:rStyle w:val="y2iqfc"/>
          <w:rFonts w:cs="Times New Roman"/>
          <w:iCs/>
          <w:spacing w:val="4"/>
          <w:szCs w:val="28"/>
          <w:highlight w:val="white"/>
          <w:shd w:val="clear" w:color="auto" w:fill="FFFFFF" w:themeFill="background1"/>
        </w:rPr>
        <w:t>5</w:t>
      </w:r>
      <w:r w:rsidRPr="00051AD9">
        <w:rPr>
          <w:rStyle w:val="y2iqfc"/>
          <w:rFonts w:cs="Times New Roman"/>
          <w:iCs/>
          <w:spacing w:val="4"/>
          <w:szCs w:val="28"/>
          <w:highlight w:val="white"/>
          <w:shd w:val="clear" w:color="auto" w:fill="FFFFFF" w:themeFill="background1"/>
        </w:rPr>
        <w:t>.</w:t>
      </w:r>
      <w:bookmarkStart w:id="166" w:name="_Hlk131450790"/>
      <w:r w:rsidR="00DE6627" w:rsidRPr="00051AD9">
        <w:rPr>
          <w:rStyle w:val="y2iqfc"/>
          <w:rFonts w:cs="Times New Roman"/>
          <w:iCs/>
          <w:spacing w:val="4"/>
          <w:szCs w:val="28"/>
          <w:highlight w:val="white"/>
          <w:shd w:val="clear" w:color="auto" w:fill="FFFFFF" w:themeFill="background1"/>
        </w:rPr>
        <w:t xml:space="preserve">5. </w:t>
      </w:r>
      <w:r w:rsidR="001D0E0C" w:rsidRPr="00051AD9">
        <w:rPr>
          <w:rStyle w:val="y2iqfc"/>
          <w:rFonts w:cs="Times New Roman"/>
          <w:iCs/>
          <w:spacing w:val="4"/>
          <w:szCs w:val="28"/>
          <w:highlight w:val="white"/>
          <w:shd w:val="clear" w:color="auto" w:fill="FFFFFF" w:themeFill="background1"/>
        </w:rPr>
        <w:t>Quản</w:t>
      </w:r>
      <w:r w:rsidR="001D0E0C" w:rsidRPr="00051AD9">
        <w:rPr>
          <w:rStyle w:val="y2iqfc"/>
          <w:rFonts w:cs="Times New Roman"/>
          <w:iCs/>
          <w:spacing w:val="4"/>
          <w:szCs w:val="28"/>
          <w:highlight w:val="white"/>
          <w:shd w:val="clear" w:color="auto" w:fill="FFFFFF" w:themeFill="background1"/>
          <w:lang w:val="vi-VN"/>
        </w:rPr>
        <w:t xml:space="preserve"> lý các điều kiện đảm bảo cho hoạt động </w:t>
      </w:r>
      <w:r w:rsidRPr="00051AD9">
        <w:rPr>
          <w:rStyle w:val="y2iqfc"/>
          <w:rFonts w:cs="Times New Roman"/>
          <w:iCs/>
          <w:spacing w:val="4"/>
          <w:szCs w:val="28"/>
          <w:highlight w:val="white"/>
          <w:shd w:val="clear" w:color="auto" w:fill="FFFFFF" w:themeFill="background1"/>
        </w:rPr>
        <w:t>phát triển nghề nghiệp giáo viên</w:t>
      </w:r>
      <w:bookmarkEnd w:id="165"/>
      <w:bookmarkEnd w:id="166"/>
    </w:p>
    <w:p w14:paraId="1030A043" w14:textId="54A3D46D" w:rsidR="001C388E" w:rsidRPr="00051AD9" w:rsidRDefault="001C388E" w:rsidP="001C388E">
      <w:pPr>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Việc tổ chức cung cấp điều kiện đảm bảo PTNN GV của các trường THCS là hết sức quan trọng. Các điều kiện được chuẩn bị tốt sẽ thúc đẩy tính hiệu quả của quá trình quản lý, giúp cho GV có động lực tham gia PTNN. Các điều kiện cụ thể gồm:</w:t>
      </w:r>
    </w:p>
    <w:p w14:paraId="4EA3CDB8" w14:textId="77777777" w:rsidR="001C388E" w:rsidRPr="00051AD9" w:rsidRDefault="001C388E" w:rsidP="001C388E">
      <w:pPr>
        <w:rPr>
          <w:rFonts w:cs="Times New Roman"/>
          <w:bCs/>
          <w:i/>
          <w:iCs/>
          <w:szCs w:val="28"/>
          <w:highlight w:val="white"/>
          <w:shd w:val="clear" w:color="auto" w:fill="FFFFFF" w:themeFill="background1"/>
          <w:lang w:val="vi-VN"/>
        </w:rPr>
      </w:pPr>
      <w:r w:rsidRPr="00051AD9">
        <w:rPr>
          <w:rFonts w:cs="Times New Roman"/>
          <w:bCs/>
          <w:i/>
          <w:iCs/>
          <w:szCs w:val="28"/>
          <w:highlight w:val="white"/>
          <w:shd w:val="clear" w:color="auto" w:fill="FFFFFF" w:themeFill="background1"/>
          <w:lang w:val="vi-VN"/>
        </w:rPr>
        <w:t>Thứ nhất, tăng cường năng lực tổ chức của cán bộ quản lý</w:t>
      </w:r>
    </w:p>
    <w:p w14:paraId="75E5E328" w14:textId="59733796" w:rsidR="001C388E" w:rsidRPr="00051AD9" w:rsidRDefault="001C388E" w:rsidP="001C388E">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lang w:val="vi-VN"/>
        </w:rPr>
        <w:t>Cán bộ quản lý có năng lực tốt sẽ có khả năng thúc đẩy sự phối hợp hoạt động của các lực lượng tham gia PTNN GV. Cán bộ quản lý cũng sẽ góp phần và tăng cường v</w:t>
      </w:r>
      <w:r w:rsidRPr="00051AD9">
        <w:rPr>
          <w:rFonts w:cs="Times New Roman"/>
          <w:bCs/>
          <w:szCs w:val="28"/>
          <w:highlight w:val="white"/>
          <w:shd w:val="clear" w:color="auto" w:fill="FFFFFF" w:themeFill="background1"/>
        </w:rPr>
        <w:t xml:space="preserve">ăn hóa hợp tác trong PTNN GV </w:t>
      </w:r>
      <w:r w:rsidRPr="00051AD9">
        <w:rPr>
          <w:rFonts w:cs="Times New Roman"/>
          <w:bCs/>
          <w:szCs w:val="28"/>
          <w:highlight w:val="white"/>
          <w:shd w:val="clear" w:color="auto" w:fill="FFFFFF" w:themeFill="background1"/>
          <w:lang w:val="vi-VN"/>
        </w:rPr>
        <w:t>để</w:t>
      </w:r>
      <w:r w:rsidRPr="00051AD9">
        <w:rPr>
          <w:rFonts w:cs="Times New Roman"/>
          <w:bCs/>
          <w:szCs w:val="28"/>
          <w:highlight w:val="white"/>
          <w:shd w:val="clear" w:color="auto" w:fill="FFFFFF" w:themeFill="background1"/>
        </w:rPr>
        <w:t xml:space="preserve"> tạo ra </w:t>
      </w:r>
      <w:r w:rsidRPr="00051AD9">
        <w:rPr>
          <w:rFonts w:cs="Times New Roman"/>
          <w:bCs/>
          <w:szCs w:val="28"/>
          <w:highlight w:val="white"/>
          <w:shd w:val="clear" w:color="auto" w:fill="FFFFFF" w:themeFill="background1"/>
          <w:lang w:val="vi-VN"/>
        </w:rPr>
        <w:t xml:space="preserve">điều kiện </w:t>
      </w:r>
      <w:r w:rsidRPr="00051AD9">
        <w:rPr>
          <w:rFonts w:cs="Times New Roman"/>
          <w:bCs/>
          <w:szCs w:val="28"/>
          <w:highlight w:val="white"/>
          <w:shd w:val="clear" w:color="auto" w:fill="FFFFFF" w:themeFill="background1"/>
        </w:rPr>
        <w:t>thuận lợi cho PTNN của mỗi giáo viên nhà trường. GV có thói quen làm việc cùng nhau trong hoạt động PTNN GV. Tất cả các GV trong nhóm đều cần có nhau để đạt được mục tiêu mong muốn. Biểu hiện của văn hóa hợp tác được thể hiện ở các khía cạnh:</w:t>
      </w:r>
    </w:p>
    <w:p w14:paraId="6858505F" w14:textId="41E1C7B8" w:rsidR="001C388E" w:rsidRPr="00051AD9" w:rsidRDefault="001C388E" w:rsidP="00DE1708">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shd w:val="clear" w:color="auto" w:fill="FFFFFF" w:themeFill="background1"/>
        </w:rPr>
        <w:t>Trao đổi, giao tiếp một cách rõ ràng</w:t>
      </w:r>
      <w:r w:rsidR="00DE1708" w:rsidRPr="00051AD9">
        <w:rPr>
          <w:rFonts w:cs="Times New Roman"/>
          <w:bCs/>
          <w:szCs w:val="28"/>
          <w:highlight w:val="white"/>
          <w:shd w:val="clear" w:color="auto" w:fill="FFFFFF" w:themeFill="background1"/>
        </w:rPr>
        <w:t xml:space="preserve">. </w:t>
      </w:r>
      <w:r w:rsidRPr="00051AD9">
        <w:rPr>
          <w:rFonts w:cs="Times New Roman"/>
          <w:bCs/>
          <w:szCs w:val="28"/>
          <w:highlight w:val="white"/>
          <w:shd w:val="clear" w:color="auto" w:fill="FFFFFF" w:themeFill="background1"/>
        </w:rPr>
        <w:t xml:space="preserve">Quá trình giao tiếp của giáo viên trong các hoạt động PTNN GV của trường phải thuận lợi, đảm bảo độ tin cậy. Rất khó để </w:t>
      </w:r>
      <w:r w:rsidRPr="00051AD9">
        <w:rPr>
          <w:rFonts w:cs="Times New Roman"/>
          <w:bCs/>
          <w:szCs w:val="28"/>
          <w:highlight w:val="white"/>
          <w:shd w:val="clear" w:color="auto" w:fill="FFFFFF" w:themeFill="background1"/>
        </w:rPr>
        <w:lastRenderedPageBreak/>
        <w:t xml:space="preserve">tạo ra sự thay đổi nói chung, sự thay đổi trong thói quen làm việc của </w:t>
      </w:r>
      <w:r w:rsidR="00DE1708" w:rsidRPr="00051AD9">
        <w:rPr>
          <w:rFonts w:cs="Times New Roman"/>
          <w:bCs/>
          <w:szCs w:val="28"/>
          <w:highlight w:val="white"/>
          <w:shd w:val="clear" w:color="auto" w:fill="FFFFFF" w:themeFill="background1"/>
        </w:rPr>
        <w:t>GV</w:t>
      </w:r>
      <w:r w:rsidRPr="00051AD9">
        <w:rPr>
          <w:rFonts w:cs="Times New Roman"/>
          <w:bCs/>
          <w:szCs w:val="28"/>
          <w:highlight w:val="white"/>
          <w:shd w:val="clear" w:color="auto" w:fill="FFFFFF" w:themeFill="background1"/>
        </w:rPr>
        <w:t xml:space="preserve"> nói riêng. Vì thế, cần phải có sự giao tiếp rõ ràng về những gì liên quan đến PTNN của </w:t>
      </w:r>
      <w:r w:rsidR="00DE1708" w:rsidRPr="00051AD9">
        <w:rPr>
          <w:rFonts w:cs="Times New Roman"/>
          <w:bCs/>
          <w:szCs w:val="28"/>
          <w:highlight w:val="white"/>
          <w:shd w:val="clear" w:color="auto" w:fill="FFFFFF" w:themeFill="background1"/>
        </w:rPr>
        <w:t>GV</w:t>
      </w:r>
      <w:r w:rsidRPr="00051AD9">
        <w:rPr>
          <w:rFonts w:cs="Times New Roman"/>
          <w:bCs/>
          <w:szCs w:val="28"/>
          <w:highlight w:val="white"/>
          <w:shd w:val="clear" w:color="auto" w:fill="FFFFFF" w:themeFill="background1"/>
        </w:rPr>
        <w:t xml:space="preserve">. </w:t>
      </w:r>
    </w:p>
    <w:p w14:paraId="4CDAD6FE" w14:textId="1536D612" w:rsidR="001C388E" w:rsidRPr="00051AD9" w:rsidRDefault="001C388E" w:rsidP="00DE1708">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shd w:val="clear" w:color="auto" w:fill="FFFFFF" w:themeFill="background1"/>
        </w:rPr>
        <w:t>Đảm bảo tính hệ thống, tính quá trình</w:t>
      </w:r>
      <w:r w:rsidR="00DE1708" w:rsidRPr="00051AD9">
        <w:rPr>
          <w:rFonts w:cs="Times New Roman"/>
          <w:bCs/>
          <w:szCs w:val="28"/>
          <w:highlight w:val="white"/>
          <w:shd w:val="clear" w:color="auto" w:fill="FFFFFF" w:themeFill="background1"/>
        </w:rPr>
        <w:t xml:space="preserve">. </w:t>
      </w:r>
      <w:r w:rsidRPr="00051AD9">
        <w:rPr>
          <w:rFonts w:cs="Times New Roman"/>
          <w:bCs/>
          <w:szCs w:val="28"/>
          <w:highlight w:val="white"/>
          <w:shd w:val="clear" w:color="auto" w:fill="FFFFFF" w:themeFill="background1"/>
        </w:rPr>
        <w:t xml:space="preserve">Thay đổi của giáo viên không thể được tạo ra chỉ sau một hoạt động PTNN GV nhất định. Những người tổ chức PTNN GV cần phải phát triển (hoặc gợi ý để giáo viên </w:t>
      </w:r>
      <w:r w:rsidRPr="00051AD9">
        <w:rPr>
          <w:rFonts w:cs="Times New Roman"/>
          <w:bCs/>
          <w:szCs w:val="28"/>
          <w:highlight w:val="white"/>
          <w:u w:val="wave" w:color="FF0000"/>
          <w:shd w:val="clear" w:color="auto" w:fill="FFFFFF" w:themeFill="background1"/>
        </w:rPr>
        <w:t>xác đinh</w:t>
      </w:r>
      <w:r w:rsidRPr="00051AD9">
        <w:rPr>
          <w:rFonts w:cs="Times New Roman"/>
          <w:bCs/>
          <w:szCs w:val="28"/>
          <w:highlight w:val="white"/>
          <w:shd w:val="clear" w:color="auto" w:fill="FFFFFF" w:themeFill="background1"/>
        </w:rPr>
        <w:t xml:space="preserve">) các lộ trình học tập cho giáo viên. Những thay đổi do </w:t>
      </w:r>
      <w:r w:rsidRPr="00051AD9">
        <w:rPr>
          <w:rFonts w:cs="Times New Roman"/>
          <w:bCs/>
          <w:szCs w:val="28"/>
          <w:highlight w:val="white"/>
          <w:u w:color="FF0000"/>
          <w:shd w:val="clear" w:color="auto" w:fill="FFFFFF" w:themeFill="background1"/>
        </w:rPr>
        <w:t>PTNN GV đem</w:t>
      </w:r>
      <w:r w:rsidRPr="00051AD9">
        <w:rPr>
          <w:rFonts w:cs="Times New Roman"/>
          <w:bCs/>
          <w:szCs w:val="28"/>
          <w:highlight w:val="white"/>
          <w:shd w:val="clear" w:color="auto" w:fill="FFFFFF" w:themeFill="background1"/>
        </w:rPr>
        <w:t xml:space="preserve"> lại cần được tích hợp vào hệ thống tại nhà trường. Mỗi hoạt động PTNN GV có thể được bắt đầu bằng một trường hợp cụ thể của GV, sau đó tất cả các thành viên của nhóm thảo luận và đưa ra các gợi ý để phát triển hơn.</w:t>
      </w:r>
    </w:p>
    <w:p w14:paraId="3480DECA" w14:textId="44E3BEDC" w:rsidR="001C388E" w:rsidRPr="00051AD9" w:rsidRDefault="001C388E" w:rsidP="001C388E">
      <w:pPr>
        <w:rPr>
          <w:rFonts w:cs="Times New Roman"/>
          <w:bCs/>
          <w:i/>
          <w:iCs/>
          <w:szCs w:val="28"/>
          <w:highlight w:val="white"/>
          <w:shd w:val="clear" w:color="auto" w:fill="FFFFFF" w:themeFill="background1"/>
          <w:lang w:val="vi-VN"/>
        </w:rPr>
      </w:pPr>
      <w:r w:rsidRPr="00051AD9">
        <w:rPr>
          <w:rFonts w:cs="Times New Roman"/>
          <w:bCs/>
          <w:i/>
          <w:iCs/>
          <w:szCs w:val="28"/>
          <w:highlight w:val="white"/>
          <w:shd w:val="clear" w:color="auto" w:fill="FFFFFF" w:themeFill="background1"/>
          <w:lang w:val="vi-VN"/>
        </w:rPr>
        <w:t xml:space="preserve">Thứ hai, cung cấp cơ sở vật chất, </w:t>
      </w:r>
      <w:r w:rsidRPr="00051AD9">
        <w:rPr>
          <w:rFonts w:cs="Times New Roman"/>
          <w:bCs/>
          <w:i/>
          <w:iCs/>
          <w:szCs w:val="28"/>
          <w:highlight w:val="white"/>
          <w:u w:val="wave" w:color="FF0000"/>
          <w:shd w:val="clear" w:color="auto" w:fill="FFFFFF" w:themeFill="background1"/>
          <w:lang w:val="vi-VN"/>
        </w:rPr>
        <w:t>trang thiết bị</w:t>
      </w:r>
      <w:r w:rsidRPr="00051AD9">
        <w:rPr>
          <w:rFonts w:cs="Times New Roman"/>
          <w:bCs/>
          <w:i/>
          <w:iCs/>
          <w:szCs w:val="28"/>
          <w:highlight w:val="white"/>
          <w:shd w:val="clear" w:color="auto" w:fill="FFFFFF" w:themeFill="background1"/>
          <w:lang w:val="vi-VN"/>
        </w:rPr>
        <w:t xml:space="preserve">, ứng dụng công nghệ thông tin cần thiết </w:t>
      </w:r>
      <w:r w:rsidRPr="00051AD9">
        <w:rPr>
          <w:rFonts w:cs="Times New Roman"/>
          <w:bCs/>
          <w:i/>
          <w:iCs/>
          <w:szCs w:val="28"/>
          <w:highlight w:val="white"/>
          <w:u w:val="wave" w:color="FF0000"/>
          <w:shd w:val="clear" w:color="auto" w:fill="FFFFFF" w:themeFill="background1"/>
          <w:lang w:val="vi-VN"/>
        </w:rPr>
        <w:t>phục vụ</w:t>
      </w:r>
      <w:r w:rsidRPr="00051AD9">
        <w:rPr>
          <w:rFonts w:cs="Times New Roman"/>
          <w:bCs/>
          <w:i/>
          <w:iCs/>
          <w:szCs w:val="28"/>
          <w:highlight w:val="white"/>
          <w:shd w:val="clear" w:color="auto" w:fill="FFFFFF" w:themeFill="background1"/>
          <w:lang w:val="vi-VN"/>
        </w:rPr>
        <w:t xml:space="preserve"> tổ chức PTNN GV tại trường THCS.</w:t>
      </w:r>
    </w:p>
    <w:p w14:paraId="12C64626" w14:textId="620B7A9A" w:rsidR="001C388E" w:rsidRPr="00051AD9" w:rsidRDefault="001C388E" w:rsidP="001C388E">
      <w:pPr>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u w:val="wave" w:color="FF0000"/>
          <w:shd w:val="clear" w:color="auto" w:fill="FFFFFF" w:themeFill="background1"/>
          <w:lang w:val="vi-VN"/>
        </w:rPr>
        <w:t>Nhà trường cần trang bị đầy đủ</w:t>
      </w:r>
      <w:r w:rsidRPr="00051AD9">
        <w:rPr>
          <w:rFonts w:cs="Times New Roman"/>
          <w:bCs/>
          <w:szCs w:val="28"/>
          <w:highlight w:val="white"/>
          <w:shd w:val="clear" w:color="auto" w:fill="FFFFFF" w:themeFill="background1"/>
          <w:lang w:val="vi-VN"/>
        </w:rPr>
        <w:t xml:space="preserve"> CSVC, </w:t>
      </w:r>
      <w:r w:rsidRPr="00051AD9">
        <w:rPr>
          <w:rFonts w:cs="Times New Roman"/>
          <w:bCs/>
          <w:szCs w:val="28"/>
          <w:highlight w:val="white"/>
          <w:u w:val="wave" w:color="FF0000"/>
          <w:shd w:val="clear" w:color="auto" w:fill="FFFFFF" w:themeFill="background1"/>
          <w:lang w:val="vi-VN"/>
        </w:rPr>
        <w:t>QL việc sử dụng các công cụ</w:t>
      </w: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u w:val="wave" w:color="FF0000"/>
          <w:shd w:val="clear" w:color="auto" w:fill="FFFFFF" w:themeFill="background1"/>
          <w:lang w:val="vi-VN"/>
        </w:rPr>
        <w:t>thiết bị</w:t>
      </w:r>
      <w:r w:rsidRPr="00051AD9">
        <w:rPr>
          <w:rFonts w:cs="Times New Roman"/>
          <w:bCs/>
          <w:szCs w:val="28"/>
          <w:highlight w:val="white"/>
          <w:shd w:val="clear" w:color="auto" w:fill="FFFFFF" w:themeFill="background1"/>
          <w:lang w:val="vi-VN"/>
        </w:rPr>
        <w:t xml:space="preserve"> đảm bảo cho hoạt động PTNNGV trong </w:t>
      </w:r>
      <w:r w:rsidRPr="00051AD9">
        <w:rPr>
          <w:rFonts w:cs="Times New Roman"/>
          <w:bCs/>
          <w:szCs w:val="28"/>
          <w:highlight w:val="white"/>
          <w:u w:val="wave" w:color="FF0000"/>
          <w:shd w:val="clear" w:color="auto" w:fill="FFFFFF" w:themeFill="background1"/>
          <w:lang w:val="vi-VN"/>
        </w:rPr>
        <w:t>quá trình tổ chức</w:t>
      </w:r>
      <w:r w:rsidRPr="00051AD9">
        <w:rPr>
          <w:rFonts w:cs="Times New Roman"/>
          <w:bCs/>
          <w:szCs w:val="28"/>
          <w:highlight w:val="white"/>
          <w:shd w:val="clear" w:color="auto" w:fill="FFFFFF" w:themeFill="background1"/>
          <w:lang w:val="vi-VN"/>
        </w:rPr>
        <w:t xml:space="preserve"> PTNNGV </w:t>
      </w:r>
      <w:r w:rsidRPr="00051AD9">
        <w:rPr>
          <w:rFonts w:cs="Times New Roman"/>
          <w:bCs/>
          <w:szCs w:val="28"/>
          <w:highlight w:val="white"/>
          <w:u w:val="wave" w:color="FF0000"/>
          <w:shd w:val="clear" w:color="auto" w:fill="FFFFFF" w:themeFill="background1"/>
          <w:lang w:val="vi-VN"/>
        </w:rPr>
        <w:t>ở trường</w:t>
      </w:r>
      <w:r w:rsidRPr="00051AD9">
        <w:rPr>
          <w:rFonts w:cs="Times New Roman"/>
          <w:bCs/>
          <w:szCs w:val="28"/>
          <w:highlight w:val="white"/>
          <w:shd w:val="clear" w:color="auto" w:fill="FFFFFF" w:themeFill="background1"/>
          <w:lang w:val="vi-VN"/>
        </w:rPr>
        <w:t xml:space="preserve"> THCS, </w:t>
      </w:r>
      <w:r w:rsidRPr="00051AD9">
        <w:rPr>
          <w:rFonts w:cs="Times New Roman"/>
          <w:bCs/>
          <w:szCs w:val="28"/>
          <w:highlight w:val="white"/>
          <w:u w:val="wave" w:color="FF0000"/>
          <w:shd w:val="clear" w:color="auto" w:fill="FFFFFF" w:themeFill="background1"/>
          <w:lang w:val="vi-VN"/>
        </w:rPr>
        <w:t>đồng thời nâng cao nhận thức của</w:t>
      </w:r>
      <w:r w:rsidRPr="00051AD9">
        <w:rPr>
          <w:rFonts w:cs="Times New Roman"/>
          <w:bCs/>
          <w:szCs w:val="28"/>
          <w:highlight w:val="white"/>
          <w:shd w:val="clear" w:color="auto" w:fill="FFFFFF" w:themeFill="background1"/>
          <w:lang w:val="vi-VN"/>
        </w:rPr>
        <w:t xml:space="preserve"> CB-GV trong </w:t>
      </w:r>
      <w:r w:rsidRPr="00051AD9">
        <w:rPr>
          <w:rFonts w:cs="Times New Roman"/>
          <w:bCs/>
          <w:szCs w:val="28"/>
          <w:highlight w:val="white"/>
          <w:u w:val="wave" w:color="FF0000"/>
          <w:shd w:val="clear" w:color="auto" w:fill="FFFFFF" w:themeFill="background1"/>
          <w:lang w:val="vi-VN"/>
        </w:rPr>
        <w:t>quá trình sử dụng những phương tiện</w:t>
      </w: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u w:val="wave" w:color="FF0000"/>
          <w:shd w:val="clear" w:color="auto" w:fill="FFFFFF" w:themeFill="background1"/>
          <w:lang w:val="vi-VN"/>
        </w:rPr>
        <w:t>công cụ</w:t>
      </w:r>
      <w:r w:rsidRPr="00051AD9">
        <w:rPr>
          <w:rFonts w:cs="Times New Roman"/>
          <w:bCs/>
          <w:szCs w:val="28"/>
          <w:highlight w:val="white"/>
          <w:shd w:val="clear" w:color="auto" w:fill="FFFFFF" w:themeFill="background1"/>
          <w:lang w:val="vi-VN"/>
        </w:rPr>
        <w:t xml:space="preserve"> hỗ trợ hoạt động PTNNGV </w:t>
      </w:r>
      <w:r w:rsidRPr="00051AD9">
        <w:rPr>
          <w:rFonts w:cs="Times New Roman"/>
          <w:bCs/>
          <w:szCs w:val="28"/>
          <w:highlight w:val="white"/>
          <w:u w:val="wave" w:color="FF0000"/>
          <w:shd w:val="clear" w:color="auto" w:fill="FFFFFF" w:themeFill="background1"/>
          <w:lang w:val="vi-VN"/>
        </w:rPr>
        <w:t>ở trường</w:t>
      </w:r>
      <w:r w:rsidRPr="00051AD9">
        <w:rPr>
          <w:rFonts w:cs="Times New Roman"/>
          <w:bCs/>
          <w:szCs w:val="28"/>
          <w:highlight w:val="white"/>
          <w:shd w:val="clear" w:color="auto" w:fill="FFFFFF" w:themeFill="background1"/>
          <w:lang w:val="vi-VN"/>
        </w:rPr>
        <w:t xml:space="preserve"> THCS, sao cho </w:t>
      </w:r>
      <w:r w:rsidRPr="00051AD9">
        <w:rPr>
          <w:rFonts w:cs="Times New Roman"/>
          <w:bCs/>
          <w:szCs w:val="28"/>
          <w:highlight w:val="white"/>
          <w:u w:val="wave" w:color="FF0000"/>
          <w:shd w:val="clear" w:color="auto" w:fill="FFFFFF" w:themeFill="background1"/>
          <w:lang w:val="vi-VN"/>
        </w:rPr>
        <w:t>cơ sở vật chất</w:t>
      </w: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u w:val="wave" w:color="FF0000"/>
          <w:shd w:val="clear" w:color="auto" w:fill="FFFFFF" w:themeFill="background1"/>
          <w:lang w:val="vi-VN"/>
        </w:rPr>
        <w:t>trang thiết bị</w:t>
      </w:r>
      <w:r w:rsidRPr="00051AD9">
        <w:rPr>
          <w:rFonts w:cs="Times New Roman"/>
          <w:bCs/>
          <w:szCs w:val="28"/>
          <w:highlight w:val="white"/>
          <w:shd w:val="clear" w:color="auto" w:fill="FFFFFF" w:themeFill="background1"/>
          <w:lang w:val="vi-VN"/>
        </w:rPr>
        <w:t xml:space="preserve"> hỗ trợ hoạt động PTNNGV ở nhà trường </w:t>
      </w:r>
      <w:r w:rsidRPr="00051AD9">
        <w:rPr>
          <w:rFonts w:cs="Times New Roman"/>
          <w:bCs/>
          <w:szCs w:val="28"/>
          <w:highlight w:val="white"/>
          <w:u w:val="wave" w:color="FF0000"/>
          <w:shd w:val="clear" w:color="auto" w:fill="FFFFFF" w:themeFill="background1"/>
          <w:lang w:val="vi-VN"/>
        </w:rPr>
        <w:t>phát huy hết tiềm năng</w:t>
      </w: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u w:val="wave" w:color="FF0000"/>
          <w:shd w:val="clear" w:color="auto" w:fill="FFFFFF" w:themeFill="background1"/>
          <w:lang w:val="vi-VN"/>
        </w:rPr>
        <w:t>phục vụ tốt nhất việc thực hiện mục tiêu</w:t>
      </w:r>
      <w:r w:rsidRPr="00051AD9">
        <w:rPr>
          <w:rFonts w:cs="Times New Roman"/>
          <w:bCs/>
          <w:szCs w:val="28"/>
          <w:highlight w:val="white"/>
          <w:shd w:val="clear" w:color="auto" w:fill="FFFFFF" w:themeFill="background1"/>
          <w:lang w:val="vi-VN"/>
        </w:rPr>
        <w:t xml:space="preserve"> phát triển </w:t>
      </w:r>
      <w:r w:rsidRPr="00051AD9">
        <w:rPr>
          <w:rFonts w:cs="Times New Roman"/>
          <w:bCs/>
          <w:szCs w:val="28"/>
          <w:highlight w:val="white"/>
          <w:u w:val="wave" w:color="FF0000"/>
          <w:shd w:val="clear" w:color="auto" w:fill="FFFFFF" w:themeFill="background1"/>
          <w:lang w:val="vi-VN"/>
        </w:rPr>
        <w:t>đã đề ra</w:t>
      </w:r>
      <w:r w:rsidRPr="00051AD9">
        <w:rPr>
          <w:rFonts w:cs="Times New Roman"/>
          <w:bCs/>
          <w:szCs w:val="28"/>
          <w:highlight w:val="white"/>
          <w:shd w:val="clear" w:color="auto" w:fill="FFFFFF" w:themeFill="background1"/>
          <w:lang w:val="vi-VN"/>
        </w:rPr>
        <w:t xml:space="preserve">. Tăng cường đầu tư đồng bộ hệ thống thông tin và thiết bị ứng dụng CNTT, truyền thông, bổ sung các phần mềm dạy học tương tác, các phần mềm dạy học theo đặc trưng bộ môn giáp giáo viên nâng cao năng lực ứng dụng CNTT và truyền thông. Trang bị đầy đủ các phòng học bộ môn, cùng với thiết bị thí nghiệm thực hành đảm bảo chất lượng đặc biệt là các môn có tính thực nghiệm cao như: lý, hoá, sinh, tin, ngoại ngữ… Đảm bảo tính đồng bộ, hệ thống, thực tế và đạt chất lượng cao, tạo điều kiện để giáo viên tiếp cận được với các phương pháp dạy học tích cực và những </w:t>
      </w:r>
      <w:r w:rsidRPr="00051AD9">
        <w:rPr>
          <w:rFonts w:cs="Times New Roman"/>
          <w:bCs/>
          <w:szCs w:val="28"/>
          <w:highlight w:val="white"/>
          <w:u w:val="wave" w:color="FF0000"/>
          <w:shd w:val="clear" w:color="auto" w:fill="FFFFFF" w:themeFill="background1"/>
          <w:lang w:val="vi-VN"/>
        </w:rPr>
        <w:t>trang thiết</w:t>
      </w:r>
      <w:r w:rsidRPr="00051AD9">
        <w:rPr>
          <w:rFonts w:cs="Times New Roman"/>
          <w:bCs/>
          <w:szCs w:val="28"/>
          <w:highlight w:val="white"/>
          <w:shd w:val="clear" w:color="auto" w:fill="FFFFFF" w:themeFill="background1"/>
          <w:lang w:val="vi-VN"/>
        </w:rPr>
        <w:t xml:space="preserve"> bị hiện đại phù hợp với chương trình GDPT mới.</w:t>
      </w:r>
    </w:p>
    <w:p w14:paraId="6048638C" w14:textId="1FE0EBE4" w:rsidR="001C388E" w:rsidRPr="00051AD9" w:rsidRDefault="001C388E" w:rsidP="001C388E">
      <w:pPr>
        <w:rPr>
          <w:rFonts w:cs="Times New Roman"/>
          <w:bCs/>
          <w:i/>
          <w:iCs/>
          <w:szCs w:val="28"/>
          <w:highlight w:val="white"/>
          <w:shd w:val="clear" w:color="auto" w:fill="FFFFFF" w:themeFill="background1"/>
          <w:lang w:val="vi-VN"/>
        </w:rPr>
      </w:pPr>
      <w:r w:rsidRPr="00051AD9">
        <w:rPr>
          <w:rFonts w:cs="Times New Roman"/>
          <w:bCs/>
          <w:i/>
          <w:iCs/>
          <w:szCs w:val="28"/>
          <w:highlight w:val="white"/>
          <w:shd w:val="clear" w:color="auto" w:fill="FFFFFF" w:themeFill="background1"/>
          <w:lang w:val="vi-VN"/>
        </w:rPr>
        <w:t xml:space="preserve">Thứ ba, tăng cường đầu tư tài chính phục vụ PTNN GV. </w:t>
      </w:r>
    </w:p>
    <w:p w14:paraId="541FEB51" w14:textId="77777777" w:rsidR="001C388E" w:rsidRPr="00051AD9" w:rsidRDefault="001C388E" w:rsidP="001C388E">
      <w:pPr>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Nguồn tài chính phục vụ cho công tác phát triển nghề nghiệp giáo viên tại trường THCS là rất quan trọng. Bao gồm các khoản chi phí như: Mua sắm, thuê cơ sở vật chất phòng học, thiết bị âm thanh, truyền thông, công nghệ thông tin; Kinh phí mở lớp tập huấn, mời chuyên gia, công tác phí cho giáo viên đi học; Kinh phí xây dựng cơ sở dữ liệu, bài giảng, thuê đường truyền khi thực hiện theo phương thức đào tạo từ xa; Kinh phí in ấn tài liệu, tham quan học tập trải nghiệm...; </w:t>
      </w:r>
      <w:r w:rsidRPr="00051AD9">
        <w:rPr>
          <w:rFonts w:cs="Times New Roman"/>
          <w:bCs/>
          <w:szCs w:val="28"/>
          <w:highlight w:val="white"/>
          <w:u w:val="wave" w:color="FF0000"/>
          <w:shd w:val="clear" w:color="auto" w:fill="FFFFFF" w:themeFill="background1"/>
          <w:lang w:val="vi-VN"/>
        </w:rPr>
        <w:t xml:space="preserve">Mua sắm trang </w:t>
      </w:r>
      <w:r w:rsidRPr="00051AD9">
        <w:rPr>
          <w:rFonts w:cs="Times New Roman"/>
          <w:bCs/>
          <w:szCs w:val="28"/>
          <w:highlight w:val="white"/>
          <w:u w:val="wave" w:color="FF0000"/>
          <w:shd w:val="clear" w:color="auto" w:fill="FFFFFF" w:themeFill="background1"/>
          <w:lang w:val="vi-VN"/>
        </w:rPr>
        <w:lastRenderedPageBreak/>
        <w:t>thiết</w:t>
      </w:r>
      <w:r w:rsidRPr="00051AD9">
        <w:rPr>
          <w:rFonts w:cs="Times New Roman"/>
          <w:bCs/>
          <w:szCs w:val="28"/>
          <w:highlight w:val="white"/>
          <w:shd w:val="clear" w:color="auto" w:fill="FFFFFF" w:themeFill="background1"/>
          <w:lang w:val="vi-VN"/>
        </w:rPr>
        <w:t xml:space="preserve"> bị dạy học đồng bộ, hiện đại phục vụ cho hoạt động PTNN có liên quan; Kinh phí cho công tác khảo sát nhu cầu, kiểm tra đánh giá kết quả bồi dưỡng phát triển năng lực; </w:t>
      </w:r>
      <w:r w:rsidRPr="00051AD9">
        <w:rPr>
          <w:rFonts w:cs="Times New Roman"/>
          <w:bCs/>
          <w:szCs w:val="28"/>
          <w:highlight w:val="white"/>
          <w:u w:val="wave" w:color="FF0000"/>
          <w:shd w:val="clear" w:color="auto" w:fill="FFFFFF" w:themeFill="background1"/>
          <w:lang w:val="vi-VN"/>
        </w:rPr>
        <w:t>Tích cực</w:t>
      </w:r>
      <w:r w:rsidRPr="00051AD9">
        <w:rPr>
          <w:rFonts w:cs="Times New Roman"/>
          <w:bCs/>
          <w:szCs w:val="28"/>
          <w:highlight w:val="white"/>
          <w:shd w:val="clear" w:color="auto" w:fill="FFFFFF" w:themeFill="background1"/>
          <w:lang w:val="vi-VN"/>
        </w:rPr>
        <w:t xml:space="preserve"> mua </w:t>
      </w:r>
      <w:r w:rsidRPr="00051AD9">
        <w:rPr>
          <w:rFonts w:cs="Times New Roman"/>
          <w:bCs/>
          <w:szCs w:val="28"/>
          <w:highlight w:val="white"/>
          <w:u w:val="wave" w:color="FF0000"/>
          <w:shd w:val="clear" w:color="auto" w:fill="FFFFFF" w:themeFill="background1"/>
          <w:lang w:val="vi-VN"/>
        </w:rPr>
        <w:t>sắm tài liệu</w:t>
      </w:r>
      <w:r w:rsidRPr="00051AD9">
        <w:rPr>
          <w:rFonts w:cs="Times New Roman"/>
          <w:bCs/>
          <w:szCs w:val="28"/>
          <w:highlight w:val="white"/>
          <w:shd w:val="clear" w:color="auto" w:fill="FFFFFF" w:themeFill="background1"/>
          <w:lang w:val="vi-VN"/>
        </w:rPr>
        <w:t xml:space="preserve">, </w:t>
      </w:r>
      <w:r w:rsidRPr="00051AD9">
        <w:rPr>
          <w:rFonts w:cs="Times New Roman"/>
          <w:bCs/>
          <w:szCs w:val="28"/>
          <w:highlight w:val="white"/>
          <w:u w:val="wave" w:color="FF0000"/>
          <w:shd w:val="clear" w:color="auto" w:fill="FFFFFF" w:themeFill="background1"/>
          <w:lang w:val="vi-VN"/>
        </w:rPr>
        <w:t>trang thiết</w:t>
      </w:r>
      <w:r w:rsidRPr="00051AD9">
        <w:rPr>
          <w:rFonts w:cs="Times New Roman"/>
          <w:bCs/>
          <w:szCs w:val="28"/>
          <w:highlight w:val="white"/>
          <w:shd w:val="clear" w:color="auto" w:fill="FFFFFF" w:themeFill="background1"/>
          <w:lang w:val="vi-VN"/>
        </w:rPr>
        <w:t xml:space="preserve"> bị </w:t>
      </w:r>
      <w:r w:rsidRPr="00051AD9">
        <w:rPr>
          <w:rFonts w:cs="Times New Roman"/>
          <w:bCs/>
          <w:szCs w:val="28"/>
          <w:highlight w:val="white"/>
          <w:u w:val="wave" w:color="FF0000"/>
          <w:shd w:val="clear" w:color="auto" w:fill="FFFFFF" w:themeFill="background1"/>
          <w:lang w:val="vi-VN"/>
        </w:rPr>
        <w:t>và phương tiện phục vụ</w:t>
      </w:r>
      <w:r w:rsidRPr="00051AD9">
        <w:rPr>
          <w:rFonts w:cs="Times New Roman"/>
          <w:bCs/>
          <w:szCs w:val="28"/>
          <w:highlight w:val="white"/>
          <w:shd w:val="clear" w:color="auto" w:fill="FFFFFF" w:themeFill="background1"/>
          <w:lang w:val="vi-VN"/>
        </w:rPr>
        <w:t xml:space="preserve"> cho hoạt động PTNNGV tại trường THCS; </w:t>
      </w:r>
      <w:r w:rsidRPr="00051AD9">
        <w:rPr>
          <w:rFonts w:cs="Times New Roman"/>
          <w:bCs/>
          <w:szCs w:val="28"/>
          <w:highlight w:val="white"/>
          <w:u w:val="wave" w:color="FF0000"/>
          <w:shd w:val="clear" w:color="auto" w:fill="FFFFFF" w:themeFill="background1"/>
          <w:lang w:val="vi-VN"/>
        </w:rPr>
        <w:t>Xây dựng các điều kiện về thông tin</w:t>
      </w:r>
      <w:r w:rsidRPr="00051AD9">
        <w:rPr>
          <w:rFonts w:cs="Times New Roman"/>
          <w:bCs/>
          <w:szCs w:val="28"/>
          <w:highlight w:val="white"/>
          <w:shd w:val="clear" w:color="auto" w:fill="FFFFFF" w:themeFill="background1"/>
          <w:lang w:val="vi-VN"/>
        </w:rPr>
        <w:t xml:space="preserve">, CSVC, </w:t>
      </w:r>
      <w:r w:rsidRPr="00051AD9">
        <w:rPr>
          <w:rFonts w:cs="Times New Roman"/>
          <w:bCs/>
          <w:szCs w:val="28"/>
          <w:highlight w:val="white"/>
          <w:u w:val="wave" w:color="FF0000"/>
          <w:shd w:val="clear" w:color="auto" w:fill="FFFFFF" w:themeFill="background1"/>
          <w:lang w:val="vi-VN"/>
        </w:rPr>
        <w:t>thiết bị và tài chính</w:t>
      </w:r>
      <w:r w:rsidRPr="00051AD9">
        <w:rPr>
          <w:rFonts w:cs="Times New Roman"/>
          <w:bCs/>
          <w:szCs w:val="28"/>
          <w:highlight w:val="white"/>
          <w:shd w:val="clear" w:color="auto" w:fill="FFFFFF" w:themeFill="background1"/>
          <w:lang w:val="vi-VN"/>
        </w:rPr>
        <w:t xml:space="preserve"> cho </w:t>
      </w:r>
      <w:r w:rsidRPr="00051AD9">
        <w:rPr>
          <w:rFonts w:cs="Times New Roman"/>
          <w:bCs/>
          <w:szCs w:val="28"/>
          <w:highlight w:val="white"/>
          <w:u w:val="wave" w:color="FF0000"/>
          <w:shd w:val="clear" w:color="auto" w:fill="FFFFFF" w:themeFill="background1"/>
          <w:lang w:val="vi-VN"/>
        </w:rPr>
        <w:t>công tác phối hợp các</w:t>
      </w:r>
      <w:r w:rsidRPr="00051AD9">
        <w:rPr>
          <w:rFonts w:cs="Times New Roman"/>
          <w:bCs/>
          <w:szCs w:val="28"/>
          <w:highlight w:val="white"/>
          <w:shd w:val="clear" w:color="auto" w:fill="FFFFFF" w:themeFill="background1"/>
          <w:lang w:val="vi-VN"/>
        </w:rPr>
        <w:t xml:space="preserve"> LLGD trong và ngoài nhà trường trong </w:t>
      </w:r>
      <w:r w:rsidRPr="00051AD9">
        <w:rPr>
          <w:rFonts w:cs="Times New Roman"/>
          <w:bCs/>
          <w:szCs w:val="28"/>
          <w:highlight w:val="white"/>
          <w:u w:val="wave" w:color="FF0000"/>
          <w:shd w:val="clear" w:color="auto" w:fill="FFFFFF" w:themeFill="background1"/>
          <w:lang w:val="vi-VN"/>
        </w:rPr>
        <w:t>tổ chức vụ</w:t>
      </w:r>
      <w:r w:rsidRPr="00051AD9">
        <w:rPr>
          <w:rFonts w:cs="Times New Roman"/>
          <w:bCs/>
          <w:szCs w:val="28"/>
          <w:highlight w:val="white"/>
          <w:shd w:val="clear" w:color="auto" w:fill="FFFFFF" w:themeFill="background1"/>
          <w:lang w:val="vi-VN"/>
        </w:rPr>
        <w:t xml:space="preserve"> hoạt động PTNNGV tại trường THCS.</w:t>
      </w:r>
    </w:p>
    <w:p w14:paraId="50BF2DA3" w14:textId="14EEA507" w:rsidR="001C388E" w:rsidRPr="00051AD9" w:rsidRDefault="001C388E" w:rsidP="001C388E">
      <w:pPr>
        <w:rPr>
          <w:rFonts w:cs="Times New Roman"/>
          <w:bCs/>
          <w:i/>
          <w:iCs/>
          <w:szCs w:val="28"/>
          <w:highlight w:val="white"/>
          <w:shd w:val="clear" w:color="auto" w:fill="FFFFFF" w:themeFill="background1"/>
          <w:lang w:val="vi-VN"/>
        </w:rPr>
      </w:pPr>
      <w:r w:rsidRPr="00051AD9">
        <w:rPr>
          <w:rFonts w:cs="Times New Roman"/>
          <w:bCs/>
          <w:i/>
          <w:iCs/>
          <w:szCs w:val="28"/>
          <w:highlight w:val="white"/>
          <w:shd w:val="clear" w:color="auto" w:fill="FFFFFF" w:themeFill="background1"/>
          <w:lang w:val="vi-VN"/>
        </w:rPr>
        <w:t>Thứ tư, xây dựng môi trường làm việc thuận lợi cho PTNN GV</w:t>
      </w:r>
    </w:p>
    <w:p w14:paraId="5146B6AE" w14:textId="77777777" w:rsidR="001C388E" w:rsidRPr="00051AD9" w:rsidRDefault="001C388E" w:rsidP="001C388E">
      <w:pPr>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Môi trường giúp PTNNGV thuận lợi là môi trường mà ở đó GV được hỗ trợ, có động lực để PTNN và cảm nhận được sự an toàn khi thử nghiệm những thay đổi và sở hữu những thay đổi do chính họ tạo ra.</w:t>
      </w:r>
    </w:p>
    <w:p w14:paraId="47B6E2C1" w14:textId="20DB23B4" w:rsidR="001C388E" w:rsidRPr="00051AD9" w:rsidRDefault="001C388E" w:rsidP="001C388E">
      <w:pPr>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Theo VVOB, có 9 tiêu chí để nhận diện môi trường phát triển NNGV thuận lợi là: (1) Tin tưởng, an toàn và tôn trọng; (2) Chia sẻ sự lãnh đạo; (3) Văn hóa hợp tác; (4) Có cùng hiểu biết về </w:t>
      </w:r>
      <w:r w:rsidRPr="00051AD9">
        <w:rPr>
          <w:rFonts w:cs="Times New Roman"/>
          <w:bCs/>
          <w:szCs w:val="28"/>
          <w:highlight w:val="white"/>
          <w:u w:val="wave" w:color="FF0000"/>
          <w:shd w:val="clear" w:color="auto" w:fill="FFFFFF" w:themeFill="background1"/>
          <w:lang w:val="vi-VN"/>
        </w:rPr>
        <w:t>ý</w:t>
      </w:r>
      <w:r w:rsidRPr="00051AD9">
        <w:rPr>
          <w:rFonts w:cs="Times New Roman"/>
          <w:bCs/>
          <w:szCs w:val="28"/>
          <w:highlight w:val="white"/>
          <w:shd w:val="clear" w:color="auto" w:fill="FFFFFF" w:themeFill="background1"/>
          <w:lang w:val="vi-VN"/>
        </w:rPr>
        <w:t xml:space="preserve"> nghĩa, tầm nhìn và sứ mệnh; (5) Gắn với hệ thống; (6) Loại bỏ các rào cản; (7) </w:t>
      </w:r>
      <w:r w:rsidRPr="00051AD9">
        <w:rPr>
          <w:rFonts w:cs="Times New Roman"/>
          <w:bCs/>
          <w:szCs w:val="28"/>
          <w:highlight w:val="white"/>
          <w:u w:val="wave" w:color="FF0000"/>
          <w:shd w:val="clear" w:color="auto" w:fill="FFFFFF" w:themeFill="background1"/>
          <w:lang w:val="vi-VN"/>
        </w:rPr>
        <w:t>Tr</w:t>
      </w:r>
      <w:r w:rsidRPr="00051AD9">
        <w:rPr>
          <w:rFonts w:cs="Times New Roman"/>
          <w:bCs/>
          <w:szCs w:val="28"/>
          <w:highlight w:val="white"/>
          <w:shd w:val="clear" w:color="auto" w:fill="FFFFFF" w:themeFill="background1"/>
          <w:lang w:val="vi-VN"/>
        </w:rPr>
        <w:t>ao đổi, giao tiếp một cách rõ ràng; (8) Hỗ trợ cả quá trình; (9) Quy trình và chính sách rõ ràng (VVOB 2020, tr 17). Trong những tiêu chí này có một số tiêu chí gần với tiêu chí của phát triển NNGV hiệu quả. Do vậy, có thể xác định những tiêu chí của môi trường học tập thuận lợi với tư cách như là điều kiện để giáo viên thực hiện PTNN của mình cách hiệu quả.</w:t>
      </w:r>
    </w:p>
    <w:p w14:paraId="4002D619" w14:textId="24F6B2D3" w:rsidR="00AB12C0" w:rsidRPr="00051AD9" w:rsidRDefault="00AB12C0" w:rsidP="00AB12C0">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Một môi trường PTNN được coi là thuận lợi đối với sự PTNN của GV trước hết là môi trường mà ở đó giáo viên cảm thấy an toàn, được tôn trọng và tin tưởng vào những người cùng tham gia vào hoạt động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 Điều này được thể hiện ở các khía cạnh/yêu cầu như: giáo viên tin tưởng cán bộ quản lý trường học, tin tưởng đồng nghiệp; mỗi giáo viên đều sẵn sàng cũng như dám chia sẻ với cán bộ quản lý cũng như đồng nghiệp của mình về những vấn đề liên quan đến hoạt động nghề nghiệp; giáo viên cảm nhận được sự an toàn trong hoạt động PTNN khi họ tự tin thực hành, thử nghiệm những thay đổi của bản thân do </w:t>
      </w:r>
      <w:r w:rsidRPr="00051AD9">
        <w:rPr>
          <w:rFonts w:cs="Times New Roman"/>
          <w:bCs/>
          <w:szCs w:val="28"/>
          <w:highlight w:val="white"/>
          <w:u w:val="wave" w:color="FF0000"/>
          <w:shd w:val="clear" w:color="auto" w:fill="FFFFFF" w:themeFill="background1"/>
        </w:rPr>
        <w:t>PTNN đem</w:t>
      </w:r>
      <w:r w:rsidRPr="00051AD9">
        <w:rPr>
          <w:rFonts w:cs="Times New Roman"/>
          <w:bCs/>
          <w:szCs w:val="28"/>
          <w:highlight w:val="white"/>
          <w:shd w:val="clear" w:color="auto" w:fill="FFFFFF" w:themeFill="background1"/>
        </w:rPr>
        <w:t xml:space="preserve"> lại (ngay với những thử nghiệm mà giáo viên chưa kiểm soát được mức độ thành công); mọi cố gắng cũng như thành công của GV trong việc thay đổi lớp học và học sinh của họ dù nhỏ bé vấn được công nhận và đánh giá cao. Trong hoạt động PTNN, GV có thể phụ trách những chủ đề mà họ nắm vững chuyên môn. Họ được giao trách nhiệm hỗ trợ những giáo viên khác cùng tiến bộ.</w:t>
      </w:r>
    </w:p>
    <w:p w14:paraId="47DC496F" w14:textId="77777777" w:rsidR="00AB12C0" w:rsidRPr="00051AD9" w:rsidRDefault="00AB12C0" w:rsidP="00AB12C0">
      <w:pPr>
        <w:rPr>
          <w:rFonts w:cs="Times New Roman"/>
          <w:bCs/>
          <w:szCs w:val="28"/>
          <w:highlight w:val="white"/>
          <w:shd w:val="clear" w:color="auto" w:fill="FFFFFF" w:themeFill="background1"/>
        </w:rPr>
      </w:pPr>
      <w:r w:rsidRPr="00051AD9">
        <w:rPr>
          <w:rFonts w:cs="Times New Roman"/>
          <w:bCs/>
          <w:spacing w:val="-6"/>
          <w:szCs w:val="28"/>
          <w:highlight w:val="white"/>
          <w:u w:val="wave" w:color="FF0000"/>
          <w:shd w:val="clear" w:color="auto" w:fill="FFFFFF" w:themeFill="background1"/>
        </w:rPr>
        <w:t>Để đạt</w:t>
      </w:r>
      <w:r w:rsidRPr="00051AD9">
        <w:rPr>
          <w:rFonts w:cs="Times New Roman"/>
          <w:bCs/>
          <w:spacing w:val="-6"/>
          <w:szCs w:val="28"/>
          <w:highlight w:val="white"/>
          <w:shd w:val="clear" w:color="auto" w:fill="FFFFFF" w:themeFill="background1"/>
        </w:rPr>
        <w:t xml:space="preserve"> được những yêu cầu nêu trên, đòi hỏi phải thỏa mãn những điều kiện sau</w:t>
      </w:r>
      <w:r w:rsidRPr="00051AD9">
        <w:rPr>
          <w:rFonts w:cs="Times New Roman"/>
          <w:bCs/>
          <w:szCs w:val="28"/>
          <w:highlight w:val="white"/>
          <w:shd w:val="clear" w:color="auto" w:fill="FFFFFF" w:themeFill="background1"/>
        </w:rPr>
        <w:t xml:space="preserve">: </w:t>
      </w:r>
    </w:p>
    <w:p w14:paraId="68FA04AF" w14:textId="04594551" w:rsidR="00AB12C0" w:rsidRPr="00051AD9" w:rsidRDefault="00C411CE" w:rsidP="00AB12C0">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lang w:val="vi-VN"/>
        </w:rPr>
        <w:lastRenderedPageBreak/>
        <w:t xml:space="preserve">- </w:t>
      </w:r>
      <w:r w:rsidR="00AB12C0" w:rsidRPr="00051AD9">
        <w:rPr>
          <w:rFonts w:cs="Times New Roman"/>
          <w:bCs/>
          <w:szCs w:val="28"/>
          <w:highlight w:val="white"/>
          <w:shd w:val="clear" w:color="auto" w:fill="FFFFFF" w:themeFill="background1"/>
        </w:rPr>
        <w:t xml:space="preserve">Cán bộ và GV của nhà trường nhận thức đầy đủ về tầm nhìn và sứ mệnh của nhà trường (có tầm nhìn và sứ mệnh chung), về ý nghĩa của </w:t>
      </w:r>
      <w:r w:rsidR="00EE1041" w:rsidRPr="00051AD9">
        <w:rPr>
          <w:rFonts w:cs="Times New Roman"/>
          <w:bCs/>
          <w:szCs w:val="28"/>
          <w:highlight w:val="white"/>
          <w:shd w:val="clear" w:color="auto" w:fill="FFFFFF" w:themeFill="background1"/>
        </w:rPr>
        <w:t>PTNN GV</w:t>
      </w:r>
      <w:r w:rsidR="00AB12C0" w:rsidRPr="00051AD9">
        <w:rPr>
          <w:rFonts w:cs="Times New Roman"/>
          <w:bCs/>
          <w:szCs w:val="28"/>
          <w:highlight w:val="white"/>
          <w:shd w:val="clear" w:color="auto" w:fill="FFFFFF" w:themeFill="background1"/>
        </w:rPr>
        <w:t xml:space="preserve">. Điều này giúp họ biết nhà trường đang ở vị trí nào, muốn phát triển như thế nào và tại sao để kiên định theo đuổi các mục tiêu </w:t>
      </w:r>
      <w:r w:rsidR="00EE1041" w:rsidRPr="00051AD9">
        <w:rPr>
          <w:rFonts w:cs="Times New Roman"/>
          <w:bCs/>
          <w:szCs w:val="28"/>
          <w:highlight w:val="white"/>
          <w:shd w:val="clear" w:color="auto" w:fill="FFFFFF" w:themeFill="background1"/>
        </w:rPr>
        <w:t>PTNN GV</w:t>
      </w:r>
      <w:r w:rsidR="00AB12C0" w:rsidRPr="00051AD9">
        <w:rPr>
          <w:rFonts w:cs="Times New Roman"/>
          <w:bCs/>
          <w:szCs w:val="28"/>
          <w:highlight w:val="white"/>
          <w:shd w:val="clear" w:color="auto" w:fill="FFFFFF" w:themeFill="background1"/>
        </w:rPr>
        <w:t xml:space="preserve"> của trường. </w:t>
      </w:r>
    </w:p>
    <w:p w14:paraId="5A9293DA" w14:textId="6FC4F709" w:rsidR="00AB12C0" w:rsidRPr="00051AD9" w:rsidRDefault="00C411CE" w:rsidP="00AB12C0">
      <w:pPr>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lang w:val="vi-VN"/>
        </w:rPr>
        <w:t xml:space="preserve">- </w:t>
      </w:r>
      <w:r w:rsidR="00AB12C0" w:rsidRPr="00051AD9">
        <w:rPr>
          <w:rFonts w:cs="Times New Roman"/>
          <w:bCs/>
          <w:szCs w:val="28"/>
          <w:highlight w:val="white"/>
          <w:shd w:val="clear" w:color="auto" w:fill="FFFFFF" w:themeFill="background1"/>
        </w:rPr>
        <w:t xml:space="preserve">Có quy trình và chính sách rõ ràng về </w:t>
      </w:r>
      <w:r w:rsidR="00EE1041" w:rsidRPr="00051AD9">
        <w:rPr>
          <w:rFonts w:cs="Times New Roman"/>
          <w:bCs/>
          <w:szCs w:val="28"/>
          <w:highlight w:val="white"/>
          <w:shd w:val="clear" w:color="auto" w:fill="FFFFFF" w:themeFill="background1"/>
        </w:rPr>
        <w:t>PTNN GV</w:t>
      </w:r>
      <w:r w:rsidR="00AB12C0" w:rsidRPr="00051AD9">
        <w:rPr>
          <w:rFonts w:cs="Times New Roman"/>
          <w:bCs/>
          <w:szCs w:val="28"/>
          <w:highlight w:val="white"/>
          <w:shd w:val="clear" w:color="auto" w:fill="FFFFFF" w:themeFill="background1"/>
        </w:rPr>
        <w:t xml:space="preserve"> </w:t>
      </w:r>
    </w:p>
    <w:p w14:paraId="443EE9B6" w14:textId="028CBA2A" w:rsidR="00AB12C0" w:rsidRPr="00051AD9" w:rsidRDefault="00EE1041" w:rsidP="00AB12C0">
      <w:pPr>
        <w:rPr>
          <w:rFonts w:cs="Times New Roman"/>
          <w:bCs/>
          <w:szCs w:val="28"/>
          <w:highlight w:val="white"/>
          <w:shd w:val="clear" w:color="auto" w:fill="FFFFFF" w:themeFill="background1"/>
        </w:rPr>
      </w:pPr>
      <w:r w:rsidRPr="00051AD9">
        <w:rPr>
          <w:rFonts w:cs="Times New Roman"/>
          <w:bCs/>
          <w:szCs w:val="28"/>
          <w:highlight w:val="white"/>
          <w:u w:color="FF0000"/>
          <w:shd w:val="clear" w:color="auto" w:fill="FFFFFF" w:themeFill="background1"/>
        </w:rPr>
        <w:t>PTNN GV</w:t>
      </w:r>
      <w:r w:rsidR="00AB12C0" w:rsidRPr="00051AD9">
        <w:rPr>
          <w:rFonts w:cs="Times New Roman"/>
          <w:bCs/>
          <w:szCs w:val="28"/>
          <w:highlight w:val="white"/>
          <w:u w:color="FF0000"/>
          <w:shd w:val="clear" w:color="auto" w:fill="FFFFFF" w:themeFill="background1"/>
        </w:rPr>
        <w:t xml:space="preserve"> đem</w:t>
      </w:r>
      <w:r w:rsidR="00AB12C0" w:rsidRPr="00051AD9">
        <w:rPr>
          <w:rFonts w:cs="Times New Roman"/>
          <w:bCs/>
          <w:szCs w:val="28"/>
          <w:highlight w:val="white"/>
          <w:shd w:val="clear" w:color="auto" w:fill="FFFFFF" w:themeFill="background1"/>
        </w:rPr>
        <w:t xml:space="preserve"> lại những thay đổi ở giáo viên. Khi những thay đổi này được tạo ra cần phải làm cho nó được thừa nhận và thực hành trong hoạt động dạy học và giáo dục của nhà trường. Muốn vậy, cần đưa những thành công trong </w:t>
      </w:r>
      <w:r w:rsidRPr="00051AD9">
        <w:rPr>
          <w:rFonts w:cs="Times New Roman"/>
          <w:bCs/>
          <w:szCs w:val="28"/>
          <w:highlight w:val="white"/>
          <w:shd w:val="clear" w:color="auto" w:fill="FFFFFF" w:themeFill="background1"/>
        </w:rPr>
        <w:t>PTNN GV</w:t>
      </w:r>
      <w:r w:rsidR="00AB12C0" w:rsidRPr="00051AD9">
        <w:rPr>
          <w:rFonts w:cs="Times New Roman"/>
          <w:bCs/>
          <w:szCs w:val="28"/>
          <w:highlight w:val="white"/>
          <w:shd w:val="clear" w:color="auto" w:fill="FFFFFF" w:themeFill="background1"/>
        </w:rPr>
        <w:t xml:space="preserve"> vào các văn bản điều hành, quản lý của nhà trường như kế hoạch, các quy trình, các hướng dẫn hiện có hoặc sẽ có. </w:t>
      </w:r>
    </w:p>
    <w:p w14:paraId="27CBE9C5" w14:textId="0FB55665" w:rsidR="00AB12C0" w:rsidRPr="00051AD9" w:rsidRDefault="00AB12C0" w:rsidP="00AB12C0">
      <w:pPr>
        <w:pStyle w:val="Heading2"/>
        <w:rPr>
          <w:highlight w:val="white"/>
          <w:shd w:val="clear" w:color="auto" w:fill="FFFFFF" w:themeFill="background1"/>
        </w:rPr>
      </w:pPr>
      <w:bookmarkStart w:id="167" w:name="_Toc165801126"/>
      <w:bookmarkStart w:id="168" w:name="_Toc188273750"/>
      <w:bookmarkEnd w:id="154"/>
      <w:r w:rsidRPr="00051AD9">
        <w:rPr>
          <w:highlight w:val="white"/>
          <w:shd w:val="clear" w:color="auto" w:fill="FFFFFF" w:themeFill="background1"/>
        </w:rPr>
        <w:t>1.</w:t>
      </w:r>
      <w:r w:rsidR="004420B9" w:rsidRPr="00051AD9">
        <w:rPr>
          <w:highlight w:val="white"/>
          <w:shd w:val="clear" w:color="auto" w:fill="FFFFFF" w:themeFill="background1"/>
        </w:rPr>
        <w:t>6</w:t>
      </w:r>
      <w:r w:rsidRPr="00051AD9">
        <w:rPr>
          <w:highlight w:val="white"/>
          <w:shd w:val="clear" w:color="auto" w:fill="FFFFFF" w:themeFill="background1"/>
        </w:rPr>
        <w:t>. Các yếu tố ảnh hưởng đến phát triển nghề nghiệp giáo viên và quản lý phát triển nghề nghiệp giáo viên ở trường trung học cơ sở</w:t>
      </w:r>
      <w:bookmarkEnd w:id="167"/>
      <w:bookmarkEnd w:id="168"/>
    </w:p>
    <w:p w14:paraId="54D3E0BD" w14:textId="77777777" w:rsidR="00AB12C0" w:rsidRPr="00051AD9" w:rsidRDefault="00AB12C0" w:rsidP="00AB12C0">
      <w:pPr>
        <w:autoSpaceDE w:val="0"/>
        <w:autoSpaceDN w:val="0"/>
        <w:adjustRightInd w:val="0"/>
        <w:rPr>
          <w:rFonts w:cs="Times New Roman"/>
          <w:szCs w:val="28"/>
          <w:highlight w:val="white"/>
          <w:shd w:val="clear" w:color="auto" w:fill="FFFFFF" w:themeFill="background1"/>
        </w:rPr>
      </w:pPr>
      <w:bookmarkStart w:id="169" w:name="_Hlk132486081"/>
      <w:r w:rsidRPr="00051AD9">
        <w:rPr>
          <w:rFonts w:cs="Times New Roman"/>
          <w:szCs w:val="28"/>
          <w:highlight w:val="white"/>
          <w:shd w:val="clear" w:color="auto" w:fill="FFFFFF" w:themeFill="background1"/>
        </w:rPr>
        <w:t xml:space="preserve">Phát triển nghề nghiệp giáo viên tại trường THCS và quản lý quá trình này chịu sự tác động của nhiều yếu tố, bao gồm: </w:t>
      </w:r>
    </w:p>
    <w:p w14:paraId="5F619903" w14:textId="773CB6FF" w:rsidR="00AB12C0" w:rsidRPr="00051AD9" w:rsidRDefault="00AB12C0" w:rsidP="001C388E">
      <w:pPr>
        <w:pStyle w:val="Heading3"/>
        <w:rPr>
          <w:highlight w:val="white"/>
          <w:shd w:val="clear" w:color="auto" w:fill="FFFFFF" w:themeFill="background1"/>
        </w:rPr>
      </w:pPr>
      <w:bookmarkStart w:id="170" w:name="_Toc165801127"/>
      <w:bookmarkStart w:id="171" w:name="_Toc188273751"/>
      <w:r w:rsidRPr="00051AD9">
        <w:rPr>
          <w:highlight w:val="white"/>
          <w:shd w:val="clear" w:color="auto" w:fill="FFFFFF" w:themeFill="background1"/>
        </w:rPr>
        <w:t>1.</w:t>
      </w:r>
      <w:r w:rsidR="004420B9" w:rsidRPr="00051AD9">
        <w:rPr>
          <w:highlight w:val="white"/>
          <w:shd w:val="clear" w:color="auto" w:fill="FFFFFF" w:themeFill="background1"/>
        </w:rPr>
        <w:t>6</w:t>
      </w:r>
      <w:r w:rsidRPr="00051AD9">
        <w:rPr>
          <w:highlight w:val="white"/>
          <w:shd w:val="clear" w:color="auto" w:fill="FFFFFF" w:themeFill="background1"/>
        </w:rPr>
        <w:t>.1. Sự phát triển của kinh tế - xã hội</w:t>
      </w:r>
      <w:bookmarkEnd w:id="170"/>
      <w:bookmarkEnd w:id="171"/>
      <w:r w:rsidRPr="00051AD9">
        <w:rPr>
          <w:highlight w:val="white"/>
          <w:shd w:val="clear" w:color="auto" w:fill="FFFFFF" w:themeFill="background1"/>
        </w:rPr>
        <w:t xml:space="preserve"> </w:t>
      </w:r>
    </w:p>
    <w:p w14:paraId="3E37E693" w14:textId="77777777" w:rsidR="00AB12C0" w:rsidRPr="00051AD9" w:rsidRDefault="00AB12C0" w:rsidP="00AB12C0">
      <w:pPr>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Chịu sự chế ước của xã hội, nên những thay đổi của xã hội đều có tác động trực tiếp hoặc gián tiếp đến sự phát triển của giáo dục, trong đó có giáo dục THCS. Những tác động này được thể hiện rõ </w:t>
      </w:r>
      <w:r w:rsidRPr="00051AD9">
        <w:rPr>
          <w:rFonts w:cs="Times New Roman"/>
          <w:szCs w:val="28"/>
          <w:highlight w:val="white"/>
          <w:u w:val="wave" w:color="FF0000"/>
          <w:shd w:val="clear" w:color="auto" w:fill="FFFFFF" w:themeFill="background1"/>
        </w:rPr>
        <w:t>nét đối</w:t>
      </w:r>
      <w:r w:rsidRPr="00051AD9">
        <w:rPr>
          <w:rFonts w:cs="Times New Roman"/>
          <w:szCs w:val="28"/>
          <w:highlight w:val="white"/>
          <w:shd w:val="clear" w:color="auto" w:fill="FFFFFF" w:themeFill="background1"/>
        </w:rPr>
        <w:t xml:space="preserve"> với trường THCS, với giáo viên và học sinh THCS. Chẳng hạn, những thay đổi trong phát triển kinh tế đặt ra những yêu cầu về nhân lực. </w:t>
      </w:r>
    </w:p>
    <w:p w14:paraId="0195711E" w14:textId="77777777" w:rsidR="00AB12C0" w:rsidRPr="00051AD9" w:rsidRDefault="00AB12C0" w:rsidP="00AB12C0">
      <w:pPr>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u w:val="wave" w:color="FF0000"/>
          <w:shd w:val="clear" w:color="auto" w:fill="FFFFFF" w:themeFill="background1"/>
        </w:rPr>
        <w:t>Giáo dục</w:t>
      </w:r>
      <w:r w:rsidRPr="00051AD9">
        <w:rPr>
          <w:rFonts w:cs="Times New Roman"/>
          <w:szCs w:val="28"/>
          <w:highlight w:val="white"/>
          <w:shd w:val="clear" w:color="auto" w:fill="FFFFFF" w:themeFill="background1"/>
        </w:rPr>
        <w:t xml:space="preserve"> THCS là một nguồn trực tiếp cung cấp đầu vào cho các cơ sở giáo dục nghề nghiệp, nhất là các trường dạy nghề (nhất là trong bối cảnh thực hiện </w:t>
      </w:r>
      <w:r w:rsidRPr="00051AD9">
        <w:rPr>
          <w:rFonts w:cs="Times New Roman"/>
          <w:szCs w:val="28"/>
          <w:highlight w:val="white"/>
          <w:u w:color="FF0000"/>
          <w:shd w:val="clear" w:color="auto" w:fill="FFFFFF" w:themeFill="background1"/>
        </w:rPr>
        <w:t>chủ trương</w:t>
      </w:r>
      <w:r w:rsidRPr="00051AD9">
        <w:rPr>
          <w:rFonts w:cs="Times New Roman"/>
          <w:szCs w:val="28"/>
          <w:highlight w:val="white"/>
          <w:shd w:val="clear" w:color="auto" w:fill="FFFFFF" w:themeFill="background1"/>
        </w:rPr>
        <w:t xml:space="preserve"> phân luồng học sinh phổ thông hiện nay) nên phải có sự điều chỉnh về mục tiêu, sự đảm bảo và cam kết về chất lượng giáo dục. Tương tự như thế, tác động của kinh tế xã hội có thể làm thay đổi mô hình tổ chức trường THCS và kéo theo những thay đổi về chức năng của người giáo viên ở các trường THCS. Khi nhà trường THCS được gia tăng tính tự chủ (cùng với trách nhiệm giải trình) thi vai trò của đội ngũ lãnh đạo và giáo viên THCS sẽ ngày càng được đề cao.</w:t>
      </w:r>
    </w:p>
    <w:p w14:paraId="5D214BF6" w14:textId="4EAFB210" w:rsidR="00AB12C0" w:rsidRPr="00051AD9" w:rsidRDefault="00AB12C0" w:rsidP="001C388E">
      <w:pPr>
        <w:pStyle w:val="Heading3"/>
        <w:rPr>
          <w:highlight w:val="white"/>
          <w:shd w:val="clear" w:color="auto" w:fill="FFFFFF" w:themeFill="background1"/>
        </w:rPr>
      </w:pPr>
      <w:bookmarkStart w:id="172" w:name="_Toc165801128"/>
      <w:bookmarkStart w:id="173" w:name="_Toc188273752"/>
      <w:r w:rsidRPr="00051AD9">
        <w:rPr>
          <w:highlight w:val="white"/>
          <w:shd w:val="clear" w:color="auto" w:fill="FFFFFF" w:themeFill="background1"/>
          <w:lang w:val="vi-VN"/>
        </w:rPr>
        <w:t>1.</w:t>
      </w:r>
      <w:r w:rsidR="004420B9" w:rsidRPr="00051AD9">
        <w:rPr>
          <w:highlight w:val="white"/>
          <w:shd w:val="clear" w:color="auto" w:fill="FFFFFF" w:themeFill="background1"/>
        </w:rPr>
        <w:t>6</w:t>
      </w:r>
      <w:r w:rsidRPr="00051AD9">
        <w:rPr>
          <w:highlight w:val="white"/>
          <w:shd w:val="clear" w:color="auto" w:fill="FFFFFF" w:themeFill="background1"/>
          <w:lang w:val="vi-VN"/>
        </w:rPr>
        <w:t xml:space="preserve">.2. </w:t>
      </w:r>
      <w:r w:rsidRPr="00051AD9">
        <w:rPr>
          <w:highlight w:val="white"/>
          <w:shd w:val="clear" w:color="auto" w:fill="FFFFFF" w:themeFill="background1"/>
        </w:rPr>
        <w:t>Những thay đổi trong giáo dục trung học cơ sở</w:t>
      </w:r>
      <w:bookmarkEnd w:id="172"/>
      <w:bookmarkEnd w:id="173"/>
    </w:p>
    <w:p w14:paraId="616C01D2" w14:textId="6437B17C" w:rsidR="00AB12C0" w:rsidRPr="00051AD9" w:rsidRDefault="00AB12C0" w:rsidP="00AB12C0">
      <w:pPr>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Xu hướng phát triển, mà trước hết là những thay đổi trong giáo dục THCS </w:t>
      </w:r>
      <w:r w:rsidRPr="00051AD9">
        <w:rPr>
          <w:rFonts w:cs="Times New Roman"/>
          <w:szCs w:val="28"/>
          <w:highlight w:val="white"/>
          <w:shd w:val="clear" w:color="auto" w:fill="FFFFFF" w:themeFill="background1"/>
        </w:rPr>
        <w:t>hiện nay đã và tiếp tục</w:t>
      </w:r>
      <w:r w:rsidRPr="00051AD9">
        <w:rPr>
          <w:rFonts w:cs="Times New Roman"/>
          <w:szCs w:val="28"/>
          <w:highlight w:val="white"/>
          <w:shd w:val="clear" w:color="auto" w:fill="FFFFFF" w:themeFill="background1"/>
          <w:lang w:val="vi-VN"/>
        </w:rPr>
        <w:t xml:space="preserve"> ảnh hưởng đến phạm vi, nội dung của các hoạt động</w:t>
      </w:r>
      <w:r w:rsidRPr="00051AD9">
        <w:rPr>
          <w:rFonts w:cs="Times New Roman"/>
          <w:szCs w:val="28"/>
          <w:highlight w:val="white"/>
          <w:shd w:val="clear" w:color="auto" w:fill="FFFFFF" w:themeFill="background1"/>
        </w:rPr>
        <w:t xml:space="preserve"> dạy học, giáo dục và hoạt động </w:t>
      </w:r>
      <w:r w:rsidRPr="00051AD9">
        <w:rPr>
          <w:rFonts w:cs="Times New Roman"/>
          <w:szCs w:val="28"/>
          <w:highlight w:val="white"/>
          <w:u w:val="wave" w:color="FF0000"/>
          <w:shd w:val="clear" w:color="auto" w:fill="FFFFFF" w:themeFill="background1"/>
        </w:rPr>
        <w:t>quản lý</w:t>
      </w:r>
      <w:r w:rsidRPr="00051AD9">
        <w:rPr>
          <w:rFonts w:cs="Times New Roman"/>
          <w:szCs w:val="28"/>
          <w:highlight w:val="white"/>
          <w:shd w:val="clear" w:color="auto" w:fill="FFFFFF" w:themeFill="background1"/>
        </w:rPr>
        <w:t xml:space="preserve"> trường THCS</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Để thực hiện chương trình phổ thông </w:t>
      </w:r>
      <w:r w:rsidRPr="00051AD9">
        <w:rPr>
          <w:rFonts w:cs="Times New Roman"/>
          <w:szCs w:val="28"/>
          <w:highlight w:val="white"/>
          <w:shd w:val="clear" w:color="auto" w:fill="FFFFFF" w:themeFill="background1"/>
        </w:rPr>
        <w:lastRenderedPageBreak/>
        <w:t xml:space="preserve">mới hoạt động dạy học và giáo dục trong trường THCS phải có sự thay đổi một cách cơ bản. Đó là, chuyển từ dạy học, giáo dục theo định hướng nội dung sang dạy học, giáo dục theo định hướng phát triển năng lực và phẩm chất của học sinh. Sự thay đổi này đặt ra những yêu cầu mới đối với giáo viên THCS, đòi hỏi họ phải được hỗ trợ bởi </w:t>
      </w:r>
      <w:r w:rsidR="00EE1041" w:rsidRPr="00051AD9">
        <w:rPr>
          <w:rFonts w:cs="Times New Roman"/>
          <w:szCs w:val="28"/>
          <w:highlight w:val="white"/>
          <w:shd w:val="clear" w:color="auto" w:fill="FFFFFF" w:themeFill="background1"/>
        </w:rPr>
        <w:t xml:space="preserve">PTNN </w:t>
      </w:r>
      <w:r w:rsidR="00EE1041" w:rsidRPr="00051AD9">
        <w:rPr>
          <w:rFonts w:cs="Times New Roman"/>
          <w:szCs w:val="28"/>
          <w:highlight w:val="white"/>
          <w:u w:val="wave" w:color="FF0000"/>
          <w:shd w:val="clear" w:color="auto" w:fill="FFFFFF" w:themeFill="background1"/>
        </w:rPr>
        <w:t>GV</w:t>
      </w:r>
      <w:r w:rsidRPr="00051AD9">
        <w:rPr>
          <w:rFonts w:cs="Times New Roman"/>
          <w:szCs w:val="28"/>
          <w:highlight w:val="white"/>
          <w:shd w:val="clear" w:color="auto" w:fill="FFFFFF" w:themeFill="background1"/>
        </w:rPr>
        <w:t xml:space="preserve">.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trường THCS, theo đó phải có những thay đổi để đáp ứng những nhu cầu tất yếu của giáo viên.</w:t>
      </w:r>
    </w:p>
    <w:p w14:paraId="078EB859" w14:textId="660F5DD1" w:rsidR="00AB12C0" w:rsidRPr="00051AD9" w:rsidRDefault="00AB12C0" w:rsidP="001C388E">
      <w:pPr>
        <w:pStyle w:val="Heading3"/>
        <w:rPr>
          <w:highlight w:val="white"/>
          <w:shd w:val="clear" w:color="auto" w:fill="FFFFFF" w:themeFill="background1"/>
        </w:rPr>
      </w:pPr>
      <w:bookmarkStart w:id="174" w:name="_Toc165801129"/>
      <w:bookmarkStart w:id="175" w:name="_Toc188273753"/>
      <w:r w:rsidRPr="00051AD9">
        <w:rPr>
          <w:highlight w:val="white"/>
          <w:shd w:val="clear" w:color="auto" w:fill="FFFFFF" w:themeFill="background1"/>
        </w:rPr>
        <w:t>1.</w:t>
      </w:r>
      <w:r w:rsidR="004420B9" w:rsidRPr="00051AD9">
        <w:rPr>
          <w:highlight w:val="white"/>
          <w:shd w:val="clear" w:color="auto" w:fill="FFFFFF" w:themeFill="background1"/>
        </w:rPr>
        <w:t>6.</w:t>
      </w:r>
      <w:r w:rsidRPr="00051AD9">
        <w:rPr>
          <w:highlight w:val="white"/>
          <w:shd w:val="clear" w:color="auto" w:fill="FFFFFF" w:themeFill="background1"/>
        </w:rPr>
        <w:t xml:space="preserve">3. </w:t>
      </w:r>
      <w:r w:rsidRPr="00051AD9">
        <w:rPr>
          <w:highlight w:val="white"/>
          <w:shd w:val="clear" w:color="auto" w:fill="FFFFFF" w:themeFill="background1"/>
          <w:lang w:val="vi-VN"/>
        </w:rPr>
        <w:t xml:space="preserve">Phân cấp quản lí giáo dục và những thay đổi trong quản lí ở trường </w:t>
      </w:r>
      <w:r w:rsidRPr="00051AD9">
        <w:rPr>
          <w:highlight w:val="white"/>
          <w:shd w:val="clear" w:color="auto" w:fill="FFFFFF" w:themeFill="background1"/>
        </w:rPr>
        <w:t>trung học cơ sở</w:t>
      </w:r>
      <w:bookmarkEnd w:id="174"/>
      <w:bookmarkEnd w:id="175"/>
    </w:p>
    <w:p w14:paraId="0942E6C2" w14:textId="77777777" w:rsidR="00AB12C0" w:rsidRPr="00051AD9" w:rsidRDefault="00AB12C0" w:rsidP="00AB12C0">
      <w:pPr>
        <w:autoSpaceDE w:val="0"/>
        <w:autoSpaceDN w:val="0"/>
        <w:adjustRightInd w:val="0"/>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Phân cấp quản lí giáo dục trong quản lí giáo dục phổ thông đề cao hệ thống tự chủ và trách nhiệm </w:t>
      </w:r>
      <w:r w:rsidRPr="00051AD9">
        <w:rPr>
          <w:rFonts w:cs="Times New Roman"/>
          <w:szCs w:val="28"/>
          <w:highlight w:val="white"/>
          <w:shd w:val="clear" w:color="auto" w:fill="FFFFFF" w:themeFill="background1"/>
        </w:rPr>
        <w:t xml:space="preserve">giải trình </w:t>
      </w:r>
      <w:r w:rsidRPr="00051AD9">
        <w:rPr>
          <w:rFonts w:cs="Times New Roman"/>
          <w:szCs w:val="28"/>
          <w:highlight w:val="white"/>
          <w:shd w:val="clear" w:color="auto" w:fill="FFFFFF" w:themeFill="background1"/>
          <w:lang w:val="vi-VN"/>
        </w:rPr>
        <w:t xml:space="preserve">của các trường THCS. Theo đó, vai trò của </w:t>
      </w:r>
      <w:r w:rsidRPr="00051AD9">
        <w:rPr>
          <w:rFonts w:cs="Times New Roman"/>
          <w:szCs w:val="28"/>
          <w:highlight w:val="white"/>
          <w:u w:val="wave" w:color="FF0000"/>
          <w:shd w:val="clear" w:color="auto" w:fill="FFFFFF" w:themeFill="background1"/>
          <w:lang w:val="vi-VN"/>
        </w:rPr>
        <w:t>BGH trường</w:t>
      </w:r>
      <w:r w:rsidRPr="00051AD9">
        <w:rPr>
          <w:rFonts w:cs="Times New Roman"/>
          <w:szCs w:val="28"/>
          <w:highlight w:val="white"/>
          <w:shd w:val="clear" w:color="auto" w:fill="FFFFFF" w:themeFill="background1"/>
          <w:lang w:val="vi-VN"/>
        </w:rPr>
        <w:t xml:space="preserve"> THCS và đội ngũ GV của nhà trường càng được tăng cường, bởi họ phải là những chủ thể trực tiếp khởi xướng, tổ chức thực hiện những kế hoạch hành động để phát triển nhà trường. </w:t>
      </w:r>
      <w:r w:rsidRPr="00051AD9">
        <w:rPr>
          <w:rFonts w:cs="Times New Roman"/>
          <w:szCs w:val="28"/>
          <w:highlight w:val="white"/>
          <w:shd w:val="clear" w:color="auto" w:fill="FFFFFF" w:themeFill="background1"/>
        </w:rPr>
        <w:t xml:space="preserve">Họ </w:t>
      </w:r>
      <w:r w:rsidRPr="00051AD9">
        <w:rPr>
          <w:rFonts w:cs="Times New Roman"/>
          <w:szCs w:val="28"/>
          <w:highlight w:val="white"/>
          <w:shd w:val="clear" w:color="auto" w:fill="FFFFFF" w:themeFill="background1"/>
          <w:lang w:val="vi-VN"/>
        </w:rPr>
        <w:t xml:space="preserve">là </w:t>
      </w:r>
      <w:r w:rsidRPr="00051AD9">
        <w:rPr>
          <w:rFonts w:cs="Times New Roman"/>
          <w:szCs w:val="28"/>
          <w:highlight w:val="white"/>
          <w:shd w:val="clear" w:color="auto" w:fill="FFFFFF" w:themeFill="background1"/>
        </w:rPr>
        <w:t xml:space="preserve">chủ thể </w:t>
      </w:r>
      <w:r w:rsidRPr="00051AD9">
        <w:rPr>
          <w:rFonts w:cs="Times New Roman"/>
          <w:szCs w:val="28"/>
          <w:highlight w:val="white"/>
          <w:shd w:val="clear" w:color="auto" w:fill="FFFFFF" w:themeFill="background1"/>
          <w:lang w:val="vi-VN"/>
        </w:rPr>
        <w:t>xây dựng và thực thi “chương trình giáo dục nhà trường”, là lực lượng chủ yếu trong xây dựng văn hóa nhà trường và quá trình tự hoàn thiện của nhà trường.v.v.</w:t>
      </w:r>
    </w:p>
    <w:p w14:paraId="669B4B55" w14:textId="00DB3106" w:rsidR="00AB12C0" w:rsidRPr="00051AD9" w:rsidRDefault="00AB12C0" w:rsidP="00AB12C0">
      <w:pPr>
        <w:autoSpaceDE w:val="0"/>
        <w:autoSpaceDN w:val="0"/>
        <w:adjustRightInd w:val="0"/>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Những thay đổi trong quản lí ở trường THCS cũng có tác động </w:t>
      </w:r>
      <w:r w:rsidRPr="00051AD9">
        <w:rPr>
          <w:rFonts w:cs="Times New Roman"/>
          <w:szCs w:val="28"/>
          <w:highlight w:val="white"/>
          <w:u w:color="FF0000"/>
          <w:shd w:val="clear" w:color="auto" w:fill="FFFFFF" w:themeFill="background1"/>
          <w:lang w:val="vi-VN"/>
        </w:rPr>
        <w:t>đáng k</w:t>
      </w:r>
      <w:r w:rsidRPr="00051AD9">
        <w:rPr>
          <w:rFonts w:cs="Times New Roman"/>
          <w:szCs w:val="28"/>
          <w:highlight w:val="white"/>
          <w:u w:color="FF0000"/>
          <w:shd w:val="clear" w:color="auto" w:fill="FFFFFF" w:themeFill="background1"/>
        </w:rPr>
        <w:t>ể</w:t>
      </w:r>
      <w:r w:rsidRPr="00051AD9">
        <w:rPr>
          <w:rFonts w:cs="Times New Roman"/>
          <w:szCs w:val="28"/>
          <w:highlight w:val="white"/>
          <w:shd w:val="clear" w:color="auto" w:fill="FFFFFF" w:themeFill="background1"/>
          <w:lang w:val="vi-VN"/>
        </w:rPr>
        <w:t xml:space="preserve"> đến sự phát triển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của </w:t>
      </w:r>
      <w:r w:rsidRPr="00051AD9">
        <w:rPr>
          <w:rFonts w:cs="Times New Roman"/>
          <w:szCs w:val="28"/>
          <w:highlight w:val="white"/>
          <w:shd w:val="clear" w:color="auto" w:fill="FFFFFF" w:themeFill="background1"/>
          <w:lang w:val="vi-VN"/>
        </w:rPr>
        <w:t>nhà trường. Chẳng hạn, khi thực hiện mô hình quản lí dựa vào nhà trường, đội ngũ GV</w:t>
      </w:r>
      <w:r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lang w:val="vi-VN"/>
        </w:rPr>
        <w:t xml:space="preserve">sẽ là lực lượng tham gia tích cực vào quá trình ra quyết định của nhà trường; hoặc khi quản lí chất lượng dạy học theo hình thức </w:t>
      </w:r>
      <w:r w:rsidRPr="00051AD9">
        <w:rPr>
          <w:rFonts w:cs="Times New Roman"/>
          <w:szCs w:val="28"/>
          <w:highlight w:val="white"/>
          <w:u w:val="wave" w:color="FF0000"/>
          <w:shd w:val="clear" w:color="auto" w:fill="FFFFFF" w:themeFill="background1"/>
          <w:lang w:val="vi-VN"/>
        </w:rPr>
        <w:t>hơp đồng</w:t>
      </w:r>
      <w:r w:rsidRPr="00051AD9">
        <w:rPr>
          <w:rFonts w:cs="Times New Roman"/>
          <w:szCs w:val="28"/>
          <w:highlight w:val="white"/>
          <w:shd w:val="clear" w:color="auto" w:fill="FFFFFF" w:themeFill="background1"/>
          <w:lang w:val="vi-VN"/>
        </w:rPr>
        <w:t xml:space="preserve"> chất lượng giữa lãnh đạo nhà trường/tổ chuyên môn với </w:t>
      </w:r>
      <w:r w:rsidR="00DE1708" w:rsidRPr="00051AD9">
        <w:rPr>
          <w:rFonts w:cs="Times New Roman"/>
          <w:szCs w:val="28"/>
          <w:highlight w:val="white"/>
          <w:shd w:val="clear" w:color="auto" w:fill="FFFFFF" w:themeFill="background1"/>
        </w:rPr>
        <w:t xml:space="preserve">GV </w:t>
      </w:r>
      <w:r w:rsidRPr="00051AD9">
        <w:rPr>
          <w:rFonts w:cs="Times New Roman"/>
          <w:szCs w:val="28"/>
          <w:highlight w:val="white"/>
          <w:shd w:val="clear" w:color="auto" w:fill="FFFFFF" w:themeFill="background1"/>
          <w:lang w:val="vi-VN"/>
        </w:rPr>
        <w:t xml:space="preserve">thì đội ngũ GV sẽ là lực lượng </w:t>
      </w:r>
      <w:r w:rsidRPr="00051AD9">
        <w:rPr>
          <w:rFonts w:cs="Times New Roman"/>
          <w:szCs w:val="28"/>
          <w:highlight w:val="white"/>
          <w:shd w:val="clear" w:color="auto" w:fill="FFFFFF" w:themeFill="background1"/>
        </w:rPr>
        <w:t xml:space="preserve">chính </w:t>
      </w:r>
      <w:r w:rsidRPr="00051AD9">
        <w:rPr>
          <w:rFonts w:cs="Times New Roman"/>
          <w:szCs w:val="28"/>
          <w:highlight w:val="white"/>
          <w:shd w:val="clear" w:color="auto" w:fill="FFFFFF" w:themeFill="background1"/>
          <w:lang w:val="vi-VN"/>
        </w:rPr>
        <w:t xml:space="preserve">trong xây dựng và thực thi loại hình hoạt động này. </w:t>
      </w:r>
    </w:p>
    <w:p w14:paraId="6EA5F82F" w14:textId="665C28D8" w:rsidR="00AB12C0" w:rsidRPr="00051AD9" w:rsidRDefault="00AB12C0" w:rsidP="001C388E">
      <w:pPr>
        <w:pStyle w:val="Heading3"/>
        <w:rPr>
          <w:highlight w:val="white"/>
          <w:shd w:val="clear" w:color="auto" w:fill="FFFFFF" w:themeFill="background1"/>
          <w:lang w:val="vi-VN"/>
        </w:rPr>
      </w:pPr>
      <w:bookmarkStart w:id="176" w:name="_Toc165801130"/>
      <w:bookmarkStart w:id="177" w:name="_Toc188273754"/>
      <w:r w:rsidRPr="00051AD9">
        <w:rPr>
          <w:highlight w:val="white"/>
          <w:shd w:val="clear" w:color="auto" w:fill="FFFFFF" w:themeFill="background1"/>
          <w:lang w:val="vi-VN"/>
        </w:rPr>
        <w:t>1.</w:t>
      </w:r>
      <w:r w:rsidR="004420B9" w:rsidRPr="00051AD9">
        <w:rPr>
          <w:highlight w:val="white"/>
          <w:shd w:val="clear" w:color="auto" w:fill="FFFFFF" w:themeFill="background1"/>
        </w:rPr>
        <w:t>6</w:t>
      </w:r>
      <w:r w:rsidRPr="00051AD9">
        <w:rPr>
          <w:highlight w:val="white"/>
          <w:shd w:val="clear" w:color="auto" w:fill="FFFFFF" w:themeFill="background1"/>
          <w:lang w:val="vi-VN"/>
        </w:rPr>
        <w:t>.</w:t>
      </w:r>
      <w:r w:rsidRPr="00051AD9">
        <w:rPr>
          <w:highlight w:val="white"/>
          <w:shd w:val="clear" w:color="auto" w:fill="FFFFFF" w:themeFill="background1"/>
        </w:rPr>
        <w:t>4</w:t>
      </w:r>
      <w:r w:rsidRPr="00051AD9">
        <w:rPr>
          <w:highlight w:val="white"/>
          <w:shd w:val="clear" w:color="auto" w:fill="FFFFFF" w:themeFill="background1"/>
          <w:lang w:val="vi-VN"/>
        </w:rPr>
        <w:t xml:space="preserve">. </w:t>
      </w:r>
      <w:r w:rsidRPr="00051AD9">
        <w:rPr>
          <w:highlight w:val="white"/>
          <w:shd w:val="clear" w:color="auto" w:fill="FFFFFF" w:themeFill="background1"/>
        </w:rPr>
        <w:t>Nhận thức và năng lực tổ chức phát triển nghề nghiệp giáo viên của cán bộ quản lý</w:t>
      </w:r>
      <w:r w:rsidRPr="00051AD9">
        <w:rPr>
          <w:highlight w:val="white"/>
          <w:shd w:val="clear" w:color="auto" w:fill="FFFFFF" w:themeFill="background1"/>
          <w:lang w:val="vi-VN"/>
        </w:rPr>
        <w:t xml:space="preserve"> trường </w:t>
      </w:r>
      <w:r w:rsidRPr="00051AD9">
        <w:rPr>
          <w:highlight w:val="white"/>
          <w:shd w:val="clear" w:color="auto" w:fill="FFFFFF" w:themeFill="background1"/>
        </w:rPr>
        <w:t>trung học cơ sở</w:t>
      </w:r>
      <w:bookmarkEnd w:id="176"/>
      <w:bookmarkEnd w:id="177"/>
      <w:r w:rsidRPr="00051AD9">
        <w:rPr>
          <w:highlight w:val="white"/>
          <w:shd w:val="clear" w:color="auto" w:fill="FFFFFF" w:themeFill="background1"/>
          <w:lang w:val="vi-VN"/>
        </w:rPr>
        <w:t xml:space="preserve"> </w:t>
      </w:r>
    </w:p>
    <w:p w14:paraId="702F0A06" w14:textId="005580C1" w:rsidR="00AB12C0" w:rsidRPr="00051AD9" w:rsidRDefault="00AB12C0" w:rsidP="00AB12C0">
      <w:pPr>
        <w:autoSpaceDE w:val="0"/>
        <w:autoSpaceDN w:val="0"/>
        <w:adjustRightInd w:val="0"/>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Nhóm đối tượng này có ảnh hưởng rất lớn đến quá trình</w:t>
      </w:r>
      <w:r w:rsidRPr="00051AD9">
        <w:rPr>
          <w:rFonts w:cs="Times New Roman"/>
          <w:szCs w:val="28"/>
          <w:highlight w:val="white"/>
          <w:shd w:val="clear" w:color="auto" w:fill="FFFFFF" w:themeFill="background1"/>
        </w:rPr>
        <w:t xml:space="preserve">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và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trường THCS</w:t>
      </w:r>
      <w:r w:rsidRPr="00051AD9">
        <w:rPr>
          <w:rFonts w:cs="Times New Roman"/>
          <w:szCs w:val="28"/>
          <w:highlight w:val="white"/>
          <w:shd w:val="clear" w:color="auto" w:fill="FFFFFF" w:themeFill="background1"/>
          <w:lang w:val="vi-VN"/>
        </w:rPr>
        <w:t>. Ảnh hưởng của họ (là tích cực hoặc không tích cực) đối với quá trình này phụ thuộc vào các yếu tố sau:</w:t>
      </w:r>
    </w:p>
    <w:p w14:paraId="4747834E" w14:textId="43F4CB0B" w:rsidR="00AB12C0" w:rsidRPr="00051AD9" w:rsidRDefault="00C411CE" w:rsidP="00DE1708">
      <w:pPr>
        <w:autoSpaceDE w:val="0"/>
        <w:autoSpaceDN w:val="0"/>
        <w:adjustRightInd w:val="0"/>
        <w:rPr>
          <w:rFonts w:cs="Times New Roman"/>
          <w:szCs w:val="28"/>
          <w:highlight w:val="white"/>
          <w:shd w:val="clear" w:color="auto" w:fill="FFFFFF" w:themeFill="background1"/>
        </w:rPr>
      </w:pPr>
      <w:r w:rsidRPr="00051AD9">
        <w:rPr>
          <w:rFonts w:cs="Times New Roman"/>
          <w:i/>
          <w:iCs/>
          <w:spacing w:val="-4"/>
          <w:szCs w:val="28"/>
          <w:highlight w:val="white"/>
          <w:shd w:val="clear" w:color="auto" w:fill="FFFFFF" w:themeFill="background1"/>
          <w:lang w:val="vi-VN"/>
        </w:rPr>
        <w:t>Thứ nhất</w:t>
      </w:r>
      <w:r w:rsidRPr="00051AD9">
        <w:rPr>
          <w:rFonts w:cs="Times New Roman"/>
          <w:spacing w:val="-4"/>
          <w:szCs w:val="28"/>
          <w:highlight w:val="white"/>
          <w:shd w:val="clear" w:color="auto" w:fill="FFFFFF" w:themeFill="background1"/>
          <w:lang w:val="vi-VN"/>
        </w:rPr>
        <w:t>, n</w:t>
      </w:r>
      <w:r w:rsidR="00AB12C0" w:rsidRPr="00051AD9">
        <w:rPr>
          <w:rFonts w:cs="Times New Roman"/>
          <w:spacing w:val="-4"/>
          <w:szCs w:val="28"/>
          <w:highlight w:val="white"/>
          <w:shd w:val="clear" w:color="auto" w:fill="FFFFFF" w:themeFill="background1"/>
          <w:lang w:val="vi-VN"/>
        </w:rPr>
        <w:t>hận thức của CBQL về</w:t>
      </w:r>
      <w:r w:rsidR="00AB12C0" w:rsidRPr="00051AD9">
        <w:rPr>
          <w:rFonts w:cs="Times New Roman"/>
          <w:spacing w:val="-4"/>
          <w:szCs w:val="28"/>
          <w:highlight w:val="white"/>
          <w:shd w:val="clear" w:color="auto" w:fill="FFFFFF" w:themeFill="background1"/>
        </w:rPr>
        <w:t xml:space="preserve"> </w:t>
      </w:r>
      <w:r w:rsidR="00EE1041" w:rsidRPr="00051AD9">
        <w:rPr>
          <w:rFonts w:cs="Times New Roman"/>
          <w:spacing w:val="-4"/>
          <w:szCs w:val="28"/>
          <w:highlight w:val="white"/>
          <w:shd w:val="clear" w:color="auto" w:fill="FFFFFF" w:themeFill="background1"/>
        </w:rPr>
        <w:t>PTNN GV</w:t>
      </w:r>
      <w:r w:rsidR="00AB12C0" w:rsidRPr="00051AD9">
        <w:rPr>
          <w:rFonts w:cs="Times New Roman"/>
          <w:spacing w:val="-4"/>
          <w:szCs w:val="28"/>
          <w:highlight w:val="white"/>
          <w:shd w:val="clear" w:color="auto" w:fill="FFFFFF" w:themeFill="background1"/>
        </w:rPr>
        <w:t xml:space="preserve"> ở trường THCS</w:t>
      </w:r>
      <w:r w:rsidR="00DE1708" w:rsidRPr="00051AD9">
        <w:rPr>
          <w:rFonts w:cs="Times New Roman"/>
          <w:spacing w:val="-4"/>
          <w:szCs w:val="28"/>
          <w:highlight w:val="white"/>
          <w:shd w:val="clear" w:color="auto" w:fill="FFFFFF" w:themeFill="background1"/>
        </w:rPr>
        <w:t xml:space="preserve">. </w:t>
      </w:r>
      <w:r w:rsidR="00AB12C0" w:rsidRPr="00051AD9">
        <w:rPr>
          <w:rFonts w:cs="Times New Roman"/>
          <w:spacing w:val="-4"/>
          <w:szCs w:val="28"/>
          <w:highlight w:val="white"/>
          <w:shd w:val="clear" w:color="auto" w:fill="FFFFFF" w:themeFill="background1"/>
          <w:lang w:val="vi-VN"/>
        </w:rPr>
        <w:t>Nếu CBQL nhận thức đầy đủ về</w:t>
      </w:r>
      <w:r w:rsidR="00AB12C0" w:rsidRPr="00051AD9">
        <w:rPr>
          <w:rFonts w:cs="Times New Roman"/>
          <w:spacing w:val="-4"/>
          <w:szCs w:val="28"/>
          <w:highlight w:val="white"/>
          <w:shd w:val="clear" w:color="auto" w:fill="FFFFFF" w:themeFill="background1"/>
        </w:rPr>
        <w:t xml:space="preserve"> </w:t>
      </w:r>
      <w:r w:rsidR="00EE1041" w:rsidRPr="00051AD9">
        <w:rPr>
          <w:rFonts w:cs="Times New Roman"/>
          <w:spacing w:val="-4"/>
          <w:szCs w:val="28"/>
          <w:highlight w:val="white"/>
          <w:shd w:val="clear" w:color="auto" w:fill="FFFFFF" w:themeFill="background1"/>
        </w:rPr>
        <w:t>PTNN GV</w:t>
      </w:r>
      <w:r w:rsidR="00AB12C0" w:rsidRPr="00051AD9">
        <w:rPr>
          <w:rFonts w:cs="Times New Roman"/>
          <w:spacing w:val="-4"/>
          <w:szCs w:val="28"/>
          <w:highlight w:val="white"/>
          <w:shd w:val="clear" w:color="auto" w:fill="FFFFFF" w:themeFill="background1"/>
          <w:lang w:val="vi-VN"/>
        </w:rPr>
        <w:t xml:space="preserve">, xác định đó là đòi hỏi tất yếu đối với lao động nghề nghiệp của mỗi giáo viên và là con đường để nâng cao chất lượng đội ngũ giáo viên, theo đó là chất lượng giáo dục của trường THCS cũng như của giáo dục THCS thì họ sẽ </w:t>
      </w:r>
      <w:r w:rsidR="00AB12C0" w:rsidRPr="00051AD9">
        <w:rPr>
          <w:rFonts w:cs="Times New Roman"/>
          <w:spacing w:val="-4"/>
          <w:szCs w:val="28"/>
          <w:highlight w:val="white"/>
          <w:shd w:val="clear" w:color="auto" w:fill="FFFFFF" w:themeFill="background1"/>
        </w:rPr>
        <w:t xml:space="preserve">có sự đầu tư thích đáng cho các hoạt động </w:t>
      </w:r>
      <w:r w:rsidR="00EE1041" w:rsidRPr="00051AD9">
        <w:rPr>
          <w:rFonts w:cs="Times New Roman"/>
          <w:spacing w:val="-4"/>
          <w:szCs w:val="28"/>
          <w:highlight w:val="white"/>
          <w:shd w:val="clear" w:color="auto" w:fill="FFFFFF" w:themeFill="background1"/>
        </w:rPr>
        <w:t>PTNN GV</w:t>
      </w:r>
      <w:r w:rsidR="00AB12C0" w:rsidRPr="00051AD9">
        <w:rPr>
          <w:rFonts w:cs="Times New Roman"/>
          <w:spacing w:val="-4"/>
          <w:szCs w:val="28"/>
          <w:highlight w:val="white"/>
          <w:shd w:val="clear" w:color="auto" w:fill="FFFFFF" w:themeFill="background1"/>
        </w:rPr>
        <w:t xml:space="preserve"> của nhà trường. Nói cách khác, công tác quản lý </w:t>
      </w:r>
      <w:r w:rsidR="00EE1041" w:rsidRPr="00051AD9">
        <w:rPr>
          <w:rFonts w:cs="Times New Roman"/>
          <w:spacing w:val="-4"/>
          <w:szCs w:val="28"/>
          <w:highlight w:val="white"/>
          <w:shd w:val="clear" w:color="auto" w:fill="FFFFFF" w:themeFill="background1"/>
        </w:rPr>
        <w:t>PTNN GV</w:t>
      </w:r>
      <w:r w:rsidR="00AB12C0" w:rsidRPr="00051AD9">
        <w:rPr>
          <w:rFonts w:cs="Times New Roman"/>
          <w:spacing w:val="-4"/>
          <w:szCs w:val="28"/>
          <w:highlight w:val="white"/>
          <w:shd w:val="clear" w:color="auto" w:fill="FFFFFF" w:themeFill="background1"/>
        </w:rPr>
        <w:t xml:space="preserve"> của nhà trường sẽ được quan tâm hơn; </w:t>
      </w:r>
      <w:r w:rsidR="00EE1041" w:rsidRPr="00051AD9">
        <w:rPr>
          <w:rFonts w:cs="Times New Roman"/>
          <w:spacing w:val="-4"/>
          <w:szCs w:val="28"/>
          <w:highlight w:val="white"/>
          <w:shd w:val="clear" w:color="auto" w:fill="FFFFFF" w:themeFill="background1"/>
        </w:rPr>
        <w:t>PTNN GV</w:t>
      </w:r>
      <w:r w:rsidR="00AB12C0" w:rsidRPr="00051AD9">
        <w:rPr>
          <w:rFonts w:cs="Times New Roman"/>
          <w:spacing w:val="-4"/>
          <w:szCs w:val="28"/>
          <w:highlight w:val="white"/>
          <w:shd w:val="clear" w:color="auto" w:fill="FFFFFF" w:themeFill="background1"/>
        </w:rPr>
        <w:t xml:space="preserve"> sẽ </w:t>
      </w:r>
      <w:r w:rsidR="00AB12C0" w:rsidRPr="00051AD9">
        <w:rPr>
          <w:rFonts w:cs="Times New Roman"/>
          <w:spacing w:val="-4"/>
          <w:szCs w:val="28"/>
          <w:highlight w:val="white"/>
          <w:shd w:val="clear" w:color="auto" w:fill="FFFFFF" w:themeFill="background1"/>
        </w:rPr>
        <w:lastRenderedPageBreak/>
        <w:t xml:space="preserve">là một nội dung trong công tác quản lý nhà trường và luôn xuất hiện trong chu trình quản lý của họ. </w:t>
      </w:r>
      <w:r w:rsidR="00AB12C0" w:rsidRPr="00051AD9">
        <w:rPr>
          <w:rFonts w:cs="Times New Roman"/>
          <w:spacing w:val="-4"/>
          <w:szCs w:val="28"/>
          <w:highlight w:val="white"/>
          <w:shd w:val="clear" w:color="auto" w:fill="FFFFFF" w:themeFill="background1"/>
          <w:lang w:val="vi-VN"/>
        </w:rPr>
        <w:t xml:space="preserve">Tương tự, sự hiểu biết đầy đủ của CBQL về </w:t>
      </w:r>
      <w:r w:rsidR="00EE1041" w:rsidRPr="00051AD9">
        <w:rPr>
          <w:rFonts w:cs="Times New Roman"/>
          <w:spacing w:val="-4"/>
          <w:szCs w:val="28"/>
          <w:highlight w:val="white"/>
          <w:shd w:val="clear" w:color="auto" w:fill="FFFFFF" w:themeFill="background1"/>
        </w:rPr>
        <w:t>PTNN GV</w:t>
      </w:r>
      <w:r w:rsidR="00AB12C0" w:rsidRPr="00051AD9">
        <w:rPr>
          <w:rFonts w:cs="Times New Roman"/>
          <w:spacing w:val="-4"/>
          <w:szCs w:val="28"/>
          <w:highlight w:val="white"/>
          <w:shd w:val="clear" w:color="auto" w:fill="FFFFFF" w:themeFill="background1"/>
        </w:rPr>
        <w:t xml:space="preserve"> </w:t>
      </w:r>
      <w:r w:rsidR="00AB12C0" w:rsidRPr="00051AD9">
        <w:rPr>
          <w:rFonts w:cs="Times New Roman"/>
          <w:spacing w:val="-4"/>
          <w:szCs w:val="28"/>
          <w:highlight w:val="white"/>
          <w:shd w:val="clear" w:color="auto" w:fill="FFFFFF" w:themeFill="background1"/>
          <w:lang w:val="vi-VN"/>
        </w:rPr>
        <w:t>là điều kiện để</w:t>
      </w:r>
      <w:r w:rsidR="00AB12C0" w:rsidRPr="00051AD9">
        <w:rPr>
          <w:rFonts w:cs="Times New Roman"/>
          <w:szCs w:val="28"/>
          <w:highlight w:val="white"/>
          <w:shd w:val="clear" w:color="auto" w:fill="FFFFFF" w:themeFill="background1"/>
        </w:rPr>
        <w:t>:</w:t>
      </w:r>
    </w:p>
    <w:p w14:paraId="1D85339C" w14:textId="5FDCD412" w:rsidR="00AB12C0" w:rsidRPr="00051AD9" w:rsidRDefault="00AB12C0" w:rsidP="00AB12C0">
      <w:pPr>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w:t>
      </w:r>
      <w:r w:rsidR="00EA64E3" w:rsidRPr="00051AD9">
        <w:rPr>
          <w:rFonts w:cs="Times New Roman"/>
          <w:spacing w:val="0"/>
          <w:szCs w:val="28"/>
          <w:highlight w:val="white"/>
          <w:shd w:val="clear" w:color="auto" w:fill="FFFFFF" w:themeFill="background1"/>
          <w:lang w:val="vi-VN"/>
        </w:rPr>
        <w:t>CBQL</w:t>
      </w:r>
      <w:r w:rsidR="00EA64E3" w:rsidRPr="00051AD9">
        <w:rPr>
          <w:rFonts w:cs="Times New Roman"/>
          <w:szCs w:val="28"/>
          <w:highlight w:val="white"/>
          <w:shd w:val="clear" w:color="auto" w:fill="FFFFFF" w:themeFill="background1"/>
        </w:rPr>
        <w:t xml:space="preserve"> x</w:t>
      </w:r>
      <w:r w:rsidRPr="00051AD9">
        <w:rPr>
          <w:rFonts w:cs="Times New Roman"/>
          <w:szCs w:val="28"/>
          <w:highlight w:val="white"/>
          <w:shd w:val="clear" w:color="auto" w:fill="FFFFFF" w:themeFill="background1"/>
        </w:rPr>
        <w:t xml:space="preserve">ác định được mục tiêu PTNN của </w:t>
      </w:r>
      <w:r w:rsidR="00EA64E3" w:rsidRPr="00051AD9">
        <w:rPr>
          <w:rFonts w:cs="Times New Roman"/>
          <w:szCs w:val="28"/>
          <w:highlight w:val="white"/>
          <w:shd w:val="clear" w:color="auto" w:fill="FFFFFF" w:themeFill="background1"/>
        </w:rPr>
        <w:t>GV</w:t>
      </w:r>
      <w:r w:rsidR="00EA64E3"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nhà trường và cụ thể hóa mục tiêu này với từng nhóm </w:t>
      </w:r>
      <w:r w:rsidR="00EA64E3" w:rsidRPr="00051AD9">
        <w:rPr>
          <w:rFonts w:cs="Times New Roman"/>
          <w:szCs w:val="28"/>
          <w:highlight w:val="white"/>
          <w:shd w:val="clear" w:color="auto" w:fill="FFFFFF" w:themeFill="background1"/>
        </w:rPr>
        <w:t>GV</w:t>
      </w:r>
      <w:r w:rsidR="00EA64E3"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của trường;</w:t>
      </w:r>
    </w:p>
    <w:p w14:paraId="1A19AD35" w14:textId="26E4263C" w:rsidR="00AB12C0" w:rsidRPr="00051AD9" w:rsidRDefault="00AB12C0" w:rsidP="00AB12C0">
      <w:pPr>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w:t>
      </w:r>
      <w:r w:rsidR="000C0B58"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lang w:val="vi-VN"/>
        </w:rPr>
        <w:t>Lựa chọn các mô hình phát triển nghề nghiệp giáo viên phù hợp với thực tiễn nhà trường</w:t>
      </w:r>
      <w:r w:rsidRPr="00051AD9">
        <w:rPr>
          <w:rFonts w:cs="Times New Roman"/>
          <w:szCs w:val="28"/>
          <w:highlight w:val="white"/>
          <w:shd w:val="clear" w:color="auto" w:fill="FFFFFF" w:themeFill="background1"/>
        </w:rPr>
        <w:t xml:space="preserve"> (ví dụ </w:t>
      </w:r>
      <w:r w:rsidRPr="00051AD9">
        <w:rPr>
          <w:rFonts w:cs="Times New Roman"/>
          <w:szCs w:val="28"/>
          <w:highlight w:val="white"/>
          <w:shd w:val="clear" w:color="auto" w:fill="FFFFFF" w:themeFill="background1"/>
          <w:lang w:val="vi-VN"/>
        </w:rPr>
        <w:t xml:space="preserve">họ biết khai thác thế mạnh của các giáo viên có kinh nghiệm nghề nghiệp, có uy tín để hỗ trợ sự </w:t>
      </w:r>
      <w:r w:rsidR="00EA64E3" w:rsidRPr="00051AD9">
        <w:rPr>
          <w:rFonts w:cs="Times New Roman"/>
          <w:szCs w:val="28"/>
          <w:highlight w:val="white"/>
          <w:shd w:val="clear" w:color="auto" w:fill="FFFFFF" w:themeFill="background1"/>
          <w:lang w:val="vi-VN"/>
        </w:rPr>
        <w:t xml:space="preserve">PTNN </w:t>
      </w:r>
      <w:r w:rsidRPr="00051AD9">
        <w:rPr>
          <w:rFonts w:cs="Times New Roman"/>
          <w:szCs w:val="28"/>
          <w:highlight w:val="white"/>
          <w:shd w:val="clear" w:color="auto" w:fill="FFFFFF" w:themeFill="background1"/>
          <w:lang w:val="vi-VN"/>
        </w:rPr>
        <w:t>của đội ngũ giáo viên trong nhà trường)</w:t>
      </w:r>
      <w:r w:rsidRPr="00051AD9">
        <w:rPr>
          <w:rFonts w:cs="Times New Roman"/>
          <w:szCs w:val="28"/>
          <w:highlight w:val="white"/>
          <w:shd w:val="clear" w:color="auto" w:fill="FFFFFF" w:themeFill="background1"/>
        </w:rPr>
        <w:t>;</w:t>
      </w:r>
    </w:p>
    <w:p w14:paraId="6616934F" w14:textId="77777777" w:rsidR="00AB12C0" w:rsidRPr="00051AD9" w:rsidRDefault="00AB12C0" w:rsidP="00AB12C0">
      <w:pPr>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w:t>
      </w:r>
      <w:r w:rsidRPr="00051AD9">
        <w:rPr>
          <w:rFonts w:cs="Times New Roman"/>
          <w:szCs w:val="28"/>
          <w:highlight w:val="white"/>
          <w:u w:val="wave" w:color="FF0000"/>
          <w:shd w:val="clear" w:color="auto" w:fill="FFFFFF" w:themeFill="background1"/>
        </w:rPr>
        <w:t>Khuyến khích</w:t>
      </w:r>
      <w:r w:rsidRPr="00051AD9">
        <w:rPr>
          <w:rFonts w:cs="Times New Roman"/>
          <w:szCs w:val="28"/>
          <w:highlight w:val="white"/>
          <w:shd w:val="clear" w:color="auto" w:fill="FFFFFF" w:themeFill="background1"/>
        </w:rPr>
        <w:t xml:space="preserve"> GV tham gia PTNN; hỗ trợ các điều kiện về nguồn lực (trong phạm vi cho phép) để GV đạt được mục tiêu PTNN đã đặt ra.</w:t>
      </w:r>
    </w:p>
    <w:p w14:paraId="1D0C7436" w14:textId="20D8EC6F" w:rsidR="00AB12C0" w:rsidRPr="00051AD9" w:rsidRDefault="00C411CE" w:rsidP="00F113A9">
      <w:pPr>
        <w:autoSpaceDE w:val="0"/>
        <w:autoSpaceDN w:val="0"/>
        <w:adjustRightInd w:val="0"/>
        <w:rPr>
          <w:rFonts w:cs="Times New Roman"/>
          <w:szCs w:val="28"/>
          <w:highlight w:val="white"/>
          <w:shd w:val="clear" w:color="auto" w:fill="FFFFFF" w:themeFill="background1"/>
        </w:rPr>
      </w:pPr>
      <w:r w:rsidRPr="00051AD9">
        <w:rPr>
          <w:rFonts w:cs="Times New Roman"/>
          <w:i/>
          <w:iCs/>
          <w:szCs w:val="28"/>
          <w:highlight w:val="white"/>
          <w:shd w:val="clear" w:color="auto" w:fill="FFFFFF" w:themeFill="background1"/>
          <w:lang w:val="vi-VN"/>
        </w:rPr>
        <w:t>Thứ hai</w:t>
      </w:r>
      <w:r w:rsidRPr="00051AD9">
        <w:rPr>
          <w:rFonts w:cs="Times New Roman"/>
          <w:szCs w:val="28"/>
          <w:highlight w:val="white"/>
          <w:shd w:val="clear" w:color="auto" w:fill="FFFFFF" w:themeFill="background1"/>
          <w:lang w:val="vi-VN"/>
        </w:rPr>
        <w:t>, n</w:t>
      </w:r>
      <w:r w:rsidR="00AB12C0" w:rsidRPr="00051AD9">
        <w:rPr>
          <w:rFonts w:cs="Times New Roman"/>
          <w:szCs w:val="28"/>
          <w:highlight w:val="white"/>
          <w:shd w:val="clear" w:color="auto" w:fill="FFFFFF" w:themeFill="background1"/>
          <w:lang w:val="vi-VN"/>
        </w:rPr>
        <w:t>ăng lực của cán bộ quản lí trong quản lí</w:t>
      </w:r>
      <w:r w:rsidR="00AB12C0" w:rsidRPr="00051AD9">
        <w:rPr>
          <w:rFonts w:cs="Times New Roman"/>
          <w:szCs w:val="28"/>
          <w:highlight w:val="white"/>
          <w:shd w:val="clear" w:color="auto" w:fill="FFFFFF" w:themeFill="background1"/>
        </w:rPr>
        <w:t xml:space="preserve">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của nhà trường</w:t>
      </w:r>
      <w:r w:rsidR="00DE1708" w:rsidRPr="00051AD9">
        <w:rPr>
          <w:rFonts w:cs="Times New Roman"/>
          <w:szCs w:val="28"/>
          <w:highlight w:val="white"/>
          <w:shd w:val="clear" w:color="auto" w:fill="FFFFFF" w:themeFill="background1"/>
        </w:rPr>
        <w:t xml:space="preserve">. </w:t>
      </w:r>
      <w:r w:rsidR="00AB12C0" w:rsidRPr="00051AD9">
        <w:rPr>
          <w:rFonts w:cs="Times New Roman"/>
          <w:szCs w:val="28"/>
          <w:highlight w:val="white"/>
          <w:shd w:val="clear" w:color="auto" w:fill="FFFFFF" w:themeFill="background1"/>
          <w:lang w:val="vi-VN"/>
        </w:rPr>
        <w:t>Điều này thể hiện ở năng lực thực hiện các chức năng quản lí trong quản lí</w:t>
      </w:r>
      <w:r w:rsidR="00AB12C0" w:rsidRPr="00051AD9">
        <w:rPr>
          <w:rFonts w:cs="Times New Roman"/>
          <w:szCs w:val="28"/>
          <w:highlight w:val="white"/>
          <w:shd w:val="clear" w:color="auto" w:fill="FFFFFF" w:themeFill="background1"/>
        </w:rPr>
        <w:t xml:space="preserve">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ở trường THCS</w:t>
      </w:r>
      <w:r w:rsidR="00AB12C0" w:rsidRPr="00051AD9">
        <w:rPr>
          <w:rFonts w:cs="Times New Roman"/>
          <w:szCs w:val="28"/>
          <w:highlight w:val="white"/>
          <w:shd w:val="clear" w:color="auto" w:fill="FFFFFF" w:themeFill="background1"/>
          <w:lang w:val="vi-VN"/>
        </w:rPr>
        <w:t xml:space="preserve">. Cụ thể là việc triển khai các chức năng quản lí để triển khai đồng bộ các nội dung của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ở trường THCS</w:t>
      </w:r>
      <w:r w:rsidR="00AB12C0" w:rsidRPr="00051AD9">
        <w:rPr>
          <w:rFonts w:cs="Times New Roman"/>
          <w:szCs w:val="28"/>
          <w:highlight w:val="white"/>
          <w:shd w:val="clear" w:color="auto" w:fill="FFFFFF" w:themeFill="background1"/>
          <w:lang w:val="vi-VN"/>
        </w:rPr>
        <w:t xml:space="preserve">. CBQL có năng lực tốt ở lĩnh vực này sẽ thiết kế được kế hoạch tốt </w:t>
      </w:r>
      <w:r w:rsidR="00AB12C0" w:rsidRPr="00051AD9">
        <w:rPr>
          <w:rFonts w:cs="Times New Roman"/>
          <w:szCs w:val="28"/>
          <w:highlight w:val="white"/>
          <w:shd w:val="clear" w:color="auto" w:fill="FFFFFF" w:themeFill="background1"/>
        </w:rPr>
        <w:t xml:space="preserve">về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sẽ tổ chức, lãnh đạo thực hiện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theo đúng kế hoạch và kiểm soát một cách chuyên nghiệp đối với kế hoạch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của nhà trường. </w:t>
      </w:r>
      <w:r w:rsidR="00AB12C0" w:rsidRPr="00051AD9">
        <w:rPr>
          <w:rFonts w:cs="Times New Roman"/>
          <w:szCs w:val="28"/>
          <w:highlight w:val="white"/>
          <w:shd w:val="clear" w:color="auto" w:fill="FFFFFF" w:themeFill="background1"/>
          <w:lang w:val="vi-VN"/>
        </w:rPr>
        <w:t>Cũng như vậy, CBQL có năng lực sẽ có những biện pháp hữu hiệu để tổ chức hoạt động và tạo động lực cho đội ngũ GV</w:t>
      </w:r>
      <w:r w:rsidR="00AB12C0" w:rsidRPr="00051AD9">
        <w:rPr>
          <w:rFonts w:cs="Times New Roman"/>
          <w:szCs w:val="28"/>
          <w:highlight w:val="white"/>
          <w:shd w:val="clear" w:color="auto" w:fill="FFFFFF" w:themeFill="background1"/>
        </w:rPr>
        <w:t xml:space="preserve"> thực hiện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một cách tích cực, hiệu quả.</w:t>
      </w:r>
    </w:p>
    <w:p w14:paraId="01D302A7" w14:textId="76792627" w:rsidR="00AB12C0" w:rsidRPr="00051AD9" w:rsidRDefault="00AB12C0" w:rsidP="001C388E">
      <w:pPr>
        <w:pStyle w:val="Heading3"/>
        <w:spacing w:line="324" w:lineRule="auto"/>
        <w:rPr>
          <w:highlight w:val="white"/>
          <w:shd w:val="clear" w:color="auto" w:fill="FFFFFF" w:themeFill="background1"/>
        </w:rPr>
      </w:pPr>
      <w:bookmarkStart w:id="178" w:name="_Toc165801131"/>
      <w:bookmarkStart w:id="179" w:name="_Toc188273755"/>
      <w:r w:rsidRPr="00051AD9">
        <w:rPr>
          <w:highlight w:val="white"/>
          <w:shd w:val="clear" w:color="auto" w:fill="FFFFFF" w:themeFill="background1"/>
          <w:lang w:val="vi-VN"/>
        </w:rPr>
        <w:t>1.</w:t>
      </w:r>
      <w:r w:rsidR="004420B9" w:rsidRPr="00051AD9">
        <w:rPr>
          <w:highlight w:val="white"/>
          <w:shd w:val="clear" w:color="auto" w:fill="FFFFFF" w:themeFill="background1"/>
        </w:rPr>
        <w:t>6</w:t>
      </w:r>
      <w:r w:rsidRPr="00051AD9">
        <w:rPr>
          <w:highlight w:val="white"/>
          <w:shd w:val="clear" w:color="auto" w:fill="FFFFFF" w:themeFill="background1"/>
        </w:rPr>
        <w:t>.5</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Nhận thức và thái độ của </w:t>
      </w:r>
      <w:r w:rsidRPr="00051AD9">
        <w:rPr>
          <w:highlight w:val="white"/>
          <w:shd w:val="clear" w:color="auto" w:fill="FFFFFF" w:themeFill="background1"/>
          <w:lang w:val="vi-VN"/>
        </w:rPr>
        <w:t xml:space="preserve">đội ngũ giáo viên </w:t>
      </w:r>
      <w:r w:rsidRPr="00051AD9">
        <w:rPr>
          <w:highlight w:val="white"/>
          <w:shd w:val="clear" w:color="auto" w:fill="FFFFFF" w:themeFill="background1"/>
        </w:rPr>
        <w:t>giáo viên trung học cơ sở với phát triển nghề nghiệp giáo viên</w:t>
      </w:r>
      <w:bookmarkEnd w:id="178"/>
      <w:bookmarkEnd w:id="179"/>
    </w:p>
    <w:p w14:paraId="17197BA4" w14:textId="185727E1" w:rsidR="00AB12C0" w:rsidRPr="00051AD9" w:rsidRDefault="00AB12C0" w:rsidP="006F23A2">
      <w:pPr>
        <w:autoSpaceDE w:val="0"/>
        <w:autoSpaceDN w:val="0"/>
        <w:adjustRightInd w:val="0"/>
        <w:spacing w:line="324"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Đây là nhóm đối tượng có </w:t>
      </w:r>
      <w:r w:rsidRPr="00051AD9">
        <w:rPr>
          <w:rFonts w:cs="Times New Roman"/>
          <w:szCs w:val="28"/>
          <w:highlight w:val="white"/>
          <w:shd w:val="clear" w:color="auto" w:fill="FFFFFF" w:themeFill="background1"/>
        </w:rPr>
        <w:t xml:space="preserve">vai trò là chủ thể của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và cũng là đối tượng quản lý của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trường THCS. </w:t>
      </w:r>
      <w:r w:rsidRPr="00051AD9">
        <w:rPr>
          <w:rFonts w:cs="Times New Roman"/>
          <w:szCs w:val="28"/>
          <w:highlight w:val="white"/>
          <w:shd w:val="clear" w:color="auto" w:fill="FFFFFF" w:themeFill="background1"/>
          <w:lang w:val="vi-VN"/>
        </w:rPr>
        <w:t xml:space="preserve">Do đó, những yếu tố ảnh hưởng đến </w:t>
      </w:r>
      <w:r w:rsidRPr="00051AD9">
        <w:rPr>
          <w:rFonts w:cs="Times New Roman"/>
          <w:szCs w:val="28"/>
          <w:highlight w:val="white"/>
          <w:shd w:val="clear" w:color="auto" w:fill="FFFFFF" w:themeFill="background1"/>
        </w:rPr>
        <w:t xml:space="preserve">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trường THCS </w:t>
      </w:r>
      <w:r w:rsidRPr="00051AD9">
        <w:rPr>
          <w:rFonts w:cs="Times New Roman"/>
          <w:szCs w:val="28"/>
          <w:highlight w:val="white"/>
          <w:shd w:val="clear" w:color="auto" w:fill="FFFFFF" w:themeFill="background1"/>
          <w:lang w:val="vi-VN"/>
        </w:rPr>
        <w:t>từ nhóm yếu tố này bao gồm:</w:t>
      </w:r>
    </w:p>
    <w:p w14:paraId="47A8F42F" w14:textId="0D24DCC7" w:rsidR="00AB12C0" w:rsidRPr="00051AD9" w:rsidRDefault="00AB12C0" w:rsidP="006F23A2">
      <w:pPr>
        <w:autoSpaceDE w:val="0"/>
        <w:autoSpaceDN w:val="0"/>
        <w:adjustRightInd w:val="0"/>
        <w:spacing w:line="324" w:lineRule="auto"/>
        <w:rPr>
          <w:rFonts w:cs="Times New Roman"/>
          <w:i/>
          <w:szCs w:val="28"/>
          <w:highlight w:val="white"/>
          <w:shd w:val="clear" w:color="auto" w:fill="FFFFFF" w:themeFill="background1"/>
          <w:lang w:val="vi-VN"/>
        </w:rPr>
      </w:pPr>
      <w:r w:rsidRPr="00051AD9">
        <w:rPr>
          <w:rFonts w:cs="Times New Roman"/>
          <w:i/>
          <w:szCs w:val="28"/>
          <w:highlight w:val="white"/>
          <w:shd w:val="clear" w:color="auto" w:fill="FFFFFF" w:themeFill="background1"/>
        </w:rPr>
        <w:t>1.</w:t>
      </w:r>
      <w:r w:rsidR="004420B9" w:rsidRPr="00051AD9">
        <w:rPr>
          <w:rFonts w:cs="Times New Roman"/>
          <w:i/>
          <w:szCs w:val="28"/>
          <w:highlight w:val="white"/>
          <w:shd w:val="clear" w:color="auto" w:fill="FFFFFF" w:themeFill="background1"/>
        </w:rPr>
        <w:t>6</w:t>
      </w:r>
      <w:r w:rsidRPr="00051AD9">
        <w:rPr>
          <w:rFonts w:cs="Times New Roman"/>
          <w:i/>
          <w:szCs w:val="28"/>
          <w:highlight w:val="white"/>
          <w:shd w:val="clear" w:color="auto" w:fill="FFFFFF" w:themeFill="background1"/>
        </w:rPr>
        <w:t xml:space="preserve">.5.1. </w:t>
      </w:r>
      <w:r w:rsidRPr="00051AD9">
        <w:rPr>
          <w:rFonts w:cs="Times New Roman"/>
          <w:i/>
          <w:szCs w:val="28"/>
          <w:highlight w:val="white"/>
          <w:u w:val="wave" w:color="FF0000"/>
          <w:shd w:val="clear" w:color="auto" w:fill="FFFFFF" w:themeFill="background1"/>
          <w:lang w:val="vi-VN"/>
        </w:rPr>
        <w:t>Nhu cầu cao</w:t>
      </w:r>
      <w:r w:rsidRPr="00051AD9">
        <w:rPr>
          <w:rFonts w:cs="Times New Roman"/>
          <w:i/>
          <w:szCs w:val="28"/>
          <w:highlight w:val="white"/>
          <w:shd w:val="clear" w:color="auto" w:fill="FFFFFF" w:themeFill="background1"/>
          <w:lang w:val="vi-VN"/>
        </w:rPr>
        <w:t xml:space="preserve"> về phát triển nghề nghiệp liên tục của mỗi giáo viên THCS</w:t>
      </w:r>
    </w:p>
    <w:p w14:paraId="702A34E5" w14:textId="4F06B373" w:rsidR="00AB12C0" w:rsidRPr="00051AD9" w:rsidRDefault="00AB12C0" w:rsidP="00DE1708">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pacing w:val="-4"/>
          <w:szCs w:val="28"/>
          <w:highlight w:val="white"/>
          <w:shd w:val="clear" w:color="auto" w:fill="FFFFFF" w:themeFill="background1"/>
          <w:lang w:val="vi-VN"/>
        </w:rPr>
        <w:t xml:space="preserve">Mặc dù phát triển nghề nghiệp liên tục vốn là yêu cầu và cũng là nhu cầu tất yếu của </w:t>
      </w:r>
      <w:r w:rsidR="00DE1708" w:rsidRPr="00051AD9">
        <w:rPr>
          <w:rFonts w:cs="Times New Roman"/>
          <w:spacing w:val="-4"/>
          <w:szCs w:val="28"/>
          <w:highlight w:val="white"/>
          <w:shd w:val="clear" w:color="auto" w:fill="FFFFFF" w:themeFill="background1"/>
        </w:rPr>
        <w:t>GV</w:t>
      </w:r>
      <w:r w:rsidRPr="00051AD9">
        <w:rPr>
          <w:rFonts w:cs="Times New Roman"/>
          <w:spacing w:val="-4"/>
          <w:szCs w:val="28"/>
          <w:highlight w:val="white"/>
          <w:shd w:val="clear" w:color="auto" w:fill="FFFFFF" w:themeFill="background1"/>
          <w:lang w:val="vi-VN"/>
        </w:rPr>
        <w:t xml:space="preserve"> THCS, tuy nhiên, tùy theo tính chất/mức độ của nhu cầu đó mà phương thức thỏa mãn nhu cầu của </w:t>
      </w:r>
      <w:r w:rsidR="00DE1708" w:rsidRPr="00051AD9">
        <w:rPr>
          <w:rFonts w:cs="Times New Roman"/>
          <w:spacing w:val="-4"/>
          <w:szCs w:val="28"/>
          <w:highlight w:val="white"/>
          <w:shd w:val="clear" w:color="auto" w:fill="FFFFFF" w:themeFill="background1"/>
        </w:rPr>
        <w:t>GV</w:t>
      </w:r>
      <w:r w:rsidRPr="00051AD9">
        <w:rPr>
          <w:rFonts w:cs="Times New Roman"/>
          <w:spacing w:val="-4"/>
          <w:szCs w:val="28"/>
          <w:highlight w:val="white"/>
          <w:shd w:val="clear" w:color="auto" w:fill="FFFFFF" w:themeFill="background1"/>
          <w:lang w:val="vi-VN"/>
        </w:rPr>
        <w:t xml:space="preserve"> THCS sẽ là khác nhau. Nếu ở mức độ bình thường, </w:t>
      </w:r>
      <w:r w:rsidR="00DE1708" w:rsidRPr="00051AD9">
        <w:rPr>
          <w:rFonts w:cs="Times New Roman"/>
          <w:spacing w:val="-4"/>
          <w:szCs w:val="28"/>
          <w:highlight w:val="white"/>
          <w:shd w:val="clear" w:color="auto" w:fill="FFFFFF" w:themeFill="background1"/>
        </w:rPr>
        <w:t>GV</w:t>
      </w:r>
      <w:r w:rsidRPr="00051AD9">
        <w:rPr>
          <w:rFonts w:cs="Times New Roman"/>
          <w:spacing w:val="-4"/>
          <w:szCs w:val="28"/>
          <w:highlight w:val="white"/>
          <w:shd w:val="clear" w:color="auto" w:fill="FFFFFF" w:themeFill="background1"/>
          <w:lang w:val="vi-VN"/>
        </w:rPr>
        <w:t xml:space="preserve"> THCS sẽ thỏa mãn nhu cầu này bởi phương thức đơn giản và có thể trì hoãn việc thỏa mãn nhu cầu đó trong khoảng thời gian chấp nhận được. Chẳng hạn, khi nào có chương trình bồi dưỡng do cơ quan quản lí giáo dục tổ chức sẽ tham dự v.v</w:t>
      </w:r>
      <w:r w:rsidRPr="00051AD9">
        <w:rPr>
          <w:rFonts w:cs="Times New Roman"/>
          <w:szCs w:val="28"/>
          <w:highlight w:val="white"/>
          <w:shd w:val="clear" w:color="auto" w:fill="FFFFFF" w:themeFill="background1"/>
          <w:lang w:val="vi-VN"/>
        </w:rPr>
        <w:t xml:space="preserve">. Ngược lại, khi nhu cầu về </w:t>
      </w:r>
      <w:r w:rsidR="00DE1708" w:rsidRPr="00051AD9">
        <w:rPr>
          <w:rFonts w:cs="Times New Roman"/>
          <w:szCs w:val="28"/>
          <w:highlight w:val="white"/>
          <w:shd w:val="clear" w:color="auto" w:fill="FFFFFF" w:themeFill="background1"/>
        </w:rPr>
        <w:t>PTNN</w:t>
      </w:r>
      <w:r w:rsidRPr="00051AD9">
        <w:rPr>
          <w:rFonts w:cs="Times New Roman"/>
          <w:szCs w:val="28"/>
          <w:highlight w:val="white"/>
          <w:shd w:val="clear" w:color="auto" w:fill="FFFFFF" w:themeFill="background1"/>
          <w:lang w:val="vi-VN"/>
        </w:rPr>
        <w:t xml:space="preserve"> ở mức độ cao (bối cảnh để gia tăng mức độ nhu cầu này thường là </w:t>
      </w:r>
      <w:r w:rsidRPr="00051AD9">
        <w:rPr>
          <w:rFonts w:cs="Times New Roman"/>
          <w:szCs w:val="28"/>
          <w:highlight w:val="white"/>
          <w:shd w:val="clear" w:color="auto" w:fill="FFFFFF" w:themeFill="background1"/>
          <w:lang w:val="vi-VN"/>
        </w:rPr>
        <w:lastRenderedPageBreak/>
        <w:t xml:space="preserve">những khó khăn mà </w:t>
      </w:r>
      <w:r w:rsidR="00DE1708" w:rsidRPr="00051AD9">
        <w:rPr>
          <w:rFonts w:cs="Times New Roman"/>
          <w:szCs w:val="28"/>
          <w:highlight w:val="white"/>
          <w:shd w:val="clear" w:color="auto" w:fill="FFFFFF" w:themeFill="background1"/>
        </w:rPr>
        <w:t>GV</w:t>
      </w:r>
      <w:r w:rsidRPr="00051AD9">
        <w:rPr>
          <w:rFonts w:cs="Times New Roman"/>
          <w:szCs w:val="28"/>
          <w:highlight w:val="white"/>
          <w:shd w:val="clear" w:color="auto" w:fill="FFFFFF" w:themeFill="background1"/>
          <w:lang w:val="vi-VN"/>
        </w:rPr>
        <w:t xml:space="preserve"> THCS gặp phải trong quá trình lao động nghề nghiệp</w:t>
      </w:r>
      <w:r w:rsidRPr="00051AD9">
        <w:rPr>
          <w:rFonts w:cs="Times New Roman"/>
          <w:szCs w:val="28"/>
          <w:highlight w:val="white"/>
          <w:shd w:val="clear" w:color="auto" w:fill="FFFFFF" w:themeFill="background1"/>
        </w:rPr>
        <w:t xml:space="preserve"> (ví dụ, mức độ đáp ứng của họ với yêu cầu thực hiện chương trình giáo dục phổ thông mới)</w:t>
      </w:r>
      <w:r w:rsidRPr="00051AD9">
        <w:rPr>
          <w:rFonts w:cs="Times New Roman"/>
          <w:szCs w:val="28"/>
          <w:highlight w:val="white"/>
          <w:shd w:val="clear" w:color="auto" w:fill="FFFFFF" w:themeFill="background1"/>
          <w:lang w:val="vi-VN"/>
        </w:rPr>
        <w:t xml:space="preserve"> và họ có mong muốn phải giải quyết ngay những khó khăn đó), giáo viên THCS sẽ tìm kiếm phương thức có hiệu quả để thỏa mãn nhu cầu của mình. Phương thức đó </w:t>
      </w:r>
      <w:r w:rsidRPr="00051AD9">
        <w:rPr>
          <w:rFonts w:cs="Times New Roman"/>
          <w:szCs w:val="28"/>
          <w:highlight w:val="white"/>
          <w:shd w:val="clear" w:color="auto" w:fill="FFFFFF" w:themeFill="background1"/>
        </w:rPr>
        <w:t>rất đa dạng; có thể là:</w:t>
      </w:r>
    </w:p>
    <w:p w14:paraId="1E3C213E" w14:textId="77777777" w:rsidR="00AB12C0" w:rsidRPr="00051AD9" w:rsidRDefault="00AB12C0" w:rsidP="006F23A2">
      <w:pPr>
        <w:autoSpaceDE w:val="0"/>
        <w:autoSpaceDN w:val="0"/>
        <w:adjustRightInd w:val="0"/>
        <w:spacing w:line="324" w:lineRule="auto"/>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Tự nghiên cứu các tài liệu chuyên môn hướng dẫn về chuyên môn, nghiệp vụ;</w:t>
      </w:r>
    </w:p>
    <w:p w14:paraId="03D3F84E" w14:textId="77777777" w:rsidR="00AB12C0" w:rsidRPr="00051AD9" w:rsidRDefault="00AB12C0" w:rsidP="006F23A2">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Trao đổi với đồng nghiệp có quan hệ thân thiết;</w:t>
      </w:r>
    </w:p>
    <w:p w14:paraId="75E98553" w14:textId="63CF2C0D" w:rsidR="00AB12C0" w:rsidRPr="00051AD9" w:rsidRDefault="00AB12C0" w:rsidP="006F23A2">
      <w:pPr>
        <w:autoSpaceDE w:val="0"/>
        <w:autoSpaceDN w:val="0"/>
        <w:adjustRightInd w:val="0"/>
        <w:spacing w:line="324"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lang w:val="vi-VN"/>
        </w:rPr>
        <w:t xml:space="preserve">Tìm đến sự trợ giúp của những đồng nghiệp có nhiều kinh nghiệm nghề nghiệp. Như vậy, chính những đòi hỏi của giáo viên THCS về nhu cầu </w:t>
      </w:r>
      <w:r w:rsidR="00DE1708" w:rsidRPr="00051AD9">
        <w:rPr>
          <w:rFonts w:cs="Times New Roman"/>
          <w:szCs w:val="28"/>
          <w:highlight w:val="white"/>
          <w:shd w:val="clear" w:color="auto" w:fill="FFFFFF" w:themeFill="background1"/>
        </w:rPr>
        <w:t>PTNN</w:t>
      </w:r>
      <w:r w:rsidRPr="00051AD9">
        <w:rPr>
          <w:rFonts w:cs="Times New Roman"/>
          <w:szCs w:val="28"/>
          <w:highlight w:val="white"/>
          <w:shd w:val="clear" w:color="auto" w:fill="FFFFFF" w:themeFill="background1"/>
          <w:lang w:val="vi-VN"/>
        </w:rPr>
        <w:t xml:space="preserve"> liên tục của bản thân đã thiết lập mối quan hệ giữa họ</w:t>
      </w:r>
      <w:r w:rsidRPr="00051AD9">
        <w:rPr>
          <w:rFonts w:cs="Times New Roman"/>
          <w:szCs w:val="28"/>
          <w:highlight w:val="white"/>
          <w:shd w:val="clear" w:color="auto" w:fill="FFFFFF" w:themeFill="background1"/>
        </w:rPr>
        <w:t xml:space="preserve"> với các thành tố của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trong trường THCS</w:t>
      </w:r>
      <w:r w:rsidRPr="00051AD9">
        <w:rPr>
          <w:rFonts w:cs="Times New Roman"/>
          <w:szCs w:val="28"/>
          <w:highlight w:val="white"/>
          <w:shd w:val="clear" w:color="auto" w:fill="FFFFFF" w:themeFill="background1"/>
          <w:lang w:val="vi-VN"/>
        </w:rPr>
        <w:t xml:space="preserve">. </w:t>
      </w:r>
    </w:p>
    <w:p w14:paraId="1AACBBD0" w14:textId="481DE068" w:rsidR="00AB12C0" w:rsidRPr="00051AD9" w:rsidRDefault="00AB12C0" w:rsidP="00AB12C0">
      <w:pPr>
        <w:autoSpaceDE w:val="0"/>
        <w:autoSpaceDN w:val="0"/>
        <w:adjustRightInd w:val="0"/>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t>1.</w:t>
      </w:r>
      <w:r w:rsidR="004420B9" w:rsidRPr="00051AD9">
        <w:rPr>
          <w:rFonts w:cs="Times New Roman"/>
          <w:i/>
          <w:szCs w:val="28"/>
          <w:highlight w:val="white"/>
          <w:shd w:val="clear" w:color="auto" w:fill="FFFFFF" w:themeFill="background1"/>
        </w:rPr>
        <w:t>6</w:t>
      </w:r>
      <w:r w:rsidRPr="00051AD9">
        <w:rPr>
          <w:rFonts w:cs="Times New Roman"/>
          <w:i/>
          <w:szCs w:val="28"/>
          <w:highlight w:val="white"/>
          <w:shd w:val="clear" w:color="auto" w:fill="FFFFFF" w:themeFill="background1"/>
        </w:rPr>
        <w:t xml:space="preserve">.5.2. </w:t>
      </w:r>
      <w:r w:rsidRPr="00051AD9">
        <w:rPr>
          <w:rFonts w:cs="Times New Roman"/>
          <w:i/>
          <w:szCs w:val="28"/>
          <w:highlight w:val="white"/>
          <w:u w:val="wave" w:color="FF0000"/>
          <w:shd w:val="clear" w:color="auto" w:fill="FFFFFF" w:themeFill="background1"/>
        </w:rPr>
        <w:t>Điều kiện tham</w:t>
      </w:r>
      <w:r w:rsidRPr="00051AD9">
        <w:rPr>
          <w:rFonts w:cs="Times New Roman"/>
          <w:i/>
          <w:szCs w:val="28"/>
          <w:highlight w:val="white"/>
          <w:shd w:val="clear" w:color="auto" w:fill="FFFFFF" w:themeFill="background1"/>
        </w:rPr>
        <w:t xml:space="preserve"> gia </w:t>
      </w:r>
      <w:r w:rsidR="00EE1041" w:rsidRPr="00051AD9">
        <w:rPr>
          <w:rFonts w:cs="Times New Roman"/>
          <w:i/>
          <w:szCs w:val="28"/>
          <w:highlight w:val="white"/>
          <w:shd w:val="clear" w:color="auto" w:fill="FFFFFF" w:themeFill="background1"/>
        </w:rPr>
        <w:t>PTNN GV</w:t>
      </w:r>
      <w:r w:rsidRPr="00051AD9">
        <w:rPr>
          <w:rFonts w:cs="Times New Roman"/>
          <w:i/>
          <w:szCs w:val="28"/>
          <w:highlight w:val="white"/>
          <w:shd w:val="clear" w:color="auto" w:fill="FFFFFF" w:themeFill="background1"/>
        </w:rPr>
        <w:t xml:space="preserve"> của mỗi giáo viên THCS </w:t>
      </w:r>
    </w:p>
    <w:p w14:paraId="6FADDB5F" w14:textId="77777777" w:rsidR="00AB12C0" w:rsidRPr="00051AD9" w:rsidRDefault="00AB12C0" w:rsidP="00AB12C0">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Điều kiện tham PTNN của mỗi giáo viên THCS là khác nhau. Chính những điều kiện này khiến cho mức độ (đôi khi cả cường độ) tham gia PTNN của mỗi giáo viên THCS cũng khác nhau. Các điều kiện này có thể là:</w:t>
      </w:r>
    </w:p>
    <w:p w14:paraId="7BC5D048" w14:textId="77777777" w:rsidR="00AB12C0" w:rsidRPr="00051AD9" w:rsidRDefault="00AB12C0" w:rsidP="00AB12C0">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 Trình độ được đào tạo ban đầu và thành tích trong lao động nghề nghiệp của GV;</w:t>
      </w:r>
    </w:p>
    <w:p w14:paraId="6ED45543" w14:textId="77777777" w:rsidR="00AB12C0" w:rsidRPr="00051AD9" w:rsidRDefault="00AB12C0" w:rsidP="00AB12C0">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 Thâm niên công tác và các vai trò, nhiệm vụ mà GV đảm nhận;</w:t>
      </w:r>
    </w:p>
    <w:p w14:paraId="62D7D5F6" w14:textId="77777777" w:rsidR="00AB12C0" w:rsidRPr="00051AD9" w:rsidRDefault="00AB12C0" w:rsidP="00AB12C0">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 Giới tính và tình trạng sức khỏe;</w:t>
      </w:r>
    </w:p>
    <w:p w14:paraId="0D382A7E" w14:textId="77777777" w:rsidR="00AB12C0" w:rsidRPr="00051AD9" w:rsidRDefault="00AB12C0" w:rsidP="00AB12C0">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 xml:space="preserve">- Phân công lao động trong </w:t>
      </w:r>
      <w:r w:rsidRPr="00051AD9">
        <w:rPr>
          <w:rFonts w:cs="Times New Roman"/>
          <w:spacing w:val="0"/>
          <w:szCs w:val="28"/>
          <w:highlight w:val="white"/>
          <w:u w:color="FF0000"/>
          <w:shd w:val="clear" w:color="auto" w:fill="FFFFFF" w:themeFill="background1"/>
        </w:rPr>
        <w:t>học kỳ</w:t>
      </w:r>
      <w:r w:rsidRPr="00051AD9">
        <w:rPr>
          <w:rFonts w:cs="Times New Roman"/>
          <w:spacing w:val="0"/>
          <w:szCs w:val="28"/>
          <w:highlight w:val="white"/>
          <w:shd w:val="clear" w:color="auto" w:fill="FFFFFF" w:themeFill="background1"/>
        </w:rPr>
        <w:t>, năm học (thời gian thực hiện các nhiệm vụ của GV đã được kế hoạch hóa);</w:t>
      </w:r>
    </w:p>
    <w:p w14:paraId="3EC2DB5F" w14:textId="3D36C475" w:rsidR="00AB12C0" w:rsidRPr="00051AD9" w:rsidRDefault="00AB12C0" w:rsidP="00AB12C0">
      <w:pPr>
        <w:rPr>
          <w:rFonts w:cs="Times New Roman"/>
          <w:spacing w:val="0"/>
          <w:szCs w:val="28"/>
          <w:highlight w:val="white"/>
          <w:shd w:val="clear" w:color="auto" w:fill="FFFFFF" w:themeFill="background1"/>
        </w:rPr>
      </w:pPr>
      <w:r w:rsidRPr="00051AD9">
        <w:rPr>
          <w:rFonts w:cs="Times New Roman"/>
          <w:spacing w:val="0"/>
          <w:szCs w:val="28"/>
          <w:highlight w:val="white"/>
          <w:shd w:val="clear" w:color="auto" w:fill="FFFFFF" w:themeFill="background1"/>
        </w:rPr>
        <w:t xml:space="preserve">- Nguồn lực tài chính và các sự đầy đủ về </w:t>
      </w:r>
      <w:r w:rsidRPr="00051AD9">
        <w:rPr>
          <w:rFonts w:cs="Times New Roman"/>
          <w:spacing w:val="0"/>
          <w:szCs w:val="28"/>
          <w:highlight w:val="white"/>
          <w:u w:val="wave" w:color="FF0000"/>
          <w:shd w:val="clear" w:color="auto" w:fill="FFFFFF" w:themeFill="background1"/>
        </w:rPr>
        <w:t>trang thiết</w:t>
      </w:r>
      <w:r w:rsidRPr="00051AD9">
        <w:rPr>
          <w:rFonts w:cs="Times New Roman"/>
          <w:spacing w:val="0"/>
          <w:szCs w:val="28"/>
          <w:highlight w:val="white"/>
          <w:shd w:val="clear" w:color="auto" w:fill="FFFFFF" w:themeFill="background1"/>
        </w:rPr>
        <w:t xml:space="preserve"> bị phục vụ học tập nghiên cứu trong khuôn khổ của các hình thức </w:t>
      </w:r>
      <w:r w:rsidR="00EE1041" w:rsidRPr="00051AD9">
        <w:rPr>
          <w:rFonts w:cs="Times New Roman"/>
          <w:spacing w:val="0"/>
          <w:szCs w:val="28"/>
          <w:highlight w:val="white"/>
          <w:shd w:val="clear" w:color="auto" w:fill="FFFFFF" w:themeFill="background1"/>
        </w:rPr>
        <w:t>PTNN GV</w:t>
      </w:r>
      <w:r w:rsidRPr="00051AD9">
        <w:rPr>
          <w:rFonts w:cs="Times New Roman"/>
          <w:spacing w:val="0"/>
          <w:szCs w:val="28"/>
          <w:highlight w:val="white"/>
          <w:shd w:val="clear" w:color="auto" w:fill="FFFFFF" w:themeFill="background1"/>
        </w:rPr>
        <w:t>;</w:t>
      </w:r>
    </w:p>
    <w:p w14:paraId="54669CCF" w14:textId="30CB5202" w:rsidR="00AB12C0" w:rsidRPr="00051AD9" w:rsidRDefault="00AB12C0" w:rsidP="00AB12C0">
      <w:pPr>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Những yếu tố thuộc về điều kiện tham gia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của mỗi GV cũng có ảnh hưởng nhất định đến quản lý của </w:t>
      </w:r>
      <w:r w:rsidRPr="00051AD9">
        <w:rPr>
          <w:rFonts w:cs="Times New Roman"/>
          <w:spacing w:val="4"/>
          <w:szCs w:val="28"/>
          <w:highlight w:val="white"/>
          <w:u w:val="wave" w:color="FF0000"/>
          <w:shd w:val="clear" w:color="auto" w:fill="FFFFFF" w:themeFill="background1"/>
        </w:rPr>
        <w:t>BGH trường</w:t>
      </w:r>
      <w:r w:rsidRPr="00051AD9">
        <w:rPr>
          <w:rFonts w:cs="Times New Roman"/>
          <w:spacing w:val="4"/>
          <w:szCs w:val="28"/>
          <w:highlight w:val="white"/>
          <w:shd w:val="clear" w:color="auto" w:fill="FFFFFF" w:themeFill="background1"/>
        </w:rPr>
        <w:t xml:space="preserve"> THCS đối với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của nhà trường.</w:t>
      </w:r>
    </w:p>
    <w:p w14:paraId="7F9A8E1B" w14:textId="1D65BEC4" w:rsidR="00AB12C0" w:rsidRPr="00051AD9" w:rsidRDefault="00AB12C0" w:rsidP="00AB12C0">
      <w:pP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Tóm lại, có nhiều yếu tố ảnh hưởng đến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 và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 Tuy nhiên mức độ ảnh hưởng của những yếu tố này tới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và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là khác nhau.</w:t>
      </w:r>
    </w:p>
    <w:p w14:paraId="674AAB00" w14:textId="2DA276FC" w:rsidR="00441B9C" w:rsidRPr="00051AD9" w:rsidRDefault="00441B9C">
      <w:pPr>
        <w:spacing w:after="200" w:line="276" w:lineRule="auto"/>
        <w:ind w:firstLine="0"/>
        <w:jc w:val="left"/>
        <w:rPr>
          <w:rFonts w:eastAsia="Times New Roman" w:cs="Times New Roman"/>
          <w:b/>
          <w:bCs/>
          <w:szCs w:val="28"/>
          <w:highlight w:val="white"/>
          <w:shd w:val="clear" w:color="auto" w:fill="FFFFFF" w:themeFill="background1"/>
        </w:rPr>
      </w:pPr>
      <w:r w:rsidRPr="00051AD9">
        <w:rPr>
          <w:szCs w:val="28"/>
          <w:highlight w:val="white"/>
          <w:shd w:val="clear" w:color="auto" w:fill="FFFFFF" w:themeFill="background1"/>
        </w:rPr>
        <w:br w:type="page"/>
      </w:r>
    </w:p>
    <w:p w14:paraId="02C1F376" w14:textId="6BD6ACC4" w:rsidR="00AB12C0" w:rsidRPr="00051AD9" w:rsidRDefault="00AB12C0" w:rsidP="00AB12C0">
      <w:pPr>
        <w:pStyle w:val="Heading2"/>
        <w:jc w:val="center"/>
        <w:rPr>
          <w:rFonts w:ascii="Times New Roman Bold" w:hAnsi="Times New Roman Bold"/>
          <w:highlight w:val="white"/>
          <w:shd w:val="clear" w:color="auto" w:fill="FFFFFF" w:themeFill="background1"/>
        </w:rPr>
      </w:pPr>
      <w:bookmarkStart w:id="180" w:name="_Toc165801132"/>
      <w:bookmarkStart w:id="181" w:name="_Hlk132835061"/>
      <w:bookmarkStart w:id="182" w:name="_Toc188273756"/>
      <w:bookmarkEnd w:id="169"/>
      <w:r w:rsidRPr="00051AD9">
        <w:rPr>
          <w:rFonts w:ascii="Times New Roman Bold" w:hAnsi="Times New Roman Bold"/>
          <w:highlight w:val="white"/>
          <w:u w:val="wave" w:color="FF0000"/>
          <w:shd w:val="clear" w:color="auto" w:fill="FFFFFF" w:themeFill="background1"/>
        </w:rPr>
        <w:lastRenderedPageBreak/>
        <w:t>Kết luận ch</w:t>
      </w:r>
      <w:r w:rsidRPr="00051AD9">
        <w:rPr>
          <w:rFonts w:ascii="Times New Roman Bold" w:hAnsi="Times New Roman Bold" w:hint="eastAsia"/>
          <w:highlight w:val="white"/>
          <w:u w:val="wave" w:color="FF0000"/>
          <w:shd w:val="clear" w:color="auto" w:fill="FFFFFF" w:themeFill="background1"/>
        </w:rPr>
        <w:t>ươ</w:t>
      </w:r>
      <w:r w:rsidRPr="00051AD9">
        <w:rPr>
          <w:rFonts w:ascii="Times New Roman Bold" w:hAnsi="Times New Roman Bold"/>
          <w:highlight w:val="white"/>
          <w:u w:val="wave" w:color="FF0000"/>
          <w:shd w:val="clear" w:color="auto" w:fill="FFFFFF" w:themeFill="background1"/>
        </w:rPr>
        <w:t>ng</w:t>
      </w:r>
      <w:r w:rsidRPr="00051AD9">
        <w:rPr>
          <w:rFonts w:ascii="Times New Roman Bold" w:hAnsi="Times New Roman Bold"/>
          <w:highlight w:val="white"/>
          <w:shd w:val="clear" w:color="auto" w:fill="FFFFFF" w:themeFill="background1"/>
        </w:rPr>
        <w:t xml:space="preserve"> 1</w:t>
      </w:r>
      <w:bookmarkEnd w:id="180"/>
      <w:bookmarkEnd w:id="182"/>
    </w:p>
    <w:p w14:paraId="65A599C2" w14:textId="03666A71" w:rsidR="00AB12C0" w:rsidRPr="00051AD9" w:rsidRDefault="00AB12C0" w:rsidP="00AB12C0">
      <w:pPr>
        <w:rPr>
          <w:rFonts w:cs="Times New Roman"/>
          <w:bCs/>
          <w:szCs w:val="28"/>
          <w:highlight w:val="white"/>
          <w:shd w:val="clear" w:color="auto" w:fill="FFFFFF" w:themeFill="background1"/>
          <w:lang w:val="pl-PL"/>
        </w:rPr>
      </w:pPr>
      <w:r w:rsidRPr="00051AD9">
        <w:rPr>
          <w:rFonts w:cs="Times New Roman"/>
          <w:bCs/>
          <w:szCs w:val="28"/>
          <w:highlight w:val="white"/>
          <w:u w:val="wave" w:color="FF0000"/>
          <w:shd w:val="clear" w:color="auto" w:fill="FFFFFF" w:themeFill="background1"/>
          <w:lang w:val="pl-PL"/>
        </w:rPr>
        <w:t>Trong chương</w:t>
      </w:r>
      <w:r w:rsidRPr="00051AD9">
        <w:rPr>
          <w:rFonts w:cs="Times New Roman"/>
          <w:bCs/>
          <w:szCs w:val="28"/>
          <w:highlight w:val="white"/>
          <w:shd w:val="clear" w:color="auto" w:fill="FFFFFF" w:themeFill="background1"/>
          <w:lang w:val="pl-PL"/>
        </w:rPr>
        <w:t xml:space="preserve"> 1, đề tài luận án đã thực hiện tổng quan một số nghiên cứu trong và ngoài nước về </w:t>
      </w:r>
      <w:r w:rsidR="00EE1041" w:rsidRPr="00051AD9">
        <w:rPr>
          <w:rFonts w:cs="Times New Roman"/>
          <w:bCs/>
          <w:szCs w:val="28"/>
          <w:highlight w:val="white"/>
          <w:shd w:val="clear" w:color="auto" w:fill="FFFFFF" w:themeFill="background1"/>
          <w:lang w:val="pl-PL"/>
        </w:rPr>
        <w:t>PTNN GV</w:t>
      </w:r>
      <w:r w:rsidRPr="00051AD9">
        <w:rPr>
          <w:rFonts w:cs="Times New Roman"/>
          <w:bCs/>
          <w:szCs w:val="28"/>
          <w:highlight w:val="white"/>
          <w:shd w:val="clear" w:color="auto" w:fill="FFFFFF" w:themeFill="background1"/>
          <w:lang w:val="pl-PL"/>
        </w:rPr>
        <w:t xml:space="preserve"> và </w:t>
      </w:r>
      <w:r w:rsidRPr="00051AD9">
        <w:rPr>
          <w:rFonts w:cs="Times New Roman"/>
          <w:bCs/>
          <w:szCs w:val="28"/>
          <w:highlight w:val="white"/>
          <w:u w:val="wave" w:color="FF0000"/>
          <w:shd w:val="clear" w:color="auto" w:fill="FFFFFF" w:themeFill="background1"/>
          <w:lang w:val="pl-PL"/>
        </w:rPr>
        <w:t>quản lý</w:t>
      </w:r>
      <w:r w:rsidRPr="00051AD9">
        <w:rPr>
          <w:rFonts w:cs="Times New Roman"/>
          <w:bCs/>
          <w:szCs w:val="28"/>
          <w:highlight w:val="white"/>
          <w:shd w:val="clear" w:color="auto" w:fill="FFFFFF" w:themeFill="background1"/>
          <w:lang w:val="pl-PL"/>
        </w:rPr>
        <w:t xml:space="preserve"> </w:t>
      </w:r>
      <w:r w:rsidR="00EE1041" w:rsidRPr="00051AD9">
        <w:rPr>
          <w:rFonts w:cs="Times New Roman"/>
          <w:bCs/>
          <w:szCs w:val="28"/>
          <w:highlight w:val="white"/>
          <w:shd w:val="clear" w:color="auto" w:fill="FFFFFF" w:themeFill="background1"/>
          <w:lang w:val="pl-PL"/>
        </w:rPr>
        <w:t xml:space="preserve">PTNN </w:t>
      </w:r>
      <w:r w:rsidR="00EE1041" w:rsidRPr="00051AD9">
        <w:rPr>
          <w:rFonts w:cs="Times New Roman"/>
          <w:bCs/>
          <w:szCs w:val="28"/>
          <w:highlight w:val="white"/>
          <w:u w:val="wave" w:color="FF0000"/>
          <w:shd w:val="clear" w:color="auto" w:fill="FFFFFF" w:themeFill="background1"/>
          <w:lang w:val="pl-PL"/>
        </w:rPr>
        <w:t>GV</w:t>
      </w:r>
      <w:r w:rsidRPr="00051AD9">
        <w:rPr>
          <w:rFonts w:cs="Times New Roman"/>
          <w:bCs/>
          <w:szCs w:val="28"/>
          <w:highlight w:val="white"/>
          <w:shd w:val="clear" w:color="auto" w:fill="FFFFFF" w:themeFill="background1"/>
          <w:lang w:val="pl-PL"/>
        </w:rPr>
        <w:t xml:space="preserve">; đã xây dựng các khái niệm công cụ được sử dụng trong nghiên cứu đề tài và làm rõ một số vấn đề lý luận về </w:t>
      </w:r>
      <w:r w:rsidR="00EE1041" w:rsidRPr="00051AD9">
        <w:rPr>
          <w:rFonts w:cs="Times New Roman"/>
          <w:bCs/>
          <w:szCs w:val="28"/>
          <w:highlight w:val="white"/>
          <w:shd w:val="clear" w:color="auto" w:fill="FFFFFF" w:themeFill="background1"/>
          <w:lang w:val="pl-PL"/>
        </w:rPr>
        <w:t>PTNN GV</w:t>
      </w:r>
      <w:r w:rsidRPr="00051AD9">
        <w:rPr>
          <w:rFonts w:cs="Times New Roman"/>
          <w:bCs/>
          <w:szCs w:val="28"/>
          <w:highlight w:val="white"/>
          <w:shd w:val="clear" w:color="auto" w:fill="FFFFFF" w:themeFill="background1"/>
          <w:lang w:val="pl-PL"/>
        </w:rPr>
        <w:t xml:space="preserve"> tại trường THCS như: vai trò, chức năng, mô hình và các thành tố của </w:t>
      </w:r>
      <w:r w:rsidR="00EE1041" w:rsidRPr="00051AD9">
        <w:rPr>
          <w:rFonts w:cs="Times New Roman"/>
          <w:bCs/>
          <w:szCs w:val="28"/>
          <w:highlight w:val="white"/>
          <w:shd w:val="clear" w:color="auto" w:fill="FFFFFF" w:themeFill="background1"/>
          <w:lang w:val="pl-PL"/>
        </w:rPr>
        <w:t>PTNN GV</w:t>
      </w:r>
      <w:r w:rsidRPr="00051AD9">
        <w:rPr>
          <w:rFonts w:cs="Times New Roman"/>
          <w:bCs/>
          <w:szCs w:val="28"/>
          <w:highlight w:val="white"/>
          <w:shd w:val="clear" w:color="auto" w:fill="FFFFFF" w:themeFill="background1"/>
          <w:lang w:val="pl-PL"/>
        </w:rPr>
        <w:t xml:space="preserve"> tại trường THCS; trên cơ sở đó phân tích mục tiêu, yêu cầu và nội dung của </w:t>
      </w:r>
      <w:r w:rsidRPr="00051AD9">
        <w:rPr>
          <w:rFonts w:cs="Times New Roman"/>
          <w:bCs/>
          <w:szCs w:val="28"/>
          <w:highlight w:val="white"/>
          <w:u w:val="wave" w:color="FF0000"/>
          <w:shd w:val="clear" w:color="auto" w:fill="FFFFFF" w:themeFill="background1"/>
          <w:lang w:val="pl-PL"/>
        </w:rPr>
        <w:t>quản lý</w:t>
      </w:r>
      <w:r w:rsidRPr="00051AD9">
        <w:rPr>
          <w:rFonts w:cs="Times New Roman"/>
          <w:bCs/>
          <w:szCs w:val="28"/>
          <w:highlight w:val="white"/>
          <w:shd w:val="clear" w:color="auto" w:fill="FFFFFF" w:themeFill="background1"/>
          <w:lang w:val="pl-PL"/>
        </w:rPr>
        <w:t xml:space="preserve"> </w:t>
      </w:r>
      <w:r w:rsidR="00EE1041" w:rsidRPr="00051AD9">
        <w:rPr>
          <w:rFonts w:cs="Times New Roman"/>
          <w:bCs/>
          <w:szCs w:val="28"/>
          <w:highlight w:val="white"/>
          <w:shd w:val="clear" w:color="auto" w:fill="FFFFFF" w:themeFill="background1"/>
          <w:lang w:val="pl-PL"/>
        </w:rPr>
        <w:t xml:space="preserve">PTNN </w:t>
      </w:r>
      <w:r w:rsidR="00EE1041" w:rsidRPr="00051AD9">
        <w:rPr>
          <w:rFonts w:cs="Times New Roman"/>
          <w:bCs/>
          <w:szCs w:val="28"/>
          <w:highlight w:val="white"/>
          <w:u w:val="wave" w:color="FF0000"/>
          <w:shd w:val="clear" w:color="auto" w:fill="FFFFFF" w:themeFill="background1"/>
          <w:lang w:val="pl-PL"/>
        </w:rPr>
        <w:t>GV</w:t>
      </w:r>
      <w:r w:rsidRPr="00051AD9">
        <w:rPr>
          <w:rFonts w:cs="Times New Roman"/>
          <w:bCs/>
          <w:szCs w:val="28"/>
          <w:highlight w:val="white"/>
          <w:shd w:val="clear" w:color="auto" w:fill="FFFFFF" w:themeFill="background1"/>
          <w:lang w:val="pl-PL"/>
        </w:rPr>
        <w:t xml:space="preserve"> tại trường THCS. Từ kết quả nghiên cứu này, đề tài luận án rút ra những kết luận sau: </w:t>
      </w:r>
    </w:p>
    <w:p w14:paraId="1D08818C" w14:textId="0FE6DA9E" w:rsidR="00AB12C0" w:rsidRPr="00051AD9" w:rsidRDefault="00C411CE" w:rsidP="00AB12C0">
      <w:pPr>
        <w:rPr>
          <w:rFonts w:cs="Times New Roman"/>
          <w:szCs w:val="28"/>
          <w:highlight w:val="white"/>
          <w:shd w:val="clear" w:color="auto" w:fill="FFFFFF" w:themeFill="background1"/>
          <w:lang w:val="pl-PL"/>
        </w:rPr>
      </w:pPr>
      <w:r w:rsidRPr="00051AD9">
        <w:rPr>
          <w:rFonts w:cs="Times New Roman"/>
          <w:bCs/>
          <w:szCs w:val="28"/>
          <w:highlight w:val="white"/>
          <w:shd w:val="clear" w:color="auto" w:fill="FFFFFF" w:themeFill="background1"/>
          <w:lang w:val="pl-PL"/>
        </w:rPr>
        <w:t>Th</w:t>
      </w:r>
      <w:r w:rsidRPr="00051AD9">
        <w:rPr>
          <w:rFonts w:cs="Times New Roman"/>
          <w:bCs/>
          <w:szCs w:val="28"/>
          <w:highlight w:val="white"/>
          <w:shd w:val="clear" w:color="auto" w:fill="FFFFFF" w:themeFill="background1"/>
          <w:lang w:val="vi-VN"/>
        </w:rPr>
        <w:t>ứ nhất, c</w:t>
      </w:r>
      <w:r w:rsidR="00AB12C0" w:rsidRPr="00051AD9">
        <w:rPr>
          <w:rFonts w:cs="Times New Roman"/>
          <w:bCs/>
          <w:szCs w:val="28"/>
          <w:highlight w:val="white"/>
          <w:shd w:val="clear" w:color="auto" w:fill="FFFFFF" w:themeFill="background1"/>
          <w:lang w:val="pl-PL"/>
        </w:rPr>
        <w:t xml:space="preserve">ác nghiên cứu về </w:t>
      </w:r>
      <w:r w:rsidR="00EE1041" w:rsidRPr="00051AD9">
        <w:rPr>
          <w:rFonts w:cs="Times New Roman"/>
          <w:bCs/>
          <w:szCs w:val="28"/>
          <w:highlight w:val="white"/>
          <w:shd w:val="clear" w:color="auto" w:fill="FFFFFF" w:themeFill="background1"/>
          <w:lang w:val="pl-PL"/>
        </w:rPr>
        <w:t>PTNN GV</w:t>
      </w:r>
      <w:r w:rsidR="00AB12C0" w:rsidRPr="00051AD9">
        <w:rPr>
          <w:rFonts w:cs="Times New Roman"/>
          <w:bCs/>
          <w:szCs w:val="28"/>
          <w:highlight w:val="white"/>
          <w:shd w:val="clear" w:color="auto" w:fill="FFFFFF" w:themeFill="background1"/>
          <w:lang w:val="pl-PL"/>
        </w:rPr>
        <w:t xml:space="preserve"> rất phong phú nhưng những nghiên cứu chuyên sâu về </w:t>
      </w:r>
      <w:r w:rsidR="00AB12C0" w:rsidRPr="00051AD9">
        <w:rPr>
          <w:rFonts w:cs="Times New Roman"/>
          <w:bCs/>
          <w:szCs w:val="28"/>
          <w:highlight w:val="white"/>
          <w:u w:val="wave" w:color="FF0000"/>
          <w:shd w:val="clear" w:color="auto" w:fill="FFFFFF" w:themeFill="background1"/>
          <w:lang w:val="pl-PL"/>
        </w:rPr>
        <w:t>quản lý</w:t>
      </w:r>
      <w:r w:rsidR="00AB12C0" w:rsidRPr="00051AD9">
        <w:rPr>
          <w:rFonts w:cs="Times New Roman"/>
          <w:bCs/>
          <w:szCs w:val="28"/>
          <w:highlight w:val="white"/>
          <w:shd w:val="clear" w:color="auto" w:fill="FFFFFF" w:themeFill="background1"/>
          <w:lang w:val="pl-PL"/>
        </w:rPr>
        <w:t xml:space="preserve"> </w:t>
      </w:r>
      <w:r w:rsidR="00EE1041" w:rsidRPr="00051AD9">
        <w:rPr>
          <w:rFonts w:cs="Times New Roman"/>
          <w:bCs/>
          <w:szCs w:val="28"/>
          <w:highlight w:val="white"/>
          <w:shd w:val="clear" w:color="auto" w:fill="FFFFFF" w:themeFill="background1"/>
          <w:lang w:val="pl-PL"/>
        </w:rPr>
        <w:t>PTNN GV</w:t>
      </w:r>
      <w:r w:rsidR="00AB12C0" w:rsidRPr="00051AD9">
        <w:rPr>
          <w:rFonts w:cs="Times New Roman"/>
          <w:bCs/>
          <w:szCs w:val="28"/>
          <w:highlight w:val="white"/>
          <w:shd w:val="clear" w:color="auto" w:fill="FFFFFF" w:themeFill="background1"/>
          <w:lang w:val="pl-PL"/>
        </w:rPr>
        <w:t xml:space="preserve"> không nhiều.</w:t>
      </w:r>
      <w:r w:rsidR="00AB12C0" w:rsidRPr="00051AD9">
        <w:rPr>
          <w:rFonts w:cs="Times New Roman"/>
          <w:szCs w:val="28"/>
          <w:highlight w:val="white"/>
          <w:shd w:val="clear" w:color="auto" w:fill="FFFFFF" w:themeFill="background1"/>
          <w:lang w:val="pl-PL"/>
        </w:rPr>
        <w:t xml:space="preserve"> </w:t>
      </w:r>
      <w:r w:rsidR="00AB12C0" w:rsidRPr="00051AD9">
        <w:rPr>
          <w:rFonts w:cs="Times New Roman"/>
          <w:szCs w:val="28"/>
          <w:highlight w:val="white"/>
          <w:u w:color="FF0000"/>
          <w:shd w:val="clear" w:color="auto" w:fill="FFFFFF" w:themeFill="background1"/>
          <w:lang w:val="pl-PL"/>
        </w:rPr>
        <w:t>Quản lý</w:t>
      </w:r>
      <w:r w:rsidR="00AB12C0" w:rsidRPr="00051AD9">
        <w:rPr>
          <w:rFonts w:cs="Times New Roman"/>
          <w:szCs w:val="28"/>
          <w:highlight w:val="white"/>
          <w:shd w:val="clear" w:color="auto" w:fill="FFFFFF" w:themeFill="background1"/>
          <w:lang w:val="pl-PL"/>
        </w:rPr>
        <w:t xml:space="preserve">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được thực hiện cả ở cấp độ vĩ mô và cấp độ vi mô. Quản lý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ở cấp vi mô - quản lý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tại trường học chưa được nghiên cứu một cách có hệ thống.</w:t>
      </w:r>
      <w:r w:rsidR="000C0B58" w:rsidRPr="00051AD9">
        <w:rPr>
          <w:rFonts w:cs="Times New Roman"/>
          <w:szCs w:val="28"/>
          <w:highlight w:val="white"/>
          <w:shd w:val="clear" w:color="auto" w:fill="FFFFFF" w:themeFill="background1"/>
          <w:lang w:val="pl-PL"/>
        </w:rPr>
        <w:t xml:space="preserve"> </w:t>
      </w:r>
    </w:p>
    <w:p w14:paraId="6A5E88B6" w14:textId="265DAAB4" w:rsidR="00AB12C0" w:rsidRPr="00051AD9" w:rsidRDefault="00C411CE" w:rsidP="00AB12C0">
      <w:pPr>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lang w:val="pl-PL"/>
        </w:rPr>
        <w:t>Th</w:t>
      </w:r>
      <w:r w:rsidRPr="00051AD9">
        <w:rPr>
          <w:rFonts w:cs="Times New Roman"/>
          <w:szCs w:val="28"/>
          <w:highlight w:val="white"/>
          <w:shd w:val="clear" w:color="auto" w:fill="FFFFFF" w:themeFill="background1"/>
          <w:lang w:val="vi-VN"/>
        </w:rPr>
        <w:t>ứ hai, v</w:t>
      </w:r>
      <w:r w:rsidR="00AB12C0" w:rsidRPr="00051AD9">
        <w:rPr>
          <w:rFonts w:cs="Times New Roman"/>
          <w:szCs w:val="28"/>
          <w:highlight w:val="white"/>
          <w:shd w:val="clear" w:color="auto" w:fill="FFFFFF" w:themeFill="background1"/>
          <w:lang w:val="pl-PL"/>
        </w:rPr>
        <w:t xml:space="preserve">ề bản chất, </w:t>
      </w:r>
      <w:r w:rsidR="00EE1041" w:rsidRPr="00051AD9">
        <w:rPr>
          <w:rFonts w:cs="Times New Roman"/>
          <w:szCs w:val="28"/>
          <w:highlight w:val="white"/>
          <w:shd w:val="clear" w:color="auto" w:fill="FFFFFF" w:themeFill="background1"/>
          <w:lang w:val="pl-PL"/>
        </w:rPr>
        <w:t>PTNN GV</w:t>
      </w:r>
      <w:r w:rsidR="00AB12C0" w:rsidRPr="00051AD9">
        <w:rPr>
          <w:rFonts w:cs="Times New Roman"/>
          <w:szCs w:val="28"/>
          <w:highlight w:val="white"/>
          <w:shd w:val="clear" w:color="auto" w:fill="FFFFFF" w:themeFill="background1"/>
          <w:lang w:val="pl-PL"/>
        </w:rPr>
        <w:t xml:space="preserve"> là quá trình gia tăng sự thích ứng trong lao động nghề nghiệp của người giáo viên hướng đến những thay đổi tích cực trong thành quả giáo dục của học sinh. Đó là quá trình lâu dài, được thực hiện rất đa dạng và có thể được thực hiện một cách chính thức hoặc không chính thức.</w:t>
      </w:r>
    </w:p>
    <w:p w14:paraId="3677F73A" w14:textId="2B69D464" w:rsidR="00AB12C0" w:rsidRPr="00051AD9" w:rsidRDefault="00C411CE" w:rsidP="004420B9">
      <w:pPr>
        <w:rPr>
          <w:rFonts w:cs="Times New Roman"/>
          <w:bCs/>
          <w:szCs w:val="28"/>
          <w:highlight w:val="white"/>
          <w:shd w:val="clear" w:color="auto" w:fill="FFFFFF" w:themeFill="background1"/>
        </w:rPr>
      </w:pPr>
      <w:r w:rsidRPr="00051AD9">
        <w:rPr>
          <w:rFonts w:cs="Times New Roman"/>
          <w:szCs w:val="28"/>
          <w:highlight w:val="white"/>
          <w:shd w:val="clear" w:color="auto" w:fill="FFFFFF" w:themeFill="background1"/>
          <w:lang w:val="pl-PL"/>
        </w:rPr>
        <w:t>Th</w:t>
      </w:r>
      <w:r w:rsidRPr="00051AD9">
        <w:rPr>
          <w:rFonts w:cs="Times New Roman"/>
          <w:szCs w:val="28"/>
          <w:highlight w:val="white"/>
          <w:shd w:val="clear" w:color="auto" w:fill="FFFFFF" w:themeFill="background1"/>
          <w:lang w:val="vi-VN"/>
        </w:rPr>
        <w:t>ứ ba,</w:t>
      </w:r>
      <w:r w:rsidR="00AB12C0" w:rsidRPr="00051AD9">
        <w:rPr>
          <w:rFonts w:cs="Times New Roman"/>
          <w:szCs w:val="28"/>
          <w:highlight w:val="white"/>
          <w:shd w:val="clear" w:color="auto" w:fill="FFFFFF" w:themeFill="background1"/>
          <w:lang w:val="pl-PL"/>
        </w:rPr>
        <w:t xml:space="preserve"> </w:t>
      </w:r>
      <w:r w:rsidRPr="00051AD9">
        <w:rPr>
          <w:rFonts w:cs="Times New Roman"/>
          <w:szCs w:val="28"/>
          <w:highlight w:val="white"/>
          <w:shd w:val="clear" w:color="auto" w:fill="FFFFFF" w:themeFill="background1"/>
          <w:lang w:val="pl-PL"/>
        </w:rPr>
        <w:t>q</w:t>
      </w:r>
      <w:r w:rsidR="00AB12C0" w:rsidRPr="00051AD9">
        <w:rPr>
          <w:rFonts w:cs="Times New Roman"/>
          <w:szCs w:val="28"/>
          <w:highlight w:val="white"/>
          <w:shd w:val="clear" w:color="auto" w:fill="FFFFFF" w:themeFill="background1"/>
        </w:rPr>
        <w:t xml:space="preserve">uản lý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tại trường THCS là làm cho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của trưởng có hiệu quả.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tại trường THCS được coi là hiệu quả khi thỏa mãn các tiêu chí:</w:t>
      </w:r>
      <w:r w:rsidR="00AB12C0" w:rsidRPr="00051AD9">
        <w:rPr>
          <w:rStyle w:val="y2iqfc"/>
          <w:rFonts w:cs="Times New Roman"/>
          <w:szCs w:val="28"/>
          <w:highlight w:val="white"/>
          <w:shd w:val="clear" w:color="auto" w:fill="FFFFFF" w:themeFill="background1"/>
        </w:rPr>
        <w:t xml:space="preserve"> dựa vào nhu cầu của giáo viên, của nhà trường và hệ thống giáo dục; có trọng tâm; </w:t>
      </w:r>
      <w:r w:rsidR="00AB12C0" w:rsidRPr="00051AD9">
        <w:rPr>
          <w:rStyle w:val="y2iqfc"/>
          <w:rFonts w:cs="Times New Roman"/>
          <w:bCs/>
          <w:szCs w:val="28"/>
          <w:highlight w:val="white"/>
          <w:shd w:val="clear" w:color="auto" w:fill="FFFFFF" w:themeFill="background1"/>
        </w:rPr>
        <w:t xml:space="preserve">chú trọng thực hành, ứng dụng và khuyến khích vai trò chủ thể của giáo viên trong PTNN; được tổ chức đa dạng, có sự hỗ trợ và hợp tác. </w:t>
      </w:r>
      <w:r w:rsidR="00AB12C0" w:rsidRPr="00051AD9">
        <w:rPr>
          <w:rStyle w:val="y2iqfc"/>
          <w:rFonts w:cs="Times New Roman"/>
          <w:szCs w:val="28"/>
          <w:highlight w:val="white"/>
          <w:shd w:val="clear" w:color="auto" w:fill="FFFFFF" w:themeFill="background1"/>
        </w:rPr>
        <w:t xml:space="preserve">Quản lý </w:t>
      </w:r>
      <w:r w:rsidR="00EE1041" w:rsidRPr="00051AD9">
        <w:rPr>
          <w:rStyle w:val="y2iqfc"/>
          <w:rFonts w:cs="Times New Roman"/>
          <w:szCs w:val="28"/>
          <w:highlight w:val="white"/>
          <w:shd w:val="clear" w:color="auto" w:fill="FFFFFF" w:themeFill="background1"/>
        </w:rPr>
        <w:t>PTNN GV</w:t>
      </w:r>
      <w:r w:rsidR="00AB12C0" w:rsidRPr="00051AD9">
        <w:rPr>
          <w:rStyle w:val="y2iqfc"/>
          <w:rFonts w:cs="Times New Roman"/>
          <w:szCs w:val="28"/>
          <w:highlight w:val="white"/>
          <w:shd w:val="clear" w:color="auto" w:fill="FFFFFF" w:themeFill="background1"/>
        </w:rPr>
        <w:t xml:space="preserve"> cần được thực hiện theo chu trình quản lý nói chung, với các nội dung cụ thể như: </w:t>
      </w:r>
      <w:r w:rsidR="00AB12C0" w:rsidRPr="00051AD9">
        <w:rPr>
          <w:rFonts w:cs="Times New Roman"/>
          <w:iCs/>
          <w:szCs w:val="28"/>
          <w:highlight w:val="white"/>
          <w:shd w:val="clear" w:color="auto" w:fill="FFFFFF" w:themeFill="background1"/>
        </w:rPr>
        <w:t xml:space="preserve">phát hiện nhu cầu PTNN của giáo viên trường THCS; tổ chức đa dạng các hình thức phát triển nghề nghiệp cho giáo viên; </w:t>
      </w:r>
      <w:r w:rsidR="00AB12C0" w:rsidRPr="00051AD9">
        <w:rPr>
          <w:rStyle w:val="y2iqfc"/>
          <w:rFonts w:cs="Times New Roman"/>
          <w:iCs/>
          <w:szCs w:val="28"/>
          <w:highlight w:val="white"/>
          <w:shd w:val="clear" w:color="auto" w:fill="FFFFFF" w:themeFill="background1"/>
        </w:rPr>
        <w:t xml:space="preserve">phát hiện và hạn chế rào cản trong phát triển nghề nghiệp của giáo viên; xây dựng môi trường phát triển nghề nghiệp thuận lợi cho giáo viên; và </w:t>
      </w:r>
      <w:r w:rsidR="00AB12C0" w:rsidRPr="00051AD9">
        <w:rPr>
          <w:rFonts w:cs="Times New Roman"/>
          <w:bCs/>
          <w:szCs w:val="28"/>
          <w:highlight w:val="white"/>
          <w:shd w:val="clear" w:color="auto" w:fill="FFFFFF" w:themeFill="background1"/>
        </w:rPr>
        <w:t xml:space="preserve">đánh giá kết quả quản lý </w:t>
      </w:r>
      <w:r w:rsidR="00EE1041" w:rsidRPr="00051AD9">
        <w:rPr>
          <w:rFonts w:cs="Times New Roman"/>
          <w:bCs/>
          <w:szCs w:val="28"/>
          <w:highlight w:val="white"/>
          <w:shd w:val="clear" w:color="auto" w:fill="FFFFFF" w:themeFill="background1"/>
        </w:rPr>
        <w:t>PTNN GV</w:t>
      </w:r>
      <w:r w:rsidR="00AB12C0" w:rsidRPr="00051AD9">
        <w:rPr>
          <w:rFonts w:cs="Times New Roman"/>
          <w:bCs/>
          <w:szCs w:val="28"/>
          <w:highlight w:val="white"/>
          <w:shd w:val="clear" w:color="auto" w:fill="FFFFFF" w:themeFill="background1"/>
        </w:rPr>
        <w:t>.</w:t>
      </w:r>
    </w:p>
    <w:p w14:paraId="33542D2F" w14:textId="1F270E5F" w:rsidR="00AB12C0" w:rsidRPr="00051AD9" w:rsidRDefault="00C411CE" w:rsidP="00AB12C0">
      <w:pPr>
        <w:rPr>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Th</w:t>
      </w:r>
      <w:r w:rsidRPr="00051AD9">
        <w:rPr>
          <w:rStyle w:val="y2iqfc"/>
          <w:rFonts w:cs="Times New Roman"/>
          <w:szCs w:val="28"/>
          <w:highlight w:val="white"/>
          <w:shd w:val="clear" w:color="auto" w:fill="FFFFFF" w:themeFill="background1"/>
          <w:lang w:val="vi-VN"/>
        </w:rPr>
        <w:t>ứ ta, c</w:t>
      </w:r>
      <w:r w:rsidR="00AB12C0" w:rsidRPr="00051AD9">
        <w:rPr>
          <w:rFonts w:cs="Times New Roman"/>
          <w:szCs w:val="28"/>
          <w:highlight w:val="white"/>
          <w:shd w:val="clear" w:color="auto" w:fill="FFFFFF" w:themeFill="background1"/>
        </w:rPr>
        <w:t xml:space="preserve">ó nhiều yếu tố ảnh hưởng đến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tại trường THCS và quản lý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tại trường THCS. Tuy nhiên mức độ ảnh hưởng của những yếu tố này tới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và quản lý </w:t>
      </w:r>
      <w:r w:rsidR="00EE1041" w:rsidRPr="00051AD9">
        <w:rPr>
          <w:rFonts w:cs="Times New Roman"/>
          <w:szCs w:val="28"/>
          <w:highlight w:val="white"/>
          <w:shd w:val="clear" w:color="auto" w:fill="FFFFFF" w:themeFill="background1"/>
        </w:rPr>
        <w:t>PTNN GV</w:t>
      </w:r>
      <w:r w:rsidR="00AB12C0" w:rsidRPr="00051AD9">
        <w:rPr>
          <w:rFonts w:cs="Times New Roman"/>
          <w:szCs w:val="28"/>
          <w:highlight w:val="white"/>
          <w:shd w:val="clear" w:color="auto" w:fill="FFFFFF" w:themeFill="background1"/>
        </w:rPr>
        <w:t xml:space="preserve"> là khác nhau</w:t>
      </w:r>
      <w:bookmarkEnd w:id="181"/>
    </w:p>
    <w:p w14:paraId="6662F92F" w14:textId="77777777" w:rsidR="00AF039E" w:rsidRPr="00051AD9" w:rsidRDefault="00AF039E">
      <w:pPr>
        <w:spacing w:after="200" w:line="276" w:lineRule="auto"/>
        <w:ind w:firstLine="0"/>
        <w:jc w:val="left"/>
        <w:rPr>
          <w:rFonts w:eastAsiaTheme="majorEastAsia" w:cstheme="majorBidi"/>
          <w:b/>
          <w:szCs w:val="32"/>
          <w:highlight w:val="white"/>
          <w:shd w:val="clear" w:color="auto" w:fill="FFFFFF" w:themeFill="background1"/>
          <w:lang w:val="vi-VN"/>
        </w:rPr>
      </w:pPr>
      <w:bookmarkStart w:id="183" w:name="_Toc165801133"/>
      <w:r w:rsidRPr="00051AD9">
        <w:rPr>
          <w:highlight w:val="white"/>
          <w:shd w:val="clear" w:color="auto" w:fill="FFFFFF" w:themeFill="background1"/>
          <w:lang w:val="vi-VN"/>
        </w:rPr>
        <w:br w:type="page"/>
      </w:r>
    </w:p>
    <w:p w14:paraId="185B7F6B" w14:textId="03DE211E" w:rsidR="00C703BC" w:rsidRPr="00051AD9" w:rsidRDefault="00C703BC" w:rsidP="00C703BC">
      <w:pPr>
        <w:pStyle w:val="Heading1"/>
        <w:rPr>
          <w:highlight w:val="white"/>
          <w:shd w:val="clear" w:color="auto" w:fill="FFFFFF" w:themeFill="background1"/>
        </w:rPr>
      </w:pPr>
      <w:bookmarkStart w:id="184" w:name="_Toc188273757"/>
      <w:r w:rsidRPr="00051AD9">
        <w:rPr>
          <w:highlight w:val="white"/>
          <w:shd w:val="clear" w:color="auto" w:fill="FFFFFF" w:themeFill="background1"/>
          <w:lang w:val="vi-VN"/>
        </w:rPr>
        <w:lastRenderedPageBreak/>
        <w:t>Chương 2</w:t>
      </w:r>
      <w:bookmarkStart w:id="185" w:name="_Toc402784608"/>
      <w:bookmarkStart w:id="186" w:name="_Toc165801134"/>
      <w:bookmarkEnd w:id="183"/>
      <w:r w:rsidR="004D3699" w:rsidRPr="00051AD9">
        <w:rPr>
          <w:highlight w:val="white"/>
          <w:shd w:val="clear" w:color="auto" w:fill="FFFFFF" w:themeFill="background1"/>
        </w:rPr>
        <w:br/>
      </w:r>
      <w:r w:rsidRPr="00051AD9">
        <w:rPr>
          <w:highlight w:val="white"/>
          <w:shd w:val="clear" w:color="auto" w:fill="FFFFFF" w:themeFill="background1"/>
          <w:lang w:val="vi-VN"/>
        </w:rPr>
        <w:t xml:space="preserve">THỰC TRẠNG </w:t>
      </w:r>
      <w:r w:rsidRPr="00051AD9">
        <w:rPr>
          <w:highlight w:val="white"/>
          <w:shd w:val="clear" w:color="auto" w:fill="FFFFFF" w:themeFill="background1"/>
        </w:rPr>
        <w:t>PHÁT TRIỂN NGHỀ NGHIỆP GIÁO VIÊN VÀ QUẢN LÝ</w:t>
      </w:r>
      <w:r w:rsidR="004D3699" w:rsidRPr="00051AD9">
        <w:rPr>
          <w:highlight w:val="white"/>
          <w:shd w:val="clear" w:color="auto" w:fill="FFFFFF" w:themeFill="background1"/>
        </w:rPr>
        <w:br/>
      </w:r>
      <w:r w:rsidRPr="00051AD9">
        <w:rPr>
          <w:highlight w:val="white"/>
          <w:shd w:val="clear" w:color="auto" w:fill="FFFFFF" w:themeFill="background1"/>
          <w:lang w:val="vi-VN"/>
        </w:rPr>
        <w:t xml:space="preserve">PHÁT TRIỂN NGHỀ NGHIỆP GIÁO VIÊN </w:t>
      </w:r>
      <w:r w:rsidRPr="00051AD9">
        <w:rPr>
          <w:highlight w:val="white"/>
          <w:shd w:val="clear" w:color="auto" w:fill="FFFFFF" w:themeFill="background1"/>
        </w:rPr>
        <w:t>TẠI CÁC TRƯỜNG</w:t>
      </w:r>
      <w:bookmarkStart w:id="187" w:name="_Toc165801135"/>
      <w:bookmarkEnd w:id="185"/>
      <w:bookmarkEnd w:id="186"/>
      <w:r w:rsidR="004D3699" w:rsidRPr="00051AD9">
        <w:rPr>
          <w:highlight w:val="white"/>
          <w:shd w:val="clear" w:color="auto" w:fill="FFFFFF" w:themeFill="background1"/>
        </w:rPr>
        <w:br/>
      </w:r>
      <w:r w:rsidRPr="00051AD9">
        <w:rPr>
          <w:highlight w:val="white"/>
          <w:shd w:val="clear" w:color="auto" w:fill="FFFFFF" w:themeFill="background1"/>
        </w:rPr>
        <w:t>TRUNG HỌC CƠ SỞ</w:t>
      </w:r>
      <w:r w:rsidRPr="00051AD9">
        <w:rPr>
          <w:highlight w:val="white"/>
          <w:shd w:val="clear" w:color="auto" w:fill="FFFFFF" w:themeFill="background1"/>
          <w:lang w:val="vi-VN"/>
        </w:rPr>
        <w:t xml:space="preserve"> </w:t>
      </w:r>
      <w:bookmarkStart w:id="188" w:name="_Toc402784609"/>
      <w:r w:rsidRPr="00051AD9">
        <w:rPr>
          <w:highlight w:val="white"/>
          <w:shd w:val="clear" w:color="auto" w:fill="FFFFFF" w:themeFill="background1"/>
          <w:lang w:val="vi-VN"/>
        </w:rPr>
        <w:t>THÀNH PHỐ HÀ NỘI</w:t>
      </w:r>
      <w:bookmarkEnd w:id="184"/>
      <w:bookmarkEnd w:id="187"/>
      <w:bookmarkEnd w:id="188"/>
    </w:p>
    <w:p w14:paraId="0933EDF6" w14:textId="77777777" w:rsidR="00C703BC" w:rsidRPr="00051AD9" w:rsidRDefault="00C703BC" w:rsidP="00C703BC">
      <w:pPr>
        <w:rPr>
          <w:highlight w:val="white"/>
          <w:shd w:val="clear" w:color="auto" w:fill="FFFFFF" w:themeFill="background1"/>
        </w:rPr>
      </w:pPr>
    </w:p>
    <w:p w14:paraId="283CB1C9" w14:textId="285496E8" w:rsidR="00C703BC" w:rsidRPr="00051AD9" w:rsidRDefault="00C703BC" w:rsidP="00C703BC">
      <w:pPr>
        <w:pStyle w:val="Heading2"/>
        <w:rPr>
          <w:highlight w:val="white"/>
          <w:shd w:val="clear" w:color="auto" w:fill="FFFFFF" w:themeFill="background1"/>
          <w:lang w:val="vi-VN"/>
        </w:rPr>
      </w:pPr>
      <w:bookmarkStart w:id="189" w:name="_Toc402784610"/>
      <w:bookmarkStart w:id="190" w:name="_Toc165801136"/>
      <w:bookmarkStart w:id="191" w:name="_Toc188273758"/>
      <w:r w:rsidRPr="00051AD9">
        <w:rPr>
          <w:highlight w:val="white"/>
          <w:shd w:val="clear" w:color="auto" w:fill="FFFFFF" w:themeFill="background1"/>
          <w:lang w:val="vi-VN"/>
        </w:rPr>
        <w:t xml:space="preserve">2.1. Khái quát </w:t>
      </w:r>
      <w:r w:rsidR="001D0E0C" w:rsidRPr="00051AD9">
        <w:rPr>
          <w:highlight w:val="white"/>
          <w:shd w:val="clear" w:color="auto" w:fill="FFFFFF" w:themeFill="background1"/>
          <w:lang w:val="vi-VN"/>
        </w:rPr>
        <w:t xml:space="preserve">tình hình </w:t>
      </w:r>
      <w:r w:rsidRPr="00051AD9">
        <w:rPr>
          <w:highlight w:val="white"/>
          <w:shd w:val="clear" w:color="auto" w:fill="FFFFFF" w:themeFill="background1"/>
          <w:lang w:val="vi-VN"/>
        </w:rPr>
        <w:t xml:space="preserve">giáo dục </w:t>
      </w:r>
      <w:r w:rsidRPr="00051AD9">
        <w:rPr>
          <w:highlight w:val="white"/>
          <w:shd w:val="clear" w:color="auto" w:fill="FFFFFF" w:themeFill="background1"/>
        </w:rPr>
        <w:t>trung học cơ sở</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lang w:val="vi-VN"/>
        </w:rPr>
        <w:t>thành phố</w:t>
      </w:r>
      <w:r w:rsidRPr="00051AD9">
        <w:rPr>
          <w:highlight w:val="white"/>
          <w:shd w:val="clear" w:color="auto" w:fill="FFFFFF" w:themeFill="background1"/>
          <w:lang w:val="vi-VN"/>
        </w:rPr>
        <w:t xml:space="preserve"> Hà </w:t>
      </w:r>
      <w:r w:rsidRPr="00051AD9">
        <w:rPr>
          <w:highlight w:val="white"/>
          <w:u w:val="wave" w:color="FF0000"/>
          <w:shd w:val="clear" w:color="auto" w:fill="FFFFFF" w:themeFill="background1"/>
          <w:lang w:val="vi-VN"/>
        </w:rPr>
        <w:t>Nội</w:t>
      </w:r>
      <w:bookmarkEnd w:id="189"/>
      <w:bookmarkEnd w:id="190"/>
      <w:bookmarkEnd w:id="191"/>
      <w:r w:rsidRPr="00051AD9">
        <w:rPr>
          <w:highlight w:val="white"/>
          <w:shd w:val="clear" w:color="auto" w:fill="FFFFFF" w:themeFill="background1"/>
          <w:lang w:val="vi-VN"/>
        </w:rPr>
        <w:t xml:space="preserve"> </w:t>
      </w:r>
    </w:p>
    <w:p w14:paraId="3B7D476F" w14:textId="77777777" w:rsidR="00C703BC" w:rsidRPr="00051AD9" w:rsidRDefault="00C703BC" w:rsidP="001C388E">
      <w:pPr>
        <w:pStyle w:val="Heading3"/>
        <w:rPr>
          <w:rStyle w:val="Strong"/>
          <w:rFonts w:cs="Times New Roman"/>
          <w:b/>
          <w:bCs w:val="0"/>
          <w:i w:val="0"/>
          <w:szCs w:val="36"/>
          <w:highlight w:val="white"/>
          <w:shd w:val="clear" w:color="auto" w:fill="FFFFFF" w:themeFill="background1"/>
        </w:rPr>
      </w:pPr>
      <w:bookmarkStart w:id="192" w:name="_Toc165801137"/>
      <w:bookmarkStart w:id="193" w:name="_Hlk187448361"/>
      <w:bookmarkStart w:id="194" w:name="_Toc188273759"/>
      <w:r w:rsidRPr="00051AD9">
        <w:rPr>
          <w:rStyle w:val="Strong"/>
          <w:b/>
          <w:bCs w:val="0"/>
          <w:highlight w:val="white"/>
          <w:shd w:val="clear" w:color="auto" w:fill="FFFFFF" w:themeFill="background1"/>
        </w:rPr>
        <w:t>2.1.1. Giáo dục trung học cơ sở Thành phố Hà Nội.</w:t>
      </w:r>
      <w:bookmarkEnd w:id="192"/>
      <w:bookmarkEnd w:id="194"/>
    </w:p>
    <w:bookmarkEnd w:id="193"/>
    <w:p w14:paraId="502A37E1" w14:textId="5CF6A061" w:rsidR="00C703BC" w:rsidRPr="00051AD9" w:rsidRDefault="00C703BC" w:rsidP="00C703BC">
      <w:pPr>
        <w:pStyle w:val="NormalWeb"/>
        <w:spacing w:before="0" w:beforeAutospacing="0" w:after="0" w:afterAutospacing="0" w:line="360" w:lineRule="auto"/>
        <w:rPr>
          <w:rStyle w:val="Strong"/>
          <w:rFonts w:eastAsiaTheme="majorEastAsia"/>
          <w:b w:val="0"/>
          <w:spacing w:val="4"/>
          <w:sz w:val="26"/>
          <w:szCs w:val="28"/>
          <w:highlight w:val="white"/>
          <w:shd w:val="clear" w:color="auto" w:fill="FFFFFF" w:themeFill="background1"/>
        </w:rPr>
      </w:pPr>
      <w:r w:rsidRPr="00051AD9">
        <w:rPr>
          <w:rStyle w:val="Strong"/>
          <w:rFonts w:eastAsiaTheme="majorEastAsia"/>
          <w:b w:val="0"/>
          <w:spacing w:val="4"/>
          <w:sz w:val="26"/>
          <w:szCs w:val="28"/>
          <w:highlight w:val="white"/>
          <w:shd w:val="clear" w:color="auto" w:fill="FFFFFF" w:themeFill="background1"/>
        </w:rPr>
        <w:t xml:space="preserve">Theo thống kê của Sở Giáo dục và </w:t>
      </w:r>
      <w:r w:rsidRPr="00051AD9">
        <w:rPr>
          <w:rStyle w:val="Strong"/>
          <w:rFonts w:eastAsiaTheme="majorEastAsia"/>
          <w:b w:val="0"/>
          <w:spacing w:val="4"/>
          <w:sz w:val="26"/>
          <w:szCs w:val="28"/>
          <w:highlight w:val="white"/>
          <w:u w:color="FF0000"/>
          <w:shd w:val="clear" w:color="auto" w:fill="FFFFFF" w:themeFill="background1"/>
        </w:rPr>
        <w:t>Đào tạo</w:t>
      </w:r>
      <w:r w:rsidRPr="00051AD9">
        <w:rPr>
          <w:rStyle w:val="Strong"/>
          <w:rFonts w:eastAsiaTheme="majorEastAsia"/>
          <w:b w:val="0"/>
          <w:spacing w:val="4"/>
          <w:sz w:val="26"/>
          <w:szCs w:val="28"/>
          <w:highlight w:val="white"/>
          <w:shd w:val="clear" w:color="auto" w:fill="FFFFFF" w:themeFill="background1"/>
        </w:rPr>
        <w:t xml:space="preserve"> Hà Nộ</w:t>
      </w:r>
      <w:r w:rsidR="00BB3343" w:rsidRPr="00051AD9">
        <w:rPr>
          <w:rStyle w:val="Strong"/>
          <w:rFonts w:eastAsiaTheme="majorEastAsia"/>
          <w:b w:val="0"/>
          <w:spacing w:val="4"/>
          <w:sz w:val="26"/>
          <w:szCs w:val="28"/>
          <w:highlight w:val="white"/>
          <w:shd w:val="clear" w:color="auto" w:fill="FFFFFF" w:themeFill="background1"/>
        </w:rPr>
        <w:t xml:space="preserve">i </w:t>
      </w:r>
      <w:r w:rsidR="00BB3343" w:rsidRPr="00051AD9">
        <w:rPr>
          <w:rStyle w:val="Strong"/>
          <w:rFonts w:eastAsiaTheme="majorEastAsia"/>
          <w:b w:val="0"/>
          <w:spacing w:val="4"/>
          <w:sz w:val="26"/>
          <w:szCs w:val="28"/>
          <w:highlight w:val="white"/>
          <w:u w:color="FF0000"/>
          <w:shd w:val="clear" w:color="auto" w:fill="FFFFFF" w:themeFill="background1"/>
        </w:rPr>
        <w:t>[</w:t>
      </w:r>
      <w:r w:rsidR="00BB3343" w:rsidRPr="00051AD9">
        <w:rPr>
          <w:rStyle w:val="Strong"/>
          <w:rFonts w:eastAsiaTheme="majorEastAsia"/>
          <w:b w:val="0"/>
          <w:spacing w:val="4"/>
          <w:sz w:val="26"/>
          <w:szCs w:val="28"/>
          <w:highlight w:val="white"/>
          <w:shd w:val="clear" w:color="auto" w:fill="FFFFFF" w:themeFill="background1"/>
        </w:rPr>
        <w:t>30</w:t>
      </w:r>
      <w:r w:rsidRPr="00051AD9">
        <w:rPr>
          <w:rStyle w:val="Strong"/>
          <w:rFonts w:eastAsiaTheme="majorEastAsia"/>
          <w:b w:val="0"/>
          <w:spacing w:val="4"/>
          <w:sz w:val="26"/>
          <w:szCs w:val="28"/>
          <w:highlight w:val="white"/>
          <w:shd w:val="clear" w:color="auto" w:fill="FFFFFF" w:themeFill="background1"/>
        </w:rPr>
        <w:t xml:space="preserve">], </w:t>
      </w:r>
      <w:r w:rsidR="00A97AF4" w:rsidRPr="00051AD9">
        <w:rPr>
          <w:rStyle w:val="Strong"/>
          <w:rFonts w:eastAsiaTheme="majorEastAsia"/>
          <w:b w:val="0"/>
          <w:spacing w:val="4"/>
          <w:sz w:val="26"/>
          <w:szCs w:val="28"/>
          <w:highlight w:val="white"/>
          <w:shd w:val="clear" w:color="auto" w:fill="FFFFFF" w:themeFill="background1"/>
        </w:rPr>
        <w:t>số lượng trường THCS đã tăng đều hàng năm từ năm học 2020- 2021 đến năm học 2023-2024</w:t>
      </w:r>
      <w:r w:rsidRPr="00051AD9">
        <w:rPr>
          <w:rStyle w:val="Strong"/>
          <w:rFonts w:eastAsiaTheme="majorEastAsia"/>
          <w:b w:val="0"/>
          <w:spacing w:val="4"/>
          <w:sz w:val="26"/>
          <w:szCs w:val="28"/>
          <w:highlight w:val="white"/>
          <w:shd w:val="clear" w:color="auto" w:fill="FFFFFF" w:themeFill="background1"/>
        </w:rPr>
        <w:t>.</w:t>
      </w:r>
      <w:r w:rsidR="00A97AF4" w:rsidRPr="00051AD9">
        <w:rPr>
          <w:rStyle w:val="Strong"/>
          <w:rFonts w:eastAsiaTheme="majorEastAsia"/>
          <w:b w:val="0"/>
          <w:spacing w:val="4"/>
          <w:sz w:val="26"/>
          <w:szCs w:val="28"/>
          <w:highlight w:val="white"/>
          <w:shd w:val="clear" w:color="auto" w:fill="FFFFFF" w:themeFill="background1"/>
        </w:rPr>
        <w:t xml:space="preserve"> Nếu năm học 2020 – 2021 mới chỉ có 642 trường thì năm học 2023 – 2024 đã tăng tổng số trường lên 675.</w:t>
      </w:r>
    </w:p>
    <w:p w14:paraId="54F6D62C" w14:textId="2B58650C" w:rsidR="00A97AF4" w:rsidRPr="00051AD9" w:rsidRDefault="00A97AF4" w:rsidP="00F113A9">
      <w:pPr>
        <w:pStyle w:val="abang"/>
        <w:rPr>
          <w:rStyle w:val="Strong"/>
          <w:rFonts w:eastAsiaTheme="majorEastAsia"/>
          <w:b/>
          <w:spacing w:val="4"/>
          <w:highlight w:val="white"/>
          <w:shd w:val="clear" w:color="auto" w:fill="FFFFFF" w:themeFill="background1"/>
        </w:rPr>
      </w:pPr>
      <w:bookmarkStart w:id="195" w:name="_Toc177945256"/>
      <w:bookmarkStart w:id="196" w:name="_Toc187450114"/>
      <w:bookmarkStart w:id="197" w:name="_Hlk187448246"/>
      <w:r w:rsidRPr="00051AD9">
        <w:rPr>
          <w:rStyle w:val="Strong"/>
          <w:rFonts w:eastAsiaTheme="majorEastAsia"/>
          <w:b/>
          <w:spacing w:val="4"/>
          <w:highlight w:val="white"/>
          <w:shd w:val="clear" w:color="auto" w:fill="FFFFFF" w:themeFill="background1"/>
        </w:rPr>
        <w:t>Bảng 2.1. Thống kê về trường THCS tại thành phố Hà Nội</w:t>
      </w:r>
      <w:bookmarkEnd w:id="195"/>
      <w:bookmarkEnd w:id="196"/>
    </w:p>
    <w:tbl>
      <w:tblPr>
        <w:tblW w:w="8784" w:type="dxa"/>
        <w:tblInd w:w="113" w:type="dxa"/>
        <w:tblLook w:val="04A0" w:firstRow="1" w:lastRow="0" w:firstColumn="1" w:lastColumn="0" w:noHBand="0" w:noVBand="1"/>
      </w:tblPr>
      <w:tblGrid>
        <w:gridCol w:w="3114"/>
        <w:gridCol w:w="1440"/>
        <w:gridCol w:w="1440"/>
        <w:gridCol w:w="1440"/>
        <w:gridCol w:w="1350"/>
      </w:tblGrid>
      <w:tr w:rsidR="00A97AF4" w:rsidRPr="00051AD9" w14:paraId="79AD909E" w14:textId="77777777" w:rsidTr="00F113A9">
        <w:trPr>
          <w:trHeight w:val="300"/>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197"/>
          <w:p w14:paraId="07D8A616" w14:textId="77777777" w:rsidR="00A97AF4" w:rsidRPr="00051AD9" w:rsidRDefault="00A97AF4" w:rsidP="00F113A9">
            <w:pPr>
              <w:spacing w:line="276" w:lineRule="auto"/>
              <w:ind w:firstLine="0"/>
              <w:jc w:val="center"/>
              <w:rPr>
                <w:rFonts w:eastAsia="TimesNewRomanPSMT" w:cs="Times New Roman"/>
                <w:b/>
                <w:bCs/>
                <w:color w:val="000000"/>
                <w:spacing w:val="0"/>
                <w:highlight w:val="white"/>
                <w:lang w:val="vi-VN" w:eastAsia="vi-VN"/>
              </w:rPr>
            </w:pPr>
            <w:r w:rsidRPr="00051AD9">
              <w:rPr>
                <w:rFonts w:eastAsia="TimesNewRomanPSMT" w:cs="Times New Roman"/>
                <w:b/>
                <w:bCs/>
                <w:color w:val="000000"/>
                <w:spacing w:val="0"/>
                <w:highlight w:val="white"/>
                <w:lang w:val="vi-VN" w:eastAsia="vi-VN"/>
              </w:rPr>
              <w:t>Chỉ tiêu</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1D684E12" w14:textId="1214618D" w:rsidR="00A97AF4" w:rsidRPr="00051AD9" w:rsidRDefault="00A97AF4" w:rsidP="00F113A9">
            <w:pPr>
              <w:spacing w:line="276" w:lineRule="auto"/>
              <w:ind w:firstLine="0"/>
              <w:jc w:val="center"/>
              <w:rPr>
                <w:rFonts w:eastAsia="TimesNewRomanPSMT" w:cs="Times New Roman"/>
                <w:b/>
                <w:bCs/>
                <w:color w:val="000000"/>
                <w:spacing w:val="0"/>
                <w:highlight w:val="white"/>
                <w:lang w:val="vi-VN" w:eastAsia="vi-VN"/>
              </w:rPr>
            </w:pPr>
            <w:r w:rsidRPr="00051AD9">
              <w:rPr>
                <w:rFonts w:eastAsia="TimesNewRomanPSMT" w:cs="Times New Roman"/>
                <w:b/>
                <w:bCs/>
                <w:color w:val="000000"/>
                <w:spacing w:val="0"/>
                <w:highlight w:val="white"/>
                <w:lang w:val="vi-VN" w:eastAsia="vi-VN"/>
              </w:rPr>
              <w:t>2020-2021</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587C53B" w14:textId="77777777" w:rsidR="00A97AF4" w:rsidRPr="00051AD9" w:rsidRDefault="00A97AF4" w:rsidP="00F113A9">
            <w:pPr>
              <w:spacing w:line="276" w:lineRule="auto"/>
              <w:ind w:firstLine="0"/>
              <w:jc w:val="center"/>
              <w:rPr>
                <w:rFonts w:eastAsia="TimesNewRomanPSMT" w:cs="Times New Roman"/>
                <w:b/>
                <w:bCs/>
                <w:color w:val="000000"/>
                <w:spacing w:val="0"/>
                <w:highlight w:val="white"/>
                <w:lang w:val="vi-VN" w:eastAsia="vi-VN"/>
              </w:rPr>
            </w:pPr>
            <w:r w:rsidRPr="00051AD9">
              <w:rPr>
                <w:rFonts w:eastAsia="TimesNewRomanPSMT" w:cs="Times New Roman"/>
                <w:b/>
                <w:bCs/>
                <w:color w:val="000000"/>
                <w:spacing w:val="0"/>
                <w:highlight w:val="white"/>
                <w:lang w:val="vi-VN" w:eastAsia="vi-VN"/>
              </w:rPr>
              <w:t>2021-2022</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4A64739" w14:textId="77777777" w:rsidR="00A97AF4" w:rsidRPr="00051AD9" w:rsidRDefault="00A97AF4" w:rsidP="00F113A9">
            <w:pPr>
              <w:spacing w:line="276" w:lineRule="auto"/>
              <w:ind w:firstLine="0"/>
              <w:jc w:val="center"/>
              <w:rPr>
                <w:rFonts w:eastAsia="TimesNewRomanPSMT" w:cs="Times New Roman"/>
                <w:b/>
                <w:bCs/>
                <w:color w:val="000000"/>
                <w:spacing w:val="0"/>
                <w:highlight w:val="white"/>
                <w:lang w:val="vi-VN" w:eastAsia="vi-VN"/>
              </w:rPr>
            </w:pPr>
            <w:r w:rsidRPr="00051AD9">
              <w:rPr>
                <w:rFonts w:eastAsia="TimesNewRomanPSMT" w:cs="Times New Roman"/>
                <w:b/>
                <w:bCs/>
                <w:color w:val="000000"/>
                <w:spacing w:val="0"/>
                <w:highlight w:val="white"/>
                <w:lang w:val="vi-VN" w:eastAsia="vi-VN"/>
              </w:rPr>
              <w:t>2022-2023</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7A070090" w14:textId="77777777" w:rsidR="00A97AF4" w:rsidRPr="00051AD9" w:rsidRDefault="00A97AF4" w:rsidP="00F113A9">
            <w:pPr>
              <w:spacing w:line="276" w:lineRule="auto"/>
              <w:ind w:firstLine="0"/>
              <w:jc w:val="center"/>
              <w:rPr>
                <w:rFonts w:eastAsia="TimesNewRomanPSMT" w:cs="Times New Roman"/>
                <w:b/>
                <w:bCs/>
                <w:color w:val="000000"/>
                <w:spacing w:val="0"/>
                <w:highlight w:val="white"/>
                <w:lang w:val="vi-VN" w:eastAsia="vi-VN"/>
              </w:rPr>
            </w:pPr>
            <w:r w:rsidRPr="00051AD9">
              <w:rPr>
                <w:rFonts w:eastAsia="TimesNewRomanPSMT" w:cs="Times New Roman"/>
                <w:b/>
                <w:bCs/>
                <w:color w:val="000000"/>
                <w:spacing w:val="0"/>
                <w:highlight w:val="white"/>
                <w:lang w:val="vi-VN" w:eastAsia="vi-VN"/>
              </w:rPr>
              <w:t>2023-2024</w:t>
            </w:r>
          </w:p>
        </w:tc>
      </w:tr>
      <w:tr w:rsidR="00A97AF4" w:rsidRPr="00051AD9" w14:paraId="414853AD" w14:textId="77777777" w:rsidTr="00F113A9">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1291E46E" w14:textId="77777777" w:rsidR="00A97AF4" w:rsidRPr="00051AD9" w:rsidRDefault="00A97AF4" w:rsidP="00F113A9">
            <w:pPr>
              <w:spacing w:line="276" w:lineRule="auto"/>
              <w:ind w:firstLine="0"/>
              <w:jc w:val="left"/>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Số tr</w:t>
            </w:r>
            <w:r w:rsidRPr="00051AD9">
              <w:rPr>
                <w:rFonts w:eastAsia="TimesNewRomanPSMT" w:cs="Times New Roman" w:hint="eastAsia"/>
                <w:color w:val="000000"/>
                <w:spacing w:val="0"/>
                <w:highlight w:val="white"/>
                <w:lang w:val="vi-VN" w:eastAsia="vi-VN"/>
              </w:rPr>
              <w:t>ư</w:t>
            </w:r>
            <w:r w:rsidRPr="00051AD9">
              <w:rPr>
                <w:rFonts w:eastAsia="TimesNewRomanPSMT" w:cs="Times New Roman"/>
                <w:color w:val="000000"/>
                <w:spacing w:val="0"/>
                <w:highlight w:val="white"/>
                <w:lang w:val="vi-VN" w:eastAsia="vi-VN"/>
              </w:rPr>
              <w:t>ờng THCS</w:t>
            </w:r>
          </w:p>
        </w:tc>
        <w:tc>
          <w:tcPr>
            <w:tcW w:w="1440" w:type="dxa"/>
            <w:tcBorders>
              <w:top w:val="nil"/>
              <w:left w:val="nil"/>
              <w:bottom w:val="single" w:sz="4" w:space="0" w:color="auto"/>
              <w:right w:val="single" w:sz="4" w:space="0" w:color="auto"/>
            </w:tcBorders>
            <w:shd w:val="clear" w:color="auto" w:fill="auto"/>
            <w:noWrap/>
            <w:vAlign w:val="center"/>
            <w:hideMark/>
          </w:tcPr>
          <w:p w14:paraId="01F4FA26" w14:textId="1A4A1D66"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642</w:t>
            </w:r>
          </w:p>
        </w:tc>
        <w:tc>
          <w:tcPr>
            <w:tcW w:w="1440" w:type="dxa"/>
            <w:tcBorders>
              <w:top w:val="nil"/>
              <w:left w:val="nil"/>
              <w:bottom w:val="single" w:sz="4" w:space="0" w:color="auto"/>
              <w:right w:val="single" w:sz="4" w:space="0" w:color="auto"/>
            </w:tcBorders>
            <w:shd w:val="clear" w:color="auto" w:fill="auto"/>
            <w:noWrap/>
            <w:vAlign w:val="center"/>
            <w:hideMark/>
          </w:tcPr>
          <w:p w14:paraId="2E2D4166" w14:textId="77777777"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659</w:t>
            </w:r>
          </w:p>
        </w:tc>
        <w:tc>
          <w:tcPr>
            <w:tcW w:w="1440" w:type="dxa"/>
            <w:tcBorders>
              <w:top w:val="nil"/>
              <w:left w:val="nil"/>
              <w:bottom w:val="single" w:sz="4" w:space="0" w:color="auto"/>
              <w:right w:val="single" w:sz="4" w:space="0" w:color="auto"/>
            </w:tcBorders>
            <w:shd w:val="clear" w:color="auto" w:fill="auto"/>
            <w:noWrap/>
            <w:vAlign w:val="center"/>
            <w:hideMark/>
          </w:tcPr>
          <w:p w14:paraId="1932A560" w14:textId="77777777"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669</w:t>
            </w:r>
          </w:p>
        </w:tc>
        <w:tc>
          <w:tcPr>
            <w:tcW w:w="1350" w:type="dxa"/>
            <w:tcBorders>
              <w:top w:val="nil"/>
              <w:left w:val="nil"/>
              <w:bottom w:val="single" w:sz="4" w:space="0" w:color="auto"/>
              <w:right w:val="single" w:sz="4" w:space="0" w:color="auto"/>
            </w:tcBorders>
            <w:shd w:val="clear" w:color="auto" w:fill="auto"/>
            <w:noWrap/>
            <w:vAlign w:val="center"/>
            <w:hideMark/>
          </w:tcPr>
          <w:p w14:paraId="46FF0AA6" w14:textId="77777777"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675</w:t>
            </w:r>
          </w:p>
        </w:tc>
      </w:tr>
      <w:tr w:rsidR="00A97AF4" w:rsidRPr="00051AD9" w14:paraId="5DD24667" w14:textId="77777777" w:rsidTr="00F113A9">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0EBEF7BB" w14:textId="77777777" w:rsidR="00A97AF4" w:rsidRPr="00051AD9" w:rsidRDefault="00A97AF4" w:rsidP="00F113A9">
            <w:pPr>
              <w:spacing w:line="276" w:lineRule="auto"/>
              <w:ind w:firstLine="0"/>
              <w:jc w:val="left"/>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Số học sinh</w:t>
            </w:r>
          </w:p>
        </w:tc>
        <w:tc>
          <w:tcPr>
            <w:tcW w:w="1440" w:type="dxa"/>
            <w:tcBorders>
              <w:top w:val="nil"/>
              <w:left w:val="nil"/>
              <w:bottom w:val="single" w:sz="4" w:space="0" w:color="auto"/>
              <w:right w:val="single" w:sz="4" w:space="0" w:color="auto"/>
            </w:tcBorders>
            <w:shd w:val="clear" w:color="auto" w:fill="auto"/>
            <w:noWrap/>
            <w:vAlign w:val="center"/>
            <w:hideMark/>
          </w:tcPr>
          <w:p w14:paraId="4F327947" w14:textId="4AF2EEC0"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508</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5E638969" w14:textId="044CA69A"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522</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2B9B5B36" w14:textId="72721709"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579</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744</w:t>
            </w:r>
          </w:p>
        </w:tc>
        <w:tc>
          <w:tcPr>
            <w:tcW w:w="1350" w:type="dxa"/>
            <w:tcBorders>
              <w:top w:val="nil"/>
              <w:left w:val="nil"/>
              <w:bottom w:val="single" w:sz="4" w:space="0" w:color="auto"/>
              <w:right w:val="single" w:sz="4" w:space="0" w:color="auto"/>
            </w:tcBorders>
            <w:shd w:val="clear" w:color="auto" w:fill="auto"/>
            <w:noWrap/>
            <w:vAlign w:val="center"/>
            <w:hideMark/>
          </w:tcPr>
          <w:p w14:paraId="0206E6D6" w14:textId="1E5AC54B"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601</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600</w:t>
            </w:r>
          </w:p>
        </w:tc>
      </w:tr>
      <w:tr w:rsidR="00A97AF4" w:rsidRPr="00051AD9" w14:paraId="5118ABA9" w14:textId="77777777" w:rsidTr="00F113A9">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66E3D321" w14:textId="77777777" w:rsidR="00A97AF4" w:rsidRPr="00051AD9" w:rsidRDefault="00A97AF4" w:rsidP="00F113A9">
            <w:pPr>
              <w:spacing w:line="276" w:lineRule="auto"/>
              <w:ind w:firstLine="0"/>
              <w:jc w:val="left"/>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Cán bộ, giáo viên nhà tr</w:t>
            </w:r>
            <w:r w:rsidRPr="00051AD9">
              <w:rPr>
                <w:rFonts w:eastAsia="TimesNewRomanPSMT" w:cs="Times New Roman" w:hint="eastAsia"/>
                <w:color w:val="000000"/>
                <w:spacing w:val="0"/>
                <w:highlight w:val="white"/>
                <w:lang w:val="vi-VN" w:eastAsia="vi-VN"/>
              </w:rPr>
              <w:t>ư</w:t>
            </w:r>
            <w:r w:rsidRPr="00051AD9">
              <w:rPr>
                <w:rFonts w:eastAsia="TimesNewRomanPSMT" w:cs="Times New Roman"/>
                <w:color w:val="000000"/>
                <w:spacing w:val="0"/>
                <w:highlight w:val="white"/>
                <w:lang w:val="vi-VN" w:eastAsia="vi-VN"/>
              </w:rPr>
              <w:t>ờng</w:t>
            </w:r>
          </w:p>
        </w:tc>
        <w:tc>
          <w:tcPr>
            <w:tcW w:w="1440" w:type="dxa"/>
            <w:tcBorders>
              <w:top w:val="nil"/>
              <w:left w:val="nil"/>
              <w:bottom w:val="single" w:sz="4" w:space="0" w:color="auto"/>
              <w:right w:val="single" w:sz="4" w:space="0" w:color="auto"/>
            </w:tcBorders>
            <w:shd w:val="clear" w:color="auto" w:fill="auto"/>
            <w:noWrap/>
            <w:vAlign w:val="center"/>
            <w:hideMark/>
          </w:tcPr>
          <w:p w14:paraId="4D27978B" w14:textId="457B2A36"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31</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200</w:t>
            </w:r>
          </w:p>
        </w:tc>
        <w:tc>
          <w:tcPr>
            <w:tcW w:w="1440" w:type="dxa"/>
            <w:tcBorders>
              <w:top w:val="nil"/>
              <w:left w:val="nil"/>
              <w:bottom w:val="single" w:sz="4" w:space="0" w:color="auto"/>
              <w:right w:val="single" w:sz="4" w:space="0" w:color="auto"/>
            </w:tcBorders>
            <w:shd w:val="clear" w:color="auto" w:fill="auto"/>
            <w:noWrap/>
            <w:vAlign w:val="center"/>
            <w:hideMark/>
          </w:tcPr>
          <w:p w14:paraId="02ED8152" w14:textId="5648D371"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33</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300</w:t>
            </w:r>
          </w:p>
        </w:tc>
        <w:tc>
          <w:tcPr>
            <w:tcW w:w="1440" w:type="dxa"/>
            <w:tcBorders>
              <w:top w:val="nil"/>
              <w:left w:val="nil"/>
              <w:bottom w:val="single" w:sz="4" w:space="0" w:color="auto"/>
              <w:right w:val="single" w:sz="4" w:space="0" w:color="auto"/>
            </w:tcBorders>
            <w:shd w:val="clear" w:color="auto" w:fill="auto"/>
            <w:noWrap/>
            <w:vAlign w:val="center"/>
            <w:hideMark/>
          </w:tcPr>
          <w:p w14:paraId="6C86E7C0" w14:textId="7C1E2B46"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33</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900</w:t>
            </w:r>
          </w:p>
        </w:tc>
        <w:tc>
          <w:tcPr>
            <w:tcW w:w="1350" w:type="dxa"/>
            <w:tcBorders>
              <w:top w:val="nil"/>
              <w:left w:val="nil"/>
              <w:bottom w:val="single" w:sz="4" w:space="0" w:color="auto"/>
              <w:right w:val="single" w:sz="4" w:space="0" w:color="auto"/>
            </w:tcBorders>
            <w:shd w:val="clear" w:color="auto" w:fill="auto"/>
            <w:noWrap/>
            <w:vAlign w:val="center"/>
            <w:hideMark/>
          </w:tcPr>
          <w:p w14:paraId="0E759D1A" w14:textId="230F744F"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35</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600</w:t>
            </w:r>
          </w:p>
        </w:tc>
      </w:tr>
      <w:tr w:rsidR="00A97AF4" w:rsidRPr="00051AD9" w14:paraId="4AF02C5F" w14:textId="77777777" w:rsidTr="00F113A9">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3A7E5B98" w14:textId="77777777" w:rsidR="00A97AF4" w:rsidRPr="00051AD9" w:rsidRDefault="00A97AF4" w:rsidP="00F113A9">
            <w:pPr>
              <w:spacing w:line="276" w:lineRule="auto"/>
              <w:ind w:firstLine="0"/>
              <w:jc w:val="left"/>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Số phòng học</w:t>
            </w:r>
          </w:p>
        </w:tc>
        <w:tc>
          <w:tcPr>
            <w:tcW w:w="1440" w:type="dxa"/>
            <w:tcBorders>
              <w:top w:val="nil"/>
              <w:left w:val="nil"/>
              <w:bottom w:val="single" w:sz="4" w:space="0" w:color="auto"/>
              <w:right w:val="single" w:sz="4" w:space="0" w:color="auto"/>
            </w:tcBorders>
            <w:shd w:val="clear" w:color="auto" w:fill="auto"/>
            <w:noWrap/>
            <w:vAlign w:val="center"/>
            <w:hideMark/>
          </w:tcPr>
          <w:p w14:paraId="1C8CB0F6" w14:textId="2D1664DA"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14</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405</w:t>
            </w:r>
          </w:p>
        </w:tc>
        <w:tc>
          <w:tcPr>
            <w:tcW w:w="1440" w:type="dxa"/>
            <w:tcBorders>
              <w:top w:val="nil"/>
              <w:left w:val="nil"/>
              <w:bottom w:val="single" w:sz="4" w:space="0" w:color="auto"/>
              <w:right w:val="single" w:sz="4" w:space="0" w:color="auto"/>
            </w:tcBorders>
            <w:shd w:val="clear" w:color="auto" w:fill="auto"/>
            <w:noWrap/>
            <w:vAlign w:val="center"/>
            <w:hideMark/>
          </w:tcPr>
          <w:p w14:paraId="5C6D7F91" w14:textId="6398A8EB"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16</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6FC3D256" w14:textId="67D3D5E5"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20</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070</w:t>
            </w:r>
          </w:p>
        </w:tc>
        <w:tc>
          <w:tcPr>
            <w:tcW w:w="1350" w:type="dxa"/>
            <w:tcBorders>
              <w:top w:val="nil"/>
              <w:left w:val="nil"/>
              <w:bottom w:val="single" w:sz="4" w:space="0" w:color="auto"/>
              <w:right w:val="single" w:sz="4" w:space="0" w:color="auto"/>
            </w:tcBorders>
            <w:shd w:val="clear" w:color="auto" w:fill="auto"/>
            <w:noWrap/>
            <w:vAlign w:val="center"/>
            <w:hideMark/>
          </w:tcPr>
          <w:p w14:paraId="46692654" w14:textId="24FE50A8"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21</w:t>
            </w:r>
            <w:r w:rsidRPr="00051AD9">
              <w:rPr>
                <w:rFonts w:eastAsia="TimesNewRomanPSMT" w:cs="Times New Roman"/>
                <w:color w:val="000000"/>
                <w:spacing w:val="0"/>
                <w:highlight w:val="white"/>
                <w:lang w:eastAsia="vi-VN"/>
              </w:rPr>
              <w:t>.</w:t>
            </w:r>
            <w:r w:rsidRPr="00051AD9">
              <w:rPr>
                <w:rFonts w:eastAsia="TimesNewRomanPSMT" w:cs="Times New Roman"/>
                <w:color w:val="000000"/>
                <w:spacing w:val="0"/>
                <w:highlight w:val="white"/>
                <w:lang w:val="vi-VN" w:eastAsia="vi-VN"/>
              </w:rPr>
              <w:t>600</w:t>
            </w:r>
          </w:p>
        </w:tc>
      </w:tr>
      <w:tr w:rsidR="00A97AF4" w:rsidRPr="00051AD9" w14:paraId="2758A428" w14:textId="77777777" w:rsidTr="00F113A9">
        <w:trPr>
          <w:trHeight w:val="300"/>
        </w:trPr>
        <w:tc>
          <w:tcPr>
            <w:tcW w:w="3114" w:type="dxa"/>
            <w:tcBorders>
              <w:top w:val="nil"/>
              <w:left w:val="single" w:sz="4" w:space="0" w:color="auto"/>
              <w:bottom w:val="single" w:sz="4" w:space="0" w:color="auto"/>
              <w:right w:val="single" w:sz="4" w:space="0" w:color="auto"/>
            </w:tcBorders>
            <w:shd w:val="clear" w:color="auto" w:fill="auto"/>
            <w:noWrap/>
            <w:vAlign w:val="bottom"/>
            <w:hideMark/>
          </w:tcPr>
          <w:p w14:paraId="7AE319C4" w14:textId="77840C9F" w:rsidR="00A97AF4" w:rsidRPr="00051AD9" w:rsidRDefault="00A97AF4" w:rsidP="00F113A9">
            <w:pPr>
              <w:spacing w:line="276" w:lineRule="auto"/>
              <w:ind w:firstLine="0"/>
              <w:jc w:val="left"/>
              <w:rPr>
                <w:rFonts w:eastAsia="TimesNewRomanPSMT" w:cs="Times New Roman"/>
                <w:color w:val="000000"/>
                <w:spacing w:val="0"/>
                <w:highlight w:val="white"/>
                <w:lang w:eastAsia="vi-VN"/>
              </w:rPr>
            </w:pPr>
            <w:r w:rsidRPr="00051AD9">
              <w:rPr>
                <w:rFonts w:eastAsia="TimesNewRomanPSMT" w:cs="Times New Roman"/>
                <w:color w:val="000000"/>
                <w:spacing w:val="0"/>
                <w:highlight w:val="white"/>
                <w:lang w:val="vi-VN" w:eastAsia="vi-VN"/>
              </w:rPr>
              <w:t xml:space="preserve">Tỷ </w:t>
            </w:r>
            <w:r w:rsidRPr="00051AD9">
              <w:rPr>
                <w:rFonts w:eastAsia="TimesNewRomanPSMT" w:cs="Times New Roman"/>
                <w:color w:val="000000"/>
                <w:spacing w:val="0"/>
                <w:highlight w:val="white"/>
                <w:u w:val="wave" w:color="FF0000"/>
                <w:lang w:val="vi-VN" w:eastAsia="vi-VN"/>
              </w:rPr>
              <w:t>lệ tr</w:t>
            </w:r>
            <w:r w:rsidRPr="00051AD9">
              <w:rPr>
                <w:rFonts w:eastAsia="TimesNewRomanPSMT" w:cs="Times New Roman" w:hint="eastAsia"/>
                <w:color w:val="000000"/>
                <w:spacing w:val="0"/>
                <w:highlight w:val="white"/>
                <w:u w:val="wave" w:color="FF0000"/>
                <w:lang w:val="vi-VN" w:eastAsia="vi-VN"/>
              </w:rPr>
              <w:t>ư</w:t>
            </w:r>
            <w:r w:rsidRPr="00051AD9">
              <w:rPr>
                <w:rFonts w:eastAsia="TimesNewRomanPSMT" w:cs="Times New Roman"/>
                <w:color w:val="000000"/>
                <w:spacing w:val="0"/>
                <w:highlight w:val="white"/>
                <w:u w:val="wave" w:color="FF0000"/>
                <w:lang w:val="vi-VN" w:eastAsia="vi-VN"/>
              </w:rPr>
              <w:t xml:space="preserve">ờng </w:t>
            </w:r>
            <w:r w:rsidRPr="00051AD9">
              <w:rPr>
                <w:rFonts w:eastAsia="TimesNewRomanPSMT" w:cs="Times New Roman" w:hint="eastAsia"/>
                <w:color w:val="000000"/>
                <w:spacing w:val="0"/>
                <w:highlight w:val="white"/>
                <w:u w:val="wave" w:color="FF0000"/>
                <w:lang w:val="vi-VN" w:eastAsia="vi-VN"/>
              </w:rPr>
              <w:t>đ</w:t>
            </w:r>
            <w:r w:rsidRPr="00051AD9">
              <w:rPr>
                <w:rFonts w:eastAsia="TimesNewRomanPSMT" w:cs="Times New Roman"/>
                <w:color w:val="000000"/>
                <w:spacing w:val="0"/>
                <w:highlight w:val="white"/>
                <w:u w:val="wave" w:color="FF0000"/>
                <w:lang w:val="vi-VN" w:eastAsia="vi-VN"/>
              </w:rPr>
              <w:t>ạt</w:t>
            </w:r>
            <w:r w:rsidRPr="00051AD9">
              <w:rPr>
                <w:rFonts w:eastAsia="TimesNewRomanPSMT" w:cs="Times New Roman"/>
                <w:color w:val="000000"/>
                <w:spacing w:val="0"/>
                <w:highlight w:val="white"/>
                <w:lang w:val="vi-VN" w:eastAsia="vi-VN"/>
              </w:rPr>
              <w:t xml:space="preserve"> </w:t>
            </w:r>
            <w:r w:rsidRPr="00051AD9">
              <w:rPr>
                <w:rFonts w:eastAsia="TimesNewRomanPSMT" w:cs="Times New Roman"/>
                <w:color w:val="000000"/>
                <w:spacing w:val="0"/>
                <w:highlight w:val="white"/>
                <w:lang w:eastAsia="vi-VN"/>
              </w:rPr>
              <w:t>CQG</w:t>
            </w:r>
          </w:p>
        </w:tc>
        <w:tc>
          <w:tcPr>
            <w:tcW w:w="1440" w:type="dxa"/>
            <w:tcBorders>
              <w:top w:val="nil"/>
              <w:left w:val="nil"/>
              <w:bottom w:val="single" w:sz="4" w:space="0" w:color="auto"/>
              <w:right w:val="single" w:sz="4" w:space="0" w:color="auto"/>
            </w:tcBorders>
            <w:shd w:val="clear" w:color="auto" w:fill="auto"/>
            <w:noWrap/>
            <w:vAlign w:val="center"/>
            <w:hideMark/>
          </w:tcPr>
          <w:p w14:paraId="75606B90" w14:textId="3DA67B80"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54,70%</w:t>
            </w:r>
          </w:p>
        </w:tc>
        <w:tc>
          <w:tcPr>
            <w:tcW w:w="1440" w:type="dxa"/>
            <w:tcBorders>
              <w:top w:val="nil"/>
              <w:left w:val="nil"/>
              <w:bottom w:val="single" w:sz="4" w:space="0" w:color="auto"/>
              <w:right w:val="single" w:sz="4" w:space="0" w:color="auto"/>
            </w:tcBorders>
            <w:shd w:val="clear" w:color="auto" w:fill="auto"/>
            <w:noWrap/>
            <w:vAlign w:val="center"/>
            <w:hideMark/>
          </w:tcPr>
          <w:p w14:paraId="0F0B5ACB" w14:textId="77777777"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55,10%</w:t>
            </w:r>
          </w:p>
        </w:tc>
        <w:tc>
          <w:tcPr>
            <w:tcW w:w="1440" w:type="dxa"/>
            <w:tcBorders>
              <w:top w:val="nil"/>
              <w:left w:val="nil"/>
              <w:bottom w:val="single" w:sz="4" w:space="0" w:color="auto"/>
              <w:right w:val="single" w:sz="4" w:space="0" w:color="auto"/>
            </w:tcBorders>
            <w:shd w:val="clear" w:color="auto" w:fill="auto"/>
            <w:noWrap/>
            <w:vAlign w:val="center"/>
            <w:hideMark/>
          </w:tcPr>
          <w:p w14:paraId="41A6CB61" w14:textId="77777777"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57,50%</w:t>
            </w:r>
          </w:p>
        </w:tc>
        <w:tc>
          <w:tcPr>
            <w:tcW w:w="1350" w:type="dxa"/>
            <w:tcBorders>
              <w:top w:val="nil"/>
              <w:left w:val="nil"/>
              <w:bottom w:val="single" w:sz="4" w:space="0" w:color="auto"/>
              <w:right w:val="single" w:sz="4" w:space="0" w:color="auto"/>
            </w:tcBorders>
            <w:shd w:val="clear" w:color="auto" w:fill="auto"/>
            <w:noWrap/>
            <w:vAlign w:val="center"/>
            <w:hideMark/>
          </w:tcPr>
          <w:p w14:paraId="36D51378" w14:textId="77777777" w:rsidR="00A97AF4" w:rsidRPr="00051AD9" w:rsidRDefault="00A97AF4" w:rsidP="00F113A9">
            <w:pPr>
              <w:spacing w:line="276" w:lineRule="auto"/>
              <w:ind w:firstLine="0"/>
              <w:jc w:val="center"/>
              <w:rPr>
                <w:rFonts w:eastAsia="TimesNewRomanPSMT" w:cs="Times New Roman"/>
                <w:color w:val="000000"/>
                <w:spacing w:val="0"/>
                <w:highlight w:val="white"/>
                <w:lang w:val="vi-VN" w:eastAsia="vi-VN"/>
              </w:rPr>
            </w:pPr>
            <w:r w:rsidRPr="00051AD9">
              <w:rPr>
                <w:rFonts w:eastAsia="TimesNewRomanPSMT" w:cs="Times New Roman"/>
                <w:color w:val="000000"/>
                <w:spacing w:val="0"/>
                <w:highlight w:val="white"/>
                <w:lang w:val="vi-VN" w:eastAsia="vi-VN"/>
              </w:rPr>
              <w:t>59,47%</w:t>
            </w:r>
          </w:p>
        </w:tc>
      </w:tr>
    </w:tbl>
    <w:p w14:paraId="08B081E7" w14:textId="7595A231" w:rsidR="00A97AF4" w:rsidRPr="00051AD9" w:rsidRDefault="00A97AF4" w:rsidP="00F113A9">
      <w:pPr>
        <w:rPr>
          <w:i/>
          <w:iCs/>
          <w:highlight w:val="white"/>
          <w:shd w:val="clear" w:color="auto" w:fill="FFFFFF" w:themeFill="background1"/>
        </w:rPr>
      </w:pPr>
      <w:r w:rsidRPr="00051AD9">
        <w:rPr>
          <w:i/>
          <w:iCs/>
          <w:highlight w:val="white"/>
          <w:shd w:val="clear" w:color="auto" w:fill="FFFFFF" w:themeFill="background1"/>
        </w:rPr>
        <w:t xml:space="preserve">Nguồn: Sở Giáo dục và </w:t>
      </w:r>
      <w:r w:rsidRPr="00051AD9">
        <w:rPr>
          <w:i/>
          <w:iCs/>
          <w:highlight w:val="white"/>
          <w:u w:val="wave" w:color="FF0000"/>
          <w:shd w:val="clear" w:color="auto" w:fill="FFFFFF" w:themeFill="background1"/>
        </w:rPr>
        <w:t>Đào tạo</w:t>
      </w:r>
      <w:r w:rsidRPr="00051AD9">
        <w:rPr>
          <w:i/>
          <w:iCs/>
          <w:highlight w:val="white"/>
          <w:shd w:val="clear" w:color="auto" w:fill="FFFFFF" w:themeFill="background1"/>
        </w:rPr>
        <w:t xml:space="preserve"> Hà Nội</w:t>
      </w:r>
    </w:p>
    <w:p w14:paraId="7EAE824F" w14:textId="45EE013F" w:rsidR="00C703BC" w:rsidRPr="00051AD9" w:rsidRDefault="00A97AF4" w:rsidP="00A97AF4">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 xml:space="preserve">Số học sinh trong 4 năm học qua tăng tới 93.600 học sinh. </w:t>
      </w:r>
      <w:r w:rsidR="00C703BC" w:rsidRPr="00051AD9">
        <w:rPr>
          <w:sz w:val="26"/>
          <w:szCs w:val="28"/>
          <w:highlight w:val="white"/>
          <w:shd w:val="clear" w:color="auto" w:fill="FFFFFF" w:themeFill="background1"/>
        </w:rPr>
        <w:t xml:space="preserve">Số học sinh cấp </w:t>
      </w:r>
      <w:r w:rsidRPr="00051AD9">
        <w:rPr>
          <w:sz w:val="26"/>
          <w:szCs w:val="28"/>
          <w:highlight w:val="white"/>
          <w:shd w:val="clear" w:color="auto" w:fill="FFFFFF" w:themeFill="background1"/>
        </w:rPr>
        <w:t>THCS</w:t>
      </w:r>
      <w:r w:rsidR="00C703BC" w:rsidRPr="00051AD9">
        <w:rPr>
          <w:sz w:val="26"/>
          <w:szCs w:val="28"/>
          <w:highlight w:val="white"/>
          <w:shd w:val="clear" w:color="auto" w:fill="FFFFFF" w:themeFill="background1"/>
        </w:rPr>
        <w:t xml:space="preserve"> tăng cục bộ ở một số địa bàn, nhiều nhất là tại các quận: Long Biên, Hà Đông, Cầu Giấy, Nam Từ Liêm, Thanh Xuân, Hoàng Mai và huyện Gia Lâm… Tương ứng với quy mô trường lớp, học sinh tăng, số cán bộ, giáo viên và nhân viên ở cấp trung học cơ sở cũng tăng. Toàn thành phố </w:t>
      </w:r>
      <w:r w:rsidRPr="00051AD9">
        <w:rPr>
          <w:sz w:val="26"/>
          <w:szCs w:val="28"/>
          <w:highlight w:val="white"/>
          <w:shd w:val="clear" w:color="auto" w:fill="FFFFFF" w:themeFill="background1"/>
        </w:rPr>
        <w:t>năm học 2020-2021 có 31.200</w:t>
      </w:r>
      <w:r w:rsidR="00C703BC" w:rsidRPr="00051AD9">
        <w:rPr>
          <w:sz w:val="26"/>
          <w:szCs w:val="28"/>
          <w:highlight w:val="white"/>
          <w:shd w:val="clear" w:color="auto" w:fill="FFFFFF" w:themeFill="background1"/>
        </w:rPr>
        <w:t xml:space="preserve"> cán bộ, giáo viên, nhân viên công tác tại các trường trung học cơ sở, </w:t>
      </w:r>
      <w:r w:rsidRPr="00051AD9">
        <w:rPr>
          <w:sz w:val="26"/>
          <w:szCs w:val="28"/>
          <w:highlight w:val="white"/>
          <w:shd w:val="clear" w:color="auto" w:fill="FFFFFF" w:themeFill="background1"/>
        </w:rPr>
        <w:t xml:space="preserve">nhưng đến năm học 2023-2024 đã tăng lên 35.600. </w:t>
      </w:r>
    </w:p>
    <w:p w14:paraId="07CA0D29" w14:textId="2096E833"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 xml:space="preserve">Tổng số phòng học và phòng học bộ môn dành cho học sinh cấp trung học cơ sở của thành phố Hà Nội hiện nay là gần </w:t>
      </w:r>
      <w:r w:rsidR="00A97AF4" w:rsidRPr="00051AD9">
        <w:rPr>
          <w:sz w:val="26"/>
          <w:szCs w:val="28"/>
          <w:highlight w:val="white"/>
          <w:shd w:val="clear" w:color="auto" w:fill="FFFFFF" w:themeFill="background1"/>
        </w:rPr>
        <w:t>21.600</w:t>
      </w:r>
      <w:r w:rsidRPr="00051AD9">
        <w:rPr>
          <w:sz w:val="26"/>
          <w:szCs w:val="28"/>
          <w:highlight w:val="white"/>
          <w:shd w:val="clear" w:color="auto" w:fill="FFFFFF" w:themeFill="background1"/>
        </w:rPr>
        <w:t xml:space="preserve"> phòng,</w:t>
      </w:r>
      <w:r w:rsidR="00A97AF4" w:rsidRPr="00051AD9">
        <w:rPr>
          <w:sz w:val="26"/>
          <w:szCs w:val="28"/>
          <w:highlight w:val="white"/>
          <w:shd w:val="clear" w:color="auto" w:fill="FFFFFF" w:themeFill="background1"/>
        </w:rPr>
        <w:t xml:space="preserve"> tăng 7.195 </w:t>
      </w:r>
      <w:r w:rsidR="00A97AF4" w:rsidRPr="00051AD9">
        <w:rPr>
          <w:sz w:val="26"/>
          <w:szCs w:val="28"/>
          <w:highlight w:val="white"/>
          <w:u w:val="wave" w:color="FF0000"/>
          <w:shd w:val="clear" w:color="auto" w:fill="FFFFFF" w:themeFill="background1"/>
        </w:rPr>
        <w:t>phòng so</w:t>
      </w:r>
      <w:r w:rsidR="00A97AF4" w:rsidRPr="00051AD9">
        <w:rPr>
          <w:sz w:val="26"/>
          <w:szCs w:val="28"/>
          <w:highlight w:val="white"/>
          <w:shd w:val="clear" w:color="auto" w:fill="FFFFFF" w:themeFill="background1"/>
        </w:rPr>
        <w:t xml:space="preserve"> với năm học 2020 – 2021. </w:t>
      </w:r>
    </w:p>
    <w:p w14:paraId="6D678621" w14:textId="47D45310"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 xml:space="preserve">Phát triển hệ thống </w:t>
      </w:r>
      <w:r w:rsidRPr="00051AD9">
        <w:rPr>
          <w:sz w:val="26"/>
          <w:szCs w:val="28"/>
          <w:highlight w:val="white"/>
          <w:u w:val="wave" w:color="FF0000"/>
          <w:shd w:val="clear" w:color="auto" w:fill="FFFFFF" w:themeFill="background1"/>
        </w:rPr>
        <w:t>trường đạt</w:t>
      </w:r>
      <w:r w:rsidRPr="00051AD9">
        <w:rPr>
          <w:sz w:val="26"/>
          <w:szCs w:val="28"/>
          <w:highlight w:val="white"/>
          <w:shd w:val="clear" w:color="auto" w:fill="FFFFFF" w:themeFill="background1"/>
        </w:rPr>
        <w:t xml:space="preserve"> Chuẩn quốc gia (CQG) được coi là một trong những điều kiện quan trọng để nâng cao chất lượng giáo dục. Trong những năm qua, </w:t>
      </w:r>
      <w:r w:rsidRPr="00051AD9">
        <w:rPr>
          <w:sz w:val="26"/>
          <w:szCs w:val="28"/>
          <w:highlight w:val="white"/>
          <w:u w:val="wave" w:color="FF0000"/>
          <w:shd w:val="clear" w:color="auto" w:fill="FFFFFF" w:themeFill="background1"/>
        </w:rPr>
        <w:lastRenderedPageBreak/>
        <w:t>số trường đạt</w:t>
      </w:r>
      <w:r w:rsidRPr="00051AD9">
        <w:rPr>
          <w:sz w:val="26"/>
          <w:szCs w:val="28"/>
          <w:highlight w:val="white"/>
          <w:shd w:val="clear" w:color="auto" w:fill="FFFFFF" w:themeFill="background1"/>
        </w:rPr>
        <w:t xml:space="preserve"> CQG của Hà Nội có bước phát triển đáng kể. Đến nay, tỷ lệ trường đạt CQG toàn Thành phố là 5</w:t>
      </w:r>
      <w:r w:rsidR="00A97AF4" w:rsidRPr="00051AD9">
        <w:rPr>
          <w:sz w:val="26"/>
          <w:szCs w:val="28"/>
          <w:highlight w:val="white"/>
          <w:shd w:val="clear" w:color="auto" w:fill="FFFFFF" w:themeFill="background1"/>
        </w:rPr>
        <w:t>9</w:t>
      </w:r>
      <w:r w:rsidRPr="00051AD9">
        <w:rPr>
          <w:sz w:val="26"/>
          <w:szCs w:val="28"/>
          <w:highlight w:val="white"/>
          <w:shd w:val="clear" w:color="auto" w:fill="FFFFFF" w:themeFill="background1"/>
        </w:rPr>
        <w:t>,</w:t>
      </w:r>
      <w:r w:rsidR="00A97AF4" w:rsidRPr="00051AD9">
        <w:rPr>
          <w:sz w:val="26"/>
          <w:szCs w:val="28"/>
          <w:highlight w:val="white"/>
          <w:shd w:val="clear" w:color="auto" w:fill="FFFFFF" w:themeFill="background1"/>
        </w:rPr>
        <w:t>5</w:t>
      </w:r>
      <w:r w:rsidRPr="00051AD9">
        <w:rPr>
          <w:sz w:val="26"/>
          <w:szCs w:val="28"/>
          <w:highlight w:val="white"/>
          <w:shd w:val="clear" w:color="auto" w:fill="FFFFFF" w:themeFill="background1"/>
        </w:rPr>
        <w:t xml:space="preserve">%, trong đó công lập là 66,7%. </w:t>
      </w:r>
      <w:r w:rsidR="00A97AF4" w:rsidRPr="00051AD9">
        <w:rPr>
          <w:sz w:val="26"/>
          <w:szCs w:val="28"/>
          <w:highlight w:val="white"/>
          <w:shd w:val="clear" w:color="auto" w:fill="FFFFFF" w:themeFill="background1"/>
        </w:rPr>
        <w:t>Số lượng các trường chất lượng cao cũng tăng lên hàng năm.</w:t>
      </w:r>
      <w:r w:rsidRPr="00051AD9">
        <w:rPr>
          <w:sz w:val="26"/>
          <w:szCs w:val="28"/>
          <w:highlight w:val="white"/>
          <w:shd w:val="clear" w:color="auto" w:fill="FFFFFF" w:themeFill="background1"/>
        </w:rPr>
        <w:t xml:space="preserve"> Mô hình trường chất lượng cao đang phát huy tác dụng tốt với học sinh và cha mẹ học sinh, hướng tới một nền giáo dục tiên tiến, đổi mới và hội nhập.</w:t>
      </w:r>
    </w:p>
    <w:p w14:paraId="37918E95"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 xml:space="preserve">Bước đột phá trong công tác hội nhập quốc tế của ngành giáo dục và đào tạo Thủ đô là triển khai thực hiện tốt đề án thí điểm đào tạo chương trình song bằng Việt Nam - Anh quốc (Chứng chỉ Cambridge) ở 8 trường thuộc cấp học THPT và THCS trên địa bàn thành phố. Hà Nội cũng đã tổ chức thành công và giành kết quả cao trong kỳ thi Toán học Hà Nội mở rộng (HOMC) 2018, 2019 với sự tham gia của hơn 10 quốc gia, vùng lãnh thổ trong khu vực và thế giới. Trong tháng 11-2019, ngành giáo dục và đào tạo Thủ đô đăng cai tổ chức kỳ thi Toán và Khoa học - IMSO 2019 tại Hà Nội, với sự tham gia của đối tượng học sinh dưới 13 tuổi đến </w:t>
      </w:r>
      <w:r w:rsidRPr="00051AD9">
        <w:rPr>
          <w:sz w:val="26"/>
          <w:szCs w:val="28"/>
          <w:highlight w:val="white"/>
          <w:u w:val="wave" w:color="FF0000"/>
          <w:shd w:val="clear" w:color="auto" w:fill="FFFFFF" w:themeFill="background1"/>
        </w:rPr>
        <w:t>từ hơn</w:t>
      </w:r>
      <w:r w:rsidRPr="00051AD9">
        <w:rPr>
          <w:sz w:val="26"/>
          <w:szCs w:val="28"/>
          <w:highlight w:val="white"/>
          <w:shd w:val="clear" w:color="auto" w:fill="FFFFFF" w:themeFill="background1"/>
        </w:rPr>
        <w:t xml:space="preserve"> 30 quốc gia, vùng lãnh thổ.</w:t>
      </w:r>
    </w:p>
    <w:p w14:paraId="395B4C0B" w14:textId="37837830" w:rsidR="00C703BC" w:rsidRPr="00051AD9" w:rsidRDefault="00C703BC" w:rsidP="00A97AF4">
      <w:pPr>
        <w:pStyle w:val="NormalWeb"/>
        <w:spacing w:before="0" w:beforeAutospacing="0" w:after="0" w:afterAutospacing="0" w:line="360" w:lineRule="auto"/>
        <w:rPr>
          <w:sz w:val="26"/>
          <w:szCs w:val="28"/>
          <w:highlight w:val="white"/>
          <w:shd w:val="clear" w:color="auto" w:fill="FFFFFF" w:themeFill="background1"/>
        </w:rPr>
      </w:pPr>
      <w:r w:rsidRPr="00051AD9">
        <w:rPr>
          <w:szCs w:val="28"/>
          <w:highlight w:val="white"/>
          <w:shd w:val="clear" w:color="auto" w:fill="FFFFFF" w:themeFill="background1"/>
        </w:rPr>
        <w:t xml:space="preserve">Năm học này, chương trình giáo dục phổ thông mới sẽ được triển khai đối với lớp 3, lớp 7, lớp 10. Tại Hà Nội, công tác chuẩn bị cho các </w:t>
      </w:r>
      <w:r w:rsidRPr="00051AD9">
        <w:rPr>
          <w:szCs w:val="28"/>
          <w:highlight w:val="white"/>
          <w:u w:val="wave" w:color="FF0000"/>
          <w:shd w:val="clear" w:color="auto" w:fill="FFFFFF" w:themeFill="background1"/>
        </w:rPr>
        <w:t>khối lớp</w:t>
      </w:r>
      <w:r w:rsidRPr="00051AD9">
        <w:rPr>
          <w:szCs w:val="28"/>
          <w:highlight w:val="white"/>
          <w:shd w:val="clear" w:color="auto" w:fill="FFFFFF" w:themeFill="background1"/>
        </w:rPr>
        <w:t xml:space="preserve"> này đang được thực hiện tích cực, chu đáo, đặc biệt với cấp THCS</w:t>
      </w:r>
      <w:r w:rsidR="00A97AF4" w:rsidRPr="00051AD9">
        <w:rPr>
          <w:sz w:val="26"/>
          <w:szCs w:val="28"/>
          <w:highlight w:val="white"/>
          <w:shd w:val="clear" w:color="auto" w:fill="FFFFFF" w:themeFill="background1"/>
        </w:rPr>
        <w:t xml:space="preserve">. </w:t>
      </w:r>
      <w:r w:rsidRPr="00051AD9">
        <w:rPr>
          <w:sz w:val="26"/>
          <w:szCs w:val="28"/>
          <w:highlight w:val="white"/>
          <w:shd w:val="clear" w:color="auto" w:fill="FFFFFF" w:themeFill="background1"/>
        </w:rPr>
        <w:t xml:space="preserve">Ngay từ giữa tháng 7, công tác chuẩn bị cho </w:t>
      </w:r>
      <w:r w:rsidRPr="00051AD9">
        <w:rPr>
          <w:sz w:val="26"/>
          <w:szCs w:val="28"/>
          <w:highlight w:val="white"/>
          <w:u w:val="wave" w:color="FF0000"/>
          <w:shd w:val="clear" w:color="auto" w:fill="FFFFFF" w:themeFill="background1"/>
        </w:rPr>
        <w:t>việc </w:t>
      </w:r>
      <w:hyperlink r:id="rId16" w:tooltip="thực hiện sách SGK lớp 7" w:history="1">
        <w:r w:rsidRPr="00051AD9">
          <w:rPr>
            <w:rStyle w:val="Hyperlink"/>
            <w:rFonts w:eastAsiaTheme="majorEastAsia"/>
            <w:color w:val="auto"/>
            <w:sz w:val="26"/>
            <w:szCs w:val="28"/>
            <w:highlight w:val="white"/>
            <w:u w:val="wave" w:color="FF0000"/>
            <w:shd w:val="clear" w:color="auto" w:fill="FFFFFF" w:themeFill="background1"/>
          </w:rPr>
          <w:t>thực hiện sách SGK lớp 7</w:t>
        </w:r>
      </w:hyperlink>
      <w:r w:rsidRPr="00051AD9">
        <w:rPr>
          <w:sz w:val="26"/>
          <w:szCs w:val="28"/>
          <w:highlight w:val="white"/>
          <w:shd w:val="clear" w:color="auto" w:fill="FFFFFF" w:themeFill="background1"/>
        </w:rPr>
        <w:t xml:space="preserve"> đang được thực hiện kỹ lưỡng, khẩn trương. Các nhà trường đã và đang tích cực phổ biến cho học sinh, cha mẹ học sinh biết về chương trình GDPT 2018. Qua đó, giúp học sinh, cha mẹ các em có </w:t>
      </w:r>
      <w:r w:rsidRPr="00051AD9">
        <w:rPr>
          <w:sz w:val="26"/>
          <w:szCs w:val="28"/>
          <w:highlight w:val="white"/>
          <w:u w:val="wave" w:color="FF0000"/>
          <w:shd w:val="clear" w:color="auto" w:fill="FFFFFF" w:themeFill="background1"/>
        </w:rPr>
        <w:t>bước chuẩn</w:t>
      </w:r>
      <w:r w:rsidRPr="00051AD9">
        <w:rPr>
          <w:sz w:val="26"/>
          <w:szCs w:val="28"/>
          <w:highlight w:val="white"/>
          <w:shd w:val="clear" w:color="auto" w:fill="FFFFFF" w:themeFill="background1"/>
        </w:rPr>
        <w:t xml:space="preserve"> bị cho việc chọn lựa môn học tự chọn.</w:t>
      </w:r>
    </w:p>
    <w:p w14:paraId="36A619FD" w14:textId="07570450" w:rsidR="00C703BC" w:rsidRPr="00051AD9" w:rsidRDefault="00C703BC" w:rsidP="00A97AF4">
      <w:pPr>
        <w:pStyle w:val="NormalWeb"/>
        <w:spacing w:before="0" w:beforeAutospacing="0" w:after="0" w:afterAutospacing="0" w:line="360" w:lineRule="auto"/>
        <w:rPr>
          <w:sz w:val="26"/>
          <w:szCs w:val="28"/>
          <w:highlight w:val="white"/>
          <w:shd w:val="clear" w:color="auto" w:fill="FFFFFF" w:themeFill="background1"/>
        </w:rPr>
      </w:pPr>
      <w:r w:rsidRPr="00051AD9">
        <w:rPr>
          <w:szCs w:val="29"/>
          <w:highlight w:val="white"/>
          <w:shd w:val="clear" w:color="auto" w:fill="FFFFFF" w:themeFill="background1"/>
        </w:rPr>
        <w:t>Chương trình giáo dục phổ thông 2018 được thực hiện nghiêm túc, hiệu quả đối với lớp 6</w:t>
      </w:r>
      <w:r w:rsidR="00A97AF4" w:rsidRPr="00051AD9">
        <w:rPr>
          <w:sz w:val="26"/>
          <w:szCs w:val="29"/>
          <w:highlight w:val="white"/>
          <w:shd w:val="clear" w:color="auto" w:fill="FFFFFF" w:themeFill="background1"/>
        </w:rPr>
        <w:t xml:space="preserve"> từ năm học 2020-2021. </w:t>
      </w:r>
      <w:r w:rsidRPr="00051AD9">
        <w:rPr>
          <w:sz w:val="26"/>
          <w:szCs w:val="29"/>
          <w:highlight w:val="white"/>
          <w:shd w:val="clear" w:color="auto" w:fill="FFFFFF" w:themeFill="background1"/>
        </w:rPr>
        <w:t xml:space="preserve">Năm học 2022-2023 là năm học đầu tiên, học sinh lớp 7 toàn thành phố học Chương trình giáo dục phổ thông 2018. Như vậy, cấp trung học cơ sở sẽ triển khai song song hai chương trình, trong đó học sinh lớp 6, 7 học Chương trình giáo dục phổ thông 2018; học sinh lớp 8, 9 học chương trình giáo dục hiện hành. Sở Giáo dục và </w:t>
      </w:r>
      <w:r w:rsidRPr="00051AD9">
        <w:rPr>
          <w:sz w:val="26"/>
          <w:szCs w:val="29"/>
          <w:highlight w:val="white"/>
          <w:u w:val="wave" w:color="FF0000"/>
          <w:shd w:val="clear" w:color="auto" w:fill="FFFFFF" w:themeFill="background1"/>
        </w:rPr>
        <w:t>Đào tạo</w:t>
      </w:r>
      <w:r w:rsidRPr="00051AD9">
        <w:rPr>
          <w:sz w:val="26"/>
          <w:szCs w:val="29"/>
          <w:highlight w:val="white"/>
          <w:shd w:val="clear" w:color="auto" w:fill="FFFFFF" w:themeFill="background1"/>
        </w:rPr>
        <w:t xml:space="preserve"> Hà Nội yêu cầu các phòng giáo dục và </w:t>
      </w:r>
      <w:r w:rsidRPr="00051AD9">
        <w:rPr>
          <w:sz w:val="26"/>
          <w:szCs w:val="29"/>
          <w:highlight w:val="white"/>
          <w:u w:val="wave" w:color="FF0000"/>
          <w:shd w:val="clear" w:color="auto" w:fill="FFFFFF" w:themeFill="background1"/>
        </w:rPr>
        <w:t>đào tạo</w:t>
      </w:r>
      <w:r w:rsidRPr="00051AD9">
        <w:rPr>
          <w:sz w:val="26"/>
          <w:szCs w:val="29"/>
          <w:highlight w:val="white"/>
          <w:shd w:val="clear" w:color="auto" w:fill="FFFFFF" w:themeFill="background1"/>
        </w:rPr>
        <w:t>, các nhà trường chuẩn bị tốt các điều kiện để thực hiện chương trình giáo dục bảo đảm chất lượng. </w:t>
      </w:r>
    </w:p>
    <w:p w14:paraId="349C18BC" w14:textId="44CA62B2" w:rsidR="00C703BC" w:rsidRPr="00051AD9" w:rsidRDefault="00C703BC" w:rsidP="00A97AF4">
      <w:pPr>
        <w:pStyle w:val="NormalWeb"/>
        <w:spacing w:before="0" w:beforeAutospacing="0" w:after="0" w:afterAutospacing="0" w:line="360" w:lineRule="auto"/>
        <w:rPr>
          <w:sz w:val="26"/>
          <w:szCs w:val="28"/>
          <w:highlight w:val="white"/>
          <w:shd w:val="clear" w:color="auto" w:fill="FFFFFF" w:themeFill="background1"/>
        </w:rPr>
      </w:pPr>
      <w:r w:rsidRPr="00051AD9">
        <w:rPr>
          <w:szCs w:val="29"/>
          <w:highlight w:val="white"/>
          <w:shd w:val="clear" w:color="auto" w:fill="FFFFFF" w:themeFill="background1"/>
        </w:rPr>
        <w:lastRenderedPageBreak/>
        <w:t>Tiếp tục nhấn mạnh về nhiệm vụ quan trọng hàng đầu năm học</w:t>
      </w:r>
      <w:r w:rsidR="00A97AF4" w:rsidRPr="00051AD9">
        <w:rPr>
          <w:sz w:val="26"/>
          <w:szCs w:val="29"/>
          <w:highlight w:val="white"/>
          <w:shd w:val="clear" w:color="auto" w:fill="FFFFFF" w:themeFill="background1"/>
        </w:rPr>
        <w:t xml:space="preserve"> </w:t>
      </w:r>
      <w:r w:rsidRPr="00051AD9">
        <w:rPr>
          <w:szCs w:val="29"/>
          <w:highlight w:val="white"/>
          <w:shd w:val="clear" w:color="auto" w:fill="FFFFFF" w:themeFill="background1"/>
        </w:rPr>
        <w:t xml:space="preserve">của toàn ngành là bảo đảm an toàn cho học sinh, Sở Giáo dục và </w:t>
      </w:r>
      <w:r w:rsidRPr="00051AD9">
        <w:rPr>
          <w:szCs w:val="29"/>
          <w:highlight w:val="white"/>
          <w:u w:val="wave" w:color="FF0000"/>
          <w:shd w:val="clear" w:color="auto" w:fill="FFFFFF" w:themeFill="background1"/>
        </w:rPr>
        <w:t>Đào tạo</w:t>
      </w:r>
      <w:r w:rsidRPr="00051AD9">
        <w:rPr>
          <w:szCs w:val="29"/>
          <w:highlight w:val="white"/>
          <w:shd w:val="clear" w:color="auto" w:fill="FFFFFF" w:themeFill="background1"/>
        </w:rPr>
        <w:t xml:space="preserve"> Hà Nội, các phòng giáo dục và đào tạo, các nhà trường tăng cường triển khai các giải pháp bảo đảm an ninh, an toàn trường học; chủ động phát hiện, phòng ngừa các nguy cơ xảy ra tai nạn thương tích cho học sinh... </w:t>
      </w:r>
      <w:r w:rsidRPr="00051AD9">
        <w:rPr>
          <w:spacing w:val="-6"/>
          <w:sz w:val="26"/>
          <w:szCs w:val="29"/>
          <w:highlight w:val="white"/>
          <w:shd w:val="clear" w:color="auto" w:fill="FFFFFF" w:themeFill="background1"/>
        </w:rPr>
        <w:t>Bên cạnh đó, Sở Giáo dục và Đào tạo Hà Nội yêu cầu các đơn vị, trường học tiếp tục thực hiện hiệu quả năm “Kỷ cương, trách nhiệm, hành động, sáng tạo, phát triển” theo chủ đề công tác của thành phố; thực hiện tốt công tác dân chủ trong trường học; triển khai đúng các quy định về dạy thêm, học thêm; thu, chi tài chính</w:t>
      </w:r>
      <w:r w:rsidRPr="00051AD9">
        <w:rPr>
          <w:sz w:val="26"/>
          <w:szCs w:val="29"/>
          <w:highlight w:val="white"/>
          <w:shd w:val="clear" w:color="auto" w:fill="FFFFFF" w:themeFill="background1"/>
        </w:rPr>
        <w:t>.</w:t>
      </w:r>
    </w:p>
    <w:p w14:paraId="636DB37F" w14:textId="64444824" w:rsidR="00C703BC" w:rsidRPr="00051AD9" w:rsidRDefault="00A97AF4" w:rsidP="00C703BC">
      <w:pPr>
        <w:pStyle w:val="NormalWeb"/>
        <w:spacing w:before="0" w:beforeAutospacing="0" w:after="0" w:afterAutospacing="0" w:line="360" w:lineRule="auto"/>
        <w:rPr>
          <w:sz w:val="26"/>
          <w:szCs w:val="29"/>
          <w:highlight w:val="white"/>
          <w:shd w:val="clear" w:color="auto" w:fill="FFFFFF" w:themeFill="background1"/>
        </w:rPr>
      </w:pPr>
      <w:r w:rsidRPr="00051AD9">
        <w:rPr>
          <w:sz w:val="26"/>
          <w:szCs w:val="29"/>
          <w:highlight w:val="white"/>
          <w:shd w:val="clear" w:color="auto" w:fill="FFFFFF" w:themeFill="background1"/>
        </w:rPr>
        <w:t>Trong suốt các n</w:t>
      </w:r>
      <w:r w:rsidR="00C703BC" w:rsidRPr="00051AD9">
        <w:rPr>
          <w:sz w:val="26"/>
          <w:szCs w:val="29"/>
          <w:highlight w:val="white"/>
          <w:shd w:val="clear" w:color="auto" w:fill="FFFFFF" w:themeFill="background1"/>
        </w:rPr>
        <w:t>ăm học</w:t>
      </w:r>
      <w:r w:rsidRPr="00051AD9">
        <w:rPr>
          <w:sz w:val="26"/>
          <w:szCs w:val="29"/>
          <w:highlight w:val="white"/>
          <w:shd w:val="clear" w:color="auto" w:fill="FFFFFF" w:themeFill="background1"/>
        </w:rPr>
        <w:t xml:space="preserve"> vừa qua</w:t>
      </w:r>
      <w:r w:rsidR="00C703BC" w:rsidRPr="00051AD9">
        <w:rPr>
          <w:sz w:val="26"/>
          <w:szCs w:val="29"/>
          <w:highlight w:val="white"/>
          <w:shd w:val="clear" w:color="auto" w:fill="FFFFFF" w:themeFill="background1"/>
        </w:rPr>
        <w:t xml:space="preserve">, Sở Giáo dục và Đào tạo Hà Nội yêu cầu các phòng giáo dục và đào tạo, các nhà trường triển khai đồng bộ các giải pháp nâng cao hơn nữa chất lượng giáo dục đại trà, giáo dục mũi nhọn; tổ chức dạy học theo định hướng </w:t>
      </w:r>
      <w:r w:rsidR="00C703BC" w:rsidRPr="00051AD9">
        <w:rPr>
          <w:sz w:val="26"/>
          <w:szCs w:val="29"/>
          <w:highlight w:val="white"/>
          <w:u w:color="FF0000"/>
          <w:shd w:val="clear" w:color="auto" w:fill="FFFFFF" w:themeFill="background1"/>
        </w:rPr>
        <w:t xml:space="preserve">phát </w:t>
      </w:r>
      <w:r w:rsidR="00E03755" w:rsidRPr="00051AD9">
        <w:rPr>
          <w:sz w:val="26"/>
          <w:szCs w:val="29"/>
          <w:highlight w:val="white"/>
          <w:u w:color="FF0000"/>
          <w:shd w:val="clear" w:color="auto" w:fill="FFFFFF" w:themeFill="background1"/>
        </w:rPr>
        <w:t>triển</w:t>
      </w:r>
      <w:r w:rsidR="00C703BC" w:rsidRPr="00051AD9">
        <w:rPr>
          <w:sz w:val="26"/>
          <w:szCs w:val="29"/>
          <w:highlight w:val="white"/>
          <w:shd w:val="clear" w:color="auto" w:fill="FFFFFF" w:themeFill="background1"/>
        </w:rPr>
        <w:t xml:space="preserve"> phẩm chất, năng lực học sinh; tăng cường đổi mới phương pháp dạy học, đổi mới hình thức kiểm tra, đánh giá học sinh; hoàn thiện các điều kiện bảo đảm chất lượng (cơ sở vật chất, thiết bị dạy học, đội ngũ giáo viên...) để thực hiện tốt Chương trình giáo dục phổ thông 2018. </w:t>
      </w:r>
      <w:bookmarkStart w:id="198" w:name="_Toc402784612"/>
      <w:bookmarkStart w:id="199" w:name="_Toc165801138"/>
    </w:p>
    <w:p w14:paraId="028BE8C1" w14:textId="77777777" w:rsidR="00C703BC" w:rsidRPr="00051AD9" w:rsidRDefault="00C703BC" w:rsidP="001C388E">
      <w:pPr>
        <w:pStyle w:val="Heading3"/>
        <w:rPr>
          <w:szCs w:val="28"/>
          <w:highlight w:val="white"/>
          <w:shd w:val="clear" w:color="auto" w:fill="FFFFFF" w:themeFill="background1"/>
        </w:rPr>
      </w:pPr>
      <w:bookmarkStart w:id="200" w:name="_Hlk187448376"/>
      <w:bookmarkStart w:id="201" w:name="_Toc188273760"/>
      <w:r w:rsidRPr="00051AD9">
        <w:rPr>
          <w:highlight w:val="white"/>
          <w:shd w:val="clear" w:color="auto" w:fill="FFFFFF" w:themeFill="background1"/>
          <w:lang w:val="vi-VN"/>
        </w:rPr>
        <w:t xml:space="preserve">2.1.2. </w:t>
      </w:r>
      <w:r w:rsidRPr="00051AD9">
        <w:rPr>
          <w:highlight w:val="white"/>
          <w:u w:val="wave" w:color="FF0000"/>
          <w:shd w:val="clear" w:color="auto" w:fill="FFFFFF" w:themeFill="background1"/>
          <w:lang w:val="vi-VN"/>
        </w:rPr>
        <w:t>Đội ngũ giáo viên</w:t>
      </w:r>
      <w:r w:rsidRPr="00051AD9">
        <w:rPr>
          <w:highlight w:val="white"/>
          <w:shd w:val="clear" w:color="auto" w:fill="FFFFFF" w:themeFill="background1"/>
          <w:lang w:val="vi-VN"/>
        </w:rPr>
        <w:t xml:space="preserve"> </w:t>
      </w:r>
      <w:r w:rsidRPr="00051AD9">
        <w:rPr>
          <w:highlight w:val="white"/>
          <w:shd w:val="clear" w:color="auto" w:fill="FFFFFF" w:themeFill="background1"/>
        </w:rPr>
        <w:t>trung học cơ sở</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lang w:val="vi-VN"/>
        </w:rPr>
        <w:t>thành phố</w:t>
      </w:r>
      <w:r w:rsidRPr="00051AD9">
        <w:rPr>
          <w:highlight w:val="white"/>
          <w:shd w:val="clear" w:color="auto" w:fill="FFFFFF" w:themeFill="background1"/>
          <w:lang w:val="vi-VN"/>
        </w:rPr>
        <w:t xml:space="preserve"> Hà </w:t>
      </w:r>
      <w:r w:rsidRPr="00051AD9">
        <w:rPr>
          <w:highlight w:val="white"/>
          <w:u w:val="wave" w:color="FF0000"/>
          <w:shd w:val="clear" w:color="auto" w:fill="FFFFFF" w:themeFill="background1"/>
          <w:lang w:val="vi-VN"/>
        </w:rPr>
        <w:t>Nội</w:t>
      </w:r>
      <w:bookmarkEnd w:id="198"/>
      <w:bookmarkEnd w:id="199"/>
      <w:bookmarkEnd w:id="201"/>
    </w:p>
    <w:bookmarkEnd w:id="200"/>
    <w:p w14:paraId="4C6CF0E1" w14:textId="08A6C732"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Tính đến nay, toàn ngành giáo dục và đào tạo Hà Nội có 155.323 cán bộ quản lý, giáo viên, nhân viên các cấp học, ngành học</w:t>
      </w:r>
      <w:r w:rsidR="00A97AF4" w:rsidRPr="00051AD9">
        <w:rPr>
          <w:sz w:val="26"/>
          <w:szCs w:val="28"/>
          <w:highlight w:val="white"/>
          <w:shd w:val="clear" w:color="auto" w:fill="FFFFFF" w:themeFill="background1"/>
        </w:rPr>
        <w:t>. Trong đó, số lượng cán bộ, giáo viên tại các trường THCS là 35.600 người</w:t>
      </w:r>
      <w:r w:rsidRPr="00051AD9">
        <w:rPr>
          <w:sz w:val="26"/>
          <w:szCs w:val="28"/>
          <w:highlight w:val="white"/>
          <w:shd w:val="clear" w:color="auto" w:fill="FFFFFF" w:themeFill="background1"/>
        </w:rPr>
        <w:t xml:space="preserve">. Tỷ lệ giáo viên đứng lớp ở các </w:t>
      </w:r>
      <w:r w:rsidRPr="00051AD9">
        <w:rPr>
          <w:sz w:val="26"/>
          <w:szCs w:val="28"/>
          <w:highlight w:val="white"/>
          <w:u w:val="wave" w:color="FF0000"/>
          <w:shd w:val="clear" w:color="auto" w:fill="FFFFFF" w:themeFill="background1"/>
        </w:rPr>
        <w:t>bậc học</w:t>
      </w:r>
      <w:r w:rsidRPr="00051AD9">
        <w:rPr>
          <w:sz w:val="26"/>
          <w:szCs w:val="28"/>
          <w:highlight w:val="white"/>
          <w:shd w:val="clear" w:color="auto" w:fill="FFFFFF" w:themeFill="background1"/>
        </w:rPr>
        <w:t xml:space="preserve">, cấp học đạt chuẩn là 100%. Tỷ lệ trên chuẩn giáo viên </w:t>
      </w:r>
      <w:r w:rsidR="00A97AF4" w:rsidRPr="00051AD9">
        <w:rPr>
          <w:sz w:val="26"/>
          <w:szCs w:val="28"/>
          <w:highlight w:val="white"/>
          <w:shd w:val="clear" w:color="auto" w:fill="FFFFFF" w:themeFill="background1"/>
        </w:rPr>
        <w:t>là</w:t>
      </w:r>
      <w:r w:rsidRPr="00051AD9">
        <w:rPr>
          <w:i/>
          <w:iCs/>
          <w:sz w:val="26"/>
          <w:szCs w:val="28"/>
          <w:highlight w:val="white"/>
          <w:shd w:val="clear" w:color="auto" w:fill="FFFFFF" w:themeFill="background1"/>
        </w:rPr>
        <w:t xml:space="preserve"> 75,6%</w:t>
      </w:r>
      <w:r w:rsidR="00A97AF4" w:rsidRPr="00051AD9">
        <w:rPr>
          <w:sz w:val="26"/>
          <w:szCs w:val="28"/>
          <w:highlight w:val="white"/>
          <w:shd w:val="clear" w:color="auto" w:fill="FFFFFF" w:themeFill="background1"/>
        </w:rPr>
        <w:t xml:space="preserve">. </w:t>
      </w:r>
      <w:r w:rsidRPr="00051AD9">
        <w:rPr>
          <w:sz w:val="26"/>
          <w:szCs w:val="28"/>
          <w:highlight w:val="white"/>
          <w:shd w:val="clear" w:color="auto" w:fill="FFFFFF" w:themeFill="background1"/>
        </w:rPr>
        <w:t>Đây chính là nguồn lực quan trọng để toàn ngành thực hiện đổi mới, nâng cao chất lượng giáo dục đào tạo theo hướng thực chất, hiệu quả và tiệm cận với nền giáo dục tiên tiến, hội nhập</w:t>
      </w:r>
      <w:r w:rsidR="00BB3343" w:rsidRPr="00051AD9">
        <w:rPr>
          <w:sz w:val="26"/>
          <w:szCs w:val="28"/>
          <w:highlight w:val="white"/>
          <w:shd w:val="clear" w:color="auto" w:fill="FFFFFF" w:themeFill="background1"/>
        </w:rPr>
        <w:t xml:space="preserve"> [30]</w:t>
      </w:r>
      <w:r w:rsidRPr="00051AD9">
        <w:rPr>
          <w:sz w:val="26"/>
          <w:szCs w:val="28"/>
          <w:highlight w:val="white"/>
          <w:shd w:val="clear" w:color="auto" w:fill="FFFFFF" w:themeFill="background1"/>
        </w:rPr>
        <w:t>.</w:t>
      </w:r>
    </w:p>
    <w:p w14:paraId="0A61CD7F" w14:textId="77777777" w:rsidR="00C703BC" w:rsidRPr="00051AD9" w:rsidRDefault="00C703BC" w:rsidP="00C703BC">
      <w:pPr>
        <w:pStyle w:val="NormalWeb"/>
        <w:spacing w:before="0" w:beforeAutospacing="0" w:after="0" w:afterAutospacing="0" w:line="360" w:lineRule="auto"/>
        <w:rPr>
          <w:spacing w:val="0"/>
          <w:sz w:val="26"/>
          <w:szCs w:val="28"/>
          <w:highlight w:val="white"/>
          <w:shd w:val="clear" w:color="auto" w:fill="FFFFFF" w:themeFill="background1"/>
        </w:rPr>
      </w:pPr>
      <w:r w:rsidRPr="00051AD9">
        <w:rPr>
          <w:spacing w:val="-4"/>
          <w:sz w:val="26"/>
          <w:szCs w:val="28"/>
          <w:highlight w:val="white"/>
          <w:shd w:val="clear" w:color="auto" w:fill="FFFFFF" w:themeFill="background1"/>
        </w:rPr>
        <w:t xml:space="preserve">Hiện nay, đội ngũ giáo viên THCS Hà Nội đảm bảo đạt chuẩn, vững về chuyên môn, giỏi về nghiệp vụ, là tấm gương sáng về đạo đức, sự tận tụy, tâm huyết với nghề. Nhìn chung, đội ngũ nhà giáo và cán bộ quản lý giáo dục phát triển cả về số lượng và chất lượng, với cơ cấu ngày càng hợp lý; trong đó, chất lượng của đội ngũ nhà giáo và CBQLGD đã góp phần quyết định thành quả của sự nghiệp giáo dục trong những năm qua. Đặc biệt, năm học 2020 - 2021, trong bối cảnh chịu ảnh hưởng nặng nề do đại dịch COVID-19, đội ngũ nhà giáo và CBQLGD đã chủ động, kịp thời đề ra phương án phù hợp, vận dụng linh hoạt, sáng tạo phương pháp và hình thức dạy học, nhất là dạy </w:t>
      </w:r>
      <w:r w:rsidRPr="00051AD9">
        <w:rPr>
          <w:spacing w:val="-4"/>
          <w:sz w:val="26"/>
          <w:szCs w:val="28"/>
          <w:highlight w:val="white"/>
          <w:shd w:val="clear" w:color="auto" w:fill="FFFFFF" w:themeFill="background1"/>
        </w:rPr>
        <w:lastRenderedPageBreak/>
        <w:t>học trực tuyến để các hoạt động giáo dục không bị ngưng trệ; tổ chức thành công các kì kiểm tra đánh giá trực tuyến được nhân dân ghi nhận, xã hội đánh giá cao</w:t>
      </w:r>
      <w:r w:rsidRPr="00051AD9">
        <w:rPr>
          <w:spacing w:val="0"/>
          <w:sz w:val="26"/>
          <w:szCs w:val="28"/>
          <w:highlight w:val="white"/>
          <w:shd w:val="clear" w:color="auto" w:fill="FFFFFF" w:themeFill="background1"/>
        </w:rPr>
        <w:t>.</w:t>
      </w:r>
    </w:p>
    <w:p w14:paraId="65153EE0"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 xml:space="preserve">Đội ngũ giáo viên khối THCS đã tích cực tham gia tập huấn chương trình sách giáo khoa lớp 7 mới. Dù thời gian tập huấn ở mỗi môn, mỗi nội dung chưa được nhiều nhưng các thầy cô giáo đã được lắng nghe những chia sẻ rất khoa học, chắt lọc và nhiệt tình từ các chuyên gia đầu ngành để từ đó mỗi thầy cô hình dung và hiểu rõ hơn về chương trình sách giáo khoa cho năm học tới, được giải đáp những băn khoăn, vướng mắc, được cùng nhau thảo luận, tìm hiểu về phương pháp dạy học, kịp thời tháo gỡ các khó khăn khi thực hiện CTGDPT 2018. Bên cạnh đó, các thầy cô cũng được lắng nghe, được chia sẻ và thảo luận về phương pháp dạy học, các kế hoạch </w:t>
      </w:r>
      <w:r w:rsidRPr="00051AD9">
        <w:rPr>
          <w:sz w:val="26"/>
          <w:szCs w:val="28"/>
          <w:highlight w:val="white"/>
          <w:u w:val="wave" w:color="FF0000"/>
          <w:shd w:val="clear" w:color="auto" w:fill="FFFFFF" w:themeFill="background1"/>
        </w:rPr>
        <w:t>bài dạy</w:t>
      </w:r>
      <w:r w:rsidRPr="00051AD9">
        <w:rPr>
          <w:sz w:val="26"/>
          <w:szCs w:val="28"/>
          <w:highlight w:val="white"/>
          <w:shd w:val="clear" w:color="auto" w:fill="FFFFFF" w:themeFill="background1"/>
        </w:rPr>
        <w:t xml:space="preserve"> và các </w:t>
      </w:r>
      <w:r w:rsidRPr="00051AD9">
        <w:rPr>
          <w:sz w:val="26"/>
          <w:szCs w:val="28"/>
          <w:highlight w:val="white"/>
          <w:u w:val="wave" w:color="FF0000"/>
          <w:shd w:val="clear" w:color="auto" w:fill="FFFFFF" w:themeFill="background1"/>
        </w:rPr>
        <w:t>video bài dạy</w:t>
      </w:r>
      <w:r w:rsidRPr="00051AD9">
        <w:rPr>
          <w:sz w:val="26"/>
          <w:szCs w:val="28"/>
          <w:highlight w:val="white"/>
          <w:shd w:val="clear" w:color="auto" w:fill="FFFFFF" w:themeFill="background1"/>
        </w:rPr>
        <w:t xml:space="preserve"> minh họa. Qua các buổi tập huấn, mỗi thầy cô có thêm những sự chuẩn bị về phương pháp sẵn sàng chào đón năm học mới.</w:t>
      </w:r>
    </w:p>
    <w:p w14:paraId="4DC623EC" w14:textId="7DFE5FAE" w:rsidR="00E03755"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Tuy vậy, bên cạnh thành tựu trên, đội ngũ nhà giáo và CBQLGD còn không ít hạn chế, yếu kém, như: bất cập về chất lượng, số lượng và cơ cấu; một bộ phận chưa theo kịp yêu cầu đổi mới và phát triển giáo dục, thiếu tâm huyết, thậm chí vi phạm đạo đức nghề nghiệp; trình độ chuyên môn của một bộ phận nhà giáo còn yếu, phương pháp giảng dạy chậm đổi mới, chưa đáp ứng được yêu cầu dạy và học theo định hướng phát triển năng lực. Khả năng sử dụng ngoại ngữ, tin học trong quản lý, dạy và học của nhiều giáo viên còn hạn chế, nhất là ở những giáo viên lớn tuổi. Năng lực quản lý của một bộ phận cán bộ quản lý cơ sở giáo dục còn yếu, chưa đáp ứng được yêu cầu về quản lý giáo dục trong bối cảnh đổi mới</w:t>
      </w:r>
      <w:r w:rsidR="00BB3343" w:rsidRPr="00051AD9">
        <w:rPr>
          <w:sz w:val="26"/>
          <w:szCs w:val="28"/>
          <w:highlight w:val="white"/>
          <w:shd w:val="clear" w:color="auto" w:fill="FFFFFF" w:themeFill="background1"/>
        </w:rPr>
        <w:t xml:space="preserve"> [30]</w:t>
      </w:r>
      <w:r w:rsidRPr="00051AD9">
        <w:rPr>
          <w:sz w:val="26"/>
          <w:szCs w:val="28"/>
          <w:highlight w:val="white"/>
          <w:shd w:val="clear" w:color="auto" w:fill="FFFFFF" w:themeFill="background1"/>
        </w:rPr>
        <w:t xml:space="preserve">. </w:t>
      </w:r>
    </w:p>
    <w:p w14:paraId="1A009975" w14:textId="094D8A06" w:rsidR="00DE1708" w:rsidRPr="00051AD9" w:rsidRDefault="00DE1708" w:rsidP="00F113A9">
      <w:pPr>
        <w:pStyle w:val="Heading3"/>
        <w:rPr>
          <w:highlight w:val="white"/>
          <w:lang w:val="vi-VN"/>
        </w:rPr>
      </w:pPr>
      <w:bookmarkStart w:id="202" w:name="_Hlk187448387"/>
      <w:bookmarkStart w:id="203" w:name="_Toc188273761"/>
      <w:r w:rsidRPr="00051AD9">
        <w:rPr>
          <w:highlight w:val="white"/>
        </w:rPr>
        <w:t xml:space="preserve">2.1.3. </w:t>
      </w:r>
      <w:r w:rsidRPr="00051AD9">
        <w:rPr>
          <w:highlight w:val="white"/>
          <w:u w:val="wave" w:color="FF0000"/>
        </w:rPr>
        <w:t>Thành</w:t>
      </w:r>
      <w:r w:rsidRPr="00051AD9">
        <w:rPr>
          <w:highlight w:val="white"/>
          <w:u w:val="wave" w:color="FF0000"/>
          <w:lang w:val="vi-VN"/>
        </w:rPr>
        <w:t xml:space="preserve"> tích đạt</w:t>
      </w:r>
      <w:r w:rsidRPr="00051AD9">
        <w:rPr>
          <w:highlight w:val="white"/>
          <w:lang w:val="vi-VN"/>
        </w:rPr>
        <w:t xml:space="preserve"> được của học sinh các </w:t>
      </w:r>
      <w:r w:rsidRPr="00051AD9">
        <w:rPr>
          <w:highlight w:val="white"/>
        </w:rPr>
        <w:t>trường THCS ở thành phố Hà Nội</w:t>
      </w:r>
      <w:bookmarkEnd w:id="203"/>
    </w:p>
    <w:bookmarkEnd w:id="202"/>
    <w:p w14:paraId="497F0405" w14:textId="57B308EC" w:rsidR="00DE1708" w:rsidRDefault="00DE1708" w:rsidP="00051AD9">
      <w:pPr>
        <w:rPr>
          <w:color w:val="000000"/>
          <w:highlight w:val="white"/>
          <w:lang w:val="vi-VN"/>
        </w:rPr>
      </w:pPr>
      <w:r w:rsidRPr="00051AD9">
        <w:rPr>
          <w:color w:val="000000"/>
          <w:highlight w:val="white"/>
        </w:rPr>
        <w:t>Thành tích học tập của học sinh các trường THCS ở thành phố Hà Nội giai đoạn từ 2020 - 2023 không có nhiều thay đổi. Tỷ lệ học sinh dự thi THPT trên số học sinh tốt nghiệp THCS có ở mức 80,1% vào năm học 2020 -2021 nhưng bị giảm xuống chỉ còn 72,4% vào năm học 2021- 2022. Kết quả này chịu ảnh hưởng bởi dịch Covid - 19 chứ không hoàn toàn thể hiện kết quả của công tác quản lý PTNNGV. Đến năm học 2022 - 2023, tỷ lệ này đã tăng lên 82,5% ngay sau khi trạng thái "bình thường mới" được đặt ra và lại quay lại mức tỷ lệ gần 80% vào năm học 2023 -2024.</w:t>
      </w:r>
    </w:p>
    <w:p w14:paraId="4B3D8C91" w14:textId="77777777" w:rsidR="00051AD9" w:rsidRPr="00051AD9" w:rsidRDefault="00051AD9" w:rsidP="00051AD9">
      <w:pPr>
        <w:rPr>
          <w:color w:val="000000"/>
          <w:highlight w:val="white"/>
        </w:rPr>
      </w:pPr>
      <w:r w:rsidRPr="00051AD9">
        <w:rPr>
          <w:color w:val="000000"/>
          <w:highlight w:val="white"/>
        </w:rPr>
        <w:lastRenderedPageBreak/>
        <w:t>Số lượng giải học sinh giỏi lớp 9 cấp thành phố được công nhận của Hà Nội năm 2023 -2024 có sự tăng lên so với năm học 2022-2023. Mặc dù vậy, số lượng đạt giải chưa bằng năm học 2020 - 2021.</w:t>
      </w:r>
    </w:p>
    <w:p w14:paraId="0D748C78" w14:textId="34E217B6" w:rsidR="00051AD9" w:rsidRPr="00051AD9" w:rsidRDefault="00051AD9" w:rsidP="00051AD9">
      <w:pPr>
        <w:rPr>
          <w:color w:val="000000"/>
          <w:highlight w:val="white"/>
          <w:lang w:val="vi-VN"/>
        </w:rPr>
      </w:pPr>
      <w:r w:rsidRPr="00051AD9">
        <w:rPr>
          <w:color w:val="000000"/>
          <w:highlight w:val="white"/>
        </w:rPr>
        <w:t xml:space="preserve">Nhìn chung, kết quả học tập của học sinh các trường THCS ở Hà Nội giữ được tính ổn định dù có thể có chút biến động qua các năm. </w:t>
      </w:r>
    </w:p>
    <w:p w14:paraId="78FA69B3" w14:textId="450790D5" w:rsidR="00DE1708" w:rsidRPr="00051AD9" w:rsidRDefault="00DE1708" w:rsidP="00DE1708">
      <w:pPr>
        <w:pStyle w:val="abang"/>
        <w:rPr>
          <w:highlight w:val="white"/>
        </w:rPr>
      </w:pPr>
      <w:bookmarkStart w:id="204" w:name="_Toc164356481"/>
      <w:bookmarkStart w:id="205" w:name="_Toc177945257"/>
      <w:bookmarkStart w:id="206" w:name="_Toc187450115"/>
      <w:bookmarkStart w:id="207" w:name="_Hlk187448432"/>
      <w:r w:rsidRPr="00051AD9">
        <w:rPr>
          <w:highlight w:val="white"/>
        </w:rPr>
        <w:t>Bảng 2.</w:t>
      </w:r>
      <w:r w:rsidRPr="00051AD9">
        <w:rPr>
          <w:highlight w:val="white"/>
          <w:lang w:val="en-US"/>
        </w:rPr>
        <w:t>2</w:t>
      </w:r>
      <w:r w:rsidRPr="00051AD9">
        <w:rPr>
          <w:highlight w:val="white"/>
        </w:rPr>
        <w:t>. Một số kết quả học tập của học sinh các trường THCS tại Hà Nội</w:t>
      </w:r>
      <w:bookmarkEnd w:id="204"/>
      <w:bookmarkEnd w:id="205"/>
      <w:bookmarkEnd w:id="206"/>
    </w:p>
    <w:tbl>
      <w:tblPr>
        <w:tblW w:w="8721" w:type="dxa"/>
        <w:jc w:val="center"/>
        <w:tblLook w:val="04A0" w:firstRow="1" w:lastRow="0" w:firstColumn="1" w:lastColumn="0" w:noHBand="0" w:noVBand="1"/>
      </w:tblPr>
      <w:tblGrid>
        <w:gridCol w:w="2972"/>
        <w:gridCol w:w="1440"/>
        <w:gridCol w:w="1540"/>
        <w:gridCol w:w="1414"/>
        <w:gridCol w:w="1355"/>
      </w:tblGrid>
      <w:tr w:rsidR="00DE1708" w:rsidRPr="00051AD9" w14:paraId="27106665" w14:textId="77777777" w:rsidTr="00F7540A">
        <w:trPr>
          <w:trHeight w:val="300"/>
          <w:jc w:val="center"/>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bookmarkEnd w:id="207"/>
          <w:p w14:paraId="39B5F203" w14:textId="77777777" w:rsidR="00DE1708" w:rsidRPr="00051AD9" w:rsidRDefault="00DE1708" w:rsidP="006E1157">
            <w:pPr>
              <w:spacing w:line="240" w:lineRule="auto"/>
              <w:ind w:firstLine="0"/>
              <w:jc w:val="center"/>
              <w:rPr>
                <w:rFonts w:eastAsia="TimesNewRomanPSMT"/>
                <w:b/>
                <w:bCs/>
                <w:color w:val="000000"/>
                <w:sz w:val="24"/>
                <w:highlight w:val="white"/>
                <w:lang w:eastAsia="vi-VN"/>
              </w:rPr>
            </w:pPr>
            <w:r w:rsidRPr="00051AD9">
              <w:rPr>
                <w:rFonts w:eastAsia="TimesNewRomanPSMT"/>
                <w:b/>
                <w:bCs/>
                <w:color w:val="000000"/>
                <w:sz w:val="24"/>
                <w:highlight w:val="white"/>
                <w:lang w:eastAsia="vi-VN"/>
              </w:rPr>
              <w:t>Chỉ tiêu</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14122BD8" w14:textId="77777777" w:rsidR="00DE1708" w:rsidRPr="00051AD9" w:rsidRDefault="00DE1708" w:rsidP="006E1157">
            <w:pPr>
              <w:spacing w:line="240" w:lineRule="auto"/>
              <w:ind w:firstLine="0"/>
              <w:jc w:val="center"/>
              <w:rPr>
                <w:rFonts w:eastAsia="TimesNewRomanPSMT"/>
                <w:b/>
                <w:bCs/>
                <w:color w:val="000000"/>
                <w:sz w:val="24"/>
                <w:highlight w:val="white"/>
                <w:lang w:val="vi-VN" w:eastAsia="vi-VN"/>
              </w:rPr>
            </w:pPr>
            <w:r w:rsidRPr="00051AD9">
              <w:rPr>
                <w:rFonts w:eastAsia="TimesNewRomanPSMT"/>
                <w:b/>
                <w:bCs/>
                <w:color w:val="000000"/>
                <w:sz w:val="24"/>
                <w:highlight w:val="white"/>
                <w:lang w:val="vi-VN" w:eastAsia="vi-VN"/>
              </w:rPr>
              <w:t>2020 - 2021</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1828AD47" w14:textId="77777777" w:rsidR="00DE1708" w:rsidRPr="00051AD9" w:rsidRDefault="00DE1708" w:rsidP="006E1157">
            <w:pPr>
              <w:spacing w:line="240" w:lineRule="auto"/>
              <w:ind w:firstLine="0"/>
              <w:jc w:val="center"/>
              <w:rPr>
                <w:rFonts w:eastAsia="TimesNewRomanPSMT"/>
                <w:b/>
                <w:bCs/>
                <w:color w:val="000000"/>
                <w:sz w:val="24"/>
                <w:highlight w:val="white"/>
                <w:lang w:val="vi-VN" w:eastAsia="vi-VN"/>
              </w:rPr>
            </w:pPr>
            <w:r w:rsidRPr="00051AD9">
              <w:rPr>
                <w:rFonts w:eastAsia="TimesNewRomanPSMT"/>
                <w:b/>
                <w:bCs/>
                <w:color w:val="000000"/>
                <w:sz w:val="24"/>
                <w:highlight w:val="white"/>
                <w:lang w:val="vi-VN" w:eastAsia="vi-VN"/>
              </w:rPr>
              <w:t>2021 - 2022</w:t>
            </w:r>
          </w:p>
        </w:tc>
        <w:tc>
          <w:tcPr>
            <w:tcW w:w="1414" w:type="dxa"/>
            <w:tcBorders>
              <w:top w:val="single" w:sz="4" w:space="0" w:color="auto"/>
              <w:left w:val="nil"/>
              <w:bottom w:val="single" w:sz="4" w:space="0" w:color="auto"/>
              <w:right w:val="single" w:sz="4" w:space="0" w:color="auto"/>
            </w:tcBorders>
            <w:shd w:val="clear" w:color="auto" w:fill="auto"/>
            <w:noWrap/>
            <w:vAlign w:val="bottom"/>
            <w:hideMark/>
          </w:tcPr>
          <w:p w14:paraId="6B8C2BEC" w14:textId="77777777" w:rsidR="00DE1708" w:rsidRPr="00051AD9" w:rsidRDefault="00DE1708" w:rsidP="006E1157">
            <w:pPr>
              <w:spacing w:line="240" w:lineRule="auto"/>
              <w:ind w:firstLine="0"/>
              <w:jc w:val="center"/>
              <w:rPr>
                <w:rFonts w:eastAsia="TimesNewRomanPSMT"/>
                <w:b/>
                <w:bCs/>
                <w:color w:val="000000"/>
                <w:sz w:val="24"/>
                <w:highlight w:val="white"/>
                <w:lang w:val="vi-VN" w:eastAsia="vi-VN"/>
              </w:rPr>
            </w:pPr>
            <w:r w:rsidRPr="00051AD9">
              <w:rPr>
                <w:rFonts w:eastAsia="TimesNewRomanPSMT"/>
                <w:b/>
                <w:bCs/>
                <w:color w:val="000000"/>
                <w:sz w:val="24"/>
                <w:highlight w:val="white"/>
                <w:lang w:val="vi-VN" w:eastAsia="vi-VN"/>
              </w:rPr>
              <w:t>2022-2023</w:t>
            </w:r>
          </w:p>
        </w:tc>
        <w:tc>
          <w:tcPr>
            <w:tcW w:w="1355" w:type="dxa"/>
            <w:tcBorders>
              <w:top w:val="single" w:sz="4" w:space="0" w:color="auto"/>
              <w:left w:val="nil"/>
              <w:bottom w:val="single" w:sz="4" w:space="0" w:color="auto"/>
              <w:right w:val="single" w:sz="4" w:space="0" w:color="auto"/>
            </w:tcBorders>
            <w:shd w:val="clear" w:color="auto" w:fill="auto"/>
            <w:noWrap/>
            <w:vAlign w:val="bottom"/>
            <w:hideMark/>
          </w:tcPr>
          <w:p w14:paraId="7B7DE03C" w14:textId="77777777" w:rsidR="00DE1708" w:rsidRPr="00051AD9" w:rsidRDefault="00DE1708" w:rsidP="006E1157">
            <w:pPr>
              <w:spacing w:line="240" w:lineRule="auto"/>
              <w:ind w:firstLine="0"/>
              <w:jc w:val="center"/>
              <w:rPr>
                <w:rFonts w:eastAsia="TimesNewRomanPSMT"/>
                <w:b/>
                <w:bCs/>
                <w:color w:val="000000"/>
                <w:sz w:val="24"/>
                <w:highlight w:val="white"/>
                <w:lang w:val="vi-VN" w:eastAsia="vi-VN"/>
              </w:rPr>
            </w:pPr>
            <w:r w:rsidRPr="00051AD9">
              <w:rPr>
                <w:rFonts w:eastAsia="TimesNewRomanPSMT"/>
                <w:b/>
                <w:bCs/>
                <w:color w:val="000000"/>
                <w:sz w:val="24"/>
                <w:highlight w:val="white"/>
                <w:lang w:val="vi-VN" w:eastAsia="vi-VN"/>
              </w:rPr>
              <w:t>2023-2024</w:t>
            </w:r>
          </w:p>
        </w:tc>
      </w:tr>
      <w:tr w:rsidR="00DE1708" w:rsidRPr="00051AD9" w14:paraId="2E8CF458" w14:textId="77777777" w:rsidTr="00F7540A">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3B34E943" w14:textId="77777777" w:rsidR="00DE1708" w:rsidRPr="00051AD9" w:rsidRDefault="00DE1708" w:rsidP="006E1157">
            <w:pPr>
              <w:spacing w:line="240" w:lineRule="auto"/>
              <w:ind w:firstLine="0"/>
              <w:jc w:val="left"/>
              <w:rPr>
                <w:rFonts w:eastAsia="TimesNewRomanPSMT"/>
                <w:color w:val="000000"/>
                <w:sz w:val="24"/>
                <w:highlight w:val="white"/>
                <w:lang w:val="vi-VN" w:eastAsia="vi-VN"/>
              </w:rPr>
            </w:pPr>
            <w:r w:rsidRPr="00051AD9">
              <w:rPr>
                <w:rFonts w:eastAsia="TimesNewRomanPSMT"/>
                <w:color w:val="000000"/>
                <w:sz w:val="24"/>
                <w:highlight w:val="white"/>
                <w:lang w:val="vi-VN" w:eastAsia="vi-VN"/>
              </w:rPr>
              <w:t xml:space="preserve">Tổng </w:t>
            </w:r>
            <w:r w:rsidRPr="00051AD9">
              <w:rPr>
                <w:rFonts w:eastAsia="TimesNewRomanPSMT"/>
                <w:color w:val="000000"/>
                <w:sz w:val="24"/>
                <w:highlight w:val="white"/>
                <w:u w:val="wave" w:color="FF0000"/>
                <w:lang w:val="vi-VN" w:eastAsia="vi-VN"/>
              </w:rPr>
              <w:t>số  dự thi</w:t>
            </w:r>
            <w:r w:rsidRPr="00051AD9">
              <w:rPr>
                <w:rFonts w:eastAsia="TimesNewRomanPSMT"/>
                <w:color w:val="000000"/>
                <w:sz w:val="24"/>
                <w:highlight w:val="white"/>
                <w:lang w:val="vi-VN" w:eastAsia="vi-VN"/>
              </w:rPr>
              <w:t xml:space="preserve"> THPT</w:t>
            </w:r>
          </w:p>
        </w:tc>
        <w:tc>
          <w:tcPr>
            <w:tcW w:w="1440" w:type="dxa"/>
            <w:tcBorders>
              <w:top w:val="nil"/>
              <w:left w:val="nil"/>
              <w:bottom w:val="single" w:sz="4" w:space="0" w:color="auto"/>
              <w:right w:val="single" w:sz="4" w:space="0" w:color="auto"/>
            </w:tcBorders>
            <w:shd w:val="clear" w:color="auto" w:fill="auto"/>
            <w:noWrap/>
            <w:vAlign w:val="bottom"/>
            <w:hideMark/>
          </w:tcPr>
          <w:p w14:paraId="77E58E7F"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88.928</w:t>
            </w:r>
          </w:p>
        </w:tc>
        <w:tc>
          <w:tcPr>
            <w:tcW w:w="1540" w:type="dxa"/>
            <w:tcBorders>
              <w:top w:val="nil"/>
              <w:left w:val="nil"/>
              <w:bottom w:val="single" w:sz="4" w:space="0" w:color="auto"/>
              <w:right w:val="single" w:sz="4" w:space="0" w:color="auto"/>
            </w:tcBorders>
            <w:shd w:val="clear" w:color="auto" w:fill="auto"/>
            <w:noWrap/>
            <w:vAlign w:val="bottom"/>
            <w:hideMark/>
          </w:tcPr>
          <w:p w14:paraId="3C989234"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93</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362</w:t>
            </w:r>
          </w:p>
        </w:tc>
        <w:tc>
          <w:tcPr>
            <w:tcW w:w="1414" w:type="dxa"/>
            <w:tcBorders>
              <w:top w:val="nil"/>
              <w:left w:val="nil"/>
              <w:bottom w:val="single" w:sz="4" w:space="0" w:color="auto"/>
              <w:right w:val="single" w:sz="4" w:space="0" w:color="auto"/>
            </w:tcBorders>
            <w:shd w:val="clear" w:color="auto" w:fill="auto"/>
            <w:noWrap/>
            <w:vAlign w:val="bottom"/>
            <w:hideMark/>
          </w:tcPr>
          <w:p w14:paraId="442D964E"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106</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586</w:t>
            </w:r>
          </w:p>
        </w:tc>
        <w:tc>
          <w:tcPr>
            <w:tcW w:w="1355" w:type="dxa"/>
            <w:tcBorders>
              <w:top w:val="nil"/>
              <w:left w:val="nil"/>
              <w:bottom w:val="single" w:sz="4" w:space="0" w:color="auto"/>
              <w:right w:val="single" w:sz="4" w:space="0" w:color="auto"/>
            </w:tcBorders>
            <w:shd w:val="clear" w:color="auto" w:fill="auto"/>
            <w:noWrap/>
            <w:vAlign w:val="bottom"/>
            <w:hideMark/>
          </w:tcPr>
          <w:p w14:paraId="23EBF7C5"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105</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000</w:t>
            </w:r>
          </w:p>
        </w:tc>
      </w:tr>
      <w:tr w:rsidR="00DE1708" w:rsidRPr="00051AD9" w14:paraId="297C8809" w14:textId="77777777" w:rsidTr="00F7540A">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70869B26" w14:textId="77777777" w:rsidR="00DE1708" w:rsidRPr="00051AD9" w:rsidRDefault="00DE1708" w:rsidP="006E1157">
            <w:pPr>
              <w:spacing w:line="240" w:lineRule="auto"/>
              <w:ind w:firstLine="0"/>
              <w:jc w:val="left"/>
              <w:rPr>
                <w:rFonts w:eastAsia="TimesNewRomanPSMT"/>
                <w:color w:val="000000"/>
                <w:sz w:val="24"/>
                <w:highlight w:val="white"/>
                <w:lang w:val="vi-VN" w:eastAsia="vi-VN"/>
              </w:rPr>
            </w:pPr>
            <w:r w:rsidRPr="00051AD9">
              <w:rPr>
                <w:rFonts w:eastAsia="TimesNewRomanPSMT"/>
                <w:color w:val="000000"/>
                <w:sz w:val="24"/>
                <w:highlight w:val="white"/>
                <w:lang w:val="vi-VN" w:eastAsia="vi-VN"/>
              </w:rPr>
              <w:t>Tốt nghiệp THCS</w:t>
            </w:r>
          </w:p>
        </w:tc>
        <w:tc>
          <w:tcPr>
            <w:tcW w:w="1440" w:type="dxa"/>
            <w:tcBorders>
              <w:top w:val="nil"/>
              <w:left w:val="nil"/>
              <w:bottom w:val="single" w:sz="4" w:space="0" w:color="auto"/>
              <w:right w:val="single" w:sz="4" w:space="0" w:color="auto"/>
            </w:tcBorders>
            <w:shd w:val="clear" w:color="auto" w:fill="auto"/>
            <w:noWrap/>
            <w:vAlign w:val="bottom"/>
            <w:hideMark/>
          </w:tcPr>
          <w:p w14:paraId="76FAF012"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111</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000</w:t>
            </w:r>
          </w:p>
        </w:tc>
        <w:tc>
          <w:tcPr>
            <w:tcW w:w="1540" w:type="dxa"/>
            <w:tcBorders>
              <w:top w:val="nil"/>
              <w:left w:val="nil"/>
              <w:bottom w:val="single" w:sz="4" w:space="0" w:color="auto"/>
              <w:right w:val="single" w:sz="4" w:space="0" w:color="auto"/>
            </w:tcBorders>
            <w:shd w:val="clear" w:color="auto" w:fill="auto"/>
            <w:noWrap/>
            <w:vAlign w:val="bottom"/>
            <w:hideMark/>
          </w:tcPr>
          <w:p w14:paraId="13D8D8B4"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129</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000</w:t>
            </w:r>
          </w:p>
        </w:tc>
        <w:tc>
          <w:tcPr>
            <w:tcW w:w="1414" w:type="dxa"/>
            <w:tcBorders>
              <w:top w:val="nil"/>
              <w:left w:val="nil"/>
              <w:bottom w:val="single" w:sz="4" w:space="0" w:color="auto"/>
              <w:right w:val="single" w:sz="4" w:space="0" w:color="auto"/>
            </w:tcBorders>
            <w:shd w:val="clear" w:color="auto" w:fill="auto"/>
            <w:noWrap/>
            <w:vAlign w:val="bottom"/>
            <w:hideMark/>
          </w:tcPr>
          <w:p w14:paraId="00FE361B"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129</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210</w:t>
            </w:r>
          </w:p>
        </w:tc>
        <w:tc>
          <w:tcPr>
            <w:tcW w:w="1355" w:type="dxa"/>
            <w:tcBorders>
              <w:top w:val="nil"/>
              <w:left w:val="nil"/>
              <w:bottom w:val="single" w:sz="4" w:space="0" w:color="auto"/>
              <w:right w:val="single" w:sz="4" w:space="0" w:color="auto"/>
            </w:tcBorders>
            <w:shd w:val="clear" w:color="auto" w:fill="auto"/>
            <w:noWrap/>
            <w:vAlign w:val="bottom"/>
            <w:hideMark/>
          </w:tcPr>
          <w:p w14:paraId="336E4C94"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133</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000</w:t>
            </w:r>
          </w:p>
        </w:tc>
      </w:tr>
      <w:tr w:rsidR="00DE1708" w:rsidRPr="00051AD9" w14:paraId="7EA9E5D2" w14:textId="77777777" w:rsidTr="00F7540A">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297B7E13" w14:textId="77777777" w:rsidR="00DE1708" w:rsidRPr="00051AD9" w:rsidRDefault="00DE1708" w:rsidP="006E1157">
            <w:pPr>
              <w:spacing w:line="240" w:lineRule="auto"/>
              <w:ind w:firstLine="0"/>
              <w:jc w:val="left"/>
              <w:rPr>
                <w:rFonts w:eastAsia="TimesNewRomanPSMT"/>
                <w:color w:val="000000"/>
                <w:sz w:val="24"/>
                <w:highlight w:val="white"/>
                <w:lang w:val="vi-VN" w:eastAsia="vi-VN"/>
              </w:rPr>
            </w:pPr>
            <w:r w:rsidRPr="00051AD9">
              <w:rPr>
                <w:rFonts w:eastAsia="TimesNewRomanPSMT"/>
                <w:color w:val="000000"/>
                <w:sz w:val="24"/>
                <w:highlight w:val="white"/>
                <w:lang w:val="vi-VN" w:eastAsia="vi-VN"/>
              </w:rPr>
              <w:t>Tỷ lệ dự thi THPT</w:t>
            </w:r>
          </w:p>
        </w:tc>
        <w:tc>
          <w:tcPr>
            <w:tcW w:w="1440" w:type="dxa"/>
            <w:tcBorders>
              <w:top w:val="nil"/>
              <w:left w:val="nil"/>
              <w:bottom w:val="single" w:sz="4" w:space="0" w:color="auto"/>
              <w:right w:val="single" w:sz="4" w:space="0" w:color="auto"/>
            </w:tcBorders>
            <w:shd w:val="clear" w:color="auto" w:fill="auto"/>
            <w:noWrap/>
            <w:vAlign w:val="bottom"/>
            <w:hideMark/>
          </w:tcPr>
          <w:p w14:paraId="01A074F6"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80,1%</w:t>
            </w:r>
          </w:p>
        </w:tc>
        <w:tc>
          <w:tcPr>
            <w:tcW w:w="1540" w:type="dxa"/>
            <w:tcBorders>
              <w:top w:val="nil"/>
              <w:left w:val="nil"/>
              <w:bottom w:val="single" w:sz="4" w:space="0" w:color="auto"/>
              <w:right w:val="single" w:sz="4" w:space="0" w:color="auto"/>
            </w:tcBorders>
            <w:shd w:val="clear" w:color="auto" w:fill="auto"/>
            <w:noWrap/>
            <w:vAlign w:val="bottom"/>
            <w:hideMark/>
          </w:tcPr>
          <w:p w14:paraId="03B3B93B"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72,4%</w:t>
            </w:r>
          </w:p>
        </w:tc>
        <w:tc>
          <w:tcPr>
            <w:tcW w:w="1414" w:type="dxa"/>
            <w:tcBorders>
              <w:top w:val="nil"/>
              <w:left w:val="nil"/>
              <w:bottom w:val="single" w:sz="4" w:space="0" w:color="auto"/>
              <w:right w:val="single" w:sz="4" w:space="0" w:color="auto"/>
            </w:tcBorders>
            <w:shd w:val="clear" w:color="auto" w:fill="auto"/>
            <w:noWrap/>
            <w:vAlign w:val="bottom"/>
            <w:hideMark/>
          </w:tcPr>
          <w:p w14:paraId="20D5BC94"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82,5%</w:t>
            </w:r>
          </w:p>
        </w:tc>
        <w:tc>
          <w:tcPr>
            <w:tcW w:w="1355" w:type="dxa"/>
            <w:tcBorders>
              <w:top w:val="nil"/>
              <w:left w:val="nil"/>
              <w:bottom w:val="single" w:sz="4" w:space="0" w:color="auto"/>
              <w:right w:val="single" w:sz="4" w:space="0" w:color="auto"/>
            </w:tcBorders>
            <w:shd w:val="clear" w:color="auto" w:fill="auto"/>
            <w:noWrap/>
            <w:vAlign w:val="bottom"/>
            <w:hideMark/>
          </w:tcPr>
          <w:p w14:paraId="42B04091"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78,9%</w:t>
            </w:r>
          </w:p>
        </w:tc>
      </w:tr>
      <w:tr w:rsidR="00DE1708" w:rsidRPr="00051AD9" w14:paraId="36024456" w14:textId="77777777" w:rsidTr="00F7540A">
        <w:trPr>
          <w:trHeight w:val="300"/>
          <w:jc w:val="center"/>
        </w:trPr>
        <w:tc>
          <w:tcPr>
            <w:tcW w:w="2972" w:type="dxa"/>
            <w:tcBorders>
              <w:top w:val="nil"/>
              <w:left w:val="single" w:sz="4" w:space="0" w:color="auto"/>
              <w:bottom w:val="single" w:sz="4" w:space="0" w:color="auto"/>
              <w:right w:val="single" w:sz="4" w:space="0" w:color="auto"/>
            </w:tcBorders>
            <w:shd w:val="clear" w:color="auto" w:fill="auto"/>
            <w:noWrap/>
            <w:vAlign w:val="bottom"/>
            <w:hideMark/>
          </w:tcPr>
          <w:p w14:paraId="56E29FC0" w14:textId="77777777" w:rsidR="00DE1708" w:rsidRPr="00051AD9" w:rsidRDefault="00DE1708" w:rsidP="006E1157">
            <w:pPr>
              <w:spacing w:line="240" w:lineRule="auto"/>
              <w:ind w:firstLine="0"/>
              <w:jc w:val="left"/>
              <w:rPr>
                <w:rFonts w:eastAsia="TimesNewRomanPSMT"/>
                <w:color w:val="000000"/>
                <w:sz w:val="24"/>
                <w:highlight w:val="white"/>
                <w:lang w:val="vi-VN" w:eastAsia="vi-VN"/>
              </w:rPr>
            </w:pPr>
            <w:r w:rsidRPr="00051AD9">
              <w:rPr>
                <w:rFonts w:eastAsia="TimesNewRomanPSMT"/>
                <w:color w:val="000000"/>
                <w:sz w:val="24"/>
                <w:highlight w:val="white"/>
                <w:lang w:val="vi-VN" w:eastAsia="vi-VN"/>
              </w:rPr>
              <w:t xml:space="preserve">Học </w:t>
            </w:r>
            <w:r w:rsidRPr="00051AD9">
              <w:rPr>
                <w:rFonts w:eastAsia="TimesNewRomanPSMT"/>
                <w:color w:val="000000"/>
                <w:sz w:val="24"/>
                <w:highlight w:val="white"/>
                <w:u w:val="wave" w:color="FF0000"/>
                <w:lang w:val="vi-VN" w:eastAsia="vi-VN"/>
              </w:rPr>
              <w:t>sinh giỏi lớp</w:t>
            </w:r>
            <w:r w:rsidRPr="00051AD9">
              <w:rPr>
                <w:rFonts w:eastAsia="TimesNewRomanPSMT"/>
                <w:color w:val="000000"/>
                <w:sz w:val="24"/>
                <w:highlight w:val="white"/>
                <w:lang w:val="vi-VN" w:eastAsia="vi-VN"/>
              </w:rPr>
              <w:t xml:space="preserve"> 9 cấp thành phố</w:t>
            </w:r>
          </w:p>
        </w:tc>
        <w:tc>
          <w:tcPr>
            <w:tcW w:w="1440" w:type="dxa"/>
            <w:tcBorders>
              <w:top w:val="nil"/>
              <w:left w:val="nil"/>
              <w:bottom w:val="single" w:sz="4" w:space="0" w:color="auto"/>
              <w:right w:val="single" w:sz="4" w:space="0" w:color="auto"/>
            </w:tcBorders>
            <w:shd w:val="clear" w:color="auto" w:fill="auto"/>
            <w:noWrap/>
            <w:vAlign w:val="bottom"/>
            <w:hideMark/>
          </w:tcPr>
          <w:p w14:paraId="4F176955"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3</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422</w:t>
            </w:r>
          </w:p>
        </w:tc>
        <w:tc>
          <w:tcPr>
            <w:tcW w:w="1540" w:type="dxa"/>
            <w:tcBorders>
              <w:top w:val="nil"/>
              <w:left w:val="nil"/>
              <w:bottom w:val="single" w:sz="4" w:space="0" w:color="auto"/>
              <w:right w:val="single" w:sz="4" w:space="0" w:color="auto"/>
            </w:tcBorders>
            <w:shd w:val="clear" w:color="auto" w:fill="auto"/>
            <w:noWrap/>
            <w:vAlign w:val="bottom"/>
            <w:hideMark/>
          </w:tcPr>
          <w:p w14:paraId="5030C0E3" w14:textId="77777777" w:rsidR="00DE1708" w:rsidRPr="00051AD9" w:rsidRDefault="00DE1708" w:rsidP="006E1157">
            <w:pPr>
              <w:spacing w:line="240" w:lineRule="auto"/>
              <w:ind w:firstLine="0"/>
              <w:jc w:val="left"/>
              <w:rPr>
                <w:rFonts w:eastAsia="TimesNewRomanPSMT"/>
                <w:color w:val="000000"/>
                <w:sz w:val="24"/>
                <w:highlight w:val="white"/>
                <w:lang w:val="vi-VN" w:eastAsia="vi-VN"/>
              </w:rPr>
            </w:pPr>
            <w:r w:rsidRPr="00051AD9">
              <w:rPr>
                <w:rFonts w:eastAsia="TimesNewRomanPSMT"/>
                <w:color w:val="000000"/>
                <w:sz w:val="24"/>
                <w:highlight w:val="white"/>
                <w:lang w:val="vi-VN" w:eastAsia="vi-VN"/>
              </w:rPr>
              <w:t> </w:t>
            </w:r>
          </w:p>
        </w:tc>
        <w:tc>
          <w:tcPr>
            <w:tcW w:w="1414" w:type="dxa"/>
            <w:tcBorders>
              <w:top w:val="nil"/>
              <w:left w:val="nil"/>
              <w:bottom w:val="single" w:sz="4" w:space="0" w:color="auto"/>
              <w:right w:val="single" w:sz="4" w:space="0" w:color="auto"/>
            </w:tcBorders>
            <w:shd w:val="clear" w:color="auto" w:fill="auto"/>
            <w:noWrap/>
            <w:vAlign w:val="bottom"/>
            <w:hideMark/>
          </w:tcPr>
          <w:p w14:paraId="7964AA97"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2</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201</w:t>
            </w:r>
          </w:p>
        </w:tc>
        <w:tc>
          <w:tcPr>
            <w:tcW w:w="1355" w:type="dxa"/>
            <w:tcBorders>
              <w:top w:val="nil"/>
              <w:left w:val="nil"/>
              <w:bottom w:val="single" w:sz="4" w:space="0" w:color="auto"/>
              <w:right w:val="single" w:sz="4" w:space="0" w:color="auto"/>
            </w:tcBorders>
            <w:shd w:val="clear" w:color="auto" w:fill="auto"/>
            <w:noWrap/>
            <w:vAlign w:val="bottom"/>
            <w:hideMark/>
          </w:tcPr>
          <w:p w14:paraId="25F152CD" w14:textId="77777777" w:rsidR="00DE1708" w:rsidRPr="00051AD9" w:rsidRDefault="00DE1708" w:rsidP="006E1157">
            <w:pPr>
              <w:spacing w:line="240" w:lineRule="auto"/>
              <w:ind w:firstLine="0"/>
              <w:jc w:val="right"/>
              <w:rPr>
                <w:rFonts w:eastAsia="TimesNewRomanPSMT"/>
                <w:color w:val="000000"/>
                <w:sz w:val="24"/>
                <w:highlight w:val="white"/>
                <w:lang w:val="vi-VN" w:eastAsia="vi-VN"/>
              </w:rPr>
            </w:pPr>
            <w:r w:rsidRPr="00051AD9">
              <w:rPr>
                <w:rFonts w:eastAsia="TimesNewRomanPSMT"/>
                <w:color w:val="000000"/>
                <w:sz w:val="24"/>
                <w:highlight w:val="white"/>
                <w:lang w:val="vi-VN" w:eastAsia="vi-VN"/>
              </w:rPr>
              <w:t>2</w:t>
            </w:r>
            <w:r w:rsidRPr="00051AD9">
              <w:rPr>
                <w:rFonts w:eastAsia="TimesNewRomanPSMT"/>
                <w:color w:val="000000"/>
                <w:sz w:val="24"/>
                <w:highlight w:val="white"/>
                <w:lang w:eastAsia="vi-VN"/>
              </w:rPr>
              <w:t>.</w:t>
            </w:r>
            <w:r w:rsidRPr="00051AD9">
              <w:rPr>
                <w:rFonts w:eastAsia="TimesNewRomanPSMT"/>
                <w:color w:val="000000"/>
                <w:sz w:val="24"/>
                <w:highlight w:val="white"/>
                <w:lang w:val="vi-VN" w:eastAsia="vi-VN"/>
              </w:rPr>
              <w:t>595</w:t>
            </w:r>
          </w:p>
        </w:tc>
      </w:tr>
    </w:tbl>
    <w:p w14:paraId="1004641F" w14:textId="77777777" w:rsidR="00DE1708" w:rsidRPr="00051AD9" w:rsidRDefault="00DE1708" w:rsidP="00F7540A">
      <w:pPr>
        <w:spacing w:before="160"/>
        <w:jc w:val="right"/>
        <w:rPr>
          <w:i/>
          <w:iCs/>
          <w:color w:val="000000"/>
          <w:highlight w:val="white"/>
        </w:rPr>
      </w:pPr>
      <w:r w:rsidRPr="00051AD9">
        <w:rPr>
          <w:i/>
          <w:iCs/>
          <w:color w:val="000000"/>
          <w:highlight w:val="white"/>
        </w:rPr>
        <w:t>Nguồn: Sở Giáo dục và đào tạo Hà Nội</w:t>
      </w:r>
    </w:p>
    <w:p w14:paraId="1458A5EF" w14:textId="77777777" w:rsidR="00DE1708" w:rsidRPr="00051AD9" w:rsidRDefault="00DE1708" w:rsidP="00DE1708">
      <w:pPr>
        <w:rPr>
          <w:color w:val="000000"/>
          <w:highlight w:val="white"/>
        </w:rPr>
      </w:pPr>
      <w:r w:rsidRPr="00051AD9">
        <w:rPr>
          <w:color w:val="000000"/>
          <w:spacing w:val="-4"/>
          <w:highlight w:val="white"/>
        </w:rPr>
        <w:t>Kết quả khảo sát cho thấy thái độ, hành vi và nhân cách của học sinh THCS tại Hà Nội chưa được đánh giá cao. Mặc dù khá nhiều người tham gia khảo sát cho rằng "học sinh ở các trường THCS tại Hà Nội có lòng nhân ái, biết giúp đỡ, tôn trọng mọi người xung quanh" (điểm đánh giá trung bình là 3,63) nhưng "tinh thần tự học, nhiệt tình tham gia công việc chung" hay "tính trung thực, thật thà" vẫn được cho là chưa tốt</w:t>
      </w:r>
      <w:r w:rsidRPr="00051AD9">
        <w:rPr>
          <w:color w:val="000000"/>
          <w:highlight w:val="white"/>
        </w:rPr>
        <w:t xml:space="preserve">. </w:t>
      </w:r>
    </w:p>
    <w:p w14:paraId="27E28915" w14:textId="18D6437B" w:rsidR="00DE1708" w:rsidRPr="00051AD9" w:rsidRDefault="00DE1708" w:rsidP="00DE1708">
      <w:pPr>
        <w:pStyle w:val="abang"/>
        <w:rPr>
          <w:highlight w:val="white"/>
        </w:rPr>
      </w:pPr>
      <w:bookmarkStart w:id="208" w:name="_Toc164356482"/>
      <w:bookmarkStart w:id="209" w:name="_Toc177945258"/>
      <w:bookmarkStart w:id="210" w:name="_Toc187450116"/>
      <w:bookmarkStart w:id="211" w:name="_Hlk187448485"/>
      <w:r w:rsidRPr="00051AD9">
        <w:rPr>
          <w:highlight w:val="white"/>
        </w:rPr>
        <w:t>Bảng 2.</w:t>
      </w:r>
      <w:r w:rsidRPr="00051AD9">
        <w:rPr>
          <w:highlight w:val="white"/>
          <w:lang w:val="en-US"/>
        </w:rPr>
        <w:t>3</w:t>
      </w:r>
      <w:r w:rsidRPr="00051AD9">
        <w:rPr>
          <w:highlight w:val="white"/>
        </w:rPr>
        <w:t>. Đánh giá về thái độ, hành vi, nhân cách của học sinh THCS</w:t>
      </w:r>
      <w:bookmarkEnd w:id="208"/>
      <w:bookmarkEnd w:id="209"/>
      <w:bookmarkEnd w:id="210"/>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709"/>
        <w:gridCol w:w="850"/>
        <w:gridCol w:w="709"/>
        <w:gridCol w:w="709"/>
        <w:gridCol w:w="708"/>
        <w:gridCol w:w="851"/>
      </w:tblGrid>
      <w:tr w:rsidR="00DE1708" w:rsidRPr="00051AD9" w14:paraId="51017C7A" w14:textId="77777777" w:rsidTr="006E1157">
        <w:trPr>
          <w:trHeight w:val="360"/>
        </w:trPr>
        <w:tc>
          <w:tcPr>
            <w:tcW w:w="4248" w:type="dxa"/>
            <w:shd w:val="clear" w:color="auto" w:fill="auto"/>
            <w:vAlign w:val="center"/>
            <w:hideMark/>
          </w:tcPr>
          <w:bookmarkEnd w:id="211"/>
          <w:p w14:paraId="38B1BA81"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Chỉ tiêu</w:t>
            </w:r>
          </w:p>
        </w:tc>
        <w:tc>
          <w:tcPr>
            <w:tcW w:w="709" w:type="dxa"/>
            <w:shd w:val="clear" w:color="auto" w:fill="auto"/>
            <w:noWrap/>
            <w:vAlign w:val="center"/>
            <w:hideMark/>
          </w:tcPr>
          <w:p w14:paraId="154CB278"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1</w:t>
            </w:r>
          </w:p>
        </w:tc>
        <w:tc>
          <w:tcPr>
            <w:tcW w:w="850" w:type="dxa"/>
            <w:shd w:val="clear" w:color="auto" w:fill="auto"/>
            <w:noWrap/>
            <w:vAlign w:val="center"/>
            <w:hideMark/>
          </w:tcPr>
          <w:p w14:paraId="3A6763A3"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2</w:t>
            </w:r>
          </w:p>
        </w:tc>
        <w:tc>
          <w:tcPr>
            <w:tcW w:w="709" w:type="dxa"/>
            <w:shd w:val="clear" w:color="auto" w:fill="auto"/>
            <w:noWrap/>
            <w:vAlign w:val="center"/>
            <w:hideMark/>
          </w:tcPr>
          <w:p w14:paraId="2B6626FA"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3</w:t>
            </w:r>
          </w:p>
        </w:tc>
        <w:tc>
          <w:tcPr>
            <w:tcW w:w="709" w:type="dxa"/>
            <w:shd w:val="clear" w:color="auto" w:fill="auto"/>
            <w:noWrap/>
            <w:vAlign w:val="center"/>
            <w:hideMark/>
          </w:tcPr>
          <w:p w14:paraId="08F21898"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4</w:t>
            </w:r>
          </w:p>
        </w:tc>
        <w:tc>
          <w:tcPr>
            <w:tcW w:w="708" w:type="dxa"/>
            <w:shd w:val="clear" w:color="auto" w:fill="auto"/>
            <w:noWrap/>
            <w:vAlign w:val="center"/>
            <w:hideMark/>
          </w:tcPr>
          <w:p w14:paraId="4AA6358B"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5</w:t>
            </w:r>
          </w:p>
        </w:tc>
        <w:tc>
          <w:tcPr>
            <w:tcW w:w="851" w:type="dxa"/>
            <w:shd w:val="clear" w:color="auto" w:fill="auto"/>
            <w:noWrap/>
            <w:vAlign w:val="center"/>
            <w:hideMark/>
          </w:tcPr>
          <w:p w14:paraId="6560E36B" w14:textId="77777777" w:rsidR="00DE1708" w:rsidRPr="00051AD9" w:rsidRDefault="00DE1708" w:rsidP="00F113A9">
            <w:pPr>
              <w:spacing w:line="240" w:lineRule="auto"/>
              <w:ind w:firstLine="0"/>
              <w:jc w:val="center"/>
              <w:rPr>
                <w:rFonts w:eastAsia="TimesNewRomanPSMT"/>
                <w:b/>
                <w:bCs/>
                <w:sz w:val="24"/>
                <w:highlight w:val="white"/>
              </w:rPr>
            </w:pPr>
            <w:r w:rsidRPr="00051AD9">
              <w:rPr>
                <w:rFonts w:eastAsia="TimesNewRomanPSMT"/>
                <w:b/>
                <w:bCs/>
                <w:sz w:val="24"/>
                <w:highlight w:val="white"/>
              </w:rPr>
              <w:t>ĐTB</w:t>
            </w:r>
          </w:p>
        </w:tc>
      </w:tr>
      <w:tr w:rsidR="00DE1708" w:rsidRPr="00051AD9" w14:paraId="57CEFC2C" w14:textId="77777777" w:rsidTr="006E1157">
        <w:trPr>
          <w:trHeight w:val="435"/>
        </w:trPr>
        <w:tc>
          <w:tcPr>
            <w:tcW w:w="4248" w:type="dxa"/>
            <w:shd w:val="clear" w:color="000000" w:fill="FFFFFF"/>
            <w:hideMark/>
          </w:tcPr>
          <w:p w14:paraId="411130C8" w14:textId="77777777" w:rsidR="00DE1708" w:rsidRPr="00051AD9" w:rsidRDefault="00DE1708" w:rsidP="00F113A9">
            <w:pPr>
              <w:spacing w:line="240" w:lineRule="auto"/>
              <w:ind w:firstLine="0"/>
              <w:rPr>
                <w:rFonts w:eastAsia="TimesNewRomanPSMT"/>
                <w:sz w:val="24"/>
                <w:highlight w:val="white"/>
              </w:rPr>
            </w:pPr>
            <w:bookmarkStart w:id="212" w:name="_Hlk164348038"/>
            <w:r w:rsidRPr="00051AD9">
              <w:rPr>
                <w:sz w:val="24"/>
                <w:highlight w:val="white"/>
              </w:rPr>
              <w:t>Học sinh ở các trường THCS tại Hà Nội có tinh thần tự học, nhiệt tình tham gia công việc chung</w:t>
            </w:r>
          </w:p>
        </w:tc>
        <w:tc>
          <w:tcPr>
            <w:tcW w:w="709" w:type="dxa"/>
            <w:shd w:val="clear" w:color="auto" w:fill="auto"/>
            <w:noWrap/>
            <w:vAlign w:val="center"/>
            <w:hideMark/>
          </w:tcPr>
          <w:p w14:paraId="4B89480A"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54</w:t>
            </w:r>
          </w:p>
        </w:tc>
        <w:tc>
          <w:tcPr>
            <w:tcW w:w="850" w:type="dxa"/>
            <w:shd w:val="clear" w:color="auto" w:fill="auto"/>
            <w:noWrap/>
            <w:vAlign w:val="center"/>
            <w:hideMark/>
          </w:tcPr>
          <w:p w14:paraId="6C9D8A3C"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72</w:t>
            </w:r>
          </w:p>
        </w:tc>
        <w:tc>
          <w:tcPr>
            <w:tcW w:w="709" w:type="dxa"/>
            <w:shd w:val="clear" w:color="auto" w:fill="auto"/>
            <w:noWrap/>
            <w:vAlign w:val="center"/>
            <w:hideMark/>
          </w:tcPr>
          <w:p w14:paraId="72CD217F"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97</w:t>
            </w:r>
          </w:p>
        </w:tc>
        <w:tc>
          <w:tcPr>
            <w:tcW w:w="709" w:type="dxa"/>
            <w:shd w:val="clear" w:color="auto" w:fill="auto"/>
            <w:noWrap/>
            <w:vAlign w:val="center"/>
            <w:hideMark/>
          </w:tcPr>
          <w:p w14:paraId="428AEF29"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135</w:t>
            </w:r>
          </w:p>
        </w:tc>
        <w:tc>
          <w:tcPr>
            <w:tcW w:w="708" w:type="dxa"/>
            <w:shd w:val="clear" w:color="auto" w:fill="auto"/>
            <w:noWrap/>
            <w:vAlign w:val="center"/>
            <w:hideMark/>
          </w:tcPr>
          <w:p w14:paraId="6705D2A1"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62</w:t>
            </w:r>
          </w:p>
        </w:tc>
        <w:tc>
          <w:tcPr>
            <w:tcW w:w="851" w:type="dxa"/>
            <w:shd w:val="clear" w:color="auto" w:fill="auto"/>
            <w:noWrap/>
            <w:vAlign w:val="center"/>
            <w:hideMark/>
          </w:tcPr>
          <w:p w14:paraId="656E696A"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3,19</w:t>
            </w:r>
          </w:p>
        </w:tc>
      </w:tr>
      <w:tr w:rsidR="00DE1708" w:rsidRPr="00051AD9" w14:paraId="67DD2D34" w14:textId="77777777" w:rsidTr="006E1157">
        <w:trPr>
          <w:trHeight w:val="427"/>
        </w:trPr>
        <w:tc>
          <w:tcPr>
            <w:tcW w:w="4248" w:type="dxa"/>
            <w:shd w:val="clear" w:color="000000" w:fill="FFFFFF"/>
            <w:hideMark/>
          </w:tcPr>
          <w:p w14:paraId="3AACF6B5" w14:textId="77777777" w:rsidR="00DE1708" w:rsidRPr="00051AD9" w:rsidRDefault="00DE1708" w:rsidP="00F113A9">
            <w:pPr>
              <w:spacing w:line="240" w:lineRule="auto"/>
              <w:ind w:firstLine="0"/>
              <w:rPr>
                <w:rFonts w:eastAsia="TimesNewRomanPSMT"/>
                <w:sz w:val="24"/>
                <w:highlight w:val="white"/>
              </w:rPr>
            </w:pPr>
            <w:r w:rsidRPr="00051AD9">
              <w:rPr>
                <w:sz w:val="24"/>
                <w:highlight w:val="white"/>
              </w:rPr>
              <w:t>Học sinh ở các trường THCS tại Hà Nội có ý thức phòng chống bạo lực học đường</w:t>
            </w:r>
          </w:p>
        </w:tc>
        <w:tc>
          <w:tcPr>
            <w:tcW w:w="709" w:type="dxa"/>
            <w:shd w:val="clear" w:color="auto" w:fill="auto"/>
            <w:noWrap/>
            <w:vAlign w:val="center"/>
            <w:hideMark/>
          </w:tcPr>
          <w:p w14:paraId="1881459D"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32</w:t>
            </w:r>
          </w:p>
        </w:tc>
        <w:tc>
          <w:tcPr>
            <w:tcW w:w="850" w:type="dxa"/>
            <w:shd w:val="clear" w:color="auto" w:fill="auto"/>
            <w:noWrap/>
            <w:vAlign w:val="center"/>
            <w:hideMark/>
          </w:tcPr>
          <w:p w14:paraId="325852EE"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83</w:t>
            </w:r>
          </w:p>
        </w:tc>
        <w:tc>
          <w:tcPr>
            <w:tcW w:w="709" w:type="dxa"/>
            <w:shd w:val="clear" w:color="auto" w:fill="auto"/>
            <w:noWrap/>
            <w:vAlign w:val="center"/>
            <w:hideMark/>
          </w:tcPr>
          <w:p w14:paraId="01724576"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111</w:t>
            </w:r>
          </w:p>
        </w:tc>
        <w:tc>
          <w:tcPr>
            <w:tcW w:w="709" w:type="dxa"/>
            <w:shd w:val="clear" w:color="auto" w:fill="auto"/>
            <w:noWrap/>
            <w:vAlign w:val="center"/>
            <w:hideMark/>
          </w:tcPr>
          <w:p w14:paraId="17DF80E8"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94</w:t>
            </w:r>
          </w:p>
        </w:tc>
        <w:tc>
          <w:tcPr>
            <w:tcW w:w="708" w:type="dxa"/>
            <w:shd w:val="clear" w:color="auto" w:fill="auto"/>
            <w:noWrap/>
            <w:vAlign w:val="center"/>
            <w:hideMark/>
          </w:tcPr>
          <w:p w14:paraId="7461113B"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100</w:t>
            </w:r>
          </w:p>
        </w:tc>
        <w:tc>
          <w:tcPr>
            <w:tcW w:w="851" w:type="dxa"/>
            <w:shd w:val="clear" w:color="auto" w:fill="auto"/>
            <w:noWrap/>
            <w:vAlign w:val="center"/>
            <w:hideMark/>
          </w:tcPr>
          <w:p w14:paraId="4ADEFEAE"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3,35</w:t>
            </w:r>
          </w:p>
        </w:tc>
      </w:tr>
      <w:tr w:rsidR="00DE1708" w:rsidRPr="00051AD9" w14:paraId="56B3821B" w14:textId="77777777" w:rsidTr="006E1157">
        <w:trPr>
          <w:trHeight w:val="565"/>
        </w:trPr>
        <w:tc>
          <w:tcPr>
            <w:tcW w:w="4248" w:type="dxa"/>
            <w:shd w:val="clear" w:color="000000" w:fill="FFFFFF"/>
            <w:hideMark/>
          </w:tcPr>
          <w:p w14:paraId="2B1C157C" w14:textId="77777777" w:rsidR="00DE1708" w:rsidRPr="00051AD9" w:rsidRDefault="00DE1708" w:rsidP="00F113A9">
            <w:pPr>
              <w:spacing w:line="240" w:lineRule="auto"/>
              <w:ind w:firstLine="0"/>
              <w:rPr>
                <w:rFonts w:eastAsia="TimesNewRomanPSMT"/>
                <w:sz w:val="24"/>
                <w:highlight w:val="white"/>
              </w:rPr>
            </w:pPr>
            <w:bookmarkStart w:id="213" w:name="_Hlk164345637"/>
            <w:r w:rsidRPr="00051AD9">
              <w:rPr>
                <w:sz w:val="24"/>
                <w:highlight w:val="white"/>
              </w:rPr>
              <w:t>Học sinh ở các trường THCS tại Hà Nội có lòng nhân ái, biết giúp đỡ, tôn trọng mọi người xung quanh</w:t>
            </w:r>
          </w:p>
        </w:tc>
        <w:tc>
          <w:tcPr>
            <w:tcW w:w="709" w:type="dxa"/>
            <w:shd w:val="clear" w:color="auto" w:fill="auto"/>
            <w:noWrap/>
            <w:vAlign w:val="center"/>
            <w:hideMark/>
          </w:tcPr>
          <w:p w14:paraId="6F70F79B"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27</w:t>
            </w:r>
          </w:p>
        </w:tc>
        <w:tc>
          <w:tcPr>
            <w:tcW w:w="850" w:type="dxa"/>
            <w:shd w:val="clear" w:color="auto" w:fill="auto"/>
            <w:noWrap/>
            <w:vAlign w:val="center"/>
            <w:hideMark/>
          </w:tcPr>
          <w:p w14:paraId="5BD7F309"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56</w:t>
            </w:r>
          </w:p>
        </w:tc>
        <w:tc>
          <w:tcPr>
            <w:tcW w:w="709" w:type="dxa"/>
            <w:shd w:val="clear" w:color="auto" w:fill="auto"/>
            <w:noWrap/>
            <w:vAlign w:val="center"/>
            <w:hideMark/>
          </w:tcPr>
          <w:p w14:paraId="069398AF"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98</w:t>
            </w:r>
          </w:p>
        </w:tc>
        <w:tc>
          <w:tcPr>
            <w:tcW w:w="709" w:type="dxa"/>
            <w:shd w:val="clear" w:color="auto" w:fill="auto"/>
            <w:noWrap/>
            <w:vAlign w:val="center"/>
            <w:hideMark/>
          </w:tcPr>
          <w:p w14:paraId="67552114"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105</w:t>
            </w:r>
          </w:p>
        </w:tc>
        <w:tc>
          <w:tcPr>
            <w:tcW w:w="708" w:type="dxa"/>
            <w:shd w:val="clear" w:color="auto" w:fill="auto"/>
            <w:noWrap/>
            <w:vAlign w:val="center"/>
            <w:hideMark/>
          </w:tcPr>
          <w:p w14:paraId="47E2DC40"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134</w:t>
            </w:r>
          </w:p>
        </w:tc>
        <w:tc>
          <w:tcPr>
            <w:tcW w:w="851" w:type="dxa"/>
            <w:shd w:val="clear" w:color="auto" w:fill="auto"/>
            <w:noWrap/>
            <w:vAlign w:val="center"/>
            <w:hideMark/>
          </w:tcPr>
          <w:p w14:paraId="652850E0"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3,63</w:t>
            </w:r>
          </w:p>
        </w:tc>
      </w:tr>
      <w:bookmarkEnd w:id="213"/>
      <w:tr w:rsidR="00DE1708" w:rsidRPr="00051AD9" w14:paraId="25633F6B" w14:textId="77777777" w:rsidTr="006E1157">
        <w:trPr>
          <w:trHeight w:val="565"/>
        </w:trPr>
        <w:tc>
          <w:tcPr>
            <w:tcW w:w="4248" w:type="dxa"/>
            <w:shd w:val="clear" w:color="000000" w:fill="FFFFFF"/>
          </w:tcPr>
          <w:p w14:paraId="3F9332C1" w14:textId="611DCA5A" w:rsidR="00DE1708" w:rsidRPr="00051AD9" w:rsidRDefault="00DE1708" w:rsidP="00F113A9">
            <w:pPr>
              <w:spacing w:line="240" w:lineRule="auto"/>
              <w:ind w:firstLine="0"/>
              <w:rPr>
                <w:sz w:val="24"/>
                <w:highlight w:val="white"/>
              </w:rPr>
            </w:pPr>
            <w:r w:rsidRPr="00051AD9">
              <w:rPr>
                <w:sz w:val="24"/>
                <w:highlight w:val="white"/>
              </w:rPr>
              <w:t xml:space="preserve">Học sinh ở các trường THCS tại Hà Nội có tinh thần trách nhiệm bảo vệ bản thân, gia đình, nhà trường, </w:t>
            </w:r>
            <w:r w:rsidRPr="00051AD9">
              <w:rPr>
                <w:sz w:val="24"/>
                <w:highlight w:val="white"/>
                <w:u w:val="wave" w:color="FF0000"/>
              </w:rPr>
              <w:t>xã</w:t>
            </w:r>
            <w:r w:rsidR="00BF001F">
              <w:rPr>
                <w:sz w:val="24"/>
                <w:highlight w:val="white"/>
                <w:u w:val="wave" w:color="FF0000"/>
              </w:rPr>
              <w:t xml:space="preserve"> </w:t>
            </w:r>
            <w:r w:rsidRPr="00051AD9">
              <w:rPr>
                <w:sz w:val="24"/>
                <w:highlight w:val="white"/>
                <w:u w:val="wave" w:color="FF0000"/>
              </w:rPr>
              <w:t>hội</w:t>
            </w:r>
          </w:p>
        </w:tc>
        <w:tc>
          <w:tcPr>
            <w:tcW w:w="709" w:type="dxa"/>
            <w:shd w:val="clear" w:color="auto" w:fill="auto"/>
            <w:noWrap/>
            <w:vAlign w:val="center"/>
          </w:tcPr>
          <w:p w14:paraId="0D0EF400" w14:textId="77777777" w:rsidR="00DE1708" w:rsidRPr="00051AD9" w:rsidRDefault="00DE1708" w:rsidP="00F113A9">
            <w:pPr>
              <w:spacing w:line="240" w:lineRule="auto"/>
              <w:ind w:firstLine="0"/>
              <w:jc w:val="center"/>
              <w:rPr>
                <w:sz w:val="24"/>
                <w:highlight w:val="white"/>
              </w:rPr>
            </w:pPr>
            <w:r w:rsidRPr="00051AD9">
              <w:rPr>
                <w:sz w:val="24"/>
                <w:highlight w:val="white"/>
              </w:rPr>
              <w:t>22</w:t>
            </w:r>
          </w:p>
        </w:tc>
        <w:tc>
          <w:tcPr>
            <w:tcW w:w="850" w:type="dxa"/>
            <w:shd w:val="clear" w:color="auto" w:fill="auto"/>
            <w:noWrap/>
            <w:vAlign w:val="center"/>
          </w:tcPr>
          <w:p w14:paraId="11B36E55" w14:textId="77777777" w:rsidR="00DE1708" w:rsidRPr="00051AD9" w:rsidRDefault="00DE1708" w:rsidP="00F113A9">
            <w:pPr>
              <w:spacing w:line="240" w:lineRule="auto"/>
              <w:ind w:firstLine="0"/>
              <w:jc w:val="center"/>
              <w:rPr>
                <w:sz w:val="24"/>
                <w:highlight w:val="white"/>
              </w:rPr>
            </w:pPr>
            <w:r w:rsidRPr="00051AD9">
              <w:rPr>
                <w:sz w:val="24"/>
                <w:highlight w:val="white"/>
              </w:rPr>
              <w:t>73</w:t>
            </w:r>
          </w:p>
        </w:tc>
        <w:tc>
          <w:tcPr>
            <w:tcW w:w="709" w:type="dxa"/>
            <w:shd w:val="clear" w:color="auto" w:fill="auto"/>
            <w:noWrap/>
            <w:vAlign w:val="center"/>
          </w:tcPr>
          <w:p w14:paraId="2B9C6D8D" w14:textId="77777777" w:rsidR="00DE1708" w:rsidRPr="00051AD9" w:rsidRDefault="00DE1708" w:rsidP="00F113A9">
            <w:pPr>
              <w:spacing w:line="240" w:lineRule="auto"/>
              <w:ind w:firstLine="0"/>
              <w:jc w:val="center"/>
              <w:rPr>
                <w:sz w:val="24"/>
                <w:highlight w:val="white"/>
              </w:rPr>
            </w:pPr>
            <w:r w:rsidRPr="00051AD9">
              <w:rPr>
                <w:sz w:val="24"/>
                <w:highlight w:val="white"/>
              </w:rPr>
              <w:t>87</w:t>
            </w:r>
          </w:p>
        </w:tc>
        <w:tc>
          <w:tcPr>
            <w:tcW w:w="709" w:type="dxa"/>
            <w:shd w:val="clear" w:color="auto" w:fill="auto"/>
            <w:noWrap/>
            <w:vAlign w:val="center"/>
          </w:tcPr>
          <w:p w14:paraId="2B237651" w14:textId="77777777" w:rsidR="00DE1708" w:rsidRPr="00051AD9" w:rsidRDefault="00DE1708" w:rsidP="00F113A9">
            <w:pPr>
              <w:spacing w:line="240" w:lineRule="auto"/>
              <w:ind w:firstLine="0"/>
              <w:jc w:val="center"/>
              <w:rPr>
                <w:sz w:val="24"/>
                <w:highlight w:val="white"/>
              </w:rPr>
            </w:pPr>
            <w:r w:rsidRPr="00051AD9">
              <w:rPr>
                <w:sz w:val="24"/>
                <w:highlight w:val="white"/>
              </w:rPr>
              <w:t>136</w:t>
            </w:r>
          </w:p>
        </w:tc>
        <w:tc>
          <w:tcPr>
            <w:tcW w:w="708" w:type="dxa"/>
            <w:shd w:val="clear" w:color="auto" w:fill="auto"/>
            <w:noWrap/>
            <w:vAlign w:val="center"/>
          </w:tcPr>
          <w:p w14:paraId="0A7ECED5" w14:textId="77777777" w:rsidR="00DE1708" w:rsidRPr="00051AD9" w:rsidRDefault="00DE1708" w:rsidP="00F113A9">
            <w:pPr>
              <w:spacing w:line="240" w:lineRule="auto"/>
              <w:ind w:firstLine="0"/>
              <w:jc w:val="center"/>
              <w:rPr>
                <w:sz w:val="24"/>
                <w:highlight w:val="white"/>
              </w:rPr>
            </w:pPr>
            <w:r w:rsidRPr="00051AD9">
              <w:rPr>
                <w:sz w:val="24"/>
                <w:highlight w:val="white"/>
              </w:rPr>
              <w:t>102</w:t>
            </w:r>
          </w:p>
        </w:tc>
        <w:tc>
          <w:tcPr>
            <w:tcW w:w="851" w:type="dxa"/>
            <w:shd w:val="clear" w:color="auto" w:fill="auto"/>
            <w:noWrap/>
            <w:vAlign w:val="center"/>
          </w:tcPr>
          <w:p w14:paraId="3DD166D8" w14:textId="77777777" w:rsidR="00DE1708" w:rsidRPr="00051AD9" w:rsidRDefault="00DE1708" w:rsidP="00F113A9">
            <w:pPr>
              <w:spacing w:line="240" w:lineRule="auto"/>
              <w:ind w:firstLine="0"/>
              <w:jc w:val="center"/>
              <w:rPr>
                <w:sz w:val="24"/>
                <w:highlight w:val="white"/>
              </w:rPr>
            </w:pPr>
            <w:r w:rsidRPr="00051AD9">
              <w:rPr>
                <w:sz w:val="24"/>
                <w:highlight w:val="white"/>
              </w:rPr>
              <w:t>3,53</w:t>
            </w:r>
          </w:p>
        </w:tc>
      </w:tr>
      <w:tr w:rsidR="00DE1708" w:rsidRPr="00051AD9" w14:paraId="3E47519D" w14:textId="77777777" w:rsidTr="006E1157">
        <w:trPr>
          <w:trHeight w:val="565"/>
        </w:trPr>
        <w:tc>
          <w:tcPr>
            <w:tcW w:w="4248" w:type="dxa"/>
            <w:shd w:val="clear" w:color="000000" w:fill="FFFFFF"/>
          </w:tcPr>
          <w:p w14:paraId="6B84A244" w14:textId="77777777" w:rsidR="00DE1708" w:rsidRPr="00051AD9" w:rsidRDefault="00DE1708" w:rsidP="00F113A9">
            <w:pPr>
              <w:spacing w:line="240" w:lineRule="auto"/>
              <w:ind w:firstLine="0"/>
              <w:rPr>
                <w:sz w:val="24"/>
                <w:highlight w:val="white"/>
              </w:rPr>
            </w:pPr>
            <w:r w:rsidRPr="00051AD9">
              <w:rPr>
                <w:sz w:val="24"/>
                <w:highlight w:val="white"/>
              </w:rPr>
              <w:t>Học sinh ở các trường THCS tại Hà Nội có tính trung thực, thật thà</w:t>
            </w:r>
          </w:p>
        </w:tc>
        <w:tc>
          <w:tcPr>
            <w:tcW w:w="709" w:type="dxa"/>
            <w:shd w:val="clear" w:color="auto" w:fill="auto"/>
            <w:noWrap/>
            <w:vAlign w:val="center"/>
          </w:tcPr>
          <w:p w14:paraId="5A5205F5" w14:textId="77777777" w:rsidR="00DE1708" w:rsidRPr="00051AD9" w:rsidRDefault="00DE1708" w:rsidP="00F113A9">
            <w:pPr>
              <w:spacing w:line="240" w:lineRule="auto"/>
              <w:ind w:firstLine="0"/>
              <w:jc w:val="center"/>
              <w:rPr>
                <w:sz w:val="24"/>
                <w:highlight w:val="white"/>
              </w:rPr>
            </w:pPr>
            <w:r w:rsidRPr="00051AD9">
              <w:rPr>
                <w:sz w:val="24"/>
                <w:highlight w:val="white"/>
              </w:rPr>
              <w:t>38</w:t>
            </w:r>
          </w:p>
        </w:tc>
        <w:tc>
          <w:tcPr>
            <w:tcW w:w="850" w:type="dxa"/>
            <w:shd w:val="clear" w:color="auto" w:fill="auto"/>
            <w:noWrap/>
            <w:vAlign w:val="center"/>
          </w:tcPr>
          <w:p w14:paraId="17BB8091" w14:textId="77777777" w:rsidR="00DE1708" w:rsidRPr="00051AD9" w:rsidRDefault="00DE1708" w:rsidP="00F113A9">
            <w:pPr>
              <w:spacing w:line="240" w:lineRule="auto"/>
              <w:ind w:firstLine="0"/>
              <w:jc w:val="center"/>
              <w:rPr>
                <w:sz w:val="24"/>
                <w:highlight w:val="white"/>
              </w:rPr>
            </w:pPr>
            <w:r w:rsidRPr="00051AD9">
              <w:rPr>
                <w:sz w:val="24"/>
                <w:highlight w:val="white"/>
              </w:rPr>
              <w:t>81</w:t>
            </w:r>
          </w:p>
        </w:tc>
        <w:tc>
          <w:tcPr>
            <w:tcW w:w="709" w:type="dxa"/>
            <w:shd w:val="clear" w:color="auto" w:fill="auto"/>
            <w:noWrap/>
            <w:vAlign w:val="center"/>
          </w:tcPr>
          <w:p w14:paraId="0F3FF81F" w14:textId="77777777" w:rsidR="00DE1708" w:rsidRPr="00051AD9" w:rsidRDefault="00DE1708" w:rsidP="00F113A9">
            <w:pPr>
              <w:spacing w:line="240" w:lineRule="auto"/>
              <w:ind w:firstLine="0"/>
              <w:jc w:val="center"/>
              <w:rPr>
                <w:sz w:val="24"/>
                <w:highlight w:val="white"/>
              </w:rPr>
            </w:pPr>
            <w:r w:rsidRPr="00051AD9">
              <w:rPr>
                <w:sz w:val="24"/>
                <w:highlight w:val="white"/>
              </w:rPr>
              <w:t>125</w:t>
            </w:r>
          </w:p>
        </w:tc>
        <w:tc>
          <w:tcPr>
            <w:tcW w:w="709" w:type="dxa"/>
            <w:shd w:val="clear" w:color="auto" w:fill="auto"/>
            <w:noWrap/>
            <w:vAlign w:val="center"/>
          </w:tcPr>
          <w:p w14:paraId="241E6EA4" w14:textId="77777777" w:rsidR="00DE1708" w:rsidRPr="00051AD9" w:rsidRDefault="00DE1708" w:rsidP="00F113A9">
            <w:pPr>
              <w:spacing w:line="240" w:lineRule="auto"/>
              <w:ind w:firstLine="0"/>
              <w:jc w:val="center"/>
              <w:rPr>
                <w:sz w:val="24"/>
                <w:highlight w:val="white"/>
              </w:rPr>
            </w:pPr>
            <w:r w:rsidRPr="00051AD9">
              <w:rPr>
                <w:sz w:val="24"/>
                <w:highlight w:val="white"/>
              </w:rPr>
              <w:t>93</w:t>
            </w:r>
          </w:p>
        </w:tc>
        <w:tc>
          <w:tcPr>
            <w:tcW w:w="708" w:type="dxa"/>
            <w:shd w:val="clear" w:color="auto" w:fill="auto"/>
            <w:noWrap/>
            <w:vAlign w:val="center"/>
          </w:tcPr>
          <w:p w14:paraId="3E8757F4" w14:textId="77777777" w:rsidR="00DE1708" w:rsidRPr="00051AD9" w:rsidRDefault="00DE1708" w:rsidP="00F113A9">
            <w:pPr>
              <w:spacing w:line="240" w:lineRule="auto"/>
              <w:ind w:firstLine="0"/>
              <w:jc w:val="center"/>
              <w:rPr>
                <w:sz w:val="24"/>
                <w:highlight w:val="white"/>
              </w:rPr>
            </w:pPr>
            <w:r w:rsidRPr="00051AD9">
              <w:rPr>
                <w:sz w:val="24"/>
                <w:highlight w:val="white"/>
              </w:rPr>
              <w:t>83</w:t>
            </w:r>
          </w:p>
        </w:tc>
        <w:tc>
          <w:tcPr>
            <w:tcW w:w="851" w:type="dxa"/>
            <w:shd w:val="clear" w:color="auto" w:fill="auto"/>
            <w:noWrap/>
            <w:vAlign w:val="center"/>
          </w:tcPr>
          <w:p w14:paraId="69460554" w14:textId="77777777" w:rsidR="00DE1708" w:rsidRPr="00051AD9" w:rsidRDefault="00DE1708" w:rsidP="00F113A9">
            <w:pPr>
              <w:spacing w:line="240" w:lineRule="auto"/>
              <w:ind w:firstLine="0"/>
              <w:jc w:val="center"/>
              <w:rPr>
                <w:sz w:val="24"/>
                <w:highlight w:val="white"/>
              </w:rPr>
            </w:pPr>
            <w:r w:rsidRPr="00051AD9">
              <w:rPr>
                <w:sz w:val="24"/>
                <w:highlight w:val="white"/>
              </w:rPr>
              <w:t>3,24</w:t>
            </w:r>
          </w:p>
        </w:tc>
      </w:tr>
      <w:bookmarkEnd w:id="212"/>
      <w:tr w:rsidR="00DE1708" w:rsidRPr="00051AD9" w14:paraId="1C6170DC" w14:textId="77777777" w:rsidTr="006E1157">
        <w:trPr>
          <w:trHeight w:val="340"/>
        </w:trPr>
        <w:tc>
          <w:tcPr>
            <w:tcW w:w="4248" w:type="dxa"/>
            <w:shd w:val="clear" w:color="000000" w:fill="FFFFFF"/>
            <w:hideMark/>
          </w:tcPr>
          <w:p w14:paraId="5112D5AA"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Tổng</w:t>
            </w:r>
          </w:p>
        </w:tc>
        <w:tc>
          <w:tcPr>
            <w:tcW w:w="709" w:type="dxa"/>
            <w:shd w:val="clear" w:color="auto" w:fill="auto"/>
            <w:noWrap/>
            <w:vAlign w:val="center"/>
            <w:hideMark/>
          </w:tcPr>
          <w:p w14:paraId="5A9BCE98" w14:textId="77777777" w:rsidR="00DE1708" w:rsidRPr="00051AD9" w:rsidRDefault="00DE1708" w:rsidP="00F113A9">
            <w:pPr>
              <w:spacing w:line="240" w:lineRule="auto"/>
              <w:ind w:firstLine="0"/>
              <w:jc w:val="center"/>
              <w:rPr>
                <w:rFonts w:eastAsia="TimesNewRomanPSMT"/>
                <w:sz w:val="24"/>
                <w:highlight w:val="white"/>
              </w:rPr>
            </w:pPr>
          </w:p>
        </w:tc>
        <w:tc>
          <w:tcPr>
            <w:tcW w:w="850" w:type="dxa"/>
            <w:shd w:val="clear" w:color="auto" w:fill="auto"/>
            <w:noWrap/>
            <w:vAlign w:val="center"/>
            <w:hideMark/>
          </w:tcPr>
          <w:p w14:paraId="26519661" w14:textId="77777777" w:rsidR="00DE1708" w:rsidRPr="00051AD9" w:rsidRDefault="00DE1708" w:rsidP="00F113A9">
            <w:pPr>
              <w:spacing w:line="240" w:lineRule="auto"/>
              <w:ind w:firstLine="0"/>
              <w:jc w:val="center"/>
              <w:rPr>
                <w:sz w:val="24"/>
                <w:highlight w:val="white"/>
              </w:rPr>
            </w:pPr>
          </w:p>
        </w:tc>
        <w:tc>
          <w:tcPr>
            <w:tcW w:w="709" w:type="dxa"/>
            <w:shd w:val="clear" w:color="auto" w:fill="auto"/>
            <w:noWrap/>
            <w:vAlign w:val="center"/>
            <w:hideMark/>
          </w:tcPr>
          <w:p w14:paraId="2302D611" w14:textId="77777777" w:rsidR="00DE1708" w:rsidRPr="00051AD9" w:rsidRDefault="00DE1708" w:rsidP="00F113A9">
            <w:pPr>
              <w:spacing w:line="240" w:lineRule="auto"/>
              <w:ind w:firstLine="0"/>
              <w:jc w:val="center"/>
              <w:rPr>
                <w:sz w:val="24"/>
                <w:highlight w:val="white"/>
              </w:rPr>
            </w:pPr>
          </w:p>
        </w:tc>
        <w:tc>
          <w:tcPr>
            <w:tcW w:w="709" w:type="dxa"/>
            <w:shd w:val="clear" w:color="auto" w:fill="auto"/>
            <w:noWrap/>
            <w:vAlign w:val="center"/>
            <w:hideMark/>
          </w:tcPr>
          <w:p w14:paraId="3EDB00F3" w14:textId="77777777" w:rsidR="00DE1708" w:rsidRPr="00051AD9" w:rsidRDefault="00DE1708" w:rsidP="00F113A9">
            <w:pPr>
              <w:spacing w:line="240" w:lineRule="auto"/>
              <w:ind w:firstLine="0"/>
              <w:jc w:val="center"/>
              <w:rPr>
                <w:sz w:val="24"/>
                <w:highlight w:val="white"/>
              </w:rPr>
            </w:pPr>
          </w:p>
        </w:tc>
        <w:tc>
          <w:tcPr>
            <w:tcW w:w="708" w:type="dxa"/>
            <w:shd w:val="clear" w:color="auto" w:fill="auto"/>
            <w:noWrap/>
            <w:vAlign w:val="center"/>
            <w:hideMark/>
          </w:tcPr>
          <w:p w14:paraId="72C03BA6" w14:textId="77777777" w:rsidR="00DE1708" w:rsidRPr="00051AD9" w:rsidRDefault="00DE1708" w:rsidP="00F113A9">
            <w:pPr>
              <w:spacing w:line="240" w:lineRule="auto"/>
              <w:ind w:firstLine="0"/>
              <w:jc w:val="center"/>
              <w:rPr>
                <w:sz w:val="24"/>
                <w:highlight w:val="white"/>
              </w:rPr>
            </w:pPr>
          </w:p>
        </w:tc>
        <w:tc>
          <w:tcPr>
            <w:tcW w:w="851" w:type="dxa"/>
            <w:shd w:val="clear" w:color="auto" w:fill="auto"/>
            <w:noWrap/>
            <w:vAlign w:val="center"/>
            <w:hideMark/>
          </w:tcPr>
          <w:p w14:paraId="53BD332F" w14:textId="77777777" w:rsidR="00DE1708" w:rsidRPr="00051AD9" w:rsidRDefault="00DE1708" w:rsidP="00F113A9">
            <w:pPr>
              <w:spacing w:line="240" w:lineRule="auto"/>
              <w:ind w:firstLine="0"/>
              <w:jc w:val="center"/>
              <w:rPr>
                <w:rFonts w:eastAsia="TimesNewRomanPSMT"/>
                <w:sz w:val="24"/>
                <w:highlight w:val="white"/>
              </w:rPr>
            </w:pPr>
            <w:r w:rsidRPr="00051AD9">
              <w:rPr>
                <w:sz w:val="24"/>
                <w:highlight w:val="white"/>
              </w:rPr>
              <w:t>3,39</w:t>
            </w:r>
          </w:p>
        </w:tc>
      </w:tr>
    </w:tbl>
    <w:p w14:paraId="05FAC4E5" w14:textId="77777777" w:rsidR="00051AD9" w:rsidRDefault="00051AD9" w:rsidP="00F7540A">
      <w:pPr>
        <w:spacing w:line="240" w:lineRule="auto"/>
        <w:rPr>
          <w:i/>
          <w:iCs/>
          <w:highlight w:val="white"/>
          <w:lang w:val="vi-VN"/>
        </w:rPr>
      </w:pPr>
    </w:p>
    <w:p w14:paraId="09254A5F" w14:textId="432A3CED" w:rsidR="00051AD9" w:rsidRPr="00051AD9" w:rsidRDefault="00DE1708" w:rsidP="00F113A9">
      <w:pPr>
        <w:rPr>
          <w:color w:val="000000"/>
          <w:highlight w:val="white"/>
          <w:lang w:val="vi-VN"/>
        </w:rPr>
      </w:pPr>
      <w:r w:rsidRPr="00051AD9">
        <w:rPr>
          <w:color w:val="000000"/>
          <w:highlight w:val="white"/>
        </w:rPr>
        <w:t xml:space="preserve">Các chỉ tiêu đánh giá khác đều có giá trị trung bình từ 3,35 tới 3,5. Điều này cho thấy việc giáo dục - đào tạo học sinh cấp THCS tại Hà Nội cũng đang phải đối mặt với nhiều khó khăn. Nếu đội ngũ GV mà không có năng lực tốt (không chỉ ở </w:t>
      </w:r>
      <w:r w:rsidRPr="00051AD9">
        <w:rPr>
          <w:color w:val="000000"/>
          <w:highlight w:val="white"/>
        </w:rPr>
        <w:lastRenderedPageBreak/>
        <w:t xml:space="preserve">năng lực sư phạm) thì sẽ rất khó để cải thiện thành tích của học sinh. Đây cũng là một áp lực không nhỏ tới chương trình PTNN GV. </w:t>
      </w:r>
    </w:p>
    <w:p w14:paraId="3124702A" w14:textId="1A7428CB" w:rsidR="00C703BC" w:rsidRPr="00051AD9" w:rsidRDefault="00C703BC" w:rsidP="00C703BC">
      <w:pPr>
        <w:pStyle w:val="Heading2"/>
        <w:rPr>
          <w:rStyle w:val="y2iqfc"/>
          <w:b w:val="0"/>
          <w:szCs w:val="28"/>
          <w:highlight w:val="white"/>
          <w:shd w:val="clear" w:color="auto" w:fill="FFFFFF" w:themeFill="background1"/>
        </w:rPr>
      </w:pPr>
      <w:bookmarkStart w:id="214" w:name="_Toc165801139"/>
      <w:bookmarkStart w:id="215" w:name="_Toc188273762"/>
      <w:r w:rsidRPr="00051AD9">
        <w:rPr>
          <w:rStyle w:val="y2iqfc"/>
          <w:szCs w:val="28"/>
          <w:highlight w:val="white"/>
          <w:shd w:val="clear" w:color="auto" w:fill="FFFFFF" w:themeFill="background1"/>
        </w:rPr>
        <w:t xml:space="preserve">2.2. </w:t>
      </w:r>
      <w:r w:rsidR="00DE6627" w:rsidRPr="00051AD9">
        <w:rPr>
          <w:rStyle w:val="y2iqfc"/>
          <w:szCs w:val="28"/>
          <w:highlight w:val="white"/>
          <w:u w:val="wave" w:color="FF0000"/>
          <w:shd w:val="clear" w:color="auto" w:fill="FFFFFF" w:themeFill="background1"/>
        </w:rPr>
        <w:t>Tổ chức khảo sát</w:t>
      </w:r>
      <w:r w:rsidRPr="00051AD9">
        <w:rPr>
          <w:rStyle w:val="y2iqfc"/>
          <w:szCs w:val="28"/>
          <w:highlight w:val="white"/>
          <w:shd w:val="clear" w:color="auto" w:fill="FFFFFF" w:themeFill="background1"/>
        </w:rPr>
        <w:t xml:space="preserve"> thực trạng</w:t>
      </w:r>
      <w:bookmarkEnd w:id="214"/>
      <w:bookmarkEnd w:id="215"/>
    </w:p>
    <w:p w14:paraId="5DEFD672" w14:textId="4E4C9845" w:rsidR="00C703BC" w:rsidRPr="00051AD9" w:rsidRDefault="00C703BC" w:rsidP="001C388E">
      <w:pPr>
        <w:pStyle w:val="Heading3"/>
        <w:rPr>
          <w:rStyle w:val="y2iqfc"/>
          <w:rFonts w:cs="Times New Roman"/>
          <w:b w:val="0"/>
          <w:bCs/>
          <w:i w:val="0"/>
          <w:szCs w:val="28"/>
          <w:highlight w:val="white"/>
          <w:shd w:val="clear" w:color="auto" w:fill="FFFFFF" w:themeFill="background1"/>
        </w:rPr>
      </w:pPr>
      <w:bookmarkStart w:id="216" w:name="_Toc165801140"/>
      <w:bookmarkStart w:id="217" w:name="_Hlk187448653"/>
      <w:bookmarkStart w:id="218" w:name="_Toc188273763"/>
      <w:r w:rsidRPr="00051AD9">
        <w:rPr>
          <w:rStyle w:val="y2iqfc"/>
          <w:szCs w:val="28"/>
          <w:highlight w:val="white"/>
          <w:shd w:val="clear" w:color="auto" w:fill="FFFFFF" w:themeFill="background1"/>
        </w:rPr>
        <w:t xml:space="preserve">2.2.1. Mục đích </w:t>
      </w:r>
      <w:r w:rsidR="00DC40DC" w:rsidRPr="00051AD9">
        <w:rPr>
          <w:rStyle w:val="y2iqfc"/>
          <w:szCs w:val="28"/>
          <w:highlight w:val="white"/>
          <w:shd w:val="clear" w:color="auto" w:fill="FFFFFF" w:themeFill="background1"/>
        </w:rPr>
        <w:t>khảo sát</w:t>
      </w:r>
      <w:bookmarkEnd w:id="216"/>
      <w:bookmarkEnd w:id="218"/>
    </w:p>
    <w:bookmarkEnd w:id="217"/>
    <w:p w14:paraId="5502AF6D" w14:textId="10FFCF7C" w:rsidR="00C703BC" w:rsidRPr="00051AD9" w:rsidRDefault="00C703BC" w:rsidP="00C703BC">
      <w:pPr>
        <w:widowControl w:val="0"/>
        <w:autoSpaceDE w:val="0"/>
        <w:autoSpaceDN w:val="0"/>
        <w:adjustRightInd w:val="0"/>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 xml:space="preserve">Mục đích của </w:t>
      </w:r>
      <w:r w:rsidR="00DC40DC" w:rsidRPr="00051AD9">
        <w:rPr>
          <w:rStyle w:val="y2iqfc"/>
          <w:szCs w:val="28"/>
          <w:highlight w:val="white"/>
          <w:shd w:val="clear" w:color="auto" w:fill="FFFFFF" w:themeFill="background1"/>
        </w:rPr>
        <w:t xml:space="preserve">khảo sát </w:t>
      </w:r>
      <w:r w:rsidR="005C6EC5" w:rsidRPr="00051AD9">
        <w:rPr>
          <w:rStyle w:val="y2iqfc"/>
          <w:szCs w:val="28"/>
          <w:highlight w:val="white"/>
          <w:shd w:val="clear" w:color="auto" w:fill="FFFFFF" w:themeFill="background1"/>
        </w:rPr>
        <w:t>nh</w:t>
      </w:r>
      <w:r w:rsidR="005C6EC5" w:rsidRPr="00051AD9">
        <w:rPr>
          <w:rStyle w:val="y2iqfc"/>
          <w:szCs w:val="28"/>
          <w:highlight w:val="white"/>
          <w:shd w:val="clear" w:color="auto" w:fill="FFFFFF" w:themeFill="background1"/>
          <w:lang w:val="vi-VN"/>
        </w:rPr>
        <w:t xml:space="preserve">ằm thu thập thông tin </w:t>
      </w:r>
      <w:r w:rsidR="005C6EC5" w:rsidRPr="00051AD9">
        <w:rPr>
          <w:rStyle w:val="y2iqfc"/>
          <w:szCs w:val="28"/>
          <w:highlight w:val="white"/>
          <w:shd w:val="clear" w:color="auto" w:fill="FFFFFF" w:themeFill="background1"/>
        </w:rPr>
        <w:t>m</w:t>
      </w:r>
      <w:r w:rsidR="005C6EC5" w:rsidRPr="00051AD9">
        <w:rPr>
          <w:rStyle w:val="y2iqfc"/>
          <w:szCs w:val="28"/>
          <w:highlight w:val="white"/>
          <w:shd w:val="clear" w:color="auto" w:fill="FFFFFF" w:themeFill="background1"/>
          <w:lang w:val="vi-VN"/>
        </w:rPr>
        <w:t xml:space="preserve">ô tả </w:t>
      </w:r>
      <w:r w:rsidRPr="00051AD9">
        <w:rPr>
          <w:rStyle w:val="y2iqfc"/>
          <w:szCs w:val="28"/>
          <w:highlight w:val="white"/>
          <w:shd w:val="clear" w:color="auto" w:fill="FFFFFF" w:themeFill="background1"/>
        </w:rPr>
        <w:t xml:space="preserve">thực trạng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và thực trạng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thành phố Hà Nội; phân tích, đánh giá những thực trạng này để nhận diện các vấn đề đã và đang đặt ra với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và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thành phố Hà </w:t>
      </w:r>
      <w:r w:rsidR="005C6EC5" w:rsidRPr="00051AD9">
        <w:rPr>
          <w:rStyle w:val="y2iqfc"/>
          <w:szCs w:val="28"/>
          <w:highlight w:val="white"/>
          <w:shd w:val="clear" w:color="auto" w:fill="FFFFFF" w:themeFill="background1"/>
        </w:rPr>
        <w:t>N</w:t>
      </w:r>
      <w:r w:rsidR="005C6EC5" w:rsidRPr="00051AD9">
        <w:rPr>
          <w:rStyle w:val="y2iqfc"/>
          <w:szCs w:val="28"/>
          <w:highlight w:val="white"/>
          <w:shd w:val="clear" w:color="auto" w:fill="FFFFFF" w:themeFill="background1"/>
          <w:lang w:val="vi-VN"/>
        </w:rPr>
        <w:t>ội làm cơ sở đề xuất các giải pháp phù hợp với bối cảnh hiện nay.</w:t>
      </w:r>
    </w:p>
    <w:p w14:paraId="44A462D3" w14:textId="4816EC5B" w:rsidR="005C6EC5" w:rsidRPr="00051AD9" w:rsidRDefault="005C6EC5" w:rsidP="00F113A9">
      <w:pPr>
        <w:pStyle w:val="Heading3"/>
        <w:rPr>
          <w:rStyle w:val="y2iqfc"/>
          <w:szCs w:val="28"/>
          <w:highlight w:val="white"/>
          <w:shd w:val="clear" w:color="auto" w:fill="FFFFFF" w:themeFill="background1"/>
          <w:lang w:val="vi-VN"/>
        </w:rPr>
      </w:pPr>
      <w:bookmarkStart w:id="219" w:name="_Hlk187448660"/>
      <w:bookmarkStart w:id="220" w:name="_Toc188273764"/>
      <w:r w:rsidRPr="00051AD9">
        <w:rPr>
          <w:rStyle w:val="y2iqfc"/>
          <w:szCs w:val="28"/>
          <w:highlight w:val="white"/>
          <w:shd w:val="clear" w:color="auto" w:fill="FFFFFF" w:themeFill="background1"/>
          <w:lang w:val="vi-VN"/>
        </w:rPr>
        <w:t>2.2.2. Nội dung khảo sát</w:t>
      </w:r>
      <w:bookmarkEnd w:id="220"/>
    </w:p>
    <w:bookmarkEnd w:id="219"/>
    <w:p w14:paraId="6565BF83" w14:textId="3CC89A8C" w:rsidR="005C6EC5" w:rsidRPr="00051AD9" w:rsidRDefault="005C6EC5" w:rsidP="005C6EC5">
      <w:pPr>
        <w:rPr>
          <w:rStyle w:val="y2iqfc"/>
          <w:bCs/>
          <w:szCs w:val="28"/>
          <w:highlight w:val="white"/>
          <w:shd w:val="clear" w:color="auto" w:fill="FFFFFF" w:themeFill="background1"/>
        </w:rPr>
      </w:pPr>
      <w:r w:rsidRPr="00051AD9">
        <w:rPr>
          <w:rStyle w:val="y2iqfc"/>
          <w:bCs/>
          <w:szCs w:val="28"/>
          <w:highlight w:val="white"/>
          <w:shd w:val="clear" w:color="auto" w:fill="FFFFFF" w:themeFill="background1"/>
          <w:lang w:val="vi-VN"/>
        </w:rPr>
        <w:t xml:space="preserve">Luận án </w:t>
      </w:r>
      <w:r w:rsidR="005A7DDD" w:rsidRPr="00051AD9">
        <w:rPr>
          <w:rStyle w:val="y2iqfc"/>
          <w:bCs/>
          <w:szCs w:val="28"/>
          <w:highlight w:val="white"/>
          <w:shd w:val="clear" w:color="auto" w:fill="FFFFFF" w:themeFill="background1"/>
        </w:rPr>
        <w:t>tập trung khảo sát 2 nội dung chính, cụ thể như sau:</w:t>
      </w:r>
    </w:p>
    <w:p w14:paraId="651288A6" w14:textId="085A3A72" w:rsidR="005A7DDD" w:rsidRPr="00051AD9" w:rsidRDefault="005A7DDD" w:rsidP="00F113A9">
      <w:pPr>
        <w:rPr>
          <w:rStyle w:val="y2iqfc"/>
          <w:b/>
          <w:szCs w:val="28"/>
          <w:highlight w:val="white"/>
          <w:shd w:val="clear" w:color="auto" w:fill="FFFFFF" w:themeFill="background1"/>
        </w:rPr>
      </w:pPr>
      <w:r w:rsidRPr="00051AD9">
        <w:rPr>
          <w:rStyle w:val="y2iqfc"/>
          <w:b/>
          <w:szCs w:val="28"/>
          <w:highlight w:val="white"/>
          <w:shd w:val="clear" w:color="auto" w:fill="FFFFFF" w:themeFill="background1"/>
        </w:rPr>
        <w:t>* Đánh giá thực trạng PTNN GV tại các trường THCS thành phố Hà Nội</w:t>
      </w:r>
    </w:p>
    <w:p w14:paraId="277C416E" w14:textId="279AAA0D" w:rsidR="005C6EC5" w:rsidRPr="00051AD9" w:rsidRDefault="005A7DDD" w:rsidP="005C6EC5">
      <w:pPr>
        <w:rPr>
          <w:rStyle w:val="y2iqfc"/>
          <w:szCs w:val="28"/>
          <w:highlight w:val="white"/>
          <w:shd w:val="clear" w:color="auto" w:fill="FFFFFF" w:themeFill="background1"/>
        </w:rPr>
      </w:pPr>
      <w:r w:rsidRPr="00051AD9">
        <w:rPr>
          <w:rStyle w:val="y2iqfc"/>
          <w:szCs w:val="28"/>
          <w:highlight w:val="white"/>
          <w:u w:color="FF0000"/>
          <w:shd w:val="clear" w:color="auto" w:fill="FFFFFF" w:themeFill="background1"/>
        </w:rPr>
        <w:t>Nội dung các câu hỏi khảo sát tập trung tìm</w:t>
      </w:r>
      <w:r w:rsidR="005C6EC5" w:rsidRPr="00051AD9">
        <w:rPr>
          <w:rStyle w:val="y2iqfc"/>
          <w:szCs w:val="28"/>
          <w:highlight w:val="white"/>
          <w:shd w:val="clear" w:color="auto" w:fill="FFFFFF" w:themeFill="background1"/>
        </w:rPr>
        <w:t xml:space="preserve"> hiểu quan niệm của cán bộ quản lý và </w:t>
      </w:r>
      <w:r w:rsidR="005C6EC5" w:rsidRPr="00051AD9">
        <w:rPr>
          <w:rStyle w:val="y2iqfc"/>
          <w:szCs w:val="28"/>
          <w:highlight w:val="white"/>
          <w:u w:val="wave" w:color="FF0000"/>
          <w:shd w:val="clear" w:color="auto" w:fill="FFFFFF" w:themeFill="background1"/>
        </w:rPr>
        <w:t>GV trường</w:t>
      </w:r>
      <w:r w:rsidR="005C6EC5" w:rsidRPr="00051AD9">
        <w:rPr>
          <w:rStyle w:val="y2iqfc"/>
          <w:szCs w:val="28"/>
          <w:highlight w:val="white"/>
          <w:shd w:val="clear" w:color="auto" w:fill="FFFFFF" w:themeFill="background1"/>
        </w:rPr>
        <w:t xml:space="preserve"> THCS về khái niệm PTNN GV và quản lý PTNN GV tại các trường THCS </w:t>
      </w:r>
      <w:r w:rsidR="005C6EC5" w:rsidRPr="00051AD9">
        <w:rPr>
          <w:rStyle w:val="y2iqfc"/>
          <w:szCs w:val="28"/>
          <w:highlight w:val="white"/>
          <w:u w:val="wave" w:color="FF0000"/>
          <w:shd w:val="clear" w:color="auto" w:fill="FFFFFF" w:themeFill="background1"/>
        </w:rPr>
        <w:t>thuộc mẫu</w:t>
      </w:r>
      <w:r w:rsidR="005C6EC5" w:rsidRPr="00051AD9">
        <w:rPr>
          <w:rStyle w:val="y2iqfc"/>
          <w:szCs w:val="28"/>
          <w:highlight w:val="white"/>
          <w:shd w:val="clear" w:color="auto" w:fill="FFFFFF" w:themeFill="background1"/>
        </w:rPr>
        <w:t xml:space="preserve"> nghiên cứu cũng như những thách thức mà người tham gia phải trải qua liên quan đến </w:t>
      </w:r>
      <w:r w:rsidRPr="00051AD9">
        <w:rPr>
          <w:rStyle w:val="y2iqfc"/>
          <w:szCs w:val="28"/>
          <w:highlight w:val="white"/>
          <w:shd w:val="clear" w:color="auto" w:fill="FFFFFF" w:themeFill="background1"/>
        </w:rPr>
        <w:t>PTNN GV</w:t>
      </w:r>
      <w:r w:rsidR="005C6EC5" w:rsidRPr="00051AD9">
        <w:rPr>
          <w:rStyle w:val="y2iqfc"/>
          <w:szCs w:val="28"/>
          <w:highlight w:val="white"/>
          <w:shd w:val="clear" w:color="auto" w:fill="FFFFFF" w:themeFill="background1"/>
        </w:rPr>
        <w:t xml:space="preserve"> từ quan điểm của họ</w:t>
      </w:r>
      <w:r w:rsidRPr="00051AD9">
        <w:rPr>
          <w:rStyle w:val="y2iqfc"/>
          <w:szCs w:val="28"/>
          <w:highlight w:val="white"/>
          <w:shd w:val="clear" w:color="auto" w:fill="FFFFFF" w:themeFill="background1"/>
        </w:rPr>
        <w:t xml:space="preserve">; </w:t>
      </w:r>
      <w:r w:rsidRPr="00051AD9">
        <w:rPr>
          <w:rStyle w:val="y2iqfc"/>
          <w:spacing w:val="0"/>
          <w:szCs w:val="28"/>
          <w:highlight w:val="white"/>
          <w:shd w:val="clear" w:color="auto" w:fill="FFFFFF" w:themeFill="background1"/>
          <w:lang w:val="vi-VN"/>
        </w:rPr>
        <w:t>p</w:t>
      </w:r>
      <w:r w:rsidRPr="00051AD9">
        <w:rPr>
          <w:rStyle w:val="y2iqfc"/>
          <w:spacing w:val="0"/>
          <w:szCs w:val="28"/>
          <w:highlight w:val="white"/>
          <w:shd w:val="clear" w:color="auto" w:fill="FFFFFF" w:themeFill="background1"/>
        </w:rPr>
        <w:t>hát hiện thực trạng PTNN GV tại các trường THCS thành phố Hà Nội bằng việc tìm hiểu quan niệm của CBQL, giáo viên các trường THCS thành phố Hà Nội về PTNN GV, nhu cầu PTNN của họ và khảo sát mức độ vận hành các thành tố cơ bản của PTNN GV tại trường học, gồm: (i) Việc thực hiện mục tiêu của PTNN GV tại trường THCS: (</w:t>
      </w:r>
      <w:r w:rsidRPr="00051AD9">
        <w:rPr>
          <w:rStyle w:val="y2iqfc"/>
          <w:spacing w:val="0"/>
          <w:szCs w:val="28"/>
          <w:highlight w:val="white"/>
          <w:u w:val="wave" w:color="FF0000"/>
          <w:shd w:val="clear" w:color="auto" w:fill="FFFFFF" w:themeFill="background1"/>
        </w:rPr>
        <w:t>ii</w:t>
      </w:r>
      <w:r w:rsidRPr="00051AD9">
        <w:rPr>
          <w:rStyle w:val="y2iqfc"/>
          <w:spacing w:val="0"/>
          <w:szCs w:val="28"/>
          <w:highlight w:val="white"/>
          <w:shd w:val="clear" w:color="auto" w:fill="FFFFFF" w:themeFill="background1"/>
        </w:rPr>
        <w:t xml:space="preserve">) Về thực hiện nội dung PTNN GV tại trường THCS; (iii) </w:t>
      </w:r>
      <w:r w:rsidRPr="00051AD9">
        <w:rPr>
          <w:bCs/>
          <w:spacing w:val="0"/>
          <w:szCs w:val="28"/>
          <w:highlight w:val="white"/>
          <w:shd w:val="clear" w:color="auto" w:fill="FFFFFF" w:themeFill="background1"/>
          <w:lang w:val="it-IT"/>
        </w:rPr>
        <w:t>Về thực hiện vai trò của các chủ thể PTNN GV tại trường THCS; (</w:t>
      </w:r>
      <w:r w:rsidRPr="00051AD9">
        <w:rPr>
          <w:bCs/>
          <w:spacing w:val="0"/>
          <w:szCs w:val="28"/>
          <w:highlight w:val="white"/>
          <w:u w:val="wave" w:color="FF0000"/>
          <w:shd w:val="clear" w:color="auto" w:fill="FFFFFF" w:themeFill="background1"/>
          <w:lang w:val="it-IT"/>
        </w:rPr>
        <w:t>iv</w:t>
      </w:r>
      <w:r w:rsidRPr="00051AD9">
        <w:rPr>
          <w:bCs/>
          <w:spacing w:val="0"/>
          <w:szCs w:val="28"/>
          <w:highlight w:val="white"/>
          <w:shd w:val="clear" w:color="auto" w:fill="FFFFFF" w:themeFill="background1"/>
          <w:lang w:val="it-IT"/>
        </w:rPr>
        <w:t>) Về thực hiện các hình thức PTNN GV tại trường THCS; (v) Về kiểm tra đánh giá kết quả PTNN GV tại trường THCS</w:t>
      </w:r>
      <w:r w:rsidRPr="00051AD9">
        <w:rPr>
          <w:bCs/>
          <w:szCs w:val="28"/>
          <w:highlight w:val="white"/>
          <w:shd w:val="clear" w:color="auto" w:fill="FFFFFF" w:themeFill="background1"/>
          <w:lang w:val="it-IT"/>
        </w:rPr>
        <w:t>.</w:t>
      </w:r>
    </w:p>
    <w:p w14:paraId="61226412" w14:textId="5BF3B1F6" w:rsidR="005C6EC5" w:rsidRPr="00051AD9" w:rsidRDefault="005A7DDD" w:rsidP="005C6EC5">
      <w:pPr>
        <w:widowControl w:val="0"/>
        <w:autoSpaceDE w:val="0"/>
        <w:autoSpaceDN w:val="0"/>
        <w:adjustRightInd w:val="0"/>
        <w:rPr>
          <w:rStyle w:val="y2iqfc"/>
          <w:b/>
          <w:bCs/>
          <w:szCs w:val="28"/>
          <w:highlight w:val="white"/>
          <w:shd w:val="clear" w:color="auto" w:fill="FFFFFF" w:themeFill="background1"/>
        </w:rPr>
      </w:pPr>
      <w:r w:rsidRPr="00051AD9">
        <w:rPr>
          <w:rStyle w:val="y2iqfc"/>
          <w:b/>
          <w:bCs/>
          <w:szCs w:val="28"/>
          <w:highlight w:val="white"/>
          <w:shd w:val="clear" w:color="auto" w:fill="FFFFFF" w:themeFill="background1"/>
        </w:rPr>
        <w:t xml:space="preserve">* Đánh giá thực trạng </w:t>
      </w:r>
      <w:r w:rsidR="005C6EC5" w:rsidRPr="00051AD9">
        <w:rPr>
          <w:rStyle w:val="y2iqfc"/>
          <w:b/>
          <w:bCs/>
          <w:szCs w:val="28"/>
          <w:highlight w:val="white"/>
          <w:shd w:val="clear" w:color="auto" w:fill="FFFFFF" w:themeFill="background1"/>
        </w:rPr>
        <w:t>quản lý PTNN GV của các trường THCS thành phố Hà Nội</w:t>
      </w:r>
      <w:r w:rsidR="005C6EC5" w:rsidRPr="00051AD9">
        <w:rPr>
          <w:rStyle w:val="y2iqfc"/>
          <w:b/>
          <w:bCs/>
          <w:szCs w:val="28"/>
          <w:highlight w:val="white"/>
          <w:shd w:val="clear" w:color="auto" w:fill="FFFFFF" w:themeFill="background1"/>
          <w:lang w:val="vi-VN"/>
        </w:rPr>
        <w:t>.</w:t>
      </w:r>
    </w:p>
    <w:p w14:paraId="4D6CB511" w14:textId="2D04852E" w:rsidR="005A7DDD" w:rsidRPr="00051AD9" w:rsidRDefault="005A7DDD" w:rsidP="005C6EC5">
      <w:pPr>
        <w:widowControl w:val="0"/>
        <w:autoSpaceDE w:val="0"/>
        <w:autoSpaceDN w:val="0"/>
        <w:adjustRightInd w:val="0"/>
        <w:rPr>
          <w:rStyle w:val="y2iqfc"/>
          <w:szCs w:val="28"/>
          <w:highlight w:val="white"/>
          <w:shd w:val="clear" w:color="auto" w:fill="FFFFFF" w:themeFill="background1"/>
        </w:rPr>
      </w:pPr>
      <w:r w:rsidRPr="00051AD9">
        <w:rPr>
          <w:rStyle w:val="y2iqfc"/>
          <w:szCs w:val="28"/>
          <w:highlight w:val="white"/>
          <w:shd w:val="clear" w:color="auto" w:fill="FFFFFF" w:themeFill="background1"/>
        </w:rPr>
        <w:t>Các nội dung khảo sát xoay quanh những vấn đề cụ thể là:</w:t>
      </w:r>
    </w:p>
    <w:p w14:paraId="7F65EC23" w14:textId="5FB5683C" w:rsidR="005C6EC5" w:rsidRPr="00051AD9" w:rsidRDefault="005C6EC5" w:rsidP="005C6EC5">
      <w:pPr>
        <w:widowControl w:val="0"/>
        <w:autoSpaceDE w:val="0"/>
        <w:autoSpaceDN w:val="0"/>
        <w:adjustRightInd w:val="0"/>
        <w:rPr>
          <w:rStyle w:val="y2iqfc"/>
          <w:szCs w:val="28"/>
          <w:highlight w:val="white"/>
          <w:shd w:val="clear" w:color="auto" w:fill="FFFFFF" w:themeFill="background1"/>
        </w:rPr>
      </w:pPr>
      <w:r w:rsidRPr="00051AD9">
        <w:rPr>
          <w:rStyle w:val="y2iqfc"/>
          <w:szCs w:val="28"/>
          <w:highlight w:val="white"/>
          <w:shd w:val="clear" w:color="auto" w:fill="FFFFFF" w:themeFill="background1"/>
        </w:rPr>
        <w:t>- Thực trạng thực hiện mục tiêu của quản lý PTNN GV của trường THCS (xác định mục tiêu và mức độ thực hiện các mục tiêu đã xác định);</w:t>
      </w:r>
    </w:p>
    <w:p w14:paraId="0421069C" w14:textId="77777777" w:rsidR="005C6EC5" w:rsidRPr="00051AD9" w:rsidRDefault="005C6EC5" w:rsidP="005C6EC5">
      <w:pPr>
        <w:widowControl w:val="0"/>
        <w:autoSpaceDE w:val="0"/>
        <w:autoSpaceDN w:val="0"/>
        <w:adjustRightInd w:val="0"/>
        <w:rPr>
          <w:rStyle w:val="y2iqfc"/>
          <w:szCs w:val="28"/>
          <w:highlight w:val="white"/>
          <w:shd w:val="clear" w:color="auto" w:fill="FFFFFF" w:themeFill="background1"/>
        </w:rPr>
      </w:pPr>
      <w:r w:rsidRPr="00051AD9">
        <w:rPr>
          <w:rStyle w:val="y2iqfc"/>
          <w:szCs w:val="28"/>
          <w:highlight w:val="white"/>
          <w:shd w:val="clear" w:color="auto" w:fill="FFFFFF" w:themeFill="background1"/>
        </w:rPr>
        <w:t>- Thực trạng thực hiện các yêu cầu đối với quản lý PTNN GV tại trường THCS (thực hiện chu trình POLC trong quản lý PTNN GV tại trường THCS);</w:t>
      </w:r>
    </w:p>
    <w:p w14:paraId="020746F2" w14:textId="77777777" w:rsidR="005C6EC5" w:rsidRPr="00051AD9" w:rsidRDefault="005C6EC5" w:rsidP="005C6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iCs/>
          <w:szCs w:val="28"/>
          <w:highlight w:val="white"/>
          <w:shd w:val="clear" w:color="auto" w:fill="FFFFFF" w:themeFill="background1"/>
        </w:rPr>
      </w:pPr>
      <w:r w:rsidRPr="00051AD9">
        <w:rPr>
          <w:rStyle w:val="y2iqfc"/>
          <w:szCs w:val="28"/>
          <w:highlight w:val="white"/>
          <w:shd w:val="clear" w:color="auto" w:fill="FFFFFF" w:themeFill="background1"/>
        </w:rPr>
        <w:t>- Thực trạng thực hiện các nội dung của quản lý PTNN GV tại trường THCS (</w:t>
      </w:r>
      <w:r w:rsidRPr="00051AD9">
        <w:rPr>
          <w:rFonts w:cs="Times New Roman"/>
          <w:iCs/>
          <w:szCs w:val="28"/>
          <w:highlight w:val="white"/>
          <w:shd w:val="clear" w:color="auto" w:fill="FFFFFF" w:themeFill="background1"/>
        </w:rPr>
        <w:t>phát hiện nhu cầu PTNN của giáo viên; tổ chức đa dạng hình thức PTNN GV; x</w:t>
      </w:r>
      <w:r w:rsidRPr="00051AD9">
        <w:rPr>
          <w:rStyle w:val="y2iqfc"/>
          <w:iCs/>
          <w:szCs w:val="28"/>
          <w:highlight w:val="white"/>
          <w:shd w:val="clear" w:color="auto" w:fill="FFFFFF" w:themeFill="background1"/>
        </w:rPr>
        <w:t xml:space="preserve">ây </w:t>
      </w:r>
      <w:r w:rsidRPr="00051AD9">
        <w:rPr>
          <w:rStyle w:val="y2iqfc"/>
          <w:iCs/>
          <w:szCs w:val="28"/>
          <w:highlight w:val="white"/>
          <w:shd w:val="clear" w:color="auto" w:fill="FFFFFF" w:themeFill="background1"/>
        </w:rPr>
        <w:lastRenderedPageBreak/>
        <w:t>dựng môi trường phát triển nghề nghiệp thuận lợi cho giáo viên; hạn chế rào cản trong PTNN GV; và đánh giá kết quả thực hiện quản lý PTNN GV)</w:t>
      </w:r>
      <w:r w:rsidRPr="00051AD9">
        <w:rPr>
          <w:rStyle w:val="y2iqfc"/>
          <w:szCs w:val="28"/>
          <w:highlight w:val="white"/>
          <w:shd w:val="clear" w:color="auto" w:fill="FFFFFF" w:themeFill="background1"/>
        </w:rPr>
        <w:t xml:space="preserve">. </w:t>
      </w:r>
    </w:p>
    <w:p w14:paraId="169C3265" w14:textId="45231F6E" w:rsidR="005A7DDD" w:rsidRPr="00051AD9" w:rsidRDefault="005A7DDD" w:rsidP="00F113A9">
      <w:pPr>
        <w:rPr>
          <w:rStyle w:val="y2iqfc"/>
          <w:bCs/>
          <w:szCs w:val="28"/>
          <w:highlight w:val="white"/>
          <w:shd w:val="clear" w:color="auto" w:fill="FFFFFF" w:themeFill="background1"/>
        </w:rPr>
      </w:pPr>
      <w:r w:rsidRPr="00051AD9">
        <w:rPr>
          <w:rStyle w:val="y2iqfc"/>
          <w:bCs/>
          <w:szCs w:val="28"/>
          <w:highlight w:val="white"/>
          <w:u w:color="FF0000"/>
          <w:shd w:val="clear" w:color="auto" w:fill="FFFFFF" w:themeFill="background1"/>
        </w:rPr>
        <w:t xml:space="preserve">Các nội dung khảo sát được sắp xếp trong </w:t>
      </w:r>
      <w:r w:rsidRPr="00051AD9">
        <w:rPr>
          <w:rStyle w:val="y2iqfc"/>
          <w:bCs/>
          <w:szCs w:val="28"/>
          <w:highlight w:val="white"/>
          <w:u w:val="wave" w:color="FF0000"/>
          <w:shd w:val="clear" w:color="auto" w:fill="FFFFFF" w:themeFill="background1"/>
        </w:rPr>
        <w:t>bảng hỏi</w:t>
      </w:r>
      <w:r w:rsidRPr="00051AD9">
        <w:rPr>
          <w:rStyle w:val="y2iqfc"/>
          <w:bCs/>
          <w:szCs w:val="28"/>
          <w:highlight w:val="white"/>
          <w:u w:color="FF0000"/>
          <w:shd w:val="clear" w:color="auto" w:fill="FFFFFF" w:themeFill="background1"/>
        </w:rPr>
        <w:t xml:space="preserve"> </w:t>
      </w:r>
      <w:r w:rsidRPr="00051AD9">
        <w:rPr>
          <w:rStyle w:val="y2iqfc"/>
          <w:szCs w:val="28"/>
          <w:highlight w:val="white"/>
          <w:shd w:val="clear" w:color="auto" w:fill="FFFFFF" w:themeFill="background1"/>
        </w:rPr>
        <w:t xml:space="preserve">bao gồm tập hợp nội dung/chủ đề; mỗi nội dung gồm các </w:t>
      </w:r>
      <w:r w:rsidRPr="00051AD9">
        <w:rPr>
          <w:rStyle w:val="y2iqfc"/>
          <w:szCs w:val="28"/>
          <w:highlight w:val="white"/>
          <w:u w:val="wave" w:color="FF0000"/>
          <w:shd w:val="clear" w:color="auto" w:fill="FFFFFF" w:themeFill="background1"/>
        </w:rPr>
        <w:t>items</w:t>
      </w:r>
      <w:r w:rsidRPr="00051AD9">
        <w:rPr>
          <w:rStyle w:val="y2iqfc"/>
          <w:szCs w:val="28"/>
          <w:highlight w:val="white"/>
          <w:shd w:val="clear" w:color="auto" w:fill="FFFFFF" w:themeFill="background1"/>
        </w:rPr>
        <w:t xml:space="preserve"> (chủ yếu được lựa chọn theo 5 phương án) theo các nội dung cần khảo sát.</w:t>
      </w:r>
    </w:p>
    <w:p w14:paraId="01460664" w14:textId="77777777" w:rsidR="005A7DDD" w:rsidRPr="00051AD9" w:rsidRDefault="005A7DDD" w:rsidP="005A7DDD">
      <w:pPr>
        <w:widowControl w:val="0"/>
        <w:autoSpaceDE w:val="0"/>
        <w:autoSpaceDN w:val="0"/>
        <w:adjustRightInd w:val="0"/>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w:t>
      </w:r>
      <w:r w:rsidRPr="00051AD9">
        <w:rPr>
          <w:rStyle w:val="y2iqfc"/>
          <w:szCs w:val="28"/>
          <w:highlight w:val="white"/>
          <w:u w:val="wave" w:color="FF0000"/>
          <w:shd w:val="clear" w:color="auto" w:fill="FFFFFF" w:themeFill="background1"/>
        </w:rPr>
        <w:t>Thang đo</w:t>
      </w:r>
    </w:p>
    <w:p w14:paraId="766FD88E" w14:textId="77777777" w:rsidR="005A7DDD" w:rsidRPr="00051AD9" w:rsidRDefault="005A7DDD" w:rsidP="005A7DDD">
      <w:pPr>
        <w:rPr>
          <w:rFonts w:cs="Times New Roman"/>
          <w:spacing w:val="-4"/>
          <w:szCs w:val="28"/>
          <w:highlight w:val="white"/>
          <w:shd w:val="clear" w:color="auto" w:fill="FFFFFF" w:themeFill="background1"/>
          <w:lang w:val="vi-VN"/>
        </w:rPr>
      </w:pPr>
      <w:r w:rsidRPr="00051AD9">
        <w:rPr>
          <w:rFonts w:cs="Times New Roman"/>
          <w:szCs w:val="28"/>
          <w:highlight w:val="white"/>
          <w:shd w:val="clear" w:color="auto" w:fill="FFFFFF" w:themeFill="background1"/>
        </w:rPr>
        <w:t>Các chỉ báo được đánh giá theo thang Likert 5 mức độ. Người trả lời lựa</w:t>
      </w:r>
      <w:r w:rsidRPr="00051AD9">
        <w:rPr>
          <w:rFonts w:cs="Times New Roman"/>
          <w:spacing w:val="-4"/>
          <w:szCs w:val="28"/>
          <w:highlight w:val="white"/>
          <w:shd w:val="clear" w:color="auto" w:fill="FFFFFF" w:themeFill="background1"/>
        </w:rPr>
        <w:t xml:space="preserve"> chọn các mức độ đồng ý của mình theo các mức độ sau:</w:t>
      </w:r>
      <w:r w:rsidRPr="00051AD9">
        <w:rPr>
          <w:rFonts w:cs="Times New Roman"/>
          <w:spacing w:val="-4"/>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1"/>
      </w:r>
      <w:r w:rsidRPr="00051AD9">
        <w:rPr>
          <w:rFonts w:cs="Times New Roman"/>
          <w:szCs w:val="28"/>
          <w:highlight w:val="white"/>
          <w:shd w:val="clear" w:color="auto" w:fill="FFFFFF" w:themeFill="background1"/>
        </w:rPr>
        <w:t xml:space="preserve">: Hoàn toàn </w:t>
      </w:r>
      <w:r w:rsidRPr="00051AD9">
        <w:rPr>
          <w:rFonts w:cs="Times New Roman"/>
          <w:i/>
          <w:szCs w:val="28"/>
          <w:highlight w:val="white"/>
          <w:shd w:val="clear" w:color="auto" w:fill="FFFFFF" w:themeFill="background1"/>
        </w:rPr>
        <w:t>không</w:t>
      </w:r>
      <w:r w:rsidRPr="00051AD9">
        <w:rPr>
          <w:rFonts w:cs="Times New Roman"/>
          <w:szCs w:val="28"/>
          <w:highlight w:val="white"/>
          <w:shd w:val="clear" w:color="auto" w:fill="FFFFFF" w:themeFill="background1"/>
        </w:rPr>
        <w:t xml:space="preserve"> đồng ý</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2"/>
      </w:r>
      <w:r w:rsidRPr="00051AD9">
        <w:rPr>
          <w:rFonts w:cs="Times New Roman"/>
          <w:szCs w:val="28"/>
          <w:highlight w:val="white"/>
          <w:shd w:val="clear" w:color="auto" w:fill="FFFFFF" w:themeFill="background1"/>
        </w:rPr>
        <w:t>: Cơ bản không đồng ý</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3"/>
      </w:r>
      <w:r w:rsidRPr="00051AD9">
        <w:rPr>
          <w:rFonts w:cs="Times New Roman"/>
          <w:szCs w:val="28"/>
          <w:highlight w:val="white"/>
          <w:shd w:val="clear" w:color="auto" w:fill="FFFFFF" w:themeFill="background1"/>
        </w:rPr>
        <w:t>: Phân vân</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4"/>
      </w:r>
      <w:r w:rsidRPr="00051AD9">
        <w:rPr>
          <w:rFonts w:cs="Times New Roman"/>
          <w:szCs w:val="28"/>
          <w:highlight w:val="white"/>
          <w:shd w:val="clear" w:color="auto" w:fill="FFFFFF" w:themeFill="background1"/>
        </w:rPr>
        <w:t>: Cơ bản đồng ý</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5"/>
      </w:r>
      <w:r w:rsidRPr="00051AD9">
        <w:rPr>
          <w:rFonts w:cs="Times New Roman"/>
          <w:szCs w:val="28"/>
          <w:highlight w:val="white"/>
          <w:shd w:val="clear" w:color="auto" w:fill="FFFFFF" w:themeFill="background1"/>
        </w:rPr>
        <w:t>: Hoàn toàn đồng ý</w:t>
      </w:r>
    </w:p>
    <w:p w14:paraId="3BD3C290" w14:textId="77777777" w:rsidR="005A7DDD" w:rsidRPr="00051AD9" w:rsidRDefault="005A7DDD" w:rsidP="005A7DDD">
      <w:pPr>
        <w:widowControl w:val="0"/>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Mức độ đánh giá cho thực trạng sẽ gồm 5 mức như sau:</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u w:color="FF0000"/>
          <w:shd w:val="clear" w:color="auto" w:fill="FFFFFF" w:themeFill="background1"/>
        </w:rPr>
        <w:t>Mức kém</w:t>
      </w:r>
      <w:r w:rsidRPr="00051AD9">
        <w:rPr>
          <w:rFonts w:cs="Times New Roman"/>
          <w:szCs w:val="28"/>
          <w:highlight w:val="white"/>
          <w:shd w:val="clear" w:color="auto" w:fill="FFFFFF" w:themeFill="background1"/>
        </w:rPr>
        <w:t>: từ 1.00 đến 1.8</w:t>
      </w:r>
      <w:r w:rsidRPr="00051AD9">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 </w:t>
      </w:r>
      <w:r w:rsidRPr="00051AD9">
        <w:rPr>
          <w:rFonts w:cs="Times New Roman"/>
          <w:szCs w:val="28"/>
          <w:highlight w:val="white"/>
          <w:u w:color="FF0000"/>
          <w:shd w:val="clear" w:color="auto" w:fill="FFFFFF" w:themeFill="background1"/>
        </w:rPr>
        <w:t>Mức yếu</w:t>
      </w:r>
      <w:r w:rsidRPr="00051AD9">
        <w:rPr>
          <w:rFonts w:cs="Times New Roman"/>
          <w:szCs w:val="28"/>
          <w:highlight w:val="white"/>
          <w:shd w:val="clear" w:color="auto" w:fill="FFFFFF" w:themeFill="background1"/>
        </w:rPr>
        <w:t>: từ 1.81 đến 2.6</w:t>
      </w:r>
      <w:r w:rsidRPr="00051AD9">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 Mức trung bình: từ 2.61 đến 3.4</w:t>
      </w:r>
      <w:r w:rsidRPr="00051AD9">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 </w:t>
      </w:r>
      <w:r w:rsidRPr="00051AD9">
        <w:rPr>
          <w:rFonts w:cs="Times New Roman"/>
          <w:szCs w:val="28"/>
          <w:highlight w:val="white"/>
          <w:u w:color="FF0000"/>
          <w:shd w:val="clear" w:color="auto" w:fill="FFFFFF" w:themeFill="background1"/>
        </w:rPr>
        <w:t>Mức khá</w:t>
      </w:r>
      <w:r w:rsidRPr="00051AD9">
        <w:rPr>
          <w:rFonts w:cs="Times New Roman"/>
          <w:szCs w:val="28"/>
          <w:highlight w:val="white"/>
          <w:shd w:val="clear" w:color="auto" w:fill="FFFFFF" w:themeFill="background1"/>
        </w:rPr>
        <w:t>: tử 3.41 đến 4.2</w:t>
      </w:r>
      <w:r w:rsidRPr="00051AD9">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 </w:t>
      </w:r>
      <w:r w:rsidRPr="00051AD9">
        <w:rPr>
          <w:rFonts w:cs="Times New Roman"/>
          <w:szCs w:val="28"/>
          <w:highlight w:val="white"/>
          <w:u w:color="FF0000"/>
          <w:shd w:val="clear" w:color="auto" w:fill="FFFFFF" w:themeFill="background1"/>
        </w:rPr>
        <w:t>Mức tốt</w:t>
      </w:r>
      <w:r w:rsidRPr="00051AD9">
        <w:rPr>
          <w:rFonts w:cs="Times New Roman"/>
          <w:szCs w:val="28"/>
          <w:highlight w:val="white"/>
          <w:shd w:val="clear" w:color="auto" w:fill="FFFFFF" w:themeFill="background1"/>
        </w:rPr>
        <w:t>: từ 4.21 đến 5.0</w:t>
      </w:r>
      <w:r w:rsidRPr="00051AD9">
        <w:rPr>
          <w:rFonts w:cs="Times New Roman"/>
          <w:szCs w:val="28"/>
          <w:highlight w:val="white"/>
          <w:shd w:val="clear" w:color="auto" w:fill="FFFFFF" w:themeFill="background1"/>
          <w:lang w:val="vi-VN"/>
        </w:rPr>
        <w:t>.</w:t>
      </w:r>
    </w:p>
    <w:p w14:paraId="45DBE0CF" w14:textId="10ED8BF1" w:rsidR="005A7DDD" w:rsidRPr="00051AD9" w:rsidRDefault="005A7DDD" w:rsidP="005A7DDD">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Từ mức độ nêu trên, các thực trạng sẽ được đánh giá theo 3 mức độ sau:</w:t>
      </w:r>
      <w:r w:rsidR="00E43F9E" w:rsidRPr="00051AD9">
        <w:rPr>
          <w:rFonts w:cs="Times New Roman"/>
          <w:szCs w:val="28"/>
          <w:highlight w:val="white"/>
          <w:shd w:val="clear" w:color="auto" w:fill="FFFFFF" w:themeFill="background1"/>
        </w:rPr>
        <w:t xml:space="preserve"> </w:t>
      </w:r>
    </w:p>
    <w:p w14:paraId="1F4C3E84" w14:textId="77777777" w:rsidR="005A7DDD" w:rsidRPr="00051AD9" w:rsidRDefault="005A7DDD" w:rsidP="005A7DDD">
      <w:pPr>
        <w:pStyle w:val="ListParagraph"/>
        <w:widowControl w:val="0"/>
        <w:ind w:left="0"/>
        <w:rPr>
          <w:rFonts w:cs="Times New Roman"/>
          <w:szCs w:val="28"/>
          <w:highlight w:val="white"/>
          <w:shd w:val="clear" w:color="auto" w:fill="FFFFFF" w:themeFill="background1"/>
        </w:rPr>
      </w:pPr>
      <w:r w:rsidRPr="00051AD9">
        <w:rPr>
          <w:rFonts w:cs="Times New Roman"/>
          <w:szCs w:val="28"/>
          <w:highlight w:val="white"/>
          <w:u w:val="wave" w:color="FF0000"/>
          <w:shd w:val="clear" w:color="auto" w:fill="FFFFFF" w:themeFill="background1"/>
        </w:rPr>
        <w:t>+</w:t>
      </w:r>
      <w:r w:rsidRPr="00051AD9">
        <w:rPr>
          <w:rFonts w:cs="Times New Roman"/>
          <w:szCs w:val="28"/>
          <w:highlight w:val="white"/>
          <w:shd w:val="clear" w:color="auto" w:fill="FFFFFF" w:themeFill="background1"/>
        </w:rPr>
        <w:t xml:space="preserve"> Mức độ cao (tham gia ở mức độ cao; ảnh hưởng ở mức độ cao; hiệu quả ở mức độ cao): điểm trung bình 4.21 – 5.0.</w:t>
      </w:r>
    </w:p>
    <w:p w14:paraId="4B071536" w14:textId="77777777" w:rsidR="005A7DDD" w:rsidRPr="00051AD9" w:rsidRDefault="005A7DDD" w:rsidP="005A7DDD">
      <w:pPr>
        <w:pStyle w:val="ListParagraph"/>
        <w:widowControl w:val="0"/>
        <w:ind w:left="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Mức độ trung bình (tham gia ở mức độ TB; ảnh hưởng ở mức độ TB; hiệu quả ở mức độ TB): điểm trung bình 1.81 – 4.2.</w:t>
      </w:r>
    </w:p>
    <w:p w14:paraId="69C5887D" w14:textId="77777777" w:rsidR="005A7DDD" w:rsidRPr="00051AD9" w:rsidRDefault="005A7DDD" w:rsidP="005A7DDD">
      <w:pPr>
        <w:pStyle w:val="ListParagraph"/>
        <w:widowControl w:val="0"/>
        <w:ind w:left="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Mức </w:t>
      </w:r>
      <w:r w:rsidRPr="00051AD9">
        <w:rPr>
          <w:rFonts w:cs="Times New Roman"/>
          <w:szCs w:val="28"/>
          <w:highlight w:val="white"/>
          <w:u w:val="wave" w:color="FF0000"/>
          <w:shd w:val="clear" w:color="auto" w:fill="FFFFFF" w:themeFill="background1"/>
        </w:rPr>
        <w:t>độ thấp</w:t>
      </w:r>
      <w:r w:rsidRPr="00051AD9">
        <w:rPr>
          <w:rFonts w:cs="Times New Roman"/>
          <w:szCs w:val="28"/>
          <w:highlight w:val="white"/>
          <w:shd w:val="clear" w:color="auto" w:fill="FFFFFF" w:themeFill="background1"/>
        </w:rPr>
        <w:t xml:space="preserve"> (tham gia ở mức độ thấp; ảnh hưởng ở mức độ thấp; hiệu quả ở mức độ thấp): điểm trung bình 1.0 – 1.80.</w:t>
      </w:r>
    </w:p>
    <w:p w14:paraId="5A121560" w14:textId="77777777" w:rsidR="005A7DDD" w:rsidRPr="00051AD9" w:rsidRDefault="005A7DDD" w:rsidP="005A7DDD">
      <w:pPr>
        <w:rPr>
          <w:rFonts w:cs="Times New Roman"/>
          <w:spacing w:val="-4"/>
          <w:szCs w:val="28"/>
          <w:highlight w:val="white"/>
          <w:shd w:val="clear" w:color="auto" w:fill="FFFFFF" w:themeFill="background1"/>
        </w:rPr>
      </w:pPr>
      <w:r w:rsidRPr="00051AD9">
        <w:rPr>
          <w:rStyle w:val="y2iqfc"/>
          <w:szCs w:val="28"/>
          <w:highlight w:val="white"/>
          <w:shd w:val="clear" w:color="auto" w:fill="FFFFFF" w:themeFill="background1"/>
        </w:rPr>
        <w:t xml:space="preserve">Đối với thực trạng thực hiện các nội dung quản lý PTNN GV tại trường THCS, </w:t>
      </w:r>
      <w:r w:rsidRPr="00051AD9">
        <w:rPr>
          <w:rFonts w:cs="Times New Roman"/>
          <w:szCs w:val="28"/>
          <w:highlight w:val="white"/>
          <w:shd w:val="clear" w:color="auto" w:fill="FFFFFF" w:themeFill="background1"/>
        </w:rPr>
        <w:t>các chỉ báo nhằm xác định mức độ thực hiện và mức độ mong muốn đối với các nội dung quản lý PTNN GV tại trường THCS theo thang Likert 5 mức độ. Người trả lời lựa</w:t>
      </w:r>
      <w:r w:rsidRPr="00051AD9">
        <w:rPr>
          <w:rFonts w:cs="Times New Roman"/>
          <w:spacing w:val="-4"/>
          <w:szCs w:val="28"/>
          <w:highlight w:val="white"/>
          <w:shd w:val="clear" w:color="auto" w:fill="FFFFFF" w:themeFill="background1"/>
        </w:rPr>
        <w:t xml:space="preserve"> chọn các mức độ đồng ý của mình theo các mức độ sau:</w:t>
      </w:r>
    </w:p>
    <w:p w14:paraId="02CAE848" w14:textId="77777777" w:rsidR="005A7DDD" w:rsidRPr="00051AD9" w:rsidRDefault="005A7DDD" w:rsidP="005A7DDD">
      <w:pPr>
        <w:widowControl w:val="0"/>
        <w:rPr>
          <w:rFonts w:cs="Times New Roman"/>
          <w:szCs w:val="28"/>
          <w:highlight w:val="white"/>
          <w:shd w:val="clear" w:color="auto" w:fill="FFFFFF" w:themeFill="background1"/>
        </w:rPr>
      </w:pPr>
      <w:r w:rsidRPr="00051AD9">
        <w:rPr>
          <w:rStyle w:val="y2iqfc"/>
          <w:szCs w:val="28"/>
          <w:highlight w:val="white"/>
          <w:shd w:val="clear" w:color="auto" w:fill="FFFFFF" w:themeFill="background1"/>
        </w:rPr>
        <w:t xml:space="preserve">+ </w:t>
      </w:r>
      <w:r w:rsidRPr="00051AD9">
        <w:rPr>
          <w:rFonts w:cs="Times New Roman"/>
          <w:szCs w:val="28"/>
          <w:highlight w:val="white"/>
          <w:shd w:val="clear" w:color="auto" w:fill="FFFFFF" w:themeFill="background1"/>
        </w:rPr>
        <w:t>Đối với mức độ thực hiện:</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1"/>
      </w:r>
      <w:r w:rsidRPr="00051AD9">
        <w:rPr>
          <w:rFonts w:cs="Times New Roman"/>
          <w:szCs w:val="28"/>
          <w:highlight w:val="white"/>
          <w:shd w:val="clear" w:color="auto" w:fill="FFFFFF" w:themeFill="background1"/>
        </w:rPr>
        <w:t xml:space="preserve">: Hoàn toàn </w:t>
      </w:r>
      <w:r w:rsidRPr="00051AD9">
        <w:rPr>
          <w:rFonts w:cs="Times New Roman"/>
          <w:i/>
          <w:szCs w:val="28"/>
          <w:highlight w:val="white"/>
          <w:shd w:val="clear" w:color="auto" w:fill="FFFFFF" w:themeFill="background1"/>
        </w:rPr>
        <w:t>không</w:t>
      </w:r>
      <w:r w:rsidRPr="00051AD9">
        <w:rPr>
          <w:rFonts w:cs="Times New Roman"/>
          <w:szCs w:val="28"/>
          <w:highlight w:val="white"/>
          <w:shd w:val="clear" w:color="auto" w:fill="FFFFFF" w:themeFill="background1"/>
        </w:rPr>
        <w:t xml:space="preserve"> thực hiện</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2"/>
      </w:r>
      <w:r w:rsidRPr="00051AD9">
        <w:rPr>
          <w:rFonts w:cs="Times New Roman"/>
          <w:szCs w:val="28"/>
          <w:highlight w:val="white"/>
          <w:shd w:val="clear" w:color="auto" w:fill="FFFFFF" w:themeFill="background1"/>
        </w:rPr>
        <w:t>: Thỉnh thoảng có thực hiện, hiệu quả chưa tốt</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3"/>
      </w:r>
      <w:r w:rsidRPr="00051AD9">
        <w:rPr>
          <w:rFonts w:cs="Times New Roman"/>
          <w:szCs w:val="28"/>
          <w:highlight w:val="white"/>
          <w:shd w:val="clear" w:color="auto" w:fill="FFFFFF" w:themeFill="background1"/>
        </w:rPr>
        <w:t>: Lúc thực hiện lúc không, lúc tốt lúc không</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4"/>
      </w:r>
      <w:r w:rsidRPr="00051AD9">
        <w:rPr>
          <w:rFonts w:cs="Times New Roman"/>
          <w:szCs w:val="28"/>
          <w:highlight w:val="white"/>
          <w:shd w:val="clear" w:color="auto" w:fill="FFFFFF" w:themeFill="background1"/>
        </w:rPr>
        <w:t>: Thực hiện thường xuyên, hiệu quả tương đối tốt</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5"/>
      </w:r>
      <w:r w:rsidRPr="00051AD9">
        <w:rPr>
          <w:rFonts w:cs="Times New Roman"/>
          <w:szCs w:val="28"/>
          <w:highlight w:val="white"/>
          <w:shd w:val="clear" w:color="auto" w:fill="FFFFFF" w:themeFill="background1"/>
        </w:rPr>
        <w:t>: Thực hiện thường xuyên, hiệu quả tốt</w:t>
      </w:r>
    </w:p>
    <w:p w14:paraId="3D3DD4EB" w14:textId="77777777" w:rsidR="005A7DDD" w:rsidRPr="00051AD9" w:rsidRDefault="005A7DDD" w:rsidP="005A7DDD">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Đối với mức độ mong muốn: </w:t>
      </w:r>
    </w:p>
    <w:p w14:paraId="081E0F26" w14:textId="77777777" w:rsidR="005A7DDD" w:rsidRPr="00051AD9" w:rsidRDefault="005A7DDD" w:rsidP="005A7DDD">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Mức </w:t>
      </w:r>
      <w:r w:rsidRPr="00051AD9">
        <w:rPr>
          <w:rFonts w:cs="Times New Roman"/>
          <w:szCs w:val="28"/>
          <w:highlight w:val="white"/>
          <w:shd w:val="clear" w:color="auto" w:fill="FFFFFF" w:themeFill="background1"/>
        </w:rPr>
        <w:sym w:font="Wingdings" w:char="F081"/>
      </w:r>
      <w:r w:rsidRPr="00051AD9">
        <w:rPr>
          <w:rFonts w:cs="Times New Roman"/>
          <w:szCs w:val="28"/>
          <w:highlight w:val="white"/>
          <w:shd w:val="clear" w:color="auto" w:fill="FFFFFF" w:themeFill="background1"/>
        </w:rPr>
        <w:t xml:space="preserve"> là thấp nhất, mức </w:t>
      </w:r>
      <w:r w:rsidRPr="00051AD9">
        <w:rPr>
          <w:rFonts w:cs="Times New Roman"/>
          <w:szCs w:val="28"/>
          <w:highlight w:val="white"/>
          <w:shd w:val="clear" w:color="auto" w:fill="FFFFFF" w:themeFill="background1"/>
        </w:rPr>
        <w:sym w:font="Wingdings" w:char="F085"/>
      </w:r>
      <w:r w:rsidRPr="00051AD9">
        <w:rPr>
          <w:rFonts w:cs="Times New Roman"/>
          <w:szCs w:val="28"/>
          <w:highlight w:val="white"/>
          <w:shd w:val="clear" w:color="auto" w:fill="FFFFFF" w:themeFill="background1"/>
        </w:rPr>
        <w:t xml:space="preserve"> là cao nhất</w:t>
      </w:r>
    </w:p>
    <w:p w14:paraId="613599F6" w14:textId="0EA618F2" w:rsidR="005C6EC5" w:rsidRPr="00051AD9" w:rsidRDefault="005C6EC5" w:rsidP="00F113A9">
      <w:pPr>
        <w:pStyle w:val="Heading3"/>
        <w:rPr>
          <w:rStyle w:val="y2iqfc"/>
          <w:b w:val="0"/>
          <w:szCs w:val="28"/>
          <w:highlight w:val="white"/>
          <w:shd w:val="clear" w:color="auto" w:fill="FFFFFF" w:themeFill="background1"/>
          <w:lang w:val="vi-VN"/>
        </w:rPr>
      </w:pPr>
      <w:bookmarkStart w:id="221" w:name="_Hlk187448669"/>
      <w:bookmarkStart w:id="222" w:name="_Toc188273765"/>
      <w:r w:rsidRPr="00051AD9">
        <w:rPr>
          <w:rStyle w:val="y2iqfc"/>
          <w:szCs w:val="28"/>
          <w:highlight w:val="white"/>
          <w:shd w:val="clear" w:color="auto" w:fill="FFFFFF" w:themeFill="background1"/>
          <w:lang w:val="vi-VN"/>
        </w:rPr>
        <w:lastRenderedPageBreak/>
        <w:t>2.2.3. Đối tượng và địa bàn khảo sát</w:t>
      </w:r>
      <w:bookmarkEnd w:id="222"/>
    </w:p>
    <w:bookmarkEnd w:id="221"/>
    <w:p w14:paraId="00A21A0A" w14:textId="55298155" w:rsidR="00A97AF4" w:rsidRPr="00051AD9" w:rsidRDefault="005C6EC5" w:rsidP="00F113A9">
      <w:pPr>
        <w:rPr>
          <w:rFonts w:cs="Times New Roman"/>
          <w:spacing w:val="-6"/>
          <w:szCs w:val="28"/>
          <w:highlight w:val="white"/>
          <w:shd w:val="clear" w:color="auto" w:fill="FFFFFF" w:themeFill="background1"/>
        </w:rPr>
      </w:pPr>
      <w:r w:rsidRPr="00051AD9">
        <w:rPr>
          <w:rStyle w:val="y2iqfc"/>
          <w:bCs/>
          <w:spacing w:val="-6"/>
          <w:szCs w:val="28"/>
          <w:highlight w:val="white"/>
          <w:shd w:val="clear" w:color="auto" w:fill="FFFFFF" w:themeFill="background1"/>
          <w:lang w:val="vi-VN"/>
        </w:rPr>
        <w:t xml:space="preserve">Để tiến hành đánh giá thực trạng theo các nội dung trên, tác giả luận án đã tiến hành khảo sát </w:t>
      </w:r>
      <w:r w:rsidR="00A97AF4" w:rsidRPr="00051AD9">
        <w:rPr>
          <w:rStyle w:val="y2iqfc"/>
          <w:bCs/>
          <w:spacing w:val="-6"/>
          <w:szCs w:val="28"/>
          <w:highlight w:val="white"/>
          <w:shd w:val="clear" w:color="auto" w:fill="FFFFFF" w:themeFill="background1"/>
        </w:rPr>
        <w:t>Ban giám hiệu nhà trường, tổ trưởng chuyên môn (</w:t>
      </w:r>
      <w:r w:rsidR="00A97AF4" w:rsidRPr="00051AD9">
        <w:rPr>
          <w:rStyle w:val="y2iqfc"/>
          <w:bCs/>
          <w:i/>
          <w:iCs/>
          <w:spacing w:val="-6"/>
          <w:szCs w:val="28"/>
          <w:highlight w:val="white"/>
          <w:shd w:val="clear" w:color="auto" w:fill="FFFFFF" w:themeFill="background1"/>
        </w:rPr>
        <w:t xml:space="preserve">gọi chung là nhóm </w:t>
      </w:r>
      <w:r w:rsidR="00A97AF4" w:rsidRPr="00051AD9">
        <w:rPr>
          <w:rStyle w:val="y2iqfc"/>
          <w:bCs/>
          <w:i/>
          <w:iCs/>
          <w:spacing w:val="-6"/>
          <w:szCs w:val="28"/>
          <w:highlight w:val="white"/>
          <w:shd w:val="clear" w:color="auto" w:fill="FFFFFF" w:themeFill="background1"/>
          <w:lang w:val="vi-VN"/>
        </w:rPr>
        <w:t>CBQL</w:t>
      </w:r>
      <w:r w:rsidR="00A97AF4" w:rsidRPr="00051AD9">
        <w:rPr>
          <w:rStyle w:val="y2iqfc"/>
          <w:bCs/>
          <w:spacing w:val="-6"/>
          <w:szCs w:val="28"/>
          <w:highlight w:val="white"/>
          <w:shd w:val="clear" w:color="auto" w:fill="FFFFFF" w:themeFill="background1"/>
        </w:rPr>
        <w:t xml:space="preserve">) </w:t>
      </w:r>
      <w:r w:rsidRPr="00051AD9">
        <w:rPr>
          <w:rStyle w:val="y2iqfc"/>
          <w:bCs/>
          <w:spacing w:val="-6"/>
          <w:szCs w:val="28"/>
          <w:highlight w:val="white"/>
          <w:shd w:val="clear" w:color="auto" w:fill="FFFFFF" w:themeFill="background1"/>
          <w:lang w:val="vi-VN"/>
        </w:rPr>
        <w:t xml:space="preserve">và GV </w:t>
      </w:r>
      <w:r w:rsidRPr="00051AD9">
        <w:rPr>
          <w:rStyle w:val="y2iqfc"/>
          <w:spacing w:val="-6"/>
          <w:szCs w:val="28"/>
          <w:highlight w:val="white"/>
          <w:shd w:val="clear" w:color="auto" w:fill="FFFFFF" w:themeFill="background1"/>
        </w:rPr>
        <w:t>tại 30 trường THCS của thành phố Hà Nội. Các trường này được lấy ra một cách ngẫu nhiên từ danh sách 6</w:t>
      </w:r>
      <w:r w:rsidR="00A97AF4" w:rsidRPr="00051AD9">
        <w:rPr>
          <w:rStyle w:val="y2iqfc"/>
          <w:spacing w:val="-6"/>
          <w:szCs w:val="28"/>
          <w:highlight w:val="white"/>
          <w:shd w:val="clear" w:color="auto" w:fill="FFFFFF" w:themeFill="background1"/>
        </w:rPr>
        <w:t>75</w:t>
      </w:r>
      <w:r w:rsidRPr="00051AD9">
        <w:rPr>
          <w:rStyle w:val="y2iqfc"/>
          <w:spacing w:val="-6"/>
          <w:szCs w:val="28"/>
          <w:highlight w:val="white"/>
          <w:shd w:val="clear" w:color="auto" w:fill="FFFFFF" w:themeFill="background1"/>
        </w:rPr>
        <w:t xml:space="preserve"> trường THCS được lập ra, với khoảng cách mẫu là 20.</w:t>
      </w:r>
      <w:r w:rsidR="00BF001F">
        <w:rPr>
          <w:rFonts w:cs="Times New Roman"/>
          <w:spacing w:val="-6"/>
          <w:szCs w:val="28"/>
          <w:highlight w:val="white"/>
          <w:shd w:val="clear" w:color="auto" w:fill="FFFFFF" w:themeFill="background1"/>
        </w:rPr>
        <w:t xml:space="preserve"> </w:t>
      </w:r>
    </w:p>
    <w:p w14:paraId="43340C80" w14:textId="66BB08A9" w:rsidR="005C6EC5" w:rsidRPr="00051AD9" w:rsidRDefault="005C6EC5" w:rsidP="005C6EC5">
      <w:pPr>
        <w:pStyle w:val="abang"/>
        <w:rPr>
          <w:color w:val="auto"/>
          <w:highlight w:val="white"/>
          <w:shd w:val="clear" w:color="auto" w:fill="FFFFFF" w:themeFill="background1"/>
        </w:rPr>
      </w:pPr>
      <w:bookmarkStart w:id="223" w:name="_Toc177945259"/>
      <w:bookmarkStart w:id="224" w:name="_Toc187450117"/>
      <w:r w:rsidRPr="00051AD9">
        <w:rPr>
          <w:color w:val="auto"/>
          <w:highlight w:val="white"/>
          <w:shd w:val="clear" w:color="auto" w:fill="FFFFFF" w:themeFill="background1"/>
        </w:rPr>
        <w:t>Bảng 2.</w:t>
      </w:r>
      <w:r w:rsidR="00DE1708" w:rsidRPr="00051AD9">
        <w:rPr>
          <w:color w:val="auto"/>
          <w:highlight w:val="white"/>
          <w:shd w:val="clear" w:color="auto" w:fill="FFFFFF" w:themeFill="background1"/>
          <w:lang w:val="en-US"/>
        </w:rPr>
        <w:t>4</w:t>
      </w:r>
      <w:r w:rsidRPr="00051AD9">
        <w:rPr>
          <w:color w:val="auto"/>
          <w:highlight w:val="white"/>
          <w:shd w:val="clear" w:color="auto" w:fill="FFFFFF" w:themeFill="background1"/>
        </w:rPr>
        <w:t xml:space="preserve">. </w:t>
      </w:r>
      <w:r w:rsidRPr="00051AD9">
        <w:rPr>
          <w:color w:val="auto"/>
          <w:highlight w:val="white"/>
          <w:u w:val="wave" w:color="FF0000"/>
          <w:shd w:val="clear" w:color="auto" w:fill="FFFFFF" w:themeFill="background1"/>
        </w:rPr>
        <w:t>Cơ cấu mẫu</w:t>
      </w:r>
      <w:r w:rsidRPr="00051AD9">
        <w:rPr>
          <w:color w:val="auto"/>
          <w:highlight w:val="white"/>
          <w:shd w:val="clear" w:color="auto" w:fill="FFFFFF" w:themeFill="background1"/>
        </w:rPr>
        <w:t xml:space="preserve"> nghiên cứu</w:t>
      </w:r>
      <w:bookmarkEnd w:id="223"/>
      <w:bookmarkEnd w:id="2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2633"/>
        <w:gridCol w:w="1294"/>
        <w:gridCol w:w="1276"/>
        <w:gridCol w:w="1009"/>
      </w:tblGrid>
      <w:tr w:rsidR="00CC6EA9" w:rsidRPr="00051AD9" w14:paraId="2D019B23" w14:textId="63D89B83" w:rsidTr="008C049A">
        <w:trPr>
          <w:jc w:val="center"/>
        </w:trPr>
        <w:tc>
          <w:tcPr>
            <w:tcW w:w="2164" w:type="dxa"/>
            <w:vMerge w:val="restart"/>
            <w:vAlign w:val="center"/>
          </w:tcPr>
          <w:p w14:paraId="3ED05641" w14:textId="77777777" w:rsidR="00CC6EA9" w:rsidRPr="00051AD9" w:rsidRDefault="00CC6EA9" w:rsidP="008C049A">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Quận/huyện</w:t>
            </w:r>
          </w:p>
        </w:tc>
        <w:tc>
          <w:tcPr>
            <w:tcW w:w="2633" w:type="dxa"/>
            <w:vMerge w:val="restart"/>
            <w:vAlign w:val="center"/>
          </w:tcPr>
          <w:p w14:paraId="5989C797" w14:textId="77777777" w:rsidR="00CC6EA9" w:rsidRPr="00051AD9" w:rsidRDefault="00CC6EA9" w:rsidP="008C049A">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Trường THCS được lựa chọn vào mẫu</w:t>
            </w:r>
          </w:p>
        </w:tc>
        <w:tc>
          <w:tcPr>
            <w:tcW w:w="1294" w:type="dxa"/>
            <w:vMerge w:val="restart"/>
            <w:vAlign w:val="center"/>
          </w:tcPr>
          <w:p w14:paraId="15BACCBE" w14:textId="304819F5" w:rsidR="00CC6EA9" w:rsidRPr="00051AD9" w:rsidRDefault="00CC6EA9" w:rsidP="008C049A">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Tổng m</w:t>
            </w:r>
            <w:r w:rsidRPr="00051AD9">
              <w:rPr>
                <w:rFonts w:cs="Times New Roman"/>
                <w:b/>
                <w:sz w:val="24"/>
                <w:szCs w:val="24"/>
                <w:highlight w:val="white"/>
                <w:shd w:val="clear" w:color="auto" w:fill="FFFFFF" w:themeFill="background1"/>
                <w:lang w:val="vi-VN"/>
              </w:rPr>
              <w:t>ẫu</w:t>
            </w:r>
          </w:p>
        </w:tc>
        <w:tc>
          <w:tcPr>
            <w:tcW w:w="2285" w:type="dxa"/>
            <w:gridSpan w:val="2"/>
            <w:vAlign w:val="center"/>
          </w:tcPr>
          <w:p w14:paraId="07D2CB42" w14:textId="4142FD7C" w:rsidR="00CC6EA9" w:rsidRPr="00051AD9" w:rsidRDefault="00CC6EA9" w:rsidP="005C6EC5">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w:t>
            </w:r>
            <w:r w:rsidRPr="00051AD9">
              <w:rPr>
                <w:rFonts w:cs="Times New Roman"/>
                <w:b/>
                <w:sz w:val="24"/>
                <w:szCs w:val="24"/>
                <w:highlight w:val="white"/>
                <w:shd w:val="clear" w:color="auto" w:fill="FFFFFF" w:themeFill="background1"/>
                <w:lang w:val="vi-VN"/>
              </w:rPr>
              <w:t>ố người tham gia khảo sát</w:t>
            </w:r>
          </w:p>
        </w:tc>
      </w:tr>
      <w:tr w:rsidR="00CC6EA9" w:rsidRPr="00051AD9" w14:paraId="2098975E" w14:textId="77777777" w:rsidTr="005C6EC5">
        <w:trPr>
          <w:jc w:val="center"/>
        </w:trPr>
        <w:tc>
          <w:tcPr>
            <w:tcW w:w="2164" w:type="dxa"/>
            <w:vMerge/>
            <w:vAlign w:val="center"/>
          </w:tcPr>
          <w:p w14:paraId="7D5C674A" w14:textId="77777777" w:rsidR="00CC6EA9" w:rsidRPr="00051AD9" w:rsidRDefault="00CC6EA9" w:rsidP="00CC6EA9">
            <w:pPr>
              <w:spacing w:line="240" w:lineRule="auto"/>
              <w:ind w:firstLine="0"/>
              <w:jc w:val="center"/>
              <w:rPr>
                <w:rFonts w:cs="Times New Roman"/>
                <w:b/>
                <w:sz w:val="24"/>
                <w:szCs w:val="24"/>
                <w:highlight w:val="white"/>
                <w:shd w:val="clear" w:color="auto" w:fill="FFFFFF" w:themeFill="background1"/>
              </w:rPr>
            </w:pPr>
          </w:p>
        </w:tc>
        <w:tc>
          <w:tcPr>
            <w:tcW w:w="2633" w:type="dxa"/>
            <w:vMerge/>
            <w:vAlign w:val="center"/>
          </w:tcPr>
          <w:p w14:paraId="5CF37FE9" w14:textId="77777777" w:rsidR="00CC6EA9" w:rsidRPr="00051AD9" w:rsidRDefault="00CC6EA9" w:rsidP="00CC6EA9">
            <w:pPr>
              <w:spacing w:line="240" w:lineRule="auto"/>
              <w:ind w:firstLine="0"/>
              <w:jc w:val="center"/>
              <w:rPr>
                <w:rFonts w:cs="Times New Roman"/>
                <w:b/>
                <w:sz w:val="24"/>
                <w:szCs w:val="24"/>
                <w:highlight w:val="white"/>
                <w:shd w:val="clear" w:color="auto" w:fill="FFFFFF" w:themeFill="background1"/>
              </w:rPr>
            </w:pPr>
          </w:p>
        </w:tc>
        <w:tc>
          <w:tcPr>
            <w:tcW w:w="1294" w:type="dxa"/>
            <w:vMerge/>
            <w:vAlign w:val="center"/>
          </w:tcPr>
          <w:p w14:paraId="047EFB91" w14:textId="77777777" w:rsidR="00CC6EA9" w:rsidRPr="00051AD9" w:rsidRDefault="00CC6EA9" w:rsidP="00CC6EA9">
            <w:pPr>
              <w:spacing w:line="240" w:lineRule="auto"/>
              <w:ind w:firstLine="0"/>
              <w:jc w:val="center"/>
              <w:rPr>
                <w:rFonts w:cs="Times New Roman"/>
                <w:b/>
                <w:sz w:val="24"/>
                <w:szCs w:val="24"/>
                <w:highlight w:val="white"/>
                <w:shd w:val="clear" w:color="auto" w:fill="FFFFFF" w:themeFill="background1"/>
              </w:rPr>
            </w:pPr>
          </w:p>
        </w:tc>
        <w:tc>
          <w:tcPr>
            <w:tcW w:w="1276" w:type="dxa"/>
            <w:vAlign w:val="center"/>
          </w:tcPr>
          <w:p w14:paraId="1685AF10" w14:textId="0FE1D815" w:rsidR="00CC6EA9" w:rsidRPr="00051AD9" w:rsidDel="005C6EC5" w:rsidRDefault="00CC6EA9" w:rsidP="00CC6EA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CBQL</w:t>
            </w:r>
          </w:p>
        </w:tc>
        <w:tc>
          <w:tcPr>
            <w:tcW w:w="1009" w:type="dxa"/>
            <w:vAlign w:val="center"/>
          </w:tcPr>
          <w:p w14:paraId="2199B3EF" w14:textId="662B584C" w:rsidR="00CC6EA9" w:rsidRPr="00051AD9" w:rsidRDefault="00CC6EA9" w:rsidP="00CC6EA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GV</w:t>
            </w:r>
          </w:p>
        </w:tc>
      </w:tr>
      <w:tr w:rsidR="00CC6EA9" w:rsidRPr="00051AD9" w14:paraId="7C0C8052" w14:textId="3CCC4E36" w:rsidTr="00F113A9">
        <w:trPr>
          <w:jc w:val="center"/>
        </w:trPr>
        <w:tc>
          <w:tcPr>
            <w:tcW w:w="2164" w:type="dxa"/>
            <w:vAlign w:val="center"/>
          </w:tcPr>
          <w:p w14:paraId="31A967B4"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Quận Ba Đình</w:t>
            </w:r>
          </w:p>
        </w:tc>
        <w:tc>
          <w:tcPr>
            <w:tcW w:w="2633" w:type="dxa"/>
          </w:tcPr>
          <w:p w14:paraId="4AFC4400"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 Giảng Võ</w:t>
            </w:r>
          </w:p>
          <w:p w14:paraId="4AC98526"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 Phan Chu Trinh</w:t>
            </w:r>
          </w:p>
          <w:p w14:paraId="3005D1C8"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 Thăng Long</w:t>
            </w:r>
          </w:p>
        </w:tc>
        <w:tc>
          <w:tcPr>
            <w:tcW w:w="1294" w:type="dxa"/>
          </w:tcPr>
          <w:p w14:paraId="6A4DAA5D" w14:textId="42034C6C" w:rsidR="00CC6EA9" w:rsidRPr="00051AD9" w:rsidRDefault="00496D16" w:rsidP="00CC6E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33</w:t>
            </w:r>
          </w:p>
          <w:p w14:paraId="408DA147" w14:textId="1397A4ED" w:rsidR="00CC6EA9" w:rsidRPr="00051AD9" w:rsidRDefault="00496D16" w:rsidP="00CC6E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18</w:t>
            </w:r>
          </w:p>
          <w:p w14:paraId="1471056D" w14:textId="3B9EDBD5"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23</w:t>
            </w:r>
          </w:p>
        </w:tc>
        <w:tc>
          <w:tcPr>
            <w:tcW w:w="1276" w:type="dxa"/>
          </w:tcPr>
          <w:p w14:paraId="5DC0B47B" w14:textId="182B4544" w:rsidR="00CC6EA9" w:rsidRPr="00051AD9" w:rsidRDefault="009165B6" w:rsidP="00CC6EA9">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lang w:val="vi-VN"/>
              </w:rPr>
              <w:t>7</w:t>
            </w:r>
          </w:p>
          <w:p w14:paraId="77E85634" w14:textId="141C6268" w:rsidR="00496D16" w:rsidRPr="00051AD9" w:rsidRDefault="009165B6" w:rsidP="00CC6EA9">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lang w:val="vi-VN"/>
              </w:rPr>
              <w:t>6</w:t>
            </w:r>
          </w:p>
          <w:p w14:paraId="4EE9D7E6" w14:textId="55431A18" w:rsidR="00496D16" w:rsidRPr="00051AD9" w:rsidRDefault="009165B6" w:rsidP="00CC6EA9">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lang w:val="vi-VN"/>
              </w:rPr>
              <w:t>6</w:t>
            </w:r>
          </w:p>
        </w:tc>
        <w:tc>
          <w:tcPr>
            <w:tcW w:w="1009" w:type="dxa"/>
          </w:tcPr>
          <w:p w14:paraId="625D0CE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26</w:t>
            </w:r>
          </w:p>
          <w:p w14:paraId="26C605EA"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12</w:t>
            </w:r>
          </w:p>
          <w:p w14:paraId="04E1400B" w14:textId="15DDBABA"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17</w:t>
            </w:r>
          </w:p>
        </w:tc>
      </w:tr>
      <w:tr w:rsidR="00CC6EA9" w:rsidRPr="00051AD9" w14:paraId="0F74F2D5" w14:textId="506291FA" w:rsidTr="00F113A9">
        <w:trPr>
          <w:jc w:val="center"/>
        </w:trPr>
        <w:tc>
          <w:tcPr>
            <w:tcW w:w="2164" w:type="dxa"/>
            <w:vAlign w:val="center"/>
          </w:tcPr>
          <w:p w14:paraId="06A3CDF7"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Quận Hoàn Kiếm</w:t>
            </w:r>
          </w:p>
        </w:tc>
        <w:tc>
          <w:tcPr>
            <w:tcW w:w="2633" w:type="dxa"/>
          </w:tcPr>
          <w:p w14:paraId="55214017"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 Ngô Sĩ Liên</w:t>
            </w:r>
          </w:p>
          <w:p w14:paraId="77A49781"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 Nguyễn Du</w:t>
            </w:r>
          </w:p>
          <w:p w14:paraId="00553850"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 Chương Dương</w:t>
            </w:r>
          </w:p>
        </w:tc>
        <w:tc>
          <w:tcPr>
            <w:tcW w:w="1294" w:type="dxa"/>
          </w:tcPr>
          <w:p w14:paraId="18319D17"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30</w:t>
            </w:r>
          </w:p>
          <w:p w14:paraId="42642CF5"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23</w:t>
            </w:r>
          </w:p>
          <w:p w14:paraId="28786284" w14:textId="3C7716CB"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tc>
        <w:tc>
          <w:tcPr>
            <w:tcW w:w="1276" w:type="dxa"/>
          </w:tcPr>
          <w:p w14:paraId="39315E11" w14:textId="22B53942" w:rsidR="00CC6EA9" w:rsidRPr="00051AD9" w:rsidRDefault="009165B6" w:rsidP="00CC6EA9">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lang w:val="vi-VN"/>
              </w:rPr>
              <w:t>7</w:t>
            </w:r>
          </w:p>
          <w:p w14:paraId="149865A9" w14:textId="06B872C7" w:rsidR="00496D16" w:rsidRPr="00051AD9" w:rsidRDefault="009165B6" w:rsidP="00CC6EA9">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lang w:val="vi-VN"/>
              </w:rPr>
              <w:t>5</w:t>
            </w:r>
          </w:p>
          <w:p w14:paraId="2D68258A" w14:textId="7C2B4F62" w:rsidR="00496D16" w:rsidRPr="00051AD9" w:rsidRDefault="009165B6" w:rsidP="00CC6EA9">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lang w:val="vi-VN"/>
              </w:rPr>
              <w:t>5</w:t>
            </w:r>
          </w:p>
        </w:tc>
        <w:tc>
          <w:tcPr>
            <w:tcW w:w="1009" w:type="dxa"/>
          </w:tcPr>
          <w:p w14:paraId="0CAF1335"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23</w:t>
            </w:r>
          </w:p>
          <w:p w14:paraId="33808E21"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18</w:t>
            </w:r>
          </w:p>
          <w:p w14:paraId="7087158F" w14:textId="65D95277"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7</w:t>
            </w:r>
          </w:p>
        </w:tc>
      </w:tr>
      <w:tr w:rsidR="00CC6EA9" w:rsidRPr="00051AD9" w14:paraId="2E772E53" w14:textId="095304D1" w:rsidTr="00F113A9">
        <w:trPr>
          <w:jc w:val="center"/>
        </w:trPr>
        <w:tc>
          <w:tcPr>
            <w:tcW w:w="2164" w:type="dxa"/>
            <w:vAlign w:val="center"/>
          </w:tcPr>
          <w:p w14:paraId="149484BD"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Quận Đống Đa</w:t>
            </w:r>
          </w:p>
        </w:tc>
        <w:tc>
          <w:tcPr>
            <w:tcW w:w="2633" w:type="dxa"/>
          </w:tcPr>
          <w:p w14:paraId="20B4F258"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 Nguyễn Trường Tộ</w:t>
            </w:r>
          </w:p>
          <w:p w14:paraId="58C1EFD6"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8. Bế Văn Đàn</w:t>
            </w:r>
          </w:p>
          <w:p w14:paraId="231AC4BA"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 Thái Thịnh</w:t>
            </w:r>
          </w:p>
          <w:p w14:paraId="54F9E132"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10. Lý Thường Kiệt</w:t>
            </w:r>
          </w:p>
        </w:tc>
        <w:tc>
          <w:tcPr>
            <w:tcW w:w="1294" w:type="dxa"/>
          </w:tcPr>
          <w:p w14:paraId="3F882D06"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23</w:t>
            </w:r>
          </w:p>
          <w:p w14:paraId="66340696"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23</w:t>
            </w:r>
          </w:p>
          <w:p w14:paraId="74ED864D"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17</w:t>
            </w:r>
          </w:p>
          <w:p w14:paraId="101B3F47" w14:textId="0BEAB072"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14</w:t>
            </w:r>
          </w:p>
        </w:tc>
        <w:tc>
          <w:tcPr>
            <w:tcW w:w="1276" w:type="dxa"/>
          </w:tcPr>
          <w:p w14:paraId="0EE962FA"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7</w:t>
            </w:r>
          </w:p>
          <w:p w14:paraId="2A86C51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6</w:t>
            </w:r>
          </w:p>
          <w:p w14:paraId="0F4507DD"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00574177" w14:textId="664B5557"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tc>
        <w:tc>
          <w:tcPr>
            <w:tcW w:w="1009" w:type="dxa"/>
          </w:tcPr>
          <w:p w14:paraId="5C2CAAD0"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16</w:t>
            </w:r>
          </w:p>
          <w:p w14:paraId="38A1C621"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17</w:t>
            </w:r>
          </w:p>
          <w:p w14:paraId="313AAE4A"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12</w:t>
            </w:r>
          </w:p>
          <w:p w14:paraId="50EC6EC3" w14:textId="333D1F9B"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9</w:t>
            </w:r>
          </w:p>
        </w:tc>
      </w:tr>
      <w:tr w:rsidR="00CC6EA9" w:rsidRPr="00051AD9" w14:paraId="2AE2F666" w14:textId="19620875" w:rsidTr="00F113A9">
        <w:trPr>
          <w:jc w:val="center"/>
        </w:trPr>
        <w:tc>
          <w:tcPr>
            <w:tcW w:w="2164" w:type="dxa"/>
            <w:vAlign w:val="center"/>
          </w:tcPr>
          <w:p w14:paraId="2D38F38E"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Huyện Đan Phượng</w:t>
            </w:r>
          </w:p>
        </w:tc>
        <w:tc>
          <w:tcPr>
            <w:tcW w:w="2633" w:type="dxa"/>
          </w:tcPr>
          <w:p w14:paraId="7CE468CC"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11. Tô Hiến Thành</w:t>
            </w:r>
          </w:p>
          <w:p w14:paraId="61954E9F"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 Tân Hội</w:t>
            </w:r>
          </w:p>
          <w:p w14:paraId="37F614FC" w14:textId="77777777" w:rsidR="00CC6EA9" w:rsidRPr="00051AD9" w:rsidRDefault="00CC6EA9" w:rsidP="00CC6EA9">
            <w:pPr>
              <w:spacing w:line="240" w:lineRule="auto"/>
              <w:ind w:firstLine="0"/>
              <w:jc w:val="left"/>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13.Liên Hồng</w:t>
            </w:r>
            <w:r w:rsidRPr="00051AD9">
              <w:rPr>
                <w:rFonts w:cs="Times New Roman"/>
                <w:sz w:val="24"/>
                <w:szCs w:val="24"/>
                <w:highlight w:val="white"/>
                <w:shd w:val="clear" w:color="auto" w:fill="FFFFFF" w:themeFill="background1"/>
              </w:rPr>
              <w:br/>
              <w:t>14. Thọ An</w:t>
            </w:r>
          </w:p>
        </w:tc>
        <w:tc>
          <w:tcPr>
            <w:tcW w:w="1294" w:type="dxa"/>
          </w:tcPr>
          <w:p w14:paraId="1EE76D6A"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2F5D4F47"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29B7337B"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p w14:paraId="7DA642E6" w14:textId="2AA040E4"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tc>
        <w:tc>
          <w:tcPr>
            <w:tcW w:w="1276" w:type="dxa"/>
          </w:tcPr>
          <w:p w14:paraId="333F10A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156FE298"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00548C9B"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6E616EC2" w14:textId="46A2D04E"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tc>
        <w:tc>
          <w:tcPr>
            <w:tcW w:w="1009" w:type="dxa"/>
          </w:tcPr>
          <w:p w14:paraId="1E61239D"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7</w:t>
            </w:r>
          </w:p>
          <w:p w14:paraId="0F9FEDEB"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7</w:t>
            </w:r>
          </w:p>
          <w:p w14:paraId="05770679"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60EB2D45" w14:textId="424008FA"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tc>
      </w:tr>
      <w:tr w:rsidR="00CC6EA9" w:rsidRPr="00051AD9" w14:paraId="7A4AF360" w14:textId="393495D2" w:rsidTr="00F113A9">
        <w:trPr>
          <w:jc w:val="center"/>
        </w:trPr>
        <w:tc>
          <w:tcPr>
            <w:tcW w:w="2164" w:type="dxa"/>
            <w:vAlign w:val="center"/>
          </w:tcPr>
          <w:p w14:paraId="60136C83"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Huyện Đông Anh</w:t>
            </w:r>
          </w:p>
        </w:tc>
        <w:tc>
          <w:tcPr>
            <w:tcW w:w="2633" w:type="dxa"/>
          </w:tcPr>
          <w:p w14:paraId="6436C60A"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15. Đông Hội</w:t>
            </w:r>
          </w:p>
          <w:p w14:paraId="24584F6B"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16. Mai Lâm</w:t>
            </w:r>
          </w:p>
          <w:p w14:paraId="6AEB70EB"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17. Tàm Xá</w:t>
            </w:r>
          </w:p>
        </w:tc>
        <w:tc>
          <w:tcPr>
            <w:tcW w:w="1294" w:type="dxa"/>
          </w:tcPr>
          <w:p w14:paraId="6921C5A2"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p w14:paraId="4FA7D249"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13646478" w14:textId="2E1B7721"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c>
          <w:tcPr>
            <w:tcW w:w="1276" w:type="dxa"/>
          </w:tcPr>
          <w:p w14:paraId="21F52CA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55BFEC59"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0D6F1A27" w14:textId="3EDAE3B4"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3</w:t>
            </w:r>
          </w:p>
        </w:tc>
        <w:tc>
          <w:tcPr>
            <w:tcW w:w="1009" w:type="dxa"/>
          </w:tcPr>
          <w:p w14:paraId="6D00261D"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39C310B6"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7</w:t>
            </w:r>
          </w:p>
          <w:p w14:paraId="31646664" w14:textId="0B64D86F"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tc>
      </w:tr>
      <w:tr w:rsidR="00CC6EA9" w:rsidRPr="00051AD9" w14:paraId="649C6608" w14:textId="73B8E0A5" w:rsidTr="00F113A9">
        <w:trPr>
          <w:jc w:val="center"/>
        </w:trPr>
        <w:tc>
          <w:tcPr>
            <w:tcW w:w="2164" w:type="dxa"/>
            <w:vAlign w:val="center"/>
          </w:tcPr>
          <w:p w14:paraId="2867A655"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Huyện Mê Linh</w:t>
            </w:r>
          </w:p>
        </w:tc>
        <w:tc>
          <w:tcPr>
            <w:tcW w:w="2633" w:type="dxa"/>
          </w:tcPr>
          <w:p w14:paraId="2B64D97B"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18. Tiến Thắng</w:t>
            </w:r>
          </w:p>
          <w:p w14:paraId="56F80BEA"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19. Kim Hoa</w:t>
            </w:r>
          </w:p>
          <w:p w14:paraId="04EDEDBF"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20. Mê Linh</w:t>
            </w:r>
          </w:p>
        </w:tc>
        <w:tc>
          <w:tcPr>
            <w:tcW w:w="1294" w:type="dxa"/>
          </w:tcPr>
          <w:p w14:paraId="6C0201BE"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2409CF7C"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p w14:paraId="62DF9F61" w14:textId="1A7238EA"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tc>
        <w:tc>
          <w:tcPr>
            <w:tcW w:w="1276" w:type="dxa"/>
          </w:tcPr>
          <w:p w14:paraId="0C7AD60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5F72C454"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37F2470C" w14:textId="50E2C446"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tc>
        <w:tc>
          <w:tcPr>
            <w:tcW w:w="1009" w:type="dxa"/>
          </w:tcPr>
          <w:p w14:paraId="34D3036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8</w:t>
            </w:r>
          </w:p>
          <w:p w14:paraId="1E378142"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5</w:t>
            </w:r>
          </w:p>
          <w:p w14:paraId="168EFD60" w14:textId="526682D6"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7</w:t>
            </w:r>
          </w:p>
        </w:tc>
      </w:tr>
      <w:tr w:rsidR="00CC6EA9" w:rsidRPr="00051AD9" w14:paraId="713DBFAF" w14:textId="069B00DA" w:rsidTr="00F113A9">
        <w:trPr>
          <w:jc w:val="center"/>
        </w:trPr>
        <w:tc>
          <w:tcPr>
            <w:tcW w:w="2164" w:type="dxa"/>
            <w:vAlign w:val="center"/>
          </w:tcPr>
          <w:p w14:paraId="5F033678"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Huyện Phú Xuyên</w:t>
            </w:r>
          </w:p>
        </w:tc>
        <w:tc>
          <w:tcPr>
            <w:tcW w:w="2633" w:type="dxa"/>
          </w:tcPr>
          <w:p w14:paraId="194D7336"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21. Đại Xuyên</w:t>
            </w:r>
          </w:p>
          <w:p w14:paraId="4B499B62"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22. Tri Trung</w:t>
            </w:r>
          </w:p>
          <w:p w14:paraId="61DAE45A"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23. Tri Thủy</w:t>
            </w:r>
          </w:p>
        </w:tc>
        <w:tc>
          <w:tcPr>
            <w:tcW w:w="1294" w:type="dxa"/>
          </w:tcPr>
          <w:p w14:paraId="4E3FAF50"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7C357A9B"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p w14:paraId="76148E0B" w14:textId="1CBD896C"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tc>
        <w:tc>
          <w:tcPr>
            <w:tcW w:w="1276" w:type="dxa"/>
          </w:tcPr>
          <w:p w14:paraId="7C806C6A"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65CC1977"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3</w:t>
            </w:r>
          </w:p>
          <w:p w14:paraId="0D9A3DB3" w14:textId="61F9C6EA"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3</w:t>
            </w:r>
          </w:p>
        </w:tc>
        <w:tc>
          <w:tcPr>
            <w:tcW w:w="1009" w:type="dxa"/>
          </w:tcPr>
          <w:p w14:paraId="0D468968"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8</w:t>
            </w:r>
          </w:p>
          <w:p w14:paraId="66121E24"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037C6EC9" w14:textId="601B303B"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6</w:t>
            </w:r>
          </w:p>
        </w:tc>
      </w:tr>
      <w:tr w:rsidR="00CC6EA9" w:rsidRPr="00051AD9" w14:paraId="1516535F" w14:textId="57B2C25A" w:rsidTr="00F113A9">
        <w:trPr>
          <w:jc w:val="center"/>
        </w:trPr>
        <w:tc>
          <w:tcPr>
            <w:tcW w:w="2164" w:type="dxa"/>
            <w:vAlign w:val="center"/>
          </w:tcPr>
          <w:p w14:paraId="68EF9D99"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Huyện Mỹ Đức</w:t>
            </w:r>
          </w:p>
        </w:tc>
        <w:tc>
          <w:tcPr>
            <w:tcW w:w="2633" w:type="dxa"/>
          </w:tcPr>
          <w:p w14:paraId="4B7DEEB1"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24. Bột Xuyên</w:t>
            </w:r>
          </w:p>
          <w:p w14:paraId="393ADCA9"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25. Hợp Thanh</w:t>
            </w:r>
          </w:p>
          <w:p w14:paraId="22300980"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26. Hùng Tiến</w:t>
            </w:r>
          </w:p>
          <w:p w14:paraId="27E93FA1"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27. Mỹ Đức</w:t>
            </w:r>
          </w:p>
        </w:tc>
        <w:tc>
          <w:tcPr>
            <w:tcW w:w="1294" w:type="dxa"/>
          </w:tcPr>
          <w:p w14:paraId="20154E19"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p w14:paraId="6C61E5A1"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02B33572"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55507F46" w14:textId="31A91B63"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tc>
        <w:tc>
          <w:tcPr>
            <w:tcW w:w="1276" w:type="dxa"/>
          </w:tcPr>
          <w:p w14:paraId="2C8AC38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3</w:t>
            </w:r>
          </w:p>
          <w:p w14:paraId="627D071C"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7186A5EB"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0C2F7E8B" w14:textId="55982606"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tc>
        <w:tc>
          <w:tcPr>
            <w:tcW w:w="1009" w:type="dxa"/>
          </w:tcPr>
          <w:p w14:paraId="250CECA9"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6</w:t>
            </w:r>
          </w:p>
          <w:p w14:paraId="7BDFC304"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8</w:t>
            </w:r>
          </w:p>
          <w:p w14:paraId="5249766D"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8</w:t>
            </w:r>
          </w:p>
          <w:p w14:paraId="7FD6CC69" w14:textId="675104BE"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8</w:t>
            </w:r>
          </w:p>
        </w:tc>
      </w:tr>
      <w:tr w:rsidR="00CC6EA9" w:rsidRPr="00051AD9" w14:paraId="1392C191" w14:textId="6E6CD08D" w:rsidTr="00F113A9">
        <w:trPr>
          <w:jc w:val="center"/>
        </w:trPr>
        <w:tc>
          <w:tcPr>
            <w:tcW w:w="2164" w:type="dxa"/>
            <w:vAlign w:val="center"/>
          </w:tcPr>
          <w:p w14:paraId="148911D2" w14:textId="77777777" w:rsidR="00CC6EA9" w:rsidRPr="00051AD9" w:rsidRDefault="00CC6EA9"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Huyện Ba Vì</w:t>
            </w:r>
          </w:p>
        </w:tc>
        <w:tc>
          <w:tcPr>
            <w:tcW w:w="2633" w:type="dxa"/>
          </w:tcPr>
          <w:p w14:paraId="697D6281"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28. Đồng Thái</w:t>
            </w:r>
          </w:p>
          <w:p w14:paraId="0A38D811" w14:textId="77777777" w:rsidR="00CC6EA9" w:rsidRPr="00051AD9" w:rsidRDefault="00CC6EA9" w:rsidP="00CC6EA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29. Thái Hòa</w:t>
            </w:r>
          </w:p>
          <w:p w14:paraId="41C5B88D" w14:textId="77777777" w:rsidR="00CC6EA9" w:rsidRPr="00051AD9" w:rsidRDefault="00CC6EA9" w:rsidP="00CC6EA9">
            <w:pPr>
              <w:spacing w:line="240" w:lineRule="auto"/>
              <w:ind w:firstLine="0"/>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30. Phú Châu</w:t>
            </w:r>
          </w:p>
        </w:tc>
        <w:tc>
          <w:tcPr>
            <w:tcW w:w="1294" w:type="dxa"/>
          </w:tcPr>
          <w:p w14:paraId="4388934A"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w:t>
            </w:r>
          </w:p>
          <w:p w14:paraId="698761C3" w14:textId="77777777" w:rsidR="00496D16" w:rsidRPr="00051AD9" w:rsidRDefault="00496D16" w:rsidP="00496D16">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p w14:paraId="70BD0C4B" w14:textId="66B20AE5" w:rsidR="00CC6EA9" w:rsidRPr="00051AD9" w:rsidRDefault="00496D16" w:rsidP="00CC6EA9">
            <w:pPr>
              <w:spacing w:line="240" w:lineRule="auto"/>
              <w:ind w:firstLine="0"/>
              <w:jc w:val="center"/>
              <w:rPr>
                <w:rFonts w:cs="Times New Roman"/>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tc>
        <w:tc>
          <w:tcPr>
            <w:tcW w:w="1276" w:type="dxa"/>
          </w:tcPr>
          <w:p w14:paraId="159B1726"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79D3C67F"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3</w:t>
            </w:r>
          </w:p>
          <w:p w14:paraId="1F8D8778" w14:textId="4C72F118"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3</w:t>
            </w:r>
          </w:p>
        </w:tc>
        <w:tc>
          <w:tcPr>
            <w:tcW w:w="1009" w:type="dxa"/>
          </w:tcPr>
          <w:p w14:paraId="4498EC5B"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8</w:t>
            </w:r>
          </w:p>
          <w:p w14:paraId="39B036E0" w14:textId="77777777" w:rsidR="009165B6"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p>
          <w:p w14:paraId="5F89AD87" w14:textId="383604B8" w:rsidR="00CC6EA9" w:rsidRPr="00051AD9" w:rsidRDefault="009165B6" w:rsidP="009165B6">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6</w:t>
            </w:r>
          </w:p>
        </w:tc>
      </w:tr>
      <w:tr w:rsidR="00CC6EA9" w:rsidRPr="00051AD9" w14:paraId="360FA3EE" w14:textId="3FD2FB12" w:rsidTr="00F113A9">
        <w:trPr>
          <w:jc w:val="center"/>
        </w:trPr>
        <w:tc>
          <w:tcPr>
            <w:tcW w:w="4797" w:type="dxa"/>
            <w:gridSpan w:val="2"/>
          </w:tcPr>
          <w:p w14:paraId="00188948" w14:textId="77777777" w:rsidR="00CC6EA9" w:rsidRPr="00051AD9" w:rsidRDefault="00CC6EA9" w:rsidP="00CC6EA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Tổng</w:t>
            </w:r>
          </w:p>
        </w:tc>
        <w:tc>
          <w:tcPr>
            <w:tcW w:w="1294" w:type="dxa"/>
          </w:tcPr>
          <w:p w14:paraId="48574C13" w14:textId="1C7D8BEE" w:rsidR="00CC6EA9" w:rsidRPr="00051AD9" w:rsidRDefault="00CC6EA9" w:rsidP="00CC6EA9">
            <w:pPr>
              <w:spacing w:line="240" w:lineRule="auto"/>
              <w:ind w:firstLine="0"/>
              <w:jc w:val="center"/>
              <w:rPr>
                <w:rFonts w:cs="Times New Roman"/>
                <w:b/>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420</w:t>
            </w:r>
          </w:p>
        </w:tc>
        <w:tc>
          <w:tcPr>
            <w:tcW w:w="1276" w:type="dxa"/>
          </w:tcPr>
          <w:p w14:paraId="580E423B" w14:textId="5758D126" w:rsidR="00CC6EA9" w:rsidRPr="00051AD9" w:rsidRDefault="009165B6" w:rsidP="00CC6E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140</w:t>
            </w:r>
          </w:p>
        </w:tc>
        <w:tc>
          <w:tcPr>
            <w:tcW w:w="1009" w:type="dxa"/>
          </w:tcPr>
          <w:p w14:paraId="1BF6B204" w14:textId="77777777" w:rsidR="00CC6EA9" w:rsidRPr="00051AD9" w:rsidRDefault="00CC6EA9" w:rsidP="00CC6EA9">
            <w:pPr>
              <w:spacing w:line="240" w:lineRule="auto"/>
              <w:ind w:firstLine="0"/>
              <w:jc w:val="center"/>
              <w:rPr>
                <w:rFonts w:cs="Times New Roman"/>
                <w:b/>
                <w:bCs/>
                <w:sz w:val="24"/>
                <w:szCs w:val="24"/>
                <w:highlight w:val="white"/>
                <w:shd w:val="clear" w:color="auto" w:fill="FFFFFF" w:themeFill="background1"/>
              </w:rPr>
            </w:pPr>
          </w:p>
        </w:tc>
      </w:tr>
    </w:tbl>
    <w:p w14:paraId="5CD4D4F0" w14:textId="76A2CD91" w:rsidR="00DE1708" w:rsidRPr="00051AD9" w:rsidRDefault="00DE1708" w:rsidP="00F113A9">
      <w:pPr>
        <w:rPr>
          <w:rStyle w:val="y2iqfc"/>
          <w:i/>
          <w:szCs w:val="28"/>
          <w:highlight w:val="white"/>
          <w:shd w:val="clear" w:color="auto" w:fill="FFFFFF" w:themeFill="background1"/>
        </w:rPr>
      </w:pPr>
      <w:r w:rsidRPr="00051AD9">
        <w:rPr>
          <w:highlight w:val="white"/>
          <w:u w:val="wave" w:color="FF0000"/>
          <w:shd w:val="clear" w:color="auto" w:fill="FFFFFF" w:themeFill="background1"/>
        </w:rPr>
        <w:lastRenderedPageBreak/>
        <w:t>Cỡ mẫu</w:t>
      </w:r>
      <w:r w:rsidRPr="00051AD9">
        <w:rPr>
          <w:highlight w:val="white"/>
          <w:shd w:val="clear" w:color="auto" w:fill="FFFFFF" w:themeFill="background1"/>
        </w:rPr>
        <w:t xml:space="preserve"> (số lượng CBQL, </w:t>
      </w:r>
      <w:r w:rsidRPr="00051AD9">
        <w:rPr>
          <w:highlight w:val="white"/>
          <w:u w:val="wave" w:color="FF0000"/>
          <w:shd w:val="clear" w:color="auto" w:fill="FFFFFF" w:themeFill="background1"/>
        </w:rPr>
        <w:t>GV trường</w:t>
      </w:r>
      <w:r w:rsidRPr="00051AD9">
        <w:rPr>
          <w:highlight w:val="white"/>
          <w:shd w:val="clear" w:color="auto" w:fill="FFFFFF" w:themeFill="background1"/>
        </w:rPr>
        <w:t xml:space="preserve"> THCS được lựa chọn nghiên cứu trên tổng CBQL, GV các trường THCS của thành phố Hà Nội) được xác định bằng phương pháp chọn mẫu xác suất, theo 3 bước:</w:t>
      </w:r>
    </w:p>
    <w:p w14:paraId="3421B044" w14:textId="6C77EB91" w:rsidR="005A7DDD" w:rsidRPr="00051AD9" w:rsidRDefault="005A7DDD" w:rsidP="005A7DDD">
      <w:pPr>
        <w:rPr>
          <w:highlight w:val="white"/>
          <w:shd w:val="clear" w:color="auto" w:fill="FFFFFF" w:themeFill="background1"/>
          <w:lang w:val="vi-VN"/>
        </w:rPr>
      </w:pPr>
      <w:r w:rsidRPr="00051AD9">
        <w:rPr>
          <w:i/>
          <w:iCs/>
          <w:highlight w:val="white"/>
          <w:shd w:val="clear" w:color="auto" w:fill="FFFFFF" w:themeFill="background1"/>
          <w:lang w:val="vi-VN"/>
        </w:rPr>
        <w:t xml:space="preserve">- </w:t>
      </w:r>
      <w:r w:rsidRPr="00051AD9">
        <w:rPr>
          <w:i/>
          <w:iCs/>
          <w:highlight w:val="white"/>
          <w:shd w:val="clear" w:color="auto" w:fill="FFFFFF" w:themeFill="background1"/>
        </w:rPr>
        <w:t>Căn cứ trên cỡ tổng thể</w:t>
      </w:r>
      <w:r w:rsidRPr="00051AD9">
        <w:rPr>
          <w:highlight w:val="white"/>
          <w:shd w:val="clear" w:color="auto" w:fill="FFFFFF" w:themeFill="background1"/>
        </w:rPr>
        <w:t xml:space="preserve">: tổng số CBQL, </w:t>
      </w:r>
      <w:r w:rsidRPr="00051AD9">
        <w:rPr>
          <w:highlight w:val="white"/>
          <w:u w:val="wave" w:color="FF0000"/>
          <w:shd w:val="clear" w:color="auto" w:fill="FFFFFF" w:themeFill="background1"/>
        </w:rPr>
        <w:t>GV trường</w:t>
      </w:r>
      <w:r w:rsidRPr="00051AD9">
        <w:rPr>
          <w:highlight w:val="white"/>
          <w:shd w:val="clear" w:color="auto" w:fill="FFFFFF" w:themeFill="background1"/>
        </w:rPr>
        <w:t xml:space="preserve"> THCS của thành phố Hà Nội. Theo số liệu thống kê năm học 202</w:t>
      </w:r>
      <w:r w:rsidR="00E65607" w:rsidRPr="00051AD9">
        <w:rPr>
          <w:highlight w:val="white"/>
          <w:shd w:val="clear" w:color="auto" w:fill="FFFFFF" w:themeFill="background1"/>
        </w:rPr>
        <w:t>2</w:t>
      </w:r>
      <w:r w:rsidRPr="00051AD9">
        <w:rPr>
          <w:highlight w:val="white"/>
          <w:shd w:val="clear" w:color="auto" w:fill="FFFFFF" w:themeFill="background1"/>
        </w:rPr>
        <w:t>-202</w:t>
      </w:r>
      <w:r w:rsidR="00E65607" w:rsidRPr="00051AD9">
        <w:rPr>
          <w:highlight w:val="white"/>
          <w:shd w:val="clear" w:color="auto" w:fill="FFFFFF" w:themeFill="background1"/>
        </w:rPr>
        <w:t>3</w:t>
      </w:r>
      <w:r w:rsidRPr="00051AD9">
        <w:rPr>
          <w:highlight w:val="white"/>
          <w:shd w:val="clear" w:color="auto" w:fill="FFFFFF" w:themeFill="background1"/>
        </w:rPr>
        <w:t xml:space="preserve">, tổng số CBQL, </w:t>
      </w:r>
      <w:r w:rsidRPr="00051AD9">
        <w:rPr>
          <w:highlight w:val="white"/>
          <w:u w:val="wave" w:color="FF0000"/>
          <w:shd w:val="clear" w:color="auto" w:fill="FFFFFF" w:themeFill="background1"/>
        </w:rPr>
        <w:t>GV trường</w:t>
      </w:r>
      <w:r w:rsidRPr="00051AD9">
        <w:rPr>
          <w:highlight w:val="white"/>
          <w:shd w:val="clear" w:color="auto" w:fill="FFFFFF" w:themeFill="background1"/>
        </w:rPr>
        <w:t xml:space="preserve"> THCS của thành phố Hà Nội là khoảng trên 30.000 người.</w:t>
      </w:r>
    </w:p>
    <w:p w14:paraId="0B73EC62" w14:textId="77777777" w:rsidR="005A7DDD" w:rsidRPr="00051AD9" w:rsidRDefault="005A7DDD" w:rsidP="005A7DDD">
      <w:pPr>
        <w:pStyle w:val="ListParagraph"/>
        <w:ind w:left="0" w:firstLine="709"/>
        <w:rPr>
          <w:rFonts w:cs="Times New Roman"/>
          <w:szCs w:val="28"/>
          <w:highlight w:val="white"/>
          <w:shd w:val="clear" w:color="auto" w:fill="FFFFFF" w:themeFill="background1"/>
        </w:rPr>
      </w:pPr>
      <w:r w:rsidRPr="00051AD9">
        <w:rPr>
          <w:i/>
          <w:iCs/>
          <w:highlight w:val="white"/>
          <w:shd w:val="clear" w:color="auto" w:fill="FFFFFF" w:themeFill="background1"/>
          <w:lang w:val="vi-VN"/>
        </w:rPr>
        <w:t xml:space="preserve">- </w:t>
      </w:r>
      <w:r w:rsidRPr="00051AD9">
        <w:rPr>
          <w:i/>
          <w:iCs/>
          <w:highlight w:val="white"/>
          <w:shd w:val="clear" w:color="auto" w:fill="FFFFFF" w:themeFill="background1"/>
        </w:rPr>
        <w:t xml:space="preserve">Căn cứ trên công thức </w:t>
      </w:r>
      <w:r w:rsidRPr="00051AD9">
        <w:rPr>
          <w:i/>
          <w:iCs/>
          <w:highlight w:val="white"/>
          <w:u w:val="wave" w:color="FF0000"/>
          <w:shd w:val="clear" w:color="auto" w:fill="FFFFFF" w:themeFill="background1"/>
        </w:rPr>
        <w:t>tính cỡ mẫu</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Với n</w:t>
      </w:r>
      <w:r w:rsidRPr="00051AD9">
        <w:rPr>
          <w:highlight w:val="white"/>
          <w:shd w:val="clear" w:color="auto" w:fill="FFFFFF" w:themeFill="background1"/>
        </w:rPr>
        <w:t xml:space="preserve"> là </w:t>
      </w:r>
      <w:r w:rsidRPr="00051AD9">
        <w:rPr>
          <w:highlight w:val="white"/>
          <w:u w:val="wave" w:color="FF0000"/>
          <w:shd w:val="clear" w:color="auto" w:fill="FFFFFF" w:themeFill="background1"/>
        </w:rPr>
        <w:t>cỡ mẫu</w:t>
      </w:r>
      <w:r w:rsidRPr="00051AD9">
        <w:rPr>
          <w:highlight w:val="white"/>
          <w:shd w:val="clear" w:color="auto" w:fill="FFFFFF" w:themeFill="background1"/>
        </w:rPr>
        <w:t>, N là số lượng tổng thể, e là sai số tiêu chuẩn</w:t>
      </w:r>
      <w:r w:rsidRPr="00051AD9">
        <w:rPr>
          <w:rFonts w:cs="Times New Roman"/>
          <w:szCs w:val="28"/>
          <w:highlight w:val="white"/>
          <w:shd w:val="clear" w:color="auto" w:fill="FFFFFF" w:themeFill="background1"/>
        </w:rPr>
        <w:t>.</w:t>
      </w:r>
    </w:p>
    <w:tbl>
      <w:tblPr>
        <w:tblW w:w="0" w:type="auto"/>
        <w:jc w:val="center"/>
        <w:tblCellMar>
          <w:left w:w="0" w:type="dxa"/>
          <w:right w:w="0" w:type="dxa"/>
        </w:tblCellMar>
        <w:tblLook w:val="04A0" w:firstRow="1" w:lastRow="0" w:firstColumn="1" w:lastColumn="0" w:noHBand="0" w:noVBand="1"/>
      </w:tblPr>
      <w:tblGrid>
        <w:gridCol w:w="567"/>
        <w:gridCol w:w="1590"/>
      </w:tblGrid>
      <w:tr w:rsidR="005A7DDD" w:rsidRPr="00051AD9" w14:paraId="406781FE" w14:textId="77777777" w:rsidTr="008C049A">
        <w:trPr>
          <w:trHeight w:val="145"/>
          <w:jc w:val="center"/>
        </w:trPr>
        <w:tc>
          <w:tcPr>
            <w:tcW w:w="567" w:type="dxa"/>
            <w:vMerge w:val="restart"/>
            <w:tcMar>
              <w:top w:w="0" w:type="dxa"/>
              <w:left w:w="108" w:type="dxa"/>
              <w:bottom w:w="0" w:type="dxa"/>
              <w:right w:w="108" w:type="dxa"/>
            </w:tcMar>
            <w:vAlign w:val="center"/>
          </w:tcPr>
          <w:p w14:paraId="7940309B" w14:textId="77777777" w:rsidR="005A7DDD" w:rsidRPr="00051AD9" w:rsidRDefault="005A7DDD" w:rsidP="008C049A">
            <w:pPr>
              <w:ind w:hanging="49"/>
              <w:jc w:val="center"/>
              <w:rPr>
                <w:rFonts w:cs="Times New Roman"/>
                <w:szCs w:val="28"/>
                <w:highlight w:val="white"/>
                <w:shd w:val="clear" w:color="auto" w:fill="FFFFFF" w:themeFill="background1"/>
              </w:rPr>
            </w:pPr>
            <w:r w:rsidRPr="00051AD9">
              <w:rPr>
                <w:rFonts w:cs="Times New Roman"/>
                <w:szCs w:val="28"/>
                <w:highlight w:val="white"/>
                <w:u w:val="wave" w:color="FF0000"/>
                <w:shd w:val="clear" w:color="auto" w:fill="FFFFFF" w:themeFill="background1"/>
              </w:rPr>
              <w:t>n</w:t>
            </w:r>
            <w:r w:rsidRPr="00051AD9">
              <w:rPr>
                <w:rFonts w:cs="Times New Roman"/>
                <w:b/>
                <w:bCs/>
                <w:szCs w:val="28"/>
                <w:highlight w:val="white"/>
                <w:u w:val="wave" w:color="FF0000"/>
                <w:shd w:val="clear" w:color="auto" w:fill="FFFFFF" w:themeFill="background1"/>
              </w:rPr>
              <w:t> </w:t>
            </w:r>
            <w:r w:rsidRPr="00051AD9">
              <w:rPr>
                <w:rFonts w:cs="Times New Roman"/>
                <w:szCs w:val="28"/>
                <w:highlight w:val="white"/>
                <w:u w:val="wave" w:color="FF0000"/>
                <w:shd w:val="clear" w:color="auto" w:fill="FFFFFF" w:themeFill="background1"/>
              </w:rPr>
              <w:t>=</w:t>
            </w:r>
          </w:p>
        </w:tc>
        <w:tc>
          <w:tcPr>
            <w:tcW w:w="1590" w:type="dxa"/>
            <w:tcBorders>
              <w:top w:val="nil"/>
              <w:left w:val="nil"/>
              <w:bottom w:val="single" w:sz="4" w:space="0" w:color="auto"/>
              <w:right w:val="nil"/>
            </w:tcBorders>
            <w:tcMar>
              <w:top w:w="0" w:type="dxa"/>
              <w:left w:w="108" w:type="dxa"/>
              <w:bottom w:w="0" w:type="dxa"/>
              <w:right w:w="108" w:type="dxa"/>
            </w:tcMar>
          </w:tcPr>
          <w:p w14:paraId="2E95B5AD" w14:textId="7F4C7A52" w:rsidR="005A7DDD" w:rsidRPr="00051AD9" w:rsidRDefault="00E34C2C" w:rsidP="008C049A">
            <w:pPr>
              <w:ind w:hanging="49"/>
              <w:jc w:val="center"/>
              <w:rPr>
                <w:rFonts w:cs="Times New Roman"/>
                <w:szCs w:val="28"/>
                <w:highlight w:val="white"/>
                <w:shd w:val="clear" w:color="auto" w:fill="FFFFFF" w:themeFill="background1"/>
              </w:rPr>
            </w:pPr>
            <w:r>
              <w:rPr>
                <w:rFonts w:cs="Times New Roman"/>
                <w:szCs w:val="28"/>
                <w:highlight w:val="white"/>
                <w:shd w:val="clear" w:color="auto" w:fill="FFFFFF" w:themeFill="background1"/>
              </w:rPr>
              <w:t xml:space="preserve"> </w:t>
            </w:r>
            <w:r w:rsidR="005A7DDD" w:rsidRPr="00051AD9">
              <w:rPr>
                <w:rFonts w:cs="Times New Roman"/>
                <w:szCs w:val="28"/>
                <w:highlight w:val="white"/>
                <w:shd w:val="clear" w:color="auto" w:fill="FFFFFF" w:themeFill="background1"/>
              </w:rPr>
              <w:t>N</w:t>
            </w:r>
            <w:r>
              <w:rPr>
                <w:rFonts w:cs="Times New Roman"/>
                <w:szCs w:val="28"/>
                <w:highlight w:val="white"/>
                <w:shd w:val="clear" w:color="auto" w:fill="FFFFFF" w:themeFill="background1"/>
              </w:rPr>
              <w:t xml:space="preserve"> </w:t>
            </w:r>
          </w:p>
        </w:tc>
      </w:tr>
      <w:tr w:rsidR="005A7DDD" w:rsidRPr="00051AD9" w14:paraId="159C92A1" w14:textId="77777777" w:rsidTr="008C049A">
        <w:trPr>
          <w:trHeight w:val="159"/>
          <w:jc w:val="center"/>
        </w:trPr>
        <w:tc>
          <w:tcPr>
            <w:tcW w:w="567" w:type="dxa"/>
            <w:vMerge/>
            <w:vAlign w:val="center"/>
          </w:tcPr>
          <w:p w14:paraId="5DF2C670" w14:textId="77777777" w:rsidR="005A7DDD" w:rsidRPr="00051AD9" w:rsidRDefault="005A7DDD" w:rsidP="008C049A">
            <w:pPr>
              <w:ind w:hanging="49"/>
              <w:rPr>
                <w:rFonts w:cs="Times New Roman"/>
                <w:szCs w:val="28"/>
                <w:highlight w:val="white"/>
                <w:shd w:val="clear" w:color="auto" w:fill="FFFFFF" w:themeFill="background1"/>
              </w:rPr>
            </w:pPr>
          </w:p>
        </w:tc>
        <w:tc>
          <w:tcPr>
            <w:tcW w:w="1590" w:type="dxa"/>
            <w:tcBorders>
              <w:top w:val="single" w:sz="4" w:space="0" w:color="auto"/>
              <w:left w:val="nil"/>
              <w:bottom w:val="nil"/>
              <w:right w:val="nil"/>
            </w:tcBorders>
            <w:tcMar>
              <w:top w:w="0" w:type="dxa"/>
              <w:left w:w="108" w:type="dxa"/>
              <w:bottom w:w="0" w:type="dxa"/>
              <w:right w:w="108" w:type="dxa"/>
            </w:tcMar>
          </w:tcPr>
          <w:p w14:paraId="45B3965F" w14:textId="77777777" w:rsidR="005A7DDD" w:rsidRPr="00051AD9" w:rsidRDefault="005A7DDD" w:rsidP="008C049A">
            <w:pPr>
              <w:ind w:hanging="49"/>
              <w:jc w:val="center"/>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1+ N (e)</w:t>
            </w:r>
            <w:r w:rsidRPr="00051AD9">
              <w:rPr>
                <w:rFonts w:cs="Times New Roman"/>
                <w:szCs w:val="28"/>
                <w:highlight w:val="white"/>
                <w:shd w:val="clear" w:color="auto" w:fill="FFFFFF" w:themeFill="background1"/>
                <w:vertAlign w:val="superscript"/>
              </w:rPr>
              <w:t>2</w:t>
            </w:r>
          </w:p>
        </w:tc>
      </w:tr>
    </w:tbl>
    <w:p w14:paraId="701DF60D" w14:textId="77777777" w:rsidR="005A7DDD" w:rsidRPr="00051AD9" w:rsidRDefault="005A7DDD" w:rsidP="005A7DDD">
      <w:pPr>
        <w:rPr>
          <w:highlight w:val="white"/>
          <w:shd w:val="clear" w:color="auto" w:fill="FFFFFF" w:themeFill="background1"/>
        </w:rPr>
      </w:pPr>
      <w:r w:rsidRPr="00051AD9">
        <w:rPr>
          <w:highlight w:val="white"/>
          <w:shd w:val="clear" w:color="auto" w:fill="FFFFFF" w:themeFill="background1"/>
          <w:lang w:val="vi-VN"/>
        </w:rPr>
        <w:t xml:space="preserve">- </w:t>
      </w:r>
      <w:r w:rsidRPr="00051AD9">
        <w:rPr>
          <w:i/>
          <w:iCs/>
          <w:highlight w:val="white"/>
          <w:shd w:val="clear" w:color="auto" w:fill="FFFFFF" w:themeFill="background1"/>
        </w:rPr>
        <w:t xml:space="preserve">Đối chiếu với </w:t>
      </w:r>
      <w:r w:rsidRPr="00051AD9">
        <w:rPr>
          <w:i/>
          <w:iCs/>
          <w:highlight w:val="white"/>
          <w:u w:color="FF0000"/>
          <w:shd w:val="clear" w:color="auto" w:fill="FFFFFF" w:themeFill="background1"/>
        </w:rPr>
        <w:t>bảng cỡ mẫu</w:t>
      </w:r>
      <w:r w:rsidRPr="00051AD9">
        <w:rPr>
          <w:i/>
          <w:iCs/>
          <w:highlight w:val="white"/>
          <w:shd w:val="clear" w:color="auto" w:fill="FFFFFF" w:themeFill="background1"/>
        </w:rPr>
        <w:t xml:space="preserve"> của Trung tâm cung cấp và phân tích dữ liệu Việt Nam</w:t>
      </w:r>
      <w:r w:rsidRPr="00051AD9">
        <w:rPr>
          <w:highlight w:val="white"/>
          <w:shd w:val="clear" w:color="auto" w:fill="FFFFFF" w:themeFill="background1"/>
        </w:rPr>
        <w:t xml:space="preserve"> (VIDAC) (xem phụ lục 4) và lấy tỷ lệ sai số cho phép là </w:t>
      </w:r>
      <w:r w:rsidRPr="00051AD9">
        <w:rPr>
          <w:bCs/>
          <w:highlight w:val="white"/>
          <w:shd w:val="clear" w:color="auto" w:fill="FFFFFF" w:themeFill="background1"/>
        </w:rPr>
        <w:t>±5%. Độ tin cậy là 95% và độ giá trị P=0.5</w:t>
      </w:r>
      <w:r w:rsidRPr="00051AD9">
        <w:rPr>
          <w:highlight w:val="white"/>
          <w:shd w:val="clear" w:color="auto" w:fill="FFFFFF" w:themeFill="background1"/>
        </w:rPr>
        <w:t xml:space="preserve">. </w:t>
      </w:r>
    </w:p>
    <w:p w14:paraId="48753CB2" w14:textId="77777777" w:rsidR="005A7DDD" w:rsidRPr="00051AD9" w:rsidRDefault="005A7DDD" w:rsidP="005A7DDD">
      <w:pPr>
        <w:rPr>
          <w:rFonts w:cs="Times New Roman"/>
          <w:bCs/>
          <w:szCs w:val="28"/>
          <w:highlight w:val="white"/>
          <w:shd w:val="clear" w:color="auto" w:fill="FFFFFF" w:themeFill="background1"/>
          <w:lang w:val="vi-VN"/>
        </w:rPr>
      </w:pPr>
      <w:r w:rsidRPr="00051AD9">
        <w:rPr>
          <w:rFonts w:cs="Times New Roman"/>
          <w:szCs w:val="28"/>
          <w:highlight w:val="white"/>
          <w:shd w:val="clear" w:color="auto" w:fill="FFFFFF" w:themeFill="background1"/>
        </w:rPr>
        <w:t>Như vậy, v</w:t>
      </w:r>
      <w:r w:rsidRPr="00051AD9">
        <w:rPr>
          <w:rFonts w:cs="Times New Roman"/>
          <w:iCs/>
          <w:szCs w:val="28"/>
          <w:highlight w:val="white"/>
          <w:shd w:val="clear" w:color="auto" w:fill="FFFFFF" w:themeFill="background1"/>
        </w:rPr>
        <w:t xml:space="preserve">ới cỡ của tổng thể </w:t>
      </w:r>
      <w:r w:rsidRPr="00051AD9">
        <w:rPr>
          <w:rFonts w:cs="Times New Roman"/>
          <w:szCs w:val="28"/>
          <w:highlight w:val="white"/>
          <w:shd w:val="clear" w:color="auto" w:fill="FFFFFF" w:themeFill="background1"/>
        </w:rPr>
        <w:t>CBQL, GV trường THCS của thành phố Hà Nội là khoảng trên 30.000 người</w:t>
      </w:r>
      <w:r w:rsidRPr="00051AD9">
        <w:rPr>
          <w:rFonts w:cs="Times New Roman"/>
          <w:iCs/>
          <w:szCs w:val="28"/>
          <w:highlight w:val="white"/>
          <w:shd w:val="clear" w:color="auto" w:fill="FFFFFF" w:themeFill="background1"/>
        </w:rPr>
        <w:t>, số lượng mẫu phù hợp là 392 - 397</w:t>
      </w:r>
      <w:r w:rsidRPr="00051AD9">
        <w:rPr>
          <w:rFonts w:cs="Times New Roman"/>
          <w:bCs/>
          <w:szCs w:val="28"/>
          <w:highlight w:val="white"/>
          <w:shd w:val="clear" w:color="auto" w:fill="FFFFFF" w:themeFill="background1"/>
        </w:rPr>
        <w:t xml:space="preserve"> (với sai số cho phép là ±5%, độ tin cậy là 95% và P=0.5). </w:t>
      </w:r>
      <w:r w:rsidRPr="00051AD9">
        <w:rPr>
          <w:rFonts w:cs="Times New Roman"/>
          <w:bCs/>
          <w:szCs w:val="28"/>
          <w:highlight w:val="white"/>
          <w:shd w:val="clear" w:color="auto" w:fill="FFFFFF" w:themeFill="background1"/>
          <w:lang w:val="vi-VN"/>
        </w:rPr>
        <w:t xml:space="preserve">Để đảm bảo độ tin cậy của mẫu khảo sát, tác giả đã phát đi 450 phiếu. Số lượng phiếu thu về, làm sạch, </w:t>
      </w:r>
      <w:r w:rsidRPr="00051AD9">
        <w:rPr>
          <w:rFonts w:cs="Times New Roman"/>
          <w:bCs/>
          <w:szCs w:val="28"/>
          <w:highlight w:val="white"/>
          <w:shd w:val="clear" w:color="auto" w:fill="FFFFFF" w:themeFill="background1"/>
        </w:rPr>
        <w:t>làm tròn</w:t>
      </w:r>
      <w:r w:rsidRPr="00051AD9">
        <w:rPr>
          <w:rFonts w:cs="Times New Roman"/>
          <w:bCs/>
          <w:szCs w:val="28"/>
          <w:highlight w:val="white"/>
          <w:shd w:val="clear" w:color="auto" w:fill="FFFFFF" w:themeFill="background1"/>
          <w:lang w:val="vi-VN"/>
        </w:rPr>
        <w:t xml:space="preserve"> để thực hiện phân tích nghiên cứu là </w:t>
      </w:r>
      <w:r w:rsidRPr="00051AD9">
        <w:rPr>
          <w:rFonts w:cs="Times New Roman"/>
          <w:bCs/>
          <w:szCs w:val="28"/>
          <w:highlight w:val="white"/>
          <w:shd w:val="clear" w:color="auto" w:fill="FFFFFF" w:themeFill="background1"/>
        </w:rPr>
        <w:t xml:space="preserve">420. </w:t>
      </w:r>
    </w:p>
    <w:p w14:paraId="217DB7A4" w14:textId="4534DEE2" w:rsidR="005A7DDD" w:rsidRPr="00051AD9" w:rsidRDefault="005A7DDD" w:rsidP="00F113A9">
      <w:pPr>
        <w:rPr>
          <w:rStyle w:val="y2iqfc"/>
          <w:rFonts w:cs="Times New Roman"/>
          <w:bCs/>
          <w:szCs w:val="28"/>
          <w:highlight w:val="white"/>
          <w:shd w:val="clear" w:color="auto" w:fill="FFFFFF" w:themeFill="background1"/>
        </w:rPr>
      </w:pPr>
      <w:r w:rsidRPr="00051AD9">
        <w:rPr>
          <w:rFonts w:cs="Times New Roman"/>
          <w:bCs/>
          <w:szCs w:val="28"/>
          <w:highlight w:val="white"/>
          <w:u w:val="wave" w:color="FF0000"/>
          <w:shd w:val="clear" w:color="auto" w:fill="FFFFFF" w:themeFill="background1"/>
        </w:rPr>
        <w:t>Cơ cấu mẫu</w:t>
      </w:r>
      <w:r w:rsidRPr="00051AD9">
        <w:rPr>
          <w:rFonts w:cs="Times New Roman"/>
          <w:bCs/>
          <w:szCs w:val="28"/>
          <w:highlight w:val="white"/>
          <w:shd w:val="clear" w:color="auto" w:fill="FFFFFF" w:themeFill="background1"/>
        </w:rPr>
        <w:t xml:space="preserve"> được thể hiện qua số liệu thống kê của bảng 2.</w:t>
      </w:r>
      <w:r w:rsidR="00DE1708" w:rsidRPr="00051AD9">
        <w:rPr>
          <w:rFonts w:cs="Times New Roman"/>
          <w:bCs/>
          <w:szCs w:val="28"/>
          <w:highlight w:val="white"/>
          <w:shd w:val="clear" w:color="auto" w:fill="FFFFFF" w:themeFill="background1"/>
        </w:rPr>
        <w:t>4</w:t>
      </w:r>
      <w:r w:rsidRPr="00051AD9">
        <w:rPr>
          <w:rFonts w:cs="Times New Roman"/>
          <w:bCs/>
          <w:szCs w:val="28"/>
          <w:highlight w:val="white"/>
          <w:shd w:val="clear" w:color="auto" w:fill="FFFFFF" w:themeFill="background1"/>
          <w:lang w:val="vi-VN"/>
        </w:rPr>
        <w:t>.</w:t>
      </w:r>
    </w:p>
    <w:p w14:paraId="5B9A140C" w14:textId="437CCDC6" w:rsidR="00496D16" w:rsidRPr="00051AD9" w:rsidRDefault="00496D16" w:rsidP="00F113A9">
      <w:pPr>
        <w:pStyle w:val="Heading3"/>
        <w:rPr>
          <w:highlight w:val="white"/>
          <w:shd w:val="clear" w:color="auto" w:fill="FFFFFF" w:themeFill="background1"/>
        </w:rPr>
      </w:pPr>
      <w:bookmarkStart w:id="225" w:name="_Hlk187448678"/>
      <w:bookmarkStart w:id="226" w:name="_Toc188273766"/>
      <w:r w:rsidRPr="00051AD9">
        <w:rPr>
          <w:highlight w:val="white"/>
          <w:shd w:val="clear" w:color="auto" w:fill="FFFFFF" w:themeFill="background1"/>
          <w:lang w:val="vi-VN"/>
        </w:rPr>
        <w:t>2.2.</w:t>
      </w:r>
      <w:r w:rsidR="00D45F36" w:rsidRPr="00051AD9">
        <w:rPr>
          <w:highlight w:val="white"/>
          <w:shd w:val="clear" w:color="auto" w:fill="FFFFFF" w:themeFill="background1"/>
          <w:lang w:val="vi-VN"/>
        </w:rPr>
        <w:t>4</w:t>
      </w:r>
      <w:r w:rsidRPr="00051AD9">
        <w:rPr>
          <w:highlight w:val="white"/>
          <w:shd w:val="clear" w:color="auto" w:fill="FFFFFF" w:themeFill="background1"/>
          <w:lang w:val="vi-VN"/>
        </w:rPr>
        <w:t>. Hình thức và phương pháp khảo sát</w:t>
      </w:r>
      <w:bookmarkEnd w:id="226"/>
    </w:p>
    <w:bookmarkEnd w:id="225"/>
    <w:p w14:paraId="3248310B" w14:textId="04E34738" w:rsidR="004116DC" w:rsidRPr="00051AD9" w:rsidRDefault="004116DC" w:rsidP="004116DC">
      <w:pPr>
        <w:widowControl w:val="0"/>
        <w:autoSpaceDE w:val="0"/>
        <w:autoSpaceDN w:val="0"/>
        <w:adjustRightInd w:val="0"/>
        <w:rPr>
          <w:rFonts w:cs="Times New Roman"/>
          <w:b/>
          <w:bCs/>
          <w:szCs w:val="28"/>
          <w:highlight w:val="white"/>
          <w:shd w:val="clear" w:color="auto" w:fill="FFFFFF" w:themeFill="background1"/>
        </w:rPr>
      </w:pPr>
      <w:r w:rsidRPr="00051AD9">
        <w:rPr>
          <w:rFonts w:cs="Times New Roman"/>
          <w:b/>
          <w:bCs/>
          <w:szCs w:val="28"/>
          <w:highlight w:val="white"/>
          <w:shd w:val="clear" w:color="auto" w:fill="FFFFFF" w:themeFill="background1"/>
        </w:rPr>
        <w:t>* Hình thức khảo sát</w:t>
      </w:r>
    </w:p>
    <w:p w14:paraId="0AC8FE38" w14:textId="6020589A" w:rsidR="004116DC" w:rsidRPr="00051AD9" w:rsidRDefault="00496D16" w:rsidP="004116DC">
      <w:pPr>
        <w:widowControl w:val="0"/>
        <w:autoSpaceDE w:val="0"/>
        <w:autoSpaceDN w:val="0"/>
        <w:adjustRightInd w:val="0"/>
        <w:rPr>
          <w:rStyle w:val="y2iqfc"/>
          <w:szCs w:val="28"/>
          <w:highlight w:val="white"/>
          <w:shd w:val="clear" w:color="auto" w:fill="FFFFFF" w:themeFill="background1"/>
        </w:rPr>
      </w:pPr>
      <w:r w:rsidRPr="00051AD9">
        <w:rPr>
          <w:rFonts w:cs="Times New Roman"/>
          <w:szCs w:val="28"/>
          <w:highlight w:val="white"/>
          <w:shd w:val="clear" w:color="auto" w:fill="FFFFFF" w:themeFill="background1"/>
        </w:rPr>
        <w:t>Lu</w:t>
      </w:r>
      <w:r w:rsidRPr="00051AD9">
        <w:rPr>
          <w:rFonts w:cs="Times New Roman"/>
          <w:szCs w:val="28"/>
          <w:highlight w:val="white"/>
          <w:shd w:val="clear" w:color="auto" w:fill="FFFFFF" w:themeFill="background1"/>
          <w:lang w:val="vi-VN"/>
        </w:rPr>
        <w:t xml:space="preserve">ận án sử dụng phương pháp khảo sát bằng phiếu hỏi (Xem phụ lục 2, </w:t>
      </w:r>
      <w:r w:rsidR="009165B6" w:rsidRPr="00051AD9">
        <w:rPr>
          <w:rFonts w:cs="Times New Roman"/>
          <w:szCs w:val="28"/>
          <w:highlight w:val="white"/>
          <w:shd w:val="clear" w:color="auto" w:fill="FFFFFF" w:themeFill="background1"/>
          <w:lang w:val="vi-VN"/>
        </w:rPr>
        <w:t>6)</w:t>
      </w:r>
      <w:r w:rsidR="004116DC" w:rsidRPr="00051AD9">
        <w:rPr>
          <w:rFonts w:cs="Times New Roman"/>
          <w:szCs w:val="28"/>
          <w:highlight w:val="white"/>
          <w:shd w:val="clear" w:color="auto" w:fill="FFFFFF" w:themeFill="background1"/>
        </w:rPr>
        <w:t xml:space="preserve"> để đánh giá thực trạng PTNN GV và quản lý PTNN GV tại các trường THCS thành phố Hà Nội. Tác giả đã phát phiếu khảo sát </w:t>
      </w:r>
      <w:r w:rsidR="004116DC" w:rsidRPr="00051AD9">
        <w:rPr>
          <w:rStyle w:val="y2iqfc"/>
          <w:szCs w:val="28"/>
          <w:highlight w:val="white"/>
          <w:shd w:val="clear" w:color="auto" w:fill="FFFFFF" w:themeFill="background1"/>
        </w:rPr>
        <w:t xml:space="preserve">tới 30 trường THCS tại thành phố Hà Nội với các đối tượng là BGH nhà trường, các tổ trưởng TCM (gọi chung là CBQL) và các giáo viên trường THCS để khám phá kinh nghiệm quản lý của các thành viên BGH, các tổ trưởng TCM và các </w:t>
      </w:r>
      <w:r w:rsidR="004116DC" w:rsidRPr="00051AD9">
        <w:rPr>
          <w:rStyle w:val="y2iqfc"/>
          <w:szCs w:val="28"/>
          <w:highlight w:val="white"/>
          <w:u w:color="FF0000"/>
          <w:shd w:val="clear" w:color="auto" w:fill="FFFFFF" w:themeFill="background1"/>
        </w:rPr>
        <w:t>GV trường</w:t>
      </w:r>
      <w:r w:rsidR="004116DC" w:rsidRPr="00051AD9">
        <w:rPr>
          <w:rStyle w:val="y2iqfc"/>
          <w:szCs w:val="28"/>
          <w:highlight w:val="white"/>
          <w:shd w:val="clear" w:color="auto" w:fill="FFFFFF" w:themeFill="background1"/>
        </w:rPr>
        <w:t xml:space="preserve"> THCS cũng như thực tế phát triển nghề nghiệp trong bối cảnh trường học của họ. Việc khảo sát hướng tới tìm hiểu nhận thức của cán bộ quản lý và giáo viên về PTNN GV và các quy trình quản lý PTNN GV trong các trường THCS dưới góc độ của BGH, các tổ trưởng TCM </w:t>
      </w:r>
      <w:r w:rsidR="00A97AF4" w:rsidRPr="00051AD9">
        <w:rPr>
          <w:rStyle w:val="y2iqfc"/>
          <w:szCs w:val="28"/>
          <w:highlight w:val="white"/>
          <w:shd w:val="clear" w:color="auto" w:fill="FFFFFF" w:themeFill="background1"/>
        </w:rPr>
        <w:t xml:space="preserve">(nhóm CBQL) </w:t>
      </w:r>
      <w:r w:rsidR="004116DC" w:rsidRPr="00051AD9">
        <w:rPr>
          <w:rStyle w:val="y2iqfc"/>
          <w:szCs w:val="28"/>
          <w:highlight w:val="white"/>
          <w:shd w:val="clear" w:color="auto" w:fill="FFFFFF" w:themeFill="background1"/>
        </w:rPr>
        <w:t xml:space="preserve">và các GV trong bối cảnh của từng trường THCS. </w:t>
      </w:r>
    </w:p>
    <w:p w14:paraId="7E3A8422" w14:textId="0496FDE0" w:rsidR="004116DC" w:rsidRPr="00051AD9" w:rsidRDefault="004116DC" w:rsidP="004116DC">
      <w:pPr>
        <w:rPr>
          <w:rStyle w:val="y2iqfc"/>
          <w:szCs w:val="28"/>
          <w:highlight w:val="white"/>
          <w:shd w:val="clear" w:color="auto" w:fill="FFFFFF" w:themeFill="background1"/>
        </w:rPr>
      </w:pPr>
      <w:r w:rsidRPr="00051AD9">
        <w:rPr>
          <w:rFonts w:cs="Times New Roman"/>
          <w:szCs w:val="28"/>
          <w:highlight w:val="white"/>
          <w:shd w:val="clear" w:color="auto" w:fill="FFFFFF" w:themeFill="background1"/>
        </w:rPr>
        <w:lastRenderedPageBreak/>
        <w:t>Ngoài ra, luận án đã sử dụng phương pháp phỏng vấn sâu tại 06 trường THCS ở</w:t>
      </w:r>
      <w:r w:rsidR="00E43F9E"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thành phố Hà Nội trong 30 trường được lựa chọn thực hiện khảo sát. </w:t>
      </w:r>
      <w:r w:rsidRPr="00051AD9">
        <w:rPr>
          <w:rStyle w:val="y2iqfc"/>
          <w:szCs w:val="28"/>
          <w:highlight w:val="white"/>
          <w:shd w:val="clear" w:color="auto" w:fill="FFFFFF" w:themeFill="background1"/>
        </w:rPr>
        <w:t xml:space="preserve">Do quy mô và phạm vi nghiên cứu hạn chế, tác giả luận án đã chọn một mẫu phỏng vấn là 18 người. 18 thành viên tham dự gồm có 3 hiệu trưởng/phó hiệu trưởng; 6 tổ trưởng tổ chuyên môn và 9 giáo viên. Như vậy, mẫu phỏng vấn được lấy bằng phương pháp lấy mẫu có chủ định. Các Phó Hiệu trưởng và các tổ trưởng TCM được lựa chọn vì họ là cán bộ quản lý trường học và họ được yêu cầu hoàn thành các chức năng lập kế hoạch và quản lý theo vị trí của họ trong trường học. Mặt khác hầu hết các trường THCS có nhiều hơn một Phó Hiệu trưởng và tổ trưởng TCM. Các GV được chọn vì kinh nghiệm của họ trong phát triển nghề nghiệp và họ là những người có thể đưa ra những ý kiến về quản lý phát triển nghề nghiệp của họ trong các trường học. Các GV được lựa chọn trên cơ sở có ít nhất 3 năm kinh nghiệm giảng dạy. </w:t>
      </w:r>
    </w:p>
    <w:p w14:paraId="5B971C74" w14:textId="77777777" w:rsidR="009F6EE3" w:rsidRPr="00051AD9" w:rsidRDefault="009F6EE3" w:rsidP="009F6EE3">
      <w:pPr>
        <w:rPr>
          <w:rStyle w:val="y2iqfc"/>
          <w:b/>
          <w:bCs/>
          <w:szCs w:val="28"/>
          <w:highlight w:val="white"/>
          <w:shd w:val="clear" w:color="auto" w:fill="FFFFFF" w:themeFill="background1"/>
        </w:rPr>
      </w:pPr>
      <w:r w:rsidRPr="00051AD9">
        <w:rPr>
          <w:rStyle w:val="y2iqfc"/>
          <w:b/>
          <w:bCs/>
          <w:szCs w:val="28"/>
          <w:highlight w:val="white"/>
          <w:shd w:val="clear" w:color="auto" w:fill="FFFFFF" w:themeFill="background1"/>
        </w:rPr>
        <w:t>* Phương pháp khảo sát</w:t>
      </w:r>
    </w:p>
    <w:p w14:paraId="4F2B69A1" w14:textId="77777777" w:rsidR="009F6EE3" w:rsidRPr="00051AD9" w:rsidRDefault="009F6EE3" w:rsidP="009F6EE3">
      <w:pPr>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Đối với khảo sát bằng </w:t>
      </w:r>
      <w:r w:rsidRPr="00051AD9">
        <w:rPr>
          <w:rStyle w:val="y2iqfc"/>
          <w:szCs w:val="28"/>
          <w:highlight w:val="white"/>
          <w:u w:val="wave" w:color="FF0000"/>
          <w:shd w:val="clear" w:color="auto" w:fill="FFFFFF" w:themeFill="background1"/>
        </w:rPr>
        <w:t>bảng hỏi</w:t>
      </w:r>
      <w:r w:rsidRPr="00051AD9">
        <w:rPr>
          <w:rStyle w:val="y2iqfc"/>
          <w:szCs w:val="28"/>
          <w:highlight w:val="white"/>
          <w:shd w:val="clear" w:color="auto" w:fill="FFFFFF" w:themeFill="background1"/>
        </w:rPr>
        <w:t xml:space="preserve">, tác giả luận án thực hiện hai phương pháp là lấy ý kiến trực tiếp và gián tiếp. Với phương pháp khảo sát trực tiếp, tác giả đã sử dụng các cuộc phỏng vấn bán cấu trúc để khám phá quan điểm của những người tham gia và kinh nghiệm phát triển nghề nghiệp của họ. Thời lượng của các cuộc phỏng vấn trong nghiên cứu này là khoảng 30 phút. Do hạn chế về thời gian của trường, những người tham gia không thể tham gia phỏng vấn trong thời gian dài. Với phương pháp khảo sát gián tiếp, tác giả </w:t>
      </w:r>
      <w:r w:rsidRPr="00051AD9">
        <w:rPr>
          <w:rStyle w:val="y2iqfc"/>
          <w:szCs w:val="28"/>
          <w:highlight w:val="white"/>
          <w:u w:val="wave" w:color="FF0000"/>
          <w:shd w:val="clear" w:color="auto" w:fill="FFFFFF" w:themeFill="background1"/>
        </w:rPr>
        <w:t>gửi đường link</w:t>
      </w:r>
      <w:r w:rsidRPr="00051AD9">
        <w:rPr>
          <w:rStyle w:val="y2iqfc"/>
          <w:szCs w:val="28"/>
          <w:highlight w:val="white"/>
          <w:shd w:val="clear" w:color="auto" w:fill="FFFFFF" w:themeFill="background1"/>
        </w:rPr>
        <w:t xml:space="preserve"> Google Form bảng câu hỏi phỏng vấn cho đối tượng khảo sát qua internet để họ trả lời thông qua thiết bị điện tử.</w:t>
      </w:r>
    </w:p>
    <w:p w14:paraId="610F4A44" w14:textId="7FFF998A" w:rsidR="009F6EE3" w:rsidRPr="00051AD9" w:rsidRDefault="009F6EE3" w:rsidP="009F6EE3">
      <w:pPr>
        <w:rPr>
          <w:rStyle w:val="y2iqfc"/>
          <w:szCs w:val="28"/>
          <w:highlight w:val="white"/>
          <w:shd w:val="clear" w:color="auto" w:fill="FFFFFF" w:themeFill="background1"/>
        </w:rPr>
      </w:pPr>
      <w:r w:rsidRPr="00051AD9">
        <w:rPr>
          <w:rStyle w:val="y2iqfc"/>
          <w:szCs w:val="28"/>
          <w:highlight w:val="white"/>
          <w:shd w:val="clear" w:color="auto" w:fill="FFFFFF" w:themeFill="background1"/>
        </w:rPr>
        <w:t>- Đối với phỏng vấn sâu, tác giả hẹn gặp trực tiếp người cần phỏng vấn và thực hiện ghi chép lại câu trả lời của họ.</w:t>
      </w:r>
    </w:p>
    <w:p w14:paraId="032D39D4" w14:textId="0A60CC5C" w:rsidR="00C703BC" w:rsidRPr="00051AD9" w:rsidRDefault="00C411CE" w:rsidP="00C703BC">
      <w:pPr>
        <w:rPr>
          <w:rStyle w:val="y2iqfc"/>
          <w:b/>
          <w:szCs w:val="28"/>
          <w:highlight w:val="white"/>
          <w:shd w:val="clear" w:color="auto" w:fill="FFFFFF" w:themeFill="background1"/>
        </w:rPr>
      </w:pPr>
      <w:r w:rsidRPr="00051AD9">
        <w:rPr>
          <w:rStyle w:val="y2iqfc"/>
          <w:b/>
          <w:szCs w:val="28"/>
          <w:highlight w:val="white"/>
          <w:shd w:val="clear" w:color="auto" w:fill="FFFFFF" w:themeFill="background1"/>
          <w:lang w:val="vi-VN"/>
        </w:rPr>
        <w:t xml:space="preserve">* </w:t>
      </w:r>
      <w:r w:rsidR="00C703BC" w:rsidRPr="00051AD9">
        <w:rPr>
          <w:rStyle w:val="y2iqfc"/>
          <w:b/>
          <w:szCs w:val="28"/>
          <w:highlight w:val="white"/>
          <w:shd w:val="clear" w:color="auto" w:fill="FFFFFF" w:themeFill="background1"/>
        </w:rPr>
        <w:t xml:space="preserve">Phương pháp phân tích, xử lý </w:t>
      </w:r>
      <w:r w:rsidR="009F6EE3" w:rsidRPr="00051AD9">
        <w:rPr>
          <w:rStyle w:val="y2iqfc"/>
          <w:b/>
          <w:szCs w:val="28"/>
          <w:highlight w:val="white"/>
          <w:shd w:val="clear" w:color="auto" w:fill="FFFFFF" w:themeFill="background1"/>
        </w:rPr>
        <w:t>dữ</w:t>
      </w:r>
      <w:r w:rsidR="00C703BC" w:rsidRPr="00051AD9">
        <w:rPr>
          <w:rStyle w:val="y2iqfc"/>
          <w:b/>
          <w:szCs w:val="28"/>
          <w:highlight w:val="white"/>
          <w:shd w:val="clear" w:color="auto" w:fill="FFFFFF" w:themeFill="background1"/>
        </w:rPr>
        <w:t xml:space="preserve"> liệu</w:t>
      </w:r>
    </w:p>
    <w:p w14:paraId="03456FF5" w14:textId="1457A6C1" w:rsidR="004116DC" w:rsidRPr="00051AD9" w:rsidRDefault="004116DC" w:rsidP="00C703BC">
      <w:pPr>
        <w:rPr>
          <w:rStyle w:val="y2iqfc"/>
          <w:i/>
          <w:iCs/>
          <w:szCs w:val="28"/>
          <w:highlight w:val="white"/>
          <w:shd w:val="clear" w:color="auto" w:fill="FFFFFF" w:themeFill="background1"/>
        </w:rPr>
      </w:pPr>
      <w:r w:rsidRPr="00051AD9">
        <w:rPr>
          <w:rStyle w:val="y2iqfc"/>
          <w:i/>
          <w:iCs/>
          <w:szCs w:val="28"/>
          <w:highlight w:val="white"/>
          <w:shd w:val="clear" w:color="auto" w:fill="FFFFFF" w:themeFill="background1"/>
        </w:rPr>
        <w:t>- Xử lý dữ liệu nghiên cứu định lượng (kết quả thu được từ khảo sát)</w:t>
      </w:r>
    </w:p>
    <w:p w14:paraId="494CA070" w14:textId="48F65EF4" w:rsidR="004116DC" w:rsidRPr="00051AD9" w:rsidRDefault="004116DC" w:rsidP="00C703BC">
      <w:pPr>
        <w:rPr>
          <w:highlight w:val="white"/>
          <w:shd w:val="clear" w:color="auto" w:fill="FFFFFF" w:themeFill="background1"/>
        </w:rPr>
      </w:pPr>
      <w:r w:rsidRPr="00051AD9">
        <w:rPr>
          <w:rStyle w:val="y2iqfc"/>
          <w:szCs w:val="28"/>
          <w:highlight w:val="white"/>
          <w:shd w:val="clear" w:color="auto" w:fill="FFFFFF" w:themeFill="background1"/>
        </w:rPr>
        <w:t xml:space="preserve">Sử dụng các thuật toán của phương pháp thống kê toán học để tính giá trị trung bình cộng có </w:t>
      </w:r>
      <w:r w:rsidRPr="00051AD9">
        <w:rPr>
          <w:rStyle w:val="y2iqfc"/>
          <w:szCs w:val="28"/>
          <w:highlight w:val="white"/>
          <w:u w:val="wave" w:color="FF0000"/>
          <w:shd w:val="clear" w:color="auto" w:fill="FFFFFF" w:themeFill="background1"/>
        </w:rPr>
        <w:t>trọng số</w:t>
      </w:r>
      <w:r w:rsidRPr="00051AD9">
        <w:rPr>
          <w:rStyle w:val="y2iqfc"/>
          <w:szCs w:val="28"/>
          <w:highlight w:val="white"/>
          <w:shd w:val="clear" w:color="auto" w:fill="FFFFFF" w:themeFill="background1"/>
        </w:rPr>
        <w:t xml:space="preserve"> </w:t>
      </w:r>
      <m:oMath>
        <m:acc>
          <m:accPr>
            <m:chr m:val="̅"/>
            <m:ctrlPr>
              <w:rPr>
                <w:rStyle w:val="y2iqfc"/>
                <w:rFonts w:ascii="Cambria Math" w:hAnsi="Cambria Math" w:cs="Times New Roman"/>
                <w:i/>
                <w:sz w:val="32"/>
                <w:szCs w:val="32"/>
                <w:highlight w:val="white"/>
                <w:shd w:val="clear" w:color="auto" w:fill="FFFFFF" w:themeFill="background1"/>
              </w:rPr>
            </m:ctrlPr>
          </m:accPr>
          <m:e>
            <m:r>
              <w:rPr>
                <w:rStyle w:val="y2iqfc"/>
                <w:rFonts w:ascii="Cambria Math" w:hAnsi="Cambria Math" w:cs="Times New Roman"/>
                <w:sz w:val="32"/>
                <w:szCs w:val="32"/>
                <w:highlight w:val="white"/>
                <w:shd w:val="clear" w:color="auto" w:fill="FFFFFF" w:themeFill="background1"/>
              </w:rPr>
              <m:t>x</m:t>
            </m:r>
          </m:e>
        </m:acc>
      </m:oMath>
      <w:r w:rsidR="005A7DDD" w:rsidRPr="00051AD9">
        <w:rPr>
          <w:rStyle w:val="y2iqfc"/>
          <w:rFonts w:eastAsiaTheme="minorEastAsia"/>
          <w:sz w:val="32"/>
          <w:szCs w:val="32"/>
          <w:highlight w:val="white"/>
          <w:shd w:val="clear" w:color="auto" w:fill="FFFFFF" w:themeFill="background1"/>
        </w:rPr>
        <w:t xml:space="preserve"> </w:t>
      </w:r>
      <w:r w:rsidR="005A7DDD" w:rsidRPr="00051AD9">
        <w:rPr>
          <w:highlight w:val="white"/>
          <w:shd w:val="clear" w:color="auto" w:fill="FFFFFF" w:themeFill="background1"/>
        </w:rPr>
        <w:t xml:space="preserve">(trung bình </w:t>
      </w:r>
      <w:r w:rsidR="005A7DDD" w:rsidRPr="00051AD9">
        <w:rPr>
          <w:highlight w:val="white"/>
          <w:u w:val="wave" w:color="FF0000"/>
          <w:shd w:val="clear" w:color="auto" w:fill="FFFFFF" w:themeFill="background1"/>
        </w:rPr>
        <w:t>gia quyền</w:t>
      </w:r>
      <w:r w:rsidR="005A7DDD" w:rsidRPr="00051AD9">
        <w:rPr>
          <w:highlight w:val="white"/>
          <w:shd w:val="clear" w:color="auto" w:fill="FFFFFF" w:themeFill="background1"/>
        </w:rPr>
        <w:t>) của các mức độ cần đánh giá đối với 1 nội dung phải đánh giá theo công thức sau:</w:t>
      </w:r>
    </w:p>
    <w:p w14:paraId="363189B9" w14:textId="504808B5" w:rsidR="005A7DDD" w:rsidRPr="00051AD9" w:rsidRDefault="006E1157" w:rsidP="00C703BC">
      <w:pPr>
        <w:rPr>
          <w:rFonts w:eastAsiaTheme="minorEastAsia"/>
          <w:sz w:val="32"/>
          <w:szCs w:val="32"/>
          <w:highlight w:val="white"/>
          <w:shd w:val="clear" w:color="auto" w:fill="FFFFFF" w:themeFill="background1"/>
        </w:rPr>
      </w:pPr>
      <m:oMathPara>
        <m:oMath>
          <m:acc>
            <m:accPr>
              <m:chr m:val="̅"/>
              <m:ctrlPr>
                <w:rPr>
                  <w:rFonts w:ascii="Cambria Math" w:hAnsi="Cambria Math"/>
                  <w:i/>
                  <w:sz w:val="32"/>
                  <w:szCs w:val="32"/>
                  <w:highlight w:val="white"/>
                  <w:shd w:val="clear" w:color="auto" w:fill="FFFFFF" w:themeFill="background1"/>
                </w:rPr>
              </m:ctrlPr>
            </m:accPr>
            <m:e>
              <m:sSub>
                <m:sSubPr>
                  <m:ctrlPr>
                    <w:rPr>
                      <w:rFonts w:ascii="Cambria Math" w:hAnsi="Cambria Math"/>
                      <w:i/>
                      <w:sz w:val="32"/>
                      <w:szCs w:val="32"/>
                      <w:highlight w:val="white"/>
                      <w:shd w:val="clear" w:color="auto" w:fill="FFFFFF" w:themeFill="background1"/>
                    </w:rPr>
                  </m:ctrlPr>
                </m:sSubPr>
                <m:e>
                  <m:r>
                    <w:rPr>
                      <w:rFonts w:ascii="Cambria Math" w:hAnsi="Cambria Math"/>
                      <w:sz w:val="32"/>
                      <w:szCs w:val="32"/>
                      <w:highlight w:val="white"/>
                      <w:shd w:val="clear" w:color="auto" w:fill="FFFFFF" w:themeFill="background1"/>
                    </w:rPr>
                    <m:t>x</m:t>
                  </m:r>
                </m:e>
                <m:sub>
                  <m:r>
                    <w:rPr>
                      <w:rFonts w:ascii="Cambria Math" w:hAnsi="Cambria Math"/>
                      <w:sz w:val="32"/>
                      <w:szCs w:val="32"/>
                      <w:highlight w:val="white"/>
                      <w:shd w:val="clear" w:color="auto" w:fill="FFFFFF" w:themeFill="background1"/>
                    </w:rPr>
                    <m:t>j</m:t>
                  </m:r>
                </m:sub>
              </m:sSub>
            </m:e>
          </m:acc>
          <m:r>
            <w:rPr>
              <w:rFonts w:ascii="Cambria Math" w:hAnsi="Cambria Math"/>
              <w:sz w:val="32"/>
              <w:szCs w:val="32"/>
              <w:highlight w:val="white"/>
              <w:shd w:val="clear" w:color="auto" w:fill="FFFFFF" w:themeFill="background1"/>
            </w:rPr>
            <m:t>=</m:t>
          </m:r>
          <m:f>
            <m:fPr>
              <m:ctrlPr>
                <w:rPr>
                  <w:rFonts w:ascii="Cambria Math" w:hAnsi="Cambria Math"/>
                  <w:i/>
                  <w:sz w:val="32"/>
                  <w:szCs w:val="32"/>
                  <w:highlight w:val="white"/>
                  <w:shd w:val="clear" w:color="auto" w:fill="FFFFFF" w:themeFill="background1"/>
                </w:rPr>
              </m:ctrlPr>
            </m:fPr>
            <m:num>
              <m:nary>
                <m:naryPr>
                  <m:chr m:val="∑"/>
                  <m:limLoc m:val="undOvr"/>
                  <m:grow m:val="1"/>
                  <m:ctrlPr>
                    <w:rPr>
                      <w:rFonts w:ascii="Cambria Math" w:hAnsi="Cambria Math"/>
                      <w:i/>
                      <w:sz w:val="32"/>
                      <w:szCs w:val="32"/>
                      <w:highlight w:val="white"/>
                      <w:shd w:val="clear" w:color="auto" w:fill="FFFFFF" w:themeFill="background1"/>
                    </w:rPr>
                  </m:ctrlPr>
                </m:naryPr>
                <m:sub>
                  <m:r>
                    <w:rPr>
                      <w:rFonts w:ascii="Cambria Math" w:hAnsi="Cambria Math"/>
                      <w:sz w:val="32"/>
                      <w:szCs w:val="32"/>
                      <w:highlight w:val="white"/>
                      <w:shd w:val="clear" w:color="auto" w:fill="FFFFFF" w:themeFill="background1"/>
                    </w:rPr>
                    <m:t>i=1</m:t>
                  </m:r>
                </m:sub>
                <m:sup>
                  <m:r>
                    <w:rPr>
                      <w:rFonts w:ascii="Cambria Math" w:hAnsi="Cambria Math"/>
                      <w:sz w:val="32"/>
                      <w:szCs w:val="32"/>
                      <w:highlight w:val="white"/>
                      <w:shd w:val="clear" w:color="auto" w:fill="FFFFFF" w:themeFill="background1"/>
                    </w:rPr>
                    <m:t>n</m:t>
                  </m:r>
                </m:sup>
                <m:e>
                  <m:sSub>
                    <m:sSubPr>
                      <m:ctrlPr>
                        <w:rPr>
                          <w:rFonts w:ascii="Cambria Math" w:hAnsi="Cambria Math"/>
                          <w:i/>
                          <w:sz w:val="32"/>
                          <w:szCs w:val="32"/>
                          <w:highlight w:val="white"/>
                          <w:shd w:val="clear" w:color="auto" w:fill="FFFFFF" w:themeFill="background1"/>
                        </w:rPr>
                      </m:ctrlPr>
                    </m:sSubPr>
                    <m:e>
                      <m:r>
                        <w:rPr>
                          <w:rFonts w:ascii="Cambria Math" w:hAnsi="Cambria Math"/>
                          <w:sz w:val="32"/>
                          <w:szCs w:val="32"/>
                          <w:highlight w:val="white"/>
                          <w:shd w:val="clear" w:color="auto" w:fill="FFFFFF" w:themeFill="background1"/>
                        </w:rPr>
                        <m:t>f</m:t>
                      </m:r>
                    </m:e>
                    <m:sub>
                      <m:r>
                        <w:rPr>
                          <w:rFonts w:ascii="Cambria Math" w:hAnsi="Cambria Math"/>
                          <w:sz w:val="32"/>
                          <w:szCs w:val="32"/>
                          <w:highlight w:val="white"/>
                          <w:shd w:val="clear" w:color="auto" w:fill="FFFFFF" w:themeFill="background1"/>
                        </w:rPr>
                        <m:t>i</m:t>
                      </m:r>
                    </m:sub>
                  </m:sSub>
                  <m:sSub>
                    <m:sSubPr>
                      <m:ctrlPr>
                        <w:rPr>
                          <w:rFonts w:ascii="Cambria Math" w:hAnsi="Cambria Math"/>
                          <w:i/>
                          <w:sz w:val="32"/>
                          <w:szCs w:val="32"/>
                          <w:highlight w:val="white"/>
                          <w:shd w:val="clear" w:color="auto" w:fill="FFFFFF" w:themeFill="background1"/>
                        </w:rPr>
                      </m:ctrlPr>
                    </m:sSubPr>
                    <m:e>
                      <m:r>
                        <w:rPr>
                          <w:rFonts w:ascii="Cambria Math" w:hAnsi="Cambria Math"/>
                          <w:sz w:val="32"/>
                          <w:szCs w:val="32"/>
                          <w:highlight w:val="white"/>
                          <w:shd w:val="clear" w:color="auto" w:fill="FFFFFF" w:themeFill="background1"/>
                        </w:rPr>
                        <m:t>x</m:t>
                      </m:r>
                    </m:e>
                    <m:sub>
                      <m:r>
                        <w:rPr>
                          <w:rFonts w:ascii="Cambria Math" w:hAnsi="Cambria Math"/>
                          <w:sz w:val="32"/>
                          <w:szCs w:val="32"/>
                          <w:highlight w:val="white"/>
                          <w:shd w:val="clear" w:color="auto" w:fill="FFFFFF" w:themeFill="background1"/>
                        </w:rPr>
                        <m:t>i</m:t>
                      </m:r>
                    </m:sub>
                  </m:sSub>
                </m:e>
              </m:nary>
            </m:num>
            <m:den>
              <m:nary>
                <m:naryPr>
                  <m:chr m:val="∑"/>
                  <m:limLoc m:val="undOvr"/>
                  <m:grow m:val="1"/>
                  <m:ctrlPr>
                    <w:rPr>
                      <w:rFonts w:ascii="Cambria Math" w:hAnsi="Cambria Math"/>
                      <w:i/>
                      <w:sz w:val="32"/>
                      <w:szCs w:val="32"/>
                      <w:highlight w:val="white"/>
                      <w:shd w:val="clear" w:color="auto" w:fill="FFFFFF" w:themeFill="background1"/>
                    </w:rPr>
                  </m:ctrlPr>
                </m:naryPr>
                <m:sub>
                  <m:r>
                    <w:rPr>
                      <w:rFonts w:ascii="Cambria Math" w:hAnsi="Cambria Math"/>
                      <w:sz w:val="32"/>
                      <w:szCs w:val="32"/>
                      <w:highlight w:val="white"/>
                      <w:shd w:val="clear" w:color="auto" w:fill="FFFFFF" w:themeFill="background1"/>
                    </w:rPr>
                    <m:t>i=1</m:t>
                  </m:r>
                </m:sub>
                <m:sup>
                  <m:r>
                    <w:rPr>
                      <w:rFonts w:ascii="Cambria Math" w:hAnsi="Cambria Math"/>
                      <w:sz w:val="32"/>
                      <w:szCs w:val="32"/>
                      <w:highlight w:val="white"/>
                      <w:shd w:val="clear" w:color="auto" w:fill="FFFFFF" w:themeFill="background1"/>
                    </w:rPr>
                    <m:t>n</m:t>
                  </m:r>
                </m:sup>
                <m:e>
                  <m:sSub>
                    <m:sSubPr>
                      <m:ctrlPr>
                        <w:rPr>
                          <w:rFonts w:ascii="Cambria Math" w:hAnsi="Cambria Math"/>
                          <w:i/>
                          <w:sz w:val="32"/>
                          <w:szCs w:val="32"/>
                          <w:highlight w:val="white"/>
                          <w:shd w:val="clear" w:color="auto" w:fill="FFFFFF" w:themeFill="background1"/>
                        </w:rPr>
                      </m:ctrlPr>
                    </m:sSubPr>
                    <m:e>
                      <m:r>
                        <w:rPr>
                          <w:rFonts w:ascii="Cambria Math" w:hAnsi="Cambria Math"/>
                          <w:sz w:val="32"/>
                          <w:szCs w:val="32"/>
                          <w:highlight w:val="white"/>
                          <w:shd w:val="clear" w:color="auto" w:fill="FFFFFF" w:themeFill="background1"/>
                        </w:rPr>
                        <m:t>f</m:t>
                      </m:r>
                    </m:e>
                    <m:sub>
                      <m:r>
                        <w:rPr>
                          <w:rFonts w:ascii="Cambria Math" w:hAnsi="Cambria Math"/>
                          <w:sz w:val="32"/>
                          <w:szCs w:val="32"/>
                          <w:highlight w:val="white"/>
                          <w:shd w:val="clear" w:color="auto" w:fill="FFFFFF" w:themeFill="background1"/>
                        </w:rPr>
                        <m:t>i</m:t>
                      </m:r>
                    </m:sub>
                  </m:sSub>
                </m:e>
              </m:nary>
            </m:den>
          </m:f>
        </m:oMath>
      </m:oMathPara>
    </w:p>
    <w:p w14:paraId="26D5F53F" w14:textId="50243E94" w:rsidR="005A7DDD" w:rsidRPr="00051AD9" w:rsidRDefault="005A7DDD" w:rsidP="00C703BC">
      <w:pPr>
        <w:rPr>
          <w:rFonts w:eastAsiaTheme="minorEastAsia"/>
          <w:highlight w:val="white"/>
          <w:shd w:val="clear" w:color="auto" w:fill="FFFFFF" w:themeFill="background1"/>
        </w:rPr>
      </w:pPr>
      <w:r w:rsidRPr="00051AD9">
        <w:rPr>
          <w:rFonts w:eastAsiaTheme="minorEastAsia"/>
          <w:highlight w:val="white"/>
          <w:shd w:val="clear" w:color="auto" w:fill="FFFFFF" w:themeFill="background1"/>
        </w:rPr>
        <w:t>Trong đó:</w:t>
      </w:r>
    </w:p>
    <w:p w14:paraId="359AAA70" w14:textId="77777777" w:rsidR="005A7DDD" w:rsidRPr="00051AD9" w:rsidRDefault="005A7DDD" w:rsidP="000E7C37">
      <w:pPr>
        <w:spacing w:line="324" w:lineRule="auto"/>
        <w:rPr>
          <w:rFonts w:eastAsiaTheme="minorEastAsia"/>
          <w:highlight w:val="white"/>
          <w:shd w:val="clear" w:color="auto" w:fill="FFFFFF" w:themeFill="background1"/>
        </w:rPr>
      </w:pPr>
      <w:r w:rsidRPr="00051AD9">
        <w:rPr>
          <w:rFonts w:eastAsiaTheme="minorEastAsia"/>
          <w:highlight w:val="white"/>
          <w:shd w:val="clear" w:color="auto" w:fill="FFFFFF" w:themeFill="background1"/>
        </w:rPr>
        <w:lastRenderedPageBreak/>
        <w:t>j là thứ tự của các nội dung hoạt động cần đánh giá</w:t>
      </w:r>
    </w:p>
    <w:p w14:paraId="5A8E83E1" w14:textId="79DE9629" w:rsidR="005A7DDD" w:rsidRPr="00051AD9" w:rsidRDefault="006E1157" w:rsidP="000E7C37">
      <w:pPr>
        <w:spacing w:line="324" w:lineRule="auto"/>
        <w:rPr>
          <w:rFonts w:eastAsiaTheme="minorEastAsia"/>
          <w:sz w:val="32"/>
          <w:szCs w:val="32"/>
          <w:highlight w:val="white"/>
          <w:shd w:val="clear" w:color="auto" w:fill="FFFFFF" w:themeFill="background1"/>
        </w:rPr>
      </w:pPr>
      <m:oMath>
        <m:acc>
          <m:accPr>
            <m:chr m:val="̅"/>
            <m:ctrlPr>
              <w:rPr>
                <w:rFonts w:ascii="Cambria Math" w:hAnsi="Cambria Math"/>
                <w:i/>
                <w:sz w:val="32"/>
                <w:szCs w:val="32"/>
                <w:highlight w:val="white"/>
                <w:shd w:val="clear" w:color="auto" w:fill="FFFFFF" w:themeFill="background1"/>
              </w:rPr>
            </m:ctrlPr>
          </m:accPr>
          <m:e>
            <m:sSub>
              <m:sSubPr>
                <m:ctrlPr>
                  <w:rPr>
                    <w:rFonts w:ascii="Cambria Math" w:hAnsi="Cambria Math"/>
                    <w:i/>
                    <w:sz w:val="32"/>
                    <w:szCs w:val="32"/>
                    <w:highlight w:val="white"/>
                    <w:shd w:val="clear" w:color="auto" w:fill="FFFFFF" w:themeFill="background1"/>
                  </w:rPr>
                </m:ctrlPr>
              </m:sSubPr>
              <m:e>
                <m:r>
                  <w:rPr>
                    <w:rFonts w:ascii="Cambria Math" w:hAnsi="Cambria Math"/>
                    <w:sz w:val="32"/>
                    <w:szCs w:val="32"/>
                    <w:highlight w:val="white"/>
                    <w:shd w:val="clear" w:color="auto" w:fill="FFFFFF" w:themeFill="background1"/>
                  </w:rPr>
                  <m:t>x</m:t>
                </m:r>
              </m:e>
              <m:sub>
                <m:r>
                  <w:rPr>
                    <w:rFonts w:ascii="Cambria Math" w:hAnsi="Cambria Math"/>
                    <w:sz w:val="32"/>
                    <w:szCs w:val="32"/>
                    <w:highlight w:val="white"/>
                    <w:shd w:val="clear" w:color="auto" w:fill="FFFFFF" w:themeFill="background1"/>
                  </w:rPr>
                  <m:t>j</m:t>
                </m:r>
              </m:sub>
            </m:sSub>
          </m:e>
        </m:acc>
      </m:oMath>
      <w:r w:rsidR="005A7DDD" w:rsidRPr="00051AD9">
        <w:rPr>
          <w:rFonts w:eastAsiaTheme="minorEastAsia"/>
          <w:sz w:val="32"/>
          <w:szCs w:val="32"/>
          <w:highlight w:val="white"/>
          <w:shd w:val="clear" w:color="auto" w:fill="FFFFFF" w:themeFill="background1"/>
        </w:rPr>
        <w:t xml:space="preserve"> </w:t>
      </w:r>
      <w:r w:rsidR="005A7DDD" w:rsidRPr="00051AD9">
        <w:rPr>
          <w:rFonts w:eastAsiaTheme="minorEastAsia"/>
          <w:highlight w:val="white"/>
          <w:shd w:val="clear" w:color="auto" w:fill="FFFFFF" w:themeFill="background1"/>
        </w:rPr>
        <w:t>là giá trị</w:t>
      </w:r>
      <w:r w:rsidR="005A7DDD" w:rsidRPr="00051AD9">
        <w:rPr>
          <w:rFonts w:eastAsiaTheme="minorEastAsia"/>
          <w:sz w:val="32"/>
          <w:szCs w:val="32"/>
          <w:highlight w:val="white"/>
          <w:shd w:val="clear" w:color="auto" w:fill="FFFFFF" w:themeFill="background1"/>
        </w:rPr>
        <w:t xml:space="preserve"> </w:t>
      </w:r>
      <w:r w:rsidR="005A7DDD" w:rsidRPr="00051AD9">
        <w:rPr>
          <w:highlight w:val="white"/>
          <w:shd w:val="clear" w:color="auto" w:fill="FFFFFF" w:themeFill="background1"/>
        </w:rPr>
        <w:t xml:space="preserve">trung bình cộng có </w:t>
      </w:r>
      <w:r w:rsidR="005A7DDD" w:rsidRPr="00051AD9">
        <w:rPr>
          <w:highlight w:val="white"/>
          <w:u w:val="wave" w:color="FF0000"/>
          <w:shd w:val="clear" w:color="auto" w:fill="FFFFFF" w:themeFill="background1"/>
        </w:rPr>
        <w:t>trọng số</w:t>
      </w:r>
      <w:r w:rsidR="005A7DDD" w:rsidRPr="00051AD9">
        <w:rPr>
          <w:highlight w:val="white"/>
          <w:shd w:val="clear" w:color="auto" w:fill="FFFFFF" w:themeFill="background1"/>
        </w:rPr>
        <w:t xml:space="preserve"> của </w:t>
      </w:r>
      <w:r w:rsidR="005A7DDD" w:rsidRPr="00051AD9">
        <w:rPr>
          <w:highlight w:val="white"/>
          <w:u w:val="wave" w:color="FF0000"/>
          <w:shd w:val="clear" w:color="auto" w:fill="FFFFFF" w:themeFill="background1"/>
        </w:rPr>
        <w:t>ác</w:t>
      </w:r>
      <w:r w:rsidR="005A7DDD" w:rsidRPr="00051AD9">
        <w:rPr>
          <w:highlight w:val="white"/>
          <w:shd w:val="clear" w:color="auto" w:fill="FFFFFF" w:themeFill="background1"/>
        </w:rPr>
        <w:t xml:space="preserve"> mức độ được đánh giá đối với nội dung cần đánh giá </w:t>
      </w:r>
      <w:r w:rsidR="005A7DDD" w:rsidRPr="00051AD9">
        <w:rPr>
          <w:highlight w:val="white"/>
          <w:u w:val="wave" w:color="FF0000"/>
          <w:shd w:val="clear" w:color="auto" w:fill="FFFFFF" w:themeFill="background1"/>
        </w:rPr>
        <w:t>thứ j</w:t>
      </w:r>
      <w:r w:rsidR="005A7DDD" w:rsidRPr="00051AD9">
        <w:rPr>
          <w:rFonts w:eastAsiaTheme="minorEastAsia"/>
          <w:sz w:val="32"/>
          <w:szCs w:val="32"/>
          <w:highlight w:val="white"/>
          <w:shd w:val="clear" w:color="auto" w:fill="FFFFFF" w:themeFill="background1"/>
        </w:rPr>
        <w:t xml:space="preserve"> </w:t>
      </w:r>
    </w:p>
    <w:p w14:paraId="41356633" w14:textId="6F81C63E" w:rsidR="005A7DDD" w:rsidRPr="00051AD9" w:rsidRDefault="005A7DDD" w:rsidP="000E7C37">
      <w:pPr>
        <w:spacing w:line="324" w:lineRule="auto"/>
        <w:rPr>
          <w:rFonts w:eastAsiaTheme="minorEastAsia"/>
          <w:highlight w:val="white"/>
          <w:shd w:val="clear" w:color="auto" w:fill="FFFFFF" w:themeFill="background1"/>
        </w:rPr>
      </w:pPr>
      <w:r w:rsidRPr="00051AD9">
        <w:rPr>
          <w:rFonts w:eastAsiaTheme="minorEastAsia"/>
          <w:highlight w:val="white"/>
          <w:u w:val="wave" w:color="FF0000"/>
          <w:shd w:val="clear" w:color="auto" w:fill="FFFFFF" w:themeFill="background1"/>
        </w:rPr>
        <w:t>x</w:t>
      </w:r>
      <w:r w:rsidRPr="00051AD9">
        <w:rPr>
          <w:rFonts w:eastAsiaTheme="minorEastAsia"/>
          <w:highlight w:val="white"/>
          <w:u w:val="wave" w:color="FF0000"/>
          <w:shd w:val="clear" w:color="auto" w:fill="FFFFFF" w:themeFill="background1"/>
          <w:vertAlign w:val="subscript"/>
        </w:rPr>
        <w:t>1</w:t>
      </w:r>
      <w:r w:rsidRPr="00051AD9">
        <w:rPr>
          <w:rFonts w:eastAsiaTheme="minorEastAsia"/>
          <w:highlight w:val="white"/>
          <w:shd w:val="clear" w:color="auto" w:fill="FFFFFF" w:themeFill="background1"/>
          <w:vertAlign w:val="subscript"/>
        </w:rPr>
        <w:t xml:space="preserve">, </w:t>
      </w:r>
      <w:r w:rsidRPr="00051AD9">
        <w:rPr>
          <w:rFonts w:eastAsiaTheme="minorEastAsia"/>
          <w:highlight w:val="white"/>
          <w:u w:val="wave" w:color="FF0000"/>
          <w:shd w:val="clear" w:color="auto" w:fill="FFFFFF" w:themeFill="background1"/>
        </w:rPr>
        <w:t>x</w:t>
      </w:r>
      <w:r w:rsidRPr="00051AD9">
        <w:rPr>
          <w:rFonts w:eastAsiaTheme="minorEastAsia"/>
          <w:highlight w:val="white"/>
          <w:u w:val="wave" w:color="FF0000"/>
          <w:shd w:val="clear" w:color="auto" w:fill="FFFFFF" w:themeFill="background1"/>
          <w:vertAlign w:val="subscript"/>
        </w:rPr>
        <w:t>2</w:t>
      </w:r>
      <w:r w:rsidRPr="00051AD9">
        <w:rPr>
          <w:rFonts w:eastAsiaTheme="minorEastAsia"/>
          <w:highlight w:val="white"/>
          <w:shd w:val="clear" w:color="auto" w:fill="FFFFFF" w:themeFill="background1"/>
          <w:vertAlign w:val="subscript"/>
        </w:rPr>
        <w:t xml:space="preserve">,… </w:t>
      </w:r>
      <w:r w:rsidRPr="00051AD9">
        <w:rPr>
          <w:rFonts w:eastAsiaTheme="minorEastAsia"/>
          <w:highlight w:val="white"/>
          <w:u w:val="wave" w:color="FF0000"/>
          <w:shd w:val="clear" w:color="auto" w:fill="FFFFFF" w:themeFill="background1"/>
        </w:rPr>
        <w:t>x</w:t>
      </w:r>
      <w:r w:rsidRPr="00051AD9">
        <w:rPr>
          <w:rFonts w:eastAsiaTheme="minorEastAsia"/>
          <w:highlight w:val="white"/>
          <w:u w:val="wave" w:color="FF0000"/>
          <w:shd w:val="clear" w:color="auto" w:fill="FFFFFF" w:themeFill="background1"/>
          <w:vertAlign w:val="subscript"/>
        </w:rPr>
        <w:t>n</w:t>
      </w:r>
      <w:r w:rsidRPr="00051AD9">
        <w:rPr>
          <w:rFonts w:eastAsiaTheme="minorEastAsia"/>
          <w:highlight w:val="white"/>
          <w:shd w:val="clear" w:color="auto" w:fill="FFFFFF" w:themeFill="background1"/>
        </w:rPr>
        <w:t xml:space="preserve"> các mức độ được đánh giá đối với một nội dung cần đánh giá</w:t>
      </w:r>
    </w:p>
    <w:p w14:paraId="78F05F49" w14:textId="7DC8DD95" w:rsidR="005A7DDD" w:rsidRPr="00051AD9" w:rsidRDefault="005A7DDD" w:rsidP="000E7C37">
      <w:pPr>
        <w:spacing w:line="324" w:lineRule="auto"/>
        <w:rPr>
          <w:rFonts w:eastAsiaTheme="minorEastAsia"/>
          <w:highlight w:val="white"/>
          <w:shd w:val="clear" w:color="auto" w:fill="FFFFFF" w:themeFill="background1"/>
        </w:rPr>
      </w:pPr>
      <w:r w:rsidRPr="00051AD9">
        <w:rPr>
          <w:rFonts w:eastAsiaTheme="minorEastAsia"/>
          <w:highlight w:val="white"/>
          <w:u w:val="wave" w:color="FF0000"/>
          <w:shd w:val="clear" w:color="auto" w:fill="FFFFFF" w:themeFill="background1"/>
        </w:rPr>
        <w:t>f</w:t>
      </w:r>
      <w:r w:rsidRPr="00051AD9">
        <w:rPr>
          <w:rFonts w:eastAsiaTheme="minorEastAsia"/>
          <w:highlight w:val="white"/>
          <w:u w:val="wave" w:color="FF0000"/>
          <w:shd w:val="clear" w:color="auto" w:fill="FFFFFF" w:themeFill="background1"/>
          <w:vertAlign w:val="subscript"/>
        </w:rPr>
        <w:t>1</w:t>
      </w:r>
      <w:r w:rsidRPr="00051AD9">
        <w:rPr>
          <w:rFonts w:eastAsiaTheme="minorEastAsia"/>
          <w:highlight w:val="white"/>
          <w:shd w:val="clear" w:color="auto" w:fill="FFFFFF" w:themeFill="background1"/>
          <w:vertAlign w:val="subscript"/>
        </w:rPr>
        <w:t xml:space="preserve">, </w:t>
      </w:r>
      <w:r w:rsidRPr="00051AD9">
        <w:rPr>
          <w:rFonts w:eastAsiaTheme="minorEastAsia"/>
          <w:highlight w:val="white"/>
          <w:u w:val="wave" w:color="FF0000"/>
          <w:shd w:val="clear" w:color="auto" w:fill="FFFFFF" w:themeFill="background1"/>
        </w:rPr>
        <w:t>f</w:t>
      </w:r>
      <w:r w:rsidRPr="00051AD9">
        <w:rPr>
          <w:rFonts w:eastAsiaTheme="minorEastAsia"/>
          <w:highlight w:val="white"/>
          <w:u w:val="wave" w:color="FF0000"/>
          <w:shd w:val="clear" w:color="auto" w:fill="FFFFFF" w:themeFill="background1"/>
          <w:vertAlign w:val="subscript"/>
        </w:rPr>
        <w:t>2</w:t>
      </w:r>
      <w:r w:rsidRPr="00051AD9">
        <w:rPr>
          <w:rFonts w:eastAsiaTheme="minorEastAsia"/>
          <w:highlight w:val="white"/>
          <w:shd w:val="clear" w:color="auto" w:fill="FFFFFF" w:themeFill="background1"/>
          <w:vertAlign w:val="subscript"/>
        </w:rPr>
        <w:t xml:space="preserve">,… </w:t>
      </w:r>
      <w:r w:rsidRPr="00051AD9">
        <w:rPr>
          <w:rFonts w:eastAsiaTheme="minorEastAsia"/>
          <w:highlight w:val="white"/>
          <w:u w:val="wave" w:color="FF0000"/>
          <w:shd w:val="clear" w:color="auto" w:fill="FFFFFF" w:themeFill="background1"/>
        </w:rPr>
        <w:t>f</w:t>
      </w:r>
      <w:r w:rsidRPr="00051AD9">
        <w:rPr>
          <w:rFonts w:eastAsiaTheme="minorEastAsia"/>
          <w:highlight w:val="white"/>
          <w:u w:val="wave" w:color="FF0000"/>
          <w:shd w:val="clear" w:color="auto" w:fill="FFFFFF" w:themeFill="background1"/>
          <w:vertAlign w:val="subscript"/>
        </w:rPr>
        <w:t>n</w:t>
      </w:r>
      <w:r w:rsidRPr="00051AD9">
        <w:rPr>
          <w:rFonts w:eastAsiaTheme="minorEastAsia"/>
          <w:highlight w:val="white"/>
          <w:shd w:val="clear" w:color="auto" w:fill="FFFFFF" w:themeFill="background1"/>
        </w:rPr>
        <w:t xml:space="preserve"> là số lượng các ý kiến đồng ý đánh giá về từng mức độ đạt được của mỗi nội dung tương ứng với mỗi mức độ cần đánh giá</w:t>
      </w:r>
    </w:p>
    <w:p w14:paraId="021573D3" w14:textId="4874833F" w:rsidR="005A7DDD" w:rsidRPr="00051AD9" w:rsidRDefault="005A7DDD" w:rsidP="000E7C37">
      <w:pPr>
        <w:spacing w:line="324" w:lineRule="auto"/>
        <w:rPr>
          <w:rFonts w:eastAsiaTheme="minorEastAsia"/>
          <w:highlight w:val="white"/>
          <w:shd w:val="clear" w:color="auto" w:fill="FFFFFF" w:themeFill="background1"/>
        </w:rPr>
      </w:pPr>
      <w:r w:rsidRPr="00051AD9">
        <w:rPr>
          <w:rFonts w:eastAsiaTheme="minorEastAsia"/>
          <w:highlight w:val="white"/>
          <w:shd w:val="clear" w:color="auto" w:fill="FFFFFF" w:themeFill="background1"/>
        </w:rPr>
        <w:t xml:space="preserve">Các dữ liệu thu thập được sẽ sắp xếp riêng từng loại, sau đó tiến hành tính giá trị trung bình cộng và đánh giá kết quả lựa chọn từng nội dung dựa trên kết quả phân tích thống kê. </w:t>
      </w:r>
    </w:p>
    <w:p w14:paraId="79101DE7" w14:textId="5EE88592" w:rsidR="00C703BC" w:rsidRPr="00051AD9" w:rsidRDefault="00C703BC" w:rsidP="000E7C37">
      <w:pPr>
        <w:spacing w:line="324" w:lineRule="auto"/>
        <w:rPr>
          <w:rStyle w:val="y2iqfc"/>
          <w:rFonts w:eastAsiaTheme="minorEastAsia"/>
          <w:i/>
          <w:iCs/>
          <w:szCs w:val="28"/>
          <w:highlight w:val="white"/>
          <w:shd w:val="clear" w:color="auto" w:fill="FFFFFF" w:themeFill="background1"/>
        </w:rPr>
      </w:pPr>
      <w:r w:rsidRPr="00051AD9">
        <w:rPr>
          <w:rStyle w:val="y2iqfc"/>
          <w:i/>
          <w:iCs/>
          <w:szCs w:val="28"/>
          <w:highlight w:val="white"/>
          <w:shd w:val="clear" w:color="auto" w:fill="FFFFFF" w:themeFill="background1"/>
        </w:rPr>
        <w:t xml:space="preserve">- Xử lý </w:t>
      </w:r>
      <w:r w:rsidR="004116DC" w:rsidRPr="00051AD9">
        <w:rPr>
          <w:rStyle w:val="y2iqfc"/>
          <w:i/>
          <w:iCs/>
          <w:szCs w:val="28"/>
          <w:highlight w:val="white"/>
          <w:shd w:val="clear" w:color="auto" w:fill="FFFFFF" w:themeFill="background1"/>
        </w:rPr>
        <w:t>dữ</w:t>
      </w:r>
      <w:r w:rsidRPr="00051AD9">
        <w:rPr>
          <w:rStyle w:val="y2iqfc"/>
          <w:i/>
          <w:iCs/>
          <w:szCs w:val="28"/>
          <w:highlight w:val="white"/>
          <w:shd w:val="clear" w:color="auto" w:fill="FFFFFF" w:themeFill="background1"/>
        </w:rPr>
        <w:t xml:space="preserve"> liệu nghiên cứu định tính (kết quả thu được từ phỏng vấn sâu)</w:t>
      </w:r>
    </w:p>
    <w:p w14:paraId="7A582758" w14:textId="77777777" w:rsidR="00C703BC" w:rsidRPr="00051AD9" w:rsidRDefault="00C703BC" w:rsidP="000E7C37">
      <w:pPr>
        <w:spacing w:line="324"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Trong phỏng vấn sâu, các trường và những người tham gia được mã hóa bằng các ký hiệu:</w:t>
      </w:r>
    </w:p>
    <w:p w14:paraId="22EA587A" w14:textId="77777777" w:rsidR="00C703BC" w:rsidRPr="00051AD9" w:rsidRDefault="00C703BC" w:rsidP="000E7C37">
      <w:pPr>
        <w:spacing w:line="324"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+ 06 trường được dán nhãn A, B, C, D, E và F; </w:t>
      </w:r>
    </w:p>
    <w:p w14:paraId="1350FD64" w14:textId="77777777" w:rsidR="00C703BC" w:rsidRPr="00051AD9" w:rsidRDefault="00C703BC" w:rsidP="000E7C37">
      <w:pPr>
        <w:spacing w:line="324"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 Mỗi người tham gia từ các trường được gán một bút danh bắt đầu bằng tên viết tắt chỉ chức danh của họ, thêm chữ số chỉ thứ tự của họ trong số người tham gia phỏng vấn cùng trường và cuối cùng là chữ cái liên quan đến trường học cụ thể của họ, ví dụ, HA; PE; TB; G3C; T2B (</w:t>
      </w:r>
      <w:r w:rsidRPr="00051AD9">
        <w:rPr>
          <w:rStyle w:val="y2iqfc"/>
          <w:szCs w:val="28"/>
          <w:highlight w:val="white"/>
          <w:u w:val="wave" w:color="FF0000"/>
          <w:shd w:val="clear" w:color="auto" w:fill="FFFFFF" w:themeFill="background1"/>
        </w:rPr>
        <w:t>Hiệu trưởng trường</w:t>
      </w:r>
      <w:r w:rsidRPr="00051AD9">
        <w:rPr>
          <w:rStyle w:val="y2iqfc"/>
          <w:szCs w:val="28"/>
          <w:highlight w:val="white"/>
          <w:shd w:val="clear" w:color="auto" w:fill="FFFFFF" w:themeFill="background1"/>
        </w:rPr>
        <w:t xml:space="preserve"> A, </w:t>
      </w:r>
      <w:r w:rsidRPr="00051AD9">
        <w:rPr>
          <w:rStyle w:val="y2iqfc"/>
          <w:szCs w:val="28"/>
          <w:highlight w:val="white"/>
          <w:u w:val="wave" w:color="FF0000"/>
          <w:shd w:val="clear" w:color="auto" w:fill="FFFFFF" w:themeFill="background1"/>
        </w:rPr>
        <w:t>Hiệu phó trường</w:t>
      </w:r>
      <w:r w:rsidRPr="00051AD9">
        <w:rPr>
          <w:rStyle w:val="y2iqfc"/>
          <w:szCs w:val="28"/>
          <w:highlight w:val="white"/>
          <w:shd w:val="clear" w:color="auto" w:fill="FFFFFF" w:themeFill="background1"/>
        </w:rPr>
        <w:t xml:space="preserve"> E, </w:t>
      </w:r>
      <w:r w:rsidRPr="00051AD9">
        <w:rPr>
          <w:rStyle w:val="y2iqfc"/>
          <w:szCs w:val="28"/>
          <w:highlight w:val="white"/>
          <w:u w:val="wave" w:color="FF0000"/>
          <w:shd w:val="clear" w:color="auto" w:fill="FFFFFF" w:themeFill="background1"/>
        </w:rPr>
        <w:t>Tổ trưởng</w:t>
      </w:r>
      <w:r w:rsidRPr="00051AD9">
        <w:rPr>
          <w:rStyle w:val="y2iqfc"/>
          <w:szCs w:val="28"/>
          <w:highlight w:val="white"/>
          <w:shd w:val="clear" w:color="auto" w:fill="FFFFFF" w:themeFill="background1"/>
        </w:rPr>
        <w:t xml:space="preserve"> TCM trường B, </w:t>
      </w:r>
      <w:r w:rsidRPr="00051AD9">
        <w:rPr>
          <w:rStyle w:val="y2iqfc"/>
          <w:szCs w:val="28"/>
          <w:highlight w:val="white"/>
          <w:u w:val="wave" w:color="FF0000"/>
          <w:shd w:val="clear" w:color="auto" w:fill="FFFFFF" w:themeFill="background1"/>
        </w:rPr>
        <w:t>Giáo viên thứ</w:t>
      </w:r>
      <w:r w:rsidRPr="00051AD9">
        <w:rPr>
          <w:rStyle w:val="y2iqfc"/>
          <w:szCs w:val="28"/>
          <w:highlight w:val="white"/>
          <w:shd w:val="clear" w:color="auto" w:fill="FFFFFF" w:themeFill="background1"/>
        </w:rPr>
        <w:t xml:space="preserve"> 3 trường C, </w:t>
      </w:r>
      <w:r w:rsidRPr="00051AD9">
        <w:rPr>
          <w:rStyle w:val="y2iqfc"/>
          <w:szCs w:val="28"/>
          <w:highlight w:val="white"/>
          <w:u w:val="wave" w:color="FF0000"/>
          <w:shd w:val="clear" w:color="auto" w:fill="FFFFFF" w:themeFill="background1"/>
        </w:rPr>
        <w:t>Tổ trưởng</w:t>
      </w:r>
      <w:r w:rsidRPr="00051AD9">
        <w:rPr>
          <w:rStyle w:val="y2iqfc"/>
          <w:szCs w:val="28"/>
          <w:highlight w:val="white"/>
          <w:shd w:val="clear" w:color="auto" w:fill="FFFFFF" w:themeFill="background1"/>
        </w:rPr>
        <w:t xml:space="preserve"> TCM thứ 2 trường B).</w:t>
      </w:r>
    </w:p>
    <w:p w14:paraId="25159A3B" w14:textId="77777777" w:rsidR="00C703BC" w:rsidRPr="00051AD9" w:rsidRDefault="00C703BC" w:rsidP="000E7C37">
      <w:pPr>
        <w:spacing w:line="324"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Trong quá trình phân tích tài liệu, tất cả các tên và thông tin nhận dạng đã bị loại bỏ và thay thế bằng các kí hiệu nêu trên. Việc dán nhãn bằng kí hiệu đảm bảo tính ẩn danh của người tham gia và đảm bảo rằng những người khác không thể xác định bản ghi chép phỏng vấn là của ai (ngoại trừ tác giả luận án). </w:t>
      </w:r>
    </w:p>
    <w:p w14:paraId="14E0F969" w14:textId="046739CF" w:rsidR="005A7DDD" w:rsidRPr="00051AD9" w:rsidRDefault="005A7DDD" w:rsidP="000E7C37">
      <w:pPr>
        <w:widowControl w:val="0"/>
        <w:spacing w:line="324" w:lineRule="auto"/>
        <w:rPr>
          <w:rFonts w:cs="Times New Roman"/>
          <w:i/>
          <w:iCs/>
          <w:szCs w:val="28"/>
          <w:highlight w:val="white"/>
          <w:shd w:val="clear" w:color="auto" w:fill="FFFFFF" w:themeFill="background1"/>
          <w:lang w:val="it-IT"/>
        </w:rPr>
      </w:pPr>
      <w:r w:rsidRPr="00051AD9">
        <w:rPr>
          <w:rFonts w:cs="Times New Roman"/>
          <w:i/>
          <w:iCs/>
          <w:szCs w:val="28"/>
          <w:highlight w:val="white"/>
          <w:shd w:val="clear" w:color="auto" w:fill="FFFFFF" w:themeFill="background1"/>
          <w:lang w:val="it-IT"/>
        </w:rPr>
        <w:t>- Đánh giá độ tin cậy của công cụ khảo sát</w:t>
      </w:r>
    </w:p>
    <w:p w14:paraId="1840AFFC" w14:textId="66137E4B" w:rsidR="005A7DDD" w:rsidRPr="00051AD9" w:rsidRDefault="005A7DDD" w:rsidP="000E7C37">
      <w:pPr>
        <w:widowControl w:val="0"/>
        <w:spacing w:line="324" w:lineRule="auto"/>
        <w:rPr>
          <w:rFonts w:cs="Times New Roman"/>
          <w:szCs w:val="28"/>
          <w:highlight w:val="white"/>
          <w:shd w:val="clear" w:color="auto" w:fill="FFFFFF" w:themeFill="background1"/>
          <w:lang w:val="it-IT"/>
        </w:rPr>
      </w:pPr>
      <w:r w:rsidRPr="00051AD9">
        <w:rPr>
          <w:rFonts w:cs="Times New Roman"/>
          <w:szCs w:val="28"/>
          <w:highlight w:val="white"/>
          <w:shd w:val="clear" w:color="auto" w:fill="FFFFFF" w:themeFill="background1"/>
          <w:lang w:val="it-IT"/>
        </w:rPr>
        <w:t xml:space="preserve">Để đánh giá độ tin cậy của bộ công cụ trong nghiên cứu này, đề tài dùng phương pháp đánh giá mức độ tương quan giữa các </w:t>
      </w:r>
      <w:r w:rsidRPr="00051AD9">
        <w:rPr>
          <w:rFonts w:cs="Times New Roman"/>
          <w:szCs w:val="28"/>
          <w:highlight w:val="white"/>
          <w:u w:val="wave" w:color="FF0000"/>
          <w:shd w:val="clear" w:color="auto" w:fill="FFFFFF" w:themeFill="background1"/>
          <w:lang w:val="it-IT"/>
        </w:rPr>
        <w:t>item</w:t>
      </w:r>
      <w:r w:rsidRPr="00051AD9">
        <w:rPr>
          <w:rFonts w:cs="Times New Roman"/>
          <w:szCs w:val="28"/>
          <w:highlight w:val="white"/>
          <w:shd w:val="clear" w:color="auto" w:fill="FFFFFF" w:themeFill="background1"/>
          <w:lang w:val="it-IT"/>
        </w:rPr>
        <w:t xml:space="preserve"> trong cùng </w:t>
      </w:r>
      <w:r w:rsidRPr="00051AD9">
        <w:rPr>
          <w:rFonts w:cs="Times New Roman"/>
          <w:szCs w:val="28"/>
          <w:highlight w:val="white"/>
          <w:u w:color="FF0000"/>
          <w:shd w:val="clear" w:color="auto" w:fill="FFFFFF" w:themeFill="background1"/>
          <w:lang w:val="it-IT"/>
        </w:rPr>
        <w:t>miền đó</w:t>
      </w:r>
      <w:r w:rsidRPr="00051AD9">
        <w:rPr>
          <w:rFonts w:cs="Times New Roman"/>
          <w:szCs w:val="28"/>
          <w:highlight w:val="white"/>
          <w:shd w:val="clear" w:color="auto" w:fill="FFFFFF" w:themeFill="background1"/>
          <w:lang w:val="it-IT"/>
        </w:rPr>
        <w:t xml:space="preserve"> (</w:t>
      </w:r>
      <w:r w:rsidRPr="00051AD9">
        <w:rPr>
          <w:rFonts w:cs="Times New Roman"/>
          <w:szCs w:val="28"/>
          <w:highlight w:val="white"/>
          <w:u w:val="wave" w:color="FF0000"/>
          <w:shd w:val="clear" w:color="auto" w:fill="FFFFFF" w:themeFill="background1"/>
          <w:lang w:val="it-IT"/>
        </w:rPr>
        <w:t>internal consistency methods</w:t>
      </w:r>
      <w:r w:rsidRPr="00051AD9">
        <w:rPr>
          <w:rFonts w:cs="Times New Roman"/>
          <w:szCs w:val="28"/>
          <w:highlight w:val="white"/>
          <w:shd w:val="clear" w:color="auto" w:fill="FFFFFF" w:themeFill="background1"/>
          <w:lang w:val="it-IT"/>
        </w:rPr>
        <w:t xml:space="preserve">), sử dụng mô hình tương quan Alpha của Cronbach (Cronbach's Coefficient Alpha). </w:t>
      </w:r>
    </w:p>
    <w:p w14:paraId="6982FB52" w14:textId="28DD24B6" w:rsidR="005A7DDD" w:rsidRPr="00051AD9" w:rsidRDefault="005A7DDD" w:rsidP="005A7DDD">
      <w:pPr>
        <w:pStyle w:val="abang"/>
        <w:rPr>
          <w:color w:val="auto"/>
          <w:highlight w:val="white"/>
          <w:shd w:val="clear" w:color="auto" w:fill="FFFFFF" w:themeFill="background1"/>
        </w:rPr>
      </w:pPr>
      <w:bookmarkStart w:id="227" w:name="_Toc177945260"/>
      <w:bookmarkStart w:id="228" w:name="_Toc187450118"/>
      <w:r w:rsidRPr="00051AD9">
        <w:rPr>
          <w:color w:val="auto"/>
          <w:highlight w:val="white"/>
          <w:shd w:val="clear" w:color="auto" w:fill="FFFFFF" w:themeFill="background1"/>
        </w:rPr>
        <w:t>Bảng 2.</w:t>
      </w:r>
      <w:r w:rsidR="00DE1708" w:rsidRPr="00051AD9">
        <w:rPr>
          <w:color w:val="auto"/>
          <w:highlight w:val="white"/>
          <w:shd w:val="clear" w:color="auto" w:fill="FFFFFF" w:themeFill="background1"/>
          <w:lang w:val="en-US"/>
        </w:rPr>
        <w:t>5</w:t>
      </w:r>
      <w:r w:rsidRPr="00051AD9">
        <w:rPr>
          <w:color w:val="auto"/>
          <w:highlight w:val="white"/>
          <w:shd w:val="clear" w:color="auto" w:fill="FFFFFF" w:themeFill="background1"/>
          <w:lang w:val="en-US"/>
        </w:rPr>
        <w:t>.</w:t>
      </w:r>
      <w:r w:rsidRPr="00051AD9">
        <w:rPr>
          <w:color w:val="auto"/>
          <w:highlight w:val="white"/>
          <w:shd w:val="clear" w:color="auto" w:fill="FFFFFF" w:themeFill="background1"/>
        </w:rPr>
        <w:t xml:space="preserve"> Độ tin cậy của phiếu khảo sát thực trạng</w:t>
      </w:r>
      <w:bookmarkEnd w:id="227"/>
      <w:bookmarkEnd w:id="228"/>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369"/>
        <w:gridCol w:w="1907"/>
      </w:tblGrid>
      <w:tr w:rsidR="005A7DDD" w:rsidRPr="00051AD9" w14:paraId="260C28EF" w14:textId="77777777" w:rsidTr="00051AD9">
        <w:tc>
          <w:tcPr>
            <w:tcW w:w="4303" w:type="dxa"/>
            <w:vAlign w:val="center"/>
          </w:tcPr>
          <w:p w14:paraId="60F055A0" w14:textId="77777777" w:rsidR="005A7DDD" w:rsidRPr="00051AD9" w:rsidRDefault="005A7DDD" w:rsidP="00F113A9">
            <w:pPr>
              <w:pStyle w:val="BANG"/>
              <w:widowControl w:val="0"/>
              <w:spacing w:line="276" w:lineRule="auto"/>
              <w:ind w:firstLine="0"/>
              <w:outlineLvl w:val="0"/>
              <w:rPr>
                <w:bCs/>
                <w:iCs/>
                <w:color w:val="auto"/>
                <w:sz w:val="24"/>
                <w:highlight w:val="white"/>
                <w:shd w:val="clear" w:color="auto" w:fill="FFFFFF" w:themeFill="background1"/>
                <w:lang w:val="it-IT"/>
              </w:rPr>
            </w:pPr>
            <w:r w:rsidRPr="00051AD9">
              <w:rPr>
                <w:bCs/>
                <w:color w:val="auto"/>
                <w:sz w:val="24"/>
                <w:highlight w:val="white"/>
                <w:u w:val="wave" w:color="FF0000"/>
                <w:shd w:val="clear" w:color="auto" w:fill="FFFFFF" w:themeFill="background1"/>
              </w:rPr>
              <w:t>Các thang đo</w:t>
            </w:r>
          </w:p>
        </w:tc>
        <w:tc>
          <w:tcPr>
            <w:tcW w:w="2369" w:type="dxa"/>
            <w:vAlign w:val="center"/>
          </w:tcPr>
          <w:p w14:paraId="7F11B6FC" w14:textId="77777777" w:rsidR="005A7DDD" w:rsidRPr="00051AD9" w:rsidRDefault="005A7DDD" w:rsidP="00F113A9">
            <w:pPr>
              <w:pStyle w:val="BANG"/>
              <w:widowControl w:val="0"/>
              <w:spacing w:line="276" w:lineRule="auto"/>
              <w:ind w:firstLine="0"/>
              <w:outlineLvl w:val="0"/>
              <w:rPr>
                <w:bCs/>
                <w:iCs/>
                <w:color w:val="auto"/>
                <w:sz w:val="24"/>
                <w:highlight w:val="white"/>
                <w:shd w:val="clear" w:color="auto" w:fill="FFFFFF" w:themeFill="background1"/>
                <w:lang w:val="it-IT"/>
              </w:rPr>
            </w:pPr>
            <w:r w:rsidRPr="00051AD9">
              <w:rPr>
                <w:bCs/>
                <w:color w:val="auto"/>
                <w:sz w:val="24"/>
                <w:highlight w:val="white"/>
                <w:shd w:val="clear" w:color="auto" w:fill="FFFFFF" w:themeFill="background1"/>
              </w:rPr>
              <w:t xml:space="preserve">Hệ số tin cậy </w:t>
            </w:r>
            <w:r w:rsidRPr="00051AD9">
              <w:rPr>
                <w:color w:val="auto"/>
                <w:sz w:val="24"/>
                <w:highlight w:val="white"/>
                <w:shd w:val="clear" w:color="auto" w:fill="FFFFFF" w:themeFill="background1"/>
                <w:lang w:val="it-IT"/>
              </w:rPr>
              <w:t>Cronbach</w:t>
            </w:r>
            <w:r w:rsidRPr="00051AD9">
              <w:rPr>
                <w:color w:val="auto"/>
                <w:sz w:val="24"/>
                <w:highlight w:val="white"/>
                <w:shd w:val="clear" w:color="auto" w:fill="FFFFFF" w:themeFill="background1"/>
                <w:lang w:val="vi-VN"/>
              </w:rPr>
              <w:t>'s</w:t>
            </w:r>
            <w:r w:rsidRPr="00051AD9">
              <w:rPr>
                <w:bCs/>
                <w:color w:val="auto"/>
                <w:sz w:val="24"/>
                <w:highlight w:val="white"/>
                <w:shd w:val="clear" w:color="auto" w:fill="FFFFFF" w:themeFill="background1"/>
              </w:rPr>
              <w:t xml:space="preserve"> Alpha</w:t>
            </w:r>
          </w:p>
        </w:tc>
        <w:tc>
          <w:tcPr>
            <w:tcW w:w="1907" w:type="dxa"/>
            <w:vAlign w:val="center"/>
          </w:tcPr>
          <w:p w14:paraId="65A5D5E9" w14:textId="77777777" w:rsidR="005A7DDD" w:rsidRPr="00051AD9" w:rsidRDefault="005A7DDD" w:rsidP="00F113A9">
            <w:pPr>
              <w:pStyle w:val="BANG"/>
              <w:widowControl w:val="0"/>
              <w:spacing w:line="276" w:lineRule="auto"/>
              <w:ind w:firstLine="0"/>
              <w:outlineLvl w:val="0"/>
              <w:rPr>
                <w:bCs/>
                <w:iCs/>
                <w:color w:val="auto"/>
                <w:sz w:val="24"/>
                <w:highlight w:val="white"/>
                <w:shd w:val="clear" w:color="auto" w:fill="FFFFFF" w:themeFill="background1"/>
              </w:rPr>
            </w:pPr>
            <w:r w:rsidRPr="00051AD9">
              <w:rPr>
                <w:bCs/>
                <w:color w:val="auto"/>
                <w:sz w:val="24"/>
                <w:highlight w:val="white"/>
                <w:shd w:val="clear" w:color="auto" w:fill="FFFFFF" w:themeFill="background1"/>
              </w:rPr>
              <w:t xml:space="preserve">Số </w:t>
            </w:r>
            <w:r w:rsidRPr="00051AD9">
              <w:rPr>
                <w:bCs/>
                <w:color w:val="auto"/>
                <w:sz w:val="24"/>
                <w:highlight w:val="white"/>
                <w:u w:val="wave" w:color="FF0000"/>
                <w:shd w:val="clear" w:color="auto" w:fill="FFFFFF" w:themeFill="background1"/>
              </w:rPr>
              <w:t>lượng mẫu</w:t>
            </w:r>
            <w:r w:rsidRPr="00051AD9">
              <w:rPr>
                <w:bCs/>
                <w:color w:val="auto"/>
                <w:sz w:val="24"/>
                <w:highlight w:val="white"/>
                <w:shd w:val="clear" w:color="auto" w:fill="FFFFFF" w:themeFill="background1"/>
              </w:rPr>
              <w:t xml:space="preserve"> nghiên cứu (N)</w:t>
            </w:r>
          </w:p>
        </w:tc>
      </w:tr>
      <w:tr w:rsidR="005A7DDD" w:rsidRPr="00051AD9" w14:paraId="51BA7FE8" w14:textId="77777777" w:rsidTr="00051AD9">
        <w:tc>
          <w:tcPr>
            <w:tcW w:w="4303" w:type="dxa"/>
          </w:tcPr>
          <w:p w14:paraId="3B8B11C5" w14:textId="77777777" w:rsidR="005A7DDD" w:rsidRPr="00051AD9" w:rsidRDefault="005A7DDD" w:rsidP="00F113A9">
            <w:pPr>
              <w:pStyle w:val="BANG"/>
              <w:widowControl w:val="0"/>
              <w:spacing w:line="276" w:lineRule="auto"/>
              <w:ind w:firstLine="0"/>
              <w:jc w:val="left"/>
              <w:outlineLvl w:val="0"/>
              <w:rPr>
                <w:b w:val="0"/>
                <w:bCs/>
                <w:iCs/>
                <w:color w:val="auto"/>
                <w:sz w:val="24"/>
                <w:highlight w:val="white"/>
                <w:shd w:val="clear" w:color="auto" w:fill="FFFFFF" w:themeFill="background1"/>
                <w:lang w:val="it-IT"/>
              </w:rPr>
            </w:pPr>
            <w:r w:rsidRPr="00051AD9">
              <w:rPr>
                <w:b w:val="0"/>
                <w:bCs/>
                <w:color w:val="auto"/>
                <w:sz w:val="24"/>
                <w:highlight w:val="white"/>
                <w:u w:color="FF0000"/>
                <w:shd w:val="clear" w:color="auto" w:fill="FFFFFF" w:themeFill="background1"/>
              </w:rPr>
              <w:t>Thực trạng</w:t>
            </w:r>
            <w:r w:rsidRPr="00051AD9">
              <w:rPr>
                <w:b w:val="0"/>
                <w:bCs/>
                <w:color w:val="auto"/>
                <w:sz w:val="24"/>
                <w:highlight w:val="white"/>
                <w:shd w:val="clear" w:color="auto" w:fill="FFFFFF" w:themeFill="background1"/>
              </w:rPr>
              <w:t xml:space="preserve"> PTNN GV tại trường THCS</w:t>
            </w:r>
          </w:p>
        </w:tc>
        <w:tc>
          <w:tcPr>
            <w:tcW w:w="2369" w:type="dxa"/>
            <w:vAlign w:val="center"/>
          </w:tcPr>
          <w:p w14:paraId="61358E34" w14:textId="7D259853" w:rsidR="005A7DDD" w:rsidRPr="00051AD9" w:rsidRDefault="00051AD9" w:rsidP="00F113A9">
            <w:pPr>
              <w:pStyle w:val="BANG"/>
              <w:widowControl w:val="0"/>
              <w:spacing w:line="276" w:lineRule="auto"/>
              <w:ind w:firstLine="0"/>
              <w:outlineLvl w:val="0"/>
              <w:rPr>
                <w:b w:val="0"/>
                <w:bCs/>
                <w:iCs/>
                <w:color w:val="auto"/>
                <w:sz w:val="24"/>
                <w:highlight w:val="white"/>
                <w:shd w:val="clear" w:color="auto" w:fill="FFFFFF" w:themeFill="background1"/>
                <w:lang w:val="it-IT"/>
              </w:rPr>
            </w:pPr>
            <w:r>
              <w:rPr>
                <w:b w:val="0"/>
                <w:bCs/>
                <w:iCs/>
                <w:color w:val="auto"/>
                <w:sz w:val="24"/>
                <w:highlight w:val="white"/>
                <w:shd w:val="clear" w:color="auto" w:fill="FFFFFF" w:themeFill="background1"/>
                <w:lang w:val="it-IT"/>
              </w:rPr>
              <w:t>0</w:t>
            </w:r>
            <w:r>
              <w:rPr>
                <w:b w:val="0"/>
                <w:bCs/>
                <w:iCs/>
                <w:color w:val="auto"/>
                <w:sz w:val="24"/>
                <w:highlight w:val="white"/>
                <w:shd w:val="clear" w:color="auto" w:fill="FFFFFF" w:themeFill="background1"/>
                <w:lang w:val="vi-VN"/>
              </w:rPr>
              <w:t>,</w:t>
            </w:r>
            <w:r w:rsidR="005A7DDD" w:rsidRPr="00051AD9">
              <w:rPr>
                <w:b w:val="0"/>
                <w:bCs/>
                <w:iCs/>
                <w:color w:val="auto"/>
                <w:sz w:val="24"/>
                <w:highlight w:val="white"/>
                <w:shd w:val="clear" w:color="auto" w:fill="FFFFFF" w:themeFill="background1"/>
                <w:lang w:val="it-IT"/>
              </w:rPr>
              <w:t>761</w:t>
            </w:r>
          </w:p>
        </w:tc>
        <w:tc>
          <w:tcPr>
            <w:tcW w:w="1907" w:type="dxa"/>
            <w:vAlign w:val="center"/>
          </w:tcPr>
          <w:p w14:paraId="5E9D4059" w14:textId="77777777" w:rsidR="005A7DDD" w:rsidRPr="00051AD9" w:rsidRDefault="005A7DDD" w:rsidP="00F113A9">
            <w:pPr>
              <w:pStyle w:val="BANG"/>
              <w:widowControl w:val="0"/>
              <w:spacing w:line="276" w:lineRule="auto"/>
              <w:ind w:firstLine="0"/>
              <w:outlineLvl w:val="0"/>
              <w:rPr>
                <w:b w:val="0"/>
                <w:bCs/>
                <w:iCs/>
                <w:color w:val="auto"/>
                <w:sz w:val="24"/>
                <w:highlight w:val="white"/>
                <w:shd w:val="clear" w:color="auto" w:fill="FFFFFF" w:themeFill="background1"/>
                <w:lang w:val="vi-VN"/>
              </w:rPr>
            </w:pPr>
            <w:r w:rsidRPr="00051AD9">
              <w:rPr>
                <w:b w:val="0"/>
                <w:bCs/>
                <w:iCs/>
                <w:color w:val="auto"/>
                <w:sz w:val="24"/>
                <w:highlight w:val="white"/>
                <w:shd w:val="clear" w:color="auto" w:fill="FFFFFF" w:themeFill="background1"/>
                <w:lang w:val="it-IT"/>
              </w:rPr>
              <w:t>420</w:t>
            </w:r>
          </w:p>
        </w:tc>
      </w:tr>
      <w:tr w:rsidR="005A7DDD" w:rsidRPr="00051AD9" w14:paraId="081F21FC" w14:textId="77777777" w:rsidTr="00051AD9">
        <w:tc>
          <w:tcPr>
            <w:tcW w:w="4303" w:type="dxa"/>
          </w:tcPr>
          <w:p w14:paraId="7AC9BE7F" w14:textId="77777777" w:rsidR="005A7DDD" w:rsidRPr="00051AD9" w:rsidRDefault="005A7DDD" w:rsidP="00F113A9">
            <w:pPr>
              <w:pStyle w:val="BANG"/>
              <w:widowControl w:val="0"/>
              <w:spacing w:line="276" w:lineRule="auto"/>
              <w:ind w:firstLine="0"/>
              <w:jc w:val="left"/>
              <w:outlineLvl w:val="0"/>
              <w:rPr>
                <w:b w:val="0"/>
                <w:bCs/>
                <w:iCs/>
                <w:color w:val="auto"/>
                <w:sz w:val="24"/>
                <w:highlight w:val="white"/>
                <w:shd w:val="clear" w:color="auto" w:fill="FFFFFF" w:themeFill="background1"/>
                <w:lang w:val="it-IT"/>
              </w:rPr>
            </w:pPr>
            <w:r w:rsidRPr="00051AD9">
              <w:rPr>
                <w:b w:val="0"/>
                <w:bCs/>
                <w:color w:val="auto"/>
                <w:sz w:val="24"/>
                <w:highlight w:val="white"/>
                <w:shd w:val="clear" w:color="auto" w:fill="FFFFFF" w:themeFill="background1"/>
                <w:lang w:eastAsia="en-US"/>
              </w:rPr>
              <w:t>Thực trạng PTNN GV tại trường THCS</w:t>
            </w:r>
          </w:p>
        </w:tc>
        <w:tc>
          <w:tcPr>
            <w:tcW w:w="2369" w:type="dxa"/>
            <w:vAlign w:val="center"/>
          </w:tcPr>
          <w:p w14:paraId="289DF876" w14:textId="45EE6E52" w:rsidR="005A7DDD" w:rsidRPr="00051AD9" w:rsidRDefault="00051AD9" w:rsidP="00F113A9">
            <w:pPr>
              <w:pStyle w:val="BANG"/>
              <w:widowControl w:val="0"/>
              <w:spacing w:line="276" w:lineRule="auto"/>
              <w:ind w:firstLine="0"/>
              <w:outlineLvl w:val="0"/>
              <w:rPr>
                <w:b w:val="0"/>
                <w:bCs/>
                <w:iCs/>
                <w:color w:val="auto"/>
                <w:sz w:val="24"/>
                <w:highlight w:val="white"/>
                <w:shd w:val="clear" w:color="auto" w:fill="FFFFFF" w:themeFill="background1"/>
                <w:lang w:val="it-IT"/>
              </w:rPr>
            </w:pPr>
            <w:r>
              <w:rPr>
                <w:b w:val="0"/>
                <w:bCs/>
                <w:iCs/>
                <w:color w:val="auto"/>
                <w:sz w:val="24"/>
                <w:highlight w:val="white"/>
                <w:shd w:val="clear" w:color="auto" w:fill="FFFFFF" w:themeFill="background1"/>
                <w:lang w:val="it-IT"/>
              </w:rPr>
              <w:t>0</w:t>
            </w:r>
            <w:r>
              <w:rPr>
                <w:b w:val="0"/>
                <w:bCs/>
                <w:iCs/>
                <w:color w:val="auto"/>
                <w:sz w:val="24"/>
                <w:highlight w:val="white"/>
                <w:shd w:val="clear" w:color="auto" w:fill="FFFFFF" w:themeFill="background1"/>
                <w:lang w:val="vi-VN"/>
              </w:rPr>
              <w:t>,</w:t>
            </w:r>
            <w:r w:rsidR="005A7DDD" w:rsidRPr="00051AD9">
              <w:rPr>
                <w:b w:val="0"/>
                <w:bCs/>
                <w:iCs/>
                <w:color w:val="auto"/>
                <w:sz w:val="24"/>
                <w:highlight w:val="white"/>
                <w:shd w:val="clear" w:color="auto" w:fill="FFFFFF" w:themeFill="background1"/>
                <w:lang w:val="it-IT"/>
              </w:rPr>
              <w:t>780</w:t>
            </w:r>
          </w:p>
        </w:tc>
        <w:tc>
          <w:tcPr>
            <w:tcW w:w="1907" w:type="dxa"/>
            <w:vAlign w:val="center"/>
          </w:tcPr>
          <w:p w14:paraId="4F51971D" w14:textId="77777777" w:rsidR="005A7DDD" w:rsidRPr="00051AD9" w:rsidRDefault="005A7DDD" w:rsidP="00F113A9">
            <w:pPr>
              <w:pStyle w:val="BANG"/>
              <w:widowControl w:val="0"/>
              <w:spacing w:line="276" w:lineRule="auto"/>
              <w:ind w:firstLine="0"/>
              <w:outlineLvl w:val="0"/>
              <w:rPr>
                <w:b w:val="0"/>
                <w:bCs/>
                <w:iCs/>
                <w:color w:val="auto"/>
                <w:sz w:val="24"/>
                <w:highlight w:val="white"/>
                <w:shd w:val="clear" w:color="auto" w:fill="FFFFFF" w:themeFill="background1"/>
                <w:lang w:val="vi-VN"/>
              </w:rPr>
            </w:pPr>
            <w:r w:rsidRPr="00051AD9">
              <w:rPr>
                <w:b w:val="0"/>
                <w:bCs/>
                <w:iCs/>
                <w:color w:val="auto"/>
                <w:sz w:val="24"/>
                <w:highlight w:val="white"/>
                <w:shd w:val="clear" w:color="auto" w:fill="FFFFFF" w:themeFill="background1"/>
                <w:lang w:val="it-IT"/>
              </w:rPr>
              <w:t>420</w:t>
            </w:r>
          </w:p>
        </w:tc>
      </w:tr>
      <w:tr w:rsidR="005A7DDD" w:rsidRPr="00051AD9" w14:paraId="3AD7349F" w14:textId="77777777" w:rsidTr="00051AD9">
        <w:tc>
          <w:tcPr>
            <w:tcW w:w="4303" w:type="dxa"/>
          </w:tcPr>
          <w:p w14:paraId="2D6769FC" w14:textId="77777777" w:rsidR="005A7DDD" w:rsidRPr="00051AD9" w:rsidRDefault="005A7DDD" w:rsidP="00F113A9">
            <w:pPr>
              <w:pStyle w:val="BANG"/>
              <w:widowControl w:val="0"/>
              <w:spacing w:line="276" w:lineRule="auto"/>
              <w:ind w:firstLine="0"/>
              <w:jc w:val="left"/>
              <w:outlineLvl w:val="0"/>
              <w:rPr>
                <w:b w:val="0"/>
                <w:bCs/>
                <w:iCs/>
                <w:color w:val="auto"/>
                <w:sz w:val="24"/>
                <w:highlight w:val="white"/>
                <w:shd w:val="clear" w:color="auto" w:fill="FFFFFF" w:themeFill="background1"/>
                <w:lang w:val="it-IT"/>
              </w:rPr>
            </w:pPr>
            <w:r w:rsidRPr="00051AD9">
              <w:rPr>
                <w:b w:val="0"/>
                <w:bCs/>
                <w:color w:val="auto"/>
                <w:sz w:val="24"/>
                <w:highlight w:val="white"/>
                <w:shd w:val="clear" w:color="auto" w:fill="FFFFFF" w:themeFill="background1"/>
                <w:lang w:eastAsia="en-US"/>
              </w:rPr>
              <w:t>Các yếu tố ảnh hưởng đến PTNN GV và quản lý PTNN GV tại trường THCS</w:t>
            </w:r>
          </w:p>
        </w:tc>
        <w:tc>
          <w:tcPr>
            <w:tcW w:w="2369" w:type="dxa"/>
            <w:vAlign w:val="center"/>
          </w:tcPr>
          <w:p w14:paraId="7359AD2E" w14:textId="7098906E" w:rsidR="005A7DDD" w:rsidRPr="00051AD9" w:rsidRDefault="00051AD9" w:rsidP="00F113A9">
            <w:pPr>
              <w:pStyle w:val="BANG"/>
              <w:widowControl w:val="0"/>
              <w:spacing w:line="276" w:lineRule="auto"/>
              <w:ind w:firstLine="0"/>
              <w:outlineLvl w:val="0"/>
              <w:rPr>
                <w:b w:val="0"/>
                <w:bCs/>
                <w:iCs/>
                <w:color w:val="auto"/>
                <w:sz w:val="24"/>
                <w:highlight w:val="white"/>
                <w:shd w:val="clear" w:color="auto" w:fill="FFFFFF" w:themeFill="background1"/>
                <w:lang w:val="it-IT"/>
              </w:rPr>
            </w:pPr>
            <w:r>
              <w:rPr>
                <w:b w:val="0"/>
                <w:bCs/>
                <w:iCs/>
                <w:color w:val="auto"/>
                <w:sz w:val="24"/>
                <w:highlight w:val="white"/>
                <w:shd w:val="clear" w:color="auto" w:fill="FFFFFF" w:themeFill="background1"/>
                <w:lang w:val="it-IT"/>
              </w:rPr>
              <w:t>0</w:t>
            </w:r>
            <w:r>
              <w:rPr>
                <w:b w:val="0"/>
                <w:bCs/>
                <w:iCs/>
                <w:color w:val="auto"/>
                <w:sz w:val="24"/>
                <w:highlight w:val="white"/>
                <w:shd w:val="clear" w:color="auto" w:fill="FFFFFF" w:themeFill="background1"/>
                <w:lang w:val="vi-VN"/>
              </w:rPr>
              <w:t>,</w:t>
            </w:r>
            <w:r w:rsidR="005A7DDD" w:rsidRPr="00051AD9">
              <w:rPr>
                <w:b w:val="0"/>
                <w:bCs/>
                <w:iCs/>
                <w:color w:val="auto"/>
                <w:sz w:val="24"/>
                <w:highlight w:val="white"/>
                <w:shd w:val="clear" w:color="auto" w:fill="FFFFFF" w:themeFill="background1"/>
                <w:lang w:val="it-IT"/>
              </w:rPr>
              <w:t>784</w:t>
            </w:r>
          </w:p>
        </w:tc>
        <w:tc>
          <w:tcPr>
            <w:tcW w:w="1907" w:type="dxa"/>
            <w:vAlign w:val="center"/>
          </w:tcPr>
          <w:p w14:paraId="5255A63C" w14:textId="77777777" w:rsidR="005A7DDD" w:rsidRPr="00051AD9" w:rsidRDefault="005A7DDD" w:rsidP="00F113A9">
            <w:pPr>
              <w:pStyle w:val="BANG"/>
              <w:widowControl w:val="0"/>
              <w:spacing w:line="276" w:lineRule="auto"/>
              <w:ind w:firstLine="0"/>
              <w:outlineLvl w:val="0"/>
              <w:rPr>
                <w:b w:val="0"/>
                <w:bCs/>
                <w:iCs/>
                <w:color w:val="auto"/>
                <w:sz w:val="24"/>
                <w:highlight w:val="white"/>
                <w:shd w:val="clear" w:color="auto" w:fill="FFFFFF" w:themeFill="background1"/>
                <w:lang w:val="vi-VN"/>
              </w:rPr>
            </w:pPr>
            <w:r w:rsidRPr="00051AD9">
              <w:rPr>
                <w:b w:val="0"/>
                <w:bCs/>
                <w:iCs/>
                <w:color w:val="auto"/>
                <w:sz w:val="24"/>
                <w:highlight w:val="white"/>
                <w:shd w:val="clear" w:color="auto" w:fill="FFFFFF" w:themeFill="background1"/>
                <w:lang w:val="it-IT"/>
              </w:rPr>
              <w:t>420</w:t>
            </w:r>
          </w:p>
        </w:tc>
      </w:tr>
    </w:tbl>
    <w:p w14:paraId="3F840918" w14:textId="6DC8EC0F" w:rsidR="00051AD9" w:rsidRPr="00051AD9" w:rsidRDefault="00051AD9" w:rsidP="00051AD9">
      <w:pPr>
        <w:widowControl w:val="0"/>
        <w:rPr>
          <w:rFonts w:cs="Times New Roman"/>
          <w:szCs w:val="28"/>
          <w:highlight w:val="white"/>
          <w:shd w:val="clear" w:color="auto" w:fill="FFFFFF" w:themeFill="background1"/>
          <w:lang w:val="it-IT"/>
        </w:rPr>
      </w:pPr>
      <w:bookmarkStart w:id="229" w:name="_Toc165801143"/>
      <w:r w:rsidRPr="00051AD9">
        <w:rPr>
          <w:rFonts w:cs="Times New Roman"/>
          <w:szCs w:val="28"/>
          <w:highlight w:val="white"/>
          <w:shd w:val="clear" w:color="auto" w:fill="FFFFFF" w:themeFill="background1"/>
          <w:lang w:val="it-IT"/>
        </w:rPr>
        <w:lastRenderedPageBreak/>
        <w:t xml:space="preserve">Mô hình này đánh giá độ tin cậy của phép đo dựa trên sự tính toán phương sai của từng </w:t>
      </w:r>
      <w:r w:rsidRPr="00051AD9">
        <w:rPr>
          <w:rFonts w:cs="Times New Roman"/>
          <w:szCs w:val="28"/>
          <w:highlight w:val="white"/>
          <w:u w:val="wave" w:color="FF0000"/>
          <w:shd w:val="clear" w:color="auto" w:fill="FFFFFF" w:themeFill="background1"/>
          <w:lang w:val="it-IT"/>
        </w:rPr>
        <w:t>item</w:t>
      </w:r>
      <w:r w:rsidRPr="00051AD9">
        <w:rPr>
          <w:rFonts w:cs="Times New Roman"/>
          <w:szCs w:val="28"/>
          <w:highlight w:val="white"/>
          <w:shd w:val="clear" w:color="auto" w:fill="FFFFFF" w:themeFill="background1"/>
          <w:lang w:val="it-IT"/>
        </w:rPr>
        <w:t xml:space="preserve"> trong từng </w:t>
      </w:r>
      <w:r w:rsidRPr="00051AD9">
        <w:rPr>
          <w:rFonts w:cs="Times New Roman"/>
          <w:szCs w:val="28"/>
          <w:highlight w:val="white"/>
          <w:u w:val="wave" w:color="FF0000"/>
          <w:shd w:val="clear" w:color="auto" w:fill="FFFFFF" w:themeFill="background1"/>
          <w:lang w:val="it-IT"/>
        </w:rPr>
        <w:t>thang đo</w:t>
      </w:r>
      <w:r w:rsidRPr="00051AD9">
        <w:rPr>
          <w:rFonts w:cs="Times New Roman"/>
          <w:szCs w:val="28"/>
          <w:highlight w:val="white"/>
          <w:shd w:val="clear" w:color="auto" w:fill="FFFFFF" w:themeFill="background1"/>
          <w:lang w:val="it-IT"/>
        </w:rPr>
        <w:t xml:space="preserve">, toàn bộ phép đo và tính tương quan điểm của từng </w:t>
      </w:r>
      <w:r w:rsidRPr="00051AD9">
        <w:rPr>
          <w:rFonts w:cs="Times New Roman"/>
          <w:szCs w:val="28"/>
          <w:highlight w:val="white"/>
          <w:u w:val="wave" w:color="FF0000"/>
          <w:shd w:val="clear" w:color="auto" w:fill="FFFFFF" w:themeFill="background1"/>
          <w:lang w:val="it-IT"/>
        </w:rPr>
        <w:t>item</w:t>
      </w:r>
      <w:r w:rsidRPr="00051AD9">
        <w:rPr>
          <w:rFonts w:cs="Times New Roman"/>
          <w:szCs w:val="28"/>
          <w:highlight w:val="white"/>
          <w:shd w:val="clear" w:color="auto" w:fill="FFFFFF" w:themeFill="background1"/>
          <w:lang w:val="it-IT"/>
        </w:rPr>
        <w:t xml:space="preserve"> với điểm của các </w:t>
      </w:r>
      <w:r w:rsidRPr="00051AD9">
        <w:rPr>
          <w:rFonts w:cs="Times New Roman"/>
          <w:szCs w:val="28"/>
          <w:highlight w:val="white"/>
          <w:u w:val="wave" w:color="FF0000"/>
          <w:shd w:val="clear" w:color="auto" w:fill="FFFFFF" w:themeFill="background1"/>
          <w:lang w:val="it-IT"/>
        </w:rPr>
        <w:t>item</w:t>
      </w:r>
      <w:r w:rsidRPr="00051AD9">
        <w:rPr>
          <w:rFonts w:cs="Times New Roman"/>
          <w:szCs w:val="28"/>
          <w:highlight w:val="white"/>
          <w:shd w:val="clear" w:color="auto" w:fill="FFFFFF" w:themeFill="background1"/>
          <w:lang w:val="it-IT"/>
        </w:rPr>
        <w:t xml:space="preserve"> còn lại trên từng </w:t>
      </w:r>
      <w:r w:rsidRPr="00051AD9">
        <w:rPr>
          <w:rFonts w:cs="Times New Roman"/>
          <w:szCs w:val="28"/>
          <w:highlight w:val="white"/>
          <w:u w:val="wave" w:color="FF0000"/>
          <w:shd w:val="clear" w:color="auto" w:fill="FFFFFF" w:themeFill="background1"/>
          <w:lang w:val="it-IT"/>
        </w:rPr>
        <w:t>thang đo</w:t>
      </w:r>
      <w:r w:rsidRPr="00051AD9">
        <w:rPr>
          <w:rFonts w:cs="Times New Roman"/>
          <w:szCs w:val="28"/>
          <w:highlight w:val="white"/>
          <w:shd w:val="clear" w:color="auto" w:fill="FFFFFF" w:themeFill="background1"/>
          <w:lang w:val="it-IT"/>
        </w:rPr>
        <w:t xml:space="preserve"> và của cả phép đo. Độ tin cậy của từng </w:t>
      </w:r>
      <w:r w:rsidRPr="00051AD9">
        <w:rPr>
          <w:rFonts w:cs="Times New Roman"/>
          <w:szCs w:val="28"/>
          <w:highlight w:val="white"/>
          <w:u w:val="wave" w:color="FF0000"/>
          <w:shd w:val="clear" w:color="auto" w:fill="FFFFFF" w:themeFill="background1"/>
          <w:lang w:val="it-IT"/>
        </w:rPr>
        <w:t>tiểu thang đo</w:t>
      </w:r>
      <w:r w:rsidRPr="00051AD9">
        <w:rPr>
          <w:rFonts w:cs="Times New Roman"/>
          <w:szCs w:val="28"/>
          <w:highlight w:val="white"/>
          <w:shd w:val="clear" w:color="auto" w:fill="FFFFFF" w:themeFill="background1"/>
          <w:lang w:val="it-IT"/>
        </w:rPr>
        <w:t xml:space="preserve"> được coi là thấp nếu hệ số Cronbach</w:t>
      </w:r>
      <w:r w:rsidRPr="00051AD9">
        <w:rPr>
          <w:rFonts w:cs="Times New Roman"/>
          <w:szCs w:val="28"/>
          <w:highlight w:val="white"/>
          <w:shd w:val="clear" w:color="auto" w:fill="FFFFFF" w:themeFill="background1"/>
          <w:lang w:val="vi-VN"/>
        </w:rPr>
        <w:t xml:space="preserve">'s </w:t>
      </w:r>
      <w:r w:rsidRPr="00051AD9">
        <w:rPr>
          <w:rFonts w:cs="Times New Roman"/>
          <w:szCs w:val="28"/>
          <w:highlight w:val="white"/>
          <w:u w:color="FF0000"/>
          <w:shd w:val="clear" w:color="auto" w:fill="FFFFFF" w:themeFill="background1"/>
          <w:lang w:val="it-IT"/>
        </w:rPr>
        <w:t>alpha &lt;</w:t>
      </w:r>
      <w:r w:rsidRPr="00051AD9">
        <w:rPr>
          <w:rFonts w:cs="Times New Roman"/>
          <w:szCs w:val="28"/>
          <w:highlight w:val="white"/>
          <w:shd w:val="clear" w:color="auto" w:fill="FFFFFF" w:themeFill="background1"/>
          <w:lang w:val="it-IT"/>
        </w:rPr>
        <w:t xml:space="preserve"> 0,40. Độ tin cậy của cả </w:t>
      </w:r>
      <w:r w:rsidRPr="00051AD9">
        <w:rPr>
          <w:rFonts w:cs="Times New Roman"/>
          <w:szCs w:val="28"/>
          <w:highlight w:val="white"/>
          <w:u w:color="FF0000"/>
          <w:shd w:val="clear" w:color="auto" w:fill="FFFFFF" w:themeFill="background1"/>
          <w:lang w:val="it-IT"/>
        </w:rPr>
        <w:t>thang đo</w:t>
      </w:r>
      <w:r w:rsidRPr="00051AD9">
        <w:rPr>
          <w:rFonts w:cs="Times New Roman"/>
          <w:szCs w:val="28"/>
          <w:highlight w:val="white"/>
          <w:shd w:val="clear" w:color="auto" w:fill="FFFFFF" w:themeFill="background1"/>
          <w:lang w:val="it-IT"/>
        </w:rPr>
        <w:t xml:space="preserve"> được coi là thấp nếu hệ số Cronbach</w:t>
      </w:r>
      <w:r w:rsidRPr="00051AD9">
        <w:rPr>
          <w:rFonts w:cs="Times New Roman"/>
          <w:szCs w:val="28"/>
          <w:highlight w:val="white"/>
          <w:shd w:val="clear" w:color="auto" w:fill="FFFFFF" w:themeFill="background1"/>
          <w:lang w:val="vi-VN"/>
        </w:rPr>
        <w:t>'s</w:t>
      </w:r>
      <w:r w:rsidRPr="00051AD9">
        <w:rPr>
          <w:rFonts w:cs="Times New Roman"/>
          <w:szCs w:val="28"/>
          <w:highlight w:val="white"/>
          <w:u w:color="FF0000"/>
          <w:shd w:val="clear" w:color="auto" w:fill="FFFFFF" w:themeFill="background1"/>
          <w:lang w:val="it-IT"/>
        </w:rPr>
        <w:t xml:space="preserve"> alpha &lt;</w:t>
      </w:r>
      <w:r w:rsidRPr="00051AD9">
        <w:rPr>
          <w:rFonts w:cs="Times New Roman"/>
          <w:szCs w:val="28"/>
          <w:highlight w:val="white"/>
          <w:shd w:val="clear" w:color="auto" w:fill="FFFFFF" w:themeFill="background1"/>
          <w:lang w:val="it-IT"/>
        </w:rPr>
        <w:t xml:space="preserve"> 0,60. </w:t>
      </w:r>
    </w:p>
    <w:p w14:paraId="475DAB1F" w14:textId="77777777" w:rsidR="00051AD9" w:rsidRPr="00051AD9" w:rsidRDefault="00051AD9" w:rsidP="00051AD9">
      <w:pPr>
        <w:widowControl w:val="0"/>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it-IT"/>
        </w:rPr>
        <w:t>Kết quả phân tích độ tin cậy của công cụ đo các thực trạng trên mẫu nghiên cứu (</w:t>
      </w:r>
      <w:r w:rsidRPr="00051AD9">
        <w:rPr>
          <w:rFonts w:cs="Times New Roman"/>
          <w:bCs/>
          <w:szCs w:val="28"/>
          <w:highlight w:val="white"/>
          <w:u w:val="wave" w:color="FF0000"/>
          <w:shd w:val="clear" w:color="auto" w:fill="FFFFFF" w:themeFill="background1"/>
          <w:lang w:val="it-IT"/>
        </w:rPr>
        <w:t>xem bảng</w:t>
      </w:r>
      <w:r w:rsidRPr="00051AD9">
        <w:rPr>
          <w:rFonts w:cs="Times New Roman"/>
          <w:bCs/>
          <w:szCs w:val="28"/>
          <w:highlight w:val="white"/>
          <w:shd w:val="clear" w:color="auto" w:fill="FFFFFF" w:themeFill="background1"/>
          <w:lang w:val="it-IT"/>
        </w:rPr>
        <w:t xml:space="preserve">) cho thấy các </w:t>
      </w:r>
      <w:r w:rsidRPr="00051AD9">
        <w:rPr>
          <w:rFonts w:cs="Times New Roman"/>
          <w:bCs/>
          <w:szCs w:val="28"/>
          <w:highlight w:val="white"/>
          <w:u w:val="wave" w:color="FF0000"/>
          <w:shd w:val="clear" w:color="auto" w:fill="FFFFFF" w:themeFill="background1"/>
          <w:lang w:val="it-IT"/>
        </w:rPr>
        <w:t>tiểu thang đo</w:t>
      </w:r>
      <w:r w:rsidRPr="00051AD9">
        <w:rPr>
          <w:rFonts w:cs="Times New Roman"/>
          <w:bCs/>
          <w:szCs w:val="28"/>
          <w:highlight w:val="white"/>
          <w:shd w:val="clear" w:color="auto" w:fill="FFFFFF" w:themeFill="background1"/>
          <w:lang w:val="it-IT"/>
        </w:rPr>
        <w:t xml:space="preserve"> của phép đo này có hệ số tin cậy alpha từ 0,693 đến 0,918 - </w:t>
      </w:r>
      <w:r w:rsidRPr="00051AD9">
        <w:rPr>
          <w:rFonts w:cs="Times New Roman"/>
          <w:bCs/>
          <w:szCs w:val="28"/>
          <w:highlight w:val="white"/>
          <w:u w:val="wave" w:color="FF0000"/>
          <w:shd w:val="clear" w:color="auto" w:fill="FFFFFF" w:themeFill="background1"/>
          <w:lang w:val="it-IT"/>
        </w:rPr>
        <w:t>đạt mức khá</w:t>
      </w:r>
      <w:r w:rsidRPr="00051AD9">
        <w:rPr>
          <w:rFonts w:cs="Times New Roman"/>
          <w:bCs/>
          <w:szCs w:val="28"/>
          <w:highlight w:val="white"/>
          <w:shd w:val="clear" w:color="auto" w:fill="FFFFFF" w:themeFill="background1"/>
          <w:lang w:val="it-IT"/>
        </w:rPr>
        <w:t xml:space="preserve"> trở lên.</w:t>
      </w:r>
    </w:p>
    <w:p w14:paraId="467AA801" w14:textId="2120FB13" w:rsidR="00C703BC" w:rsidRPr="00051AD9" w:rsidRDefault="00C703BC" w:rsidP="00C411CE">
      <w:pPr>
        <w:pStyle w:val="Heading2"/>
        <w:rPr>
          <w:highlight w:val="white"/>
          <w:shd w:val="clear" w:color="auto" w:fill="FFFFFF" w:themeFill="background1"/>
          <w:lang w:val="it-IT"/>
        </w:rPr>
      </w:pPr>
      <w:bookmarkStart w:id="230" w:name="_Toc188273767"/>
      <w:r w:rsidRPr="00051AD9">
        <w:rPr>
          <w:highlight w:val="white"/>
          <w:shd w:val="clear" w:color="auto" w:fill="FFFFFF" w:themeFill="background1"/>
          <w:lang w:val="it-IT"/>
        </w:rPr>
        <w:t xml:space="preserve">2.3. </w:t>
      </w:r>
      <w:bookmarkStart w:id="231" w:name="_Toc165801144"/>
      <w:bookmarkEnd w:id="229"/>
      <w:r w:rsidR="00C411CE" w:rsidRPr="00051AD9">
        <w:rPr>
          <w:highlight w:val="white"/>
          <w:u w:val="wave" w:color="FF0000"/>
          <w:shd w:val="clear" w:color="auto" w:fill="FFFFFF" w:themeFill="background1"/>
          <w:lang w:val="it-IT"/>
        </w:rPr>
        <w:t xml:space="preserve">Thực trạng </w:t>
      </w:r>
      <w:r w:rsidR="000C627D" w:rsidRPr="00051AD9">
        <w:rPr>
          <w:highlight w:val="white"/>
          <w:u w:val="wave" w:color="FF0000"/>
          <w:shd w:val="clear" w:color="auto" w:fill="FFFFFF" w:themeFill="background1"/>
          <w:lang w:val="it-IT"/>
        </w:rPr>
        <w:t>hoạt động</w:t>
      </w:r>
      <w:r w:rsidR="000C627D" w:rsidRPr="00051AD9">
        <w:rPr>
          <w:highlight w:val="white"/>
          <w:shd w:val="clear" w:color="auto" w:fill="FFFFFF" w:themeFill="background1"/>
          <w:lang w:val="it-IT"/>
        </w:rPr>
        <w:t xml:space="preserve"> </w:t>
      </w:r>
      <w:r w:rsidR="00C411CE" w:rsidRPr="00051AD9">
        <w:rPr>
          <w:highlight w:val="white"/>
          <w:shd w:val="clear" w:color="auto" w:fill="FFFFFF" w:themeFill="background1"/>
          <w:lang w:val="it-IT"/>
        </w:rPr>
        <w:t>phát triển nghề nghiệp giáo viên tại các trường trung học cơ sở thành phố Hà Nội</w:t>
      </w:r>
      <w:bookmarkEnd w:id="230"/>
      <w:bookmarkEnd w:id="231"/>
    </w:p>
    <w:p w14:paraId="6A8C0547" w14:textId="54EF6793" w:rsidR="00C703BC" w:rsidRPr="00051AD9" w:rsidRDefault="00C703BC" w:rsidP="00C703BC">
      <w:pPr>
        <w:rPr>
          <w:b/>
          <w:highlight w:val="white"/>
          <w:shd w:val="clear" w:color="auto" w:fill="FFFFFF" w:themeFill="background1"/>
          <w:lang w:val="it-IT"/>
        </w:rPr>
      </w:pPr>
      <w:r w:rsidRPr="00051AD9">
        <w:rPr>
          <w:highlight w:val="white"/>
          <w:shd w:val="clear" w:color="auto" w:fill="FFFFFF" w:themeFill="background1"/>
          <w:lang w:val="it-IT"/>
        </w:rPr>
        <w:t xml:space="preserve">Thực trạng </w:t>
      </w:r>
      <w:r w:rsidR="00EE1041" w:rsidRPr="00051AD9">
        <w:rPr>
          <w:highlight w:val="white"/>
          <w:shd w:val="clear" w:color="auto" w:fill="FFFFFF" w:themeFill="background1"/>
          <w:lang w:val="it-IT"/>
        </w:rPr>
        <w:t xml:space="preserve">PTNN </w:t>
      </w:r>
      <w:r w:rsidR="00EE1041" w:rsidRPr="00051AD9">
        <w:rPr>
          <w:highlight w:val="white"/>
          <w:u w:val="wave" w:color="FF0000"/>
          <w:shd w:val="clear" w:color="auto" w:fill="FFFFFF" w:themeFill="background1"/>
          <w:lang w:val="it-IT"/>
        </w:rPr>
        <w:t>GV</w:t>
      </w:r>
      <w:r w:rsidRPr="00051AD9">
        <w:rPr>
          <w:highlight w:val="white"/>
          <w:shd w:val="clear" w:color="auto" w:fill="FFFFFF" w:themeFill="background1"/>
          <w:lang w:val="it-IT"/>
        </w:rPr>
        <w:t xml:space="preserve"> tại các trường THCS thành phố Hà Nội được khái quát qua kết quả tìm hiểu nhận thức, nhu cầu của CBQL, giáo viên THCS về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và kết quả khảo sát sự vận hành của các thành tố cơ bản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trường THCS bao gồm: mục tiêu, nội dung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các chủ thể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các hình thức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trường THCS và kiểm tra, đánh giá kết quả PTNN của giáo viên. </w:t>
      </w:r>
    </w:p>
    <w:p w14:paraId="18B3699C" w14:textId="0F47164E" w:rsidR="00C703BC" w:rsidRPr="00051AD9" w:rsidRDefault="00C703BC" w:rsidP="001C388E">
      <w:pPr>
        <w:pStyle w:val="Heading3"/>
        <w:rPr>
          <w:rStyle w:val="y2iqfc"/>
          <w:rFonts w:eastAsiaTheme="minorHAnsi" w:cstheme="minorBidi"/>
          <w:b w:val="0"/>
          <w:i w:val="0"/>
          <w:szCs w:val="28"/>
          <w:highlight w:val="white"/>
          <w:shd w:val="clear" w:color="auto" w:fill="FFFFFF" w:themeFill="background1"/>
        </w:rPr>
      </w:pPr>
      <w:bookmarkStart w:id="232" w:name="_Toc188273768"/>
      <w:r w:rsidRPr="00051AD9">
        <w:rPr>
          <w:rFonts w:cs="Times New Roman"/>
          <w:bCs/>
          <w:highlight w:val="white"/>
          <w:shd w:val="clear" w:color="auto" w:fill="FFFFFF" w:themeFill="background1"/>
          <w:lang w:val="it-IT"/>
        </w:rPr>
        <w:t>2.3.1.</w:t>
      </w:r>
      <w:r w:rsidRPr="00051AD9">
        <w:rPr>
          <w:rStyle w:val="y2iqfc"/>
          <w:szCs w:val="28"/>
          <w:highlight w:val="white"/>
          <w:shd w:val="clear" w:color="auto" w:fill="FFFFFF" w:themeFill="background1"/>
        </w:rPr>
        <w:t xml:space="preserve"> Thực trạng nhận thức và nhu cầu của cán bộ, giáo viên các trường trung học cơ sở thành phố Hà Nội về phát triển nghề nghiệp giáo viên</w:t>
      </w:r>
      <w:bookmarkEnd w:id="232"/>
    </w:p>
    <w:p w14:paraId="35E73FF8" w14:textId="350C5EFF" w:rsidR="00C703BC" w:rsidRPr="00051AD9" w:rsidRDefault="00C703BC" w:rsidP="00C703BC">
      <w:pPr>
        <w:widowControl w:val="0"/>
        <w:rPr>
          <w:rStyle w:val="y2iqfc"/>
          <w:szCs w:val="28"/>
          <w:highlight w:val="white"/>
          <w:shd w:val="clear" w:color="auto" w:fill="FFFFFF" w:themeFill="background1"/>
        </w:rPr>
      </w:pPr>
      <w:r w:rsidRPr="00051AD9">
        <w:rPr>
          <w:rFonts w:cs="Times New Roman"/>
          <w:highlight w:val="white"/>
          <w:shd w:val="clear" w:color="auto" w:fill="FFFFFF" w:themeFill="background1"/>
        </w:rPr>
        <w:t xml:space="preserve">Để xác định thực trạng </w:t>
      </w:r>
      <w:r w:rsidRPr="00051AD9">
        <w:rPr>
          <w:rStyle w:val="y2iqfc"/>
          <w:szCs w:val="28"/>
          <w:highlight w:val="white"/>
          <w:shd w:val="clear" w:color="auto" w:fill="FFFFFF" w:themeFill="background1"/>
        </w:rPr>
        <w:t xml:space="preserve">nhận thức và nhu cầu của cán bộ, giáo viên các trường THCS thành phố Hà Nội về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đề tài luận án tìm hiểu về </w:t>
      </w:r>
      <w:r w:rsidRPr="00051AD9">
        <w:rPr>
          <w:rStyle w:val="y2iqfc"/>
          <w:szCs w:val="28"/>
          <w:highlight w:val="white"/>
          <w:shd w:val="clear" w:color="auto" w:fill="FFFFFF" w:themeFill="background1"/>
        </w:rPr>
        <w:t xml:space="preserve">quan niệm của CBQL và giáo viên THCS thành phố Hà Nội về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(họ biểu đạt </w:t>
      </w:r>
      <w:r w:rsidRPr="00051AD9">
        <w:rPr>
          <w:rStyle w:val="y2iqfc"/>
          <w:szCs w:val="28"/>
          <w:highlight w:val="white"/>
          <w:u w:color="FF0000"/>
          <w:shd w:val="clear" w:color="auto" w:fill="FFFFFF" w:themeFill="background1"/>
        </w:rPr>
        <w:t>khái niệm</w:t>
      </w:r>
      <w:r w:rsidRPr="00051AD9">
        <w:rPr>
          <w:rStyle w:val="y2iqfc"/>
          <w:szCs w:val="28"/>
          <w:highlight w:val="white"/>
          <w:shd w:val="clear" w:color="auto" w:fill="FFFFFF" w:themeFill="background1"/>
        </w:rPr>
        <w:t xml:space="preserve">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như thế nào?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được thực theo những phương thức nào?) và xác định mức độ nhu cầu của họ về PTNN của bản thân. Cụ thể như sau:</w:t>
      </w:r>
    </w:p>
    <w:p w14:paraId="038DCCB6" w14:textId="6FDBA278" w:rsidR="00C703BC" w:rsidRPr="00051AD9" w:rsidRDefault="00C411CE" w:rsidP="00C703BC">
      <w:pPr>
        <w:widowControl w:val="0"/>
        <w:rPr>
          <w:rStyle w:val="y2iqfc"/>
          <w:bCs/>
          <w:i/>
          <w:iCs/>
          <w:szCs w:val="28"/>
          <w:highlight w:val="white"/>
          <w:shd w:val="clear" w:color="auto" w:fill="FFFFFF" w:themeFill="background1"/>
        </w:rPr>
      </w:pPr>
      <w:r w:rsidRPr="00051AD9">
        <w:rPr>
          <w:rStyle w:val="y2iqfc"/>
          <w:bCs/>
          <w:i/>
          <w:iCs/>
          <w:szCs w:val="28"/>
          <w:highlight w:val="white"/>
          <w:shd w:val="clear" w:color="auto" w:fill="FFFFFF" w:themeFill="background1"/>
        </w:rPr>
        <w:t>2</w:t>
      </w:r>
      <w:r w:rsidRPr="00051AD9">
        <w:rPr>
          <w:rStyle w:val="y2iqfc"/>
          <w:bCs/>
          <w:i/>
          <w:iCs/>
          <w:szCs w:val="28"/>
          <w:highlight w:val="white"/>
          <w:shd w:val="clear" w:color="auto" w:fill="FFFFFF" w:themeFill="background1"/>
          <w:lang w:val="vi-VN"/>
        </w:rPr>
        <w:t xml:space="preserve">.3.1.1. </w:t>
      </w:r>
      <w:r w:rsidR="00495B6E" w:rsidRPr="00051AD9">
        <w:rPr>
          <w:rStyle w:val="y2iqfc"/>
          <w:bCs/>
          <w:i/>
          <w:iCs/>
          <w:szCs w:val="28"/>
          <w:highlight w:val="white"/>
          <w:u w:val="wave" w:color="FF0000"/>
          <w:shd w:val="clear" w:color="auto" w:fill="FFFFFF" w:themeFill="background1"/>
        </w:rPr>
        <w:t>Ý kiến</w:t>
      </w:r>
      <w:r w:rsidR="00C703BC" w:rsidRPr="00051AD9">
        <w:rPr>
          <w:rStyle w:val="y2iqfc"/>
          <w:bCs/>
          <w:i/>
          <w:iCs/>
          <w:szCs w:val="28"/>
          <w:highlight w:val="white"/>
          <w:shd w:val="clear" w:color="auto" w:fill="FFFFFF" w:themeFill="background1"/>
        </w:rPr>
        <w:t xml:space="preserve"> của cán bộ quản lý và giáo viên trung học cơ sở thành phố Hà Nội về phát triển nghề nghiệp giáo viên</w:t>
      </w:r>
    </w:p>
    <w:p w14:paraId="71F31DC2" w14:textId="598A4C9F" w:rsidR="00C703BC" w:rsidRPr="00051AD9" w:rsidRDefault="00C703BC" w:rsidP="00C703BC">
      <w:pPr>
        <w:widowControl w:val="0"/>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Phương pháp phỏng vấn sâu được sử dụng để tìm hiểu thực trạng này. Mục tiêu của phỏng vấn để hiểu các giáo viên THCS và các thành viên BGH trường THCS nhận thức như thế nào về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đặc biệt là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được thực hiện trong bối cảnh trường học của họ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do trường tổ chức,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trường).</w:t>
      </w:r>
    </w:p>
    <w:p w14:paraId="16C98BCC" w14:textId="75A5600D" w:rsidR="00C703BC" w:rsidRPr="00051AD9" w:rsidRDefault="00C703BC" w:rsidP="00C703BC">
      <w:pPr>
        <w:widowControl w:val="0"/>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u w:val="wave" w:color="FF0000"/>
          <w:shd w:val="clear" w:color="auto" w:fill="FFFFFF" w:themeFill="background1"/>
        </w:rPr>
        <w:t>K</w:t>
      </w:r>
      <w:r w:rsidRPr="00051AD9">
        <w:rPr>
          <w:rStyle w:val="y2iqfc"/>
          <w:rFonts w:eastAsiaTheme="majorEastAsia"/>
          <w:szCs w:val="28"/>
          <w:highlight w:val="white"/>
          <w:u w:val="wave" w:color="FF0000"/>
          <w:shd w:val="clear" w:color="auto" w:fill="FFFFFF" w:themeFill="background1"/>
          <w:lang w:val="vi-VN"/>
        </w:rPr>
        <w:t>hái niệm</w:t>
      </w:r>
      <w:r w:rsidRPr="00051AD9">
        <w:rPr>
          <w:rStyle w:val="y2iqfc"/>
          <w:rFonts w:eastAsiaTheme="majorEastAsia"/>
          <w:szCs w:val="28"/>
          <w:highlight w:val="white"/>
          <w:shd w:val="clear" w:color="auto" w:fill="FFFFFF" w:themeFill="background1"/>
        </w:rPr>
        <w:t xml:space="preserve">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có nhiều khía cạnh và</w:t>
      </w:r>
      <w:r w:rsidRPr="00051AD9">
        <w:rPr>
          <w:rStyle w:val="y2iqfc"/>
          <w:rFonts w:eastAsiaTheme="majorEastAsia"/>
          <w:szCs w:val="28"/>
          <w:highlight w:val="white"/>
          <w:shd w:val="clear" w:color="auto" w:fill="FFFFFF" w:themeFill="background1"/>
        </w:rPr>
        <w:t xml:space="preserve"> có </w:t>
      </w:r>
      <w:r w:rsidRPr="00051AD9">
        <w:rPr>
          <w:rStyle w:val="y2iqfc"/>
          <w:rFonts w:eastAsiaTheme="majorEastAsia"/>
          <w:szCs w:val="28"/>
          <w:highlight w:val="white"/>
          <w:shd w:val="clear" w:color="auto" w:fill="FFFFFF" w:themeFill="background1"/>
          <w:lang w:val="vi-VN"/>
        </w:rPr>
        <w:t>những ý nghĩa</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 xml:space="preserve">hình thức khác nhau. Các hình thức khác nhau đã tạo ra các </w:t>
      </w:r>
      <w:r w:rsidRPr="00051AD9">
        <w:rPr>
          <w:rStyle w:val="y2iqfc"/>
          <w:rFonts w:eastAsiaTheme="majorEastAsia"/>
          <w:szCs w:val="28"/>
          <w:highlight w:val="white"/>
          <w:shd w:val="clear" w:color="auto" w:fill="FFFFFF" w:themeFill="background1"/>
        </w:rPr>
        <w:t>nội dung</w:t>
      </w: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szCs w:val="28"/>
          <w:highlight w:val="white"/>
          <w:shd w:val="clear" w:color="auto" w:fill="FFFFFF" w:themeFill="background1"/>
        </w:rPr>
        <w:t xml:space="preserve">cụ thể phản ánh quan niệm của những người tham gia phỏng vấn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 xml:space="preserve">đó là: </w:t>
      </w:r>
      <w:r w:rsidRPr="00051AD9">
        <w:rPr>
          <w:rStyle w:val="y2iqfc"/>
          <w:rFonts w:eastAsiaTheme="majorEastAsia"/>
          <w:szCs w:val="28"/>
          <w:highlight w:val="white"/>
          <w:shd w:val="clear" w:color="auto" w:fill="FFFFFF" w:themeFill="background1"/>
        </w:rPr>
        <w:t>h</w:t>
      </w:r>
      <w:r w:rsidRPr="00051AD9">
        <w:rPr>
          <w:rStyle w:val="y2iqfc"/>
          <w:rFonts w:eastAsiaTheme="majorEastAsia"/>
          <w:szCs w:val="28"/>
          <w:highlight w:val="white"/>
          <w:shd w:val="clear" w:color="auto" w:fill="FFFFFF" w:themeFill="background1"/>
          <w:lang w:val="vi-VN"/>
        </w:rPr>
        <w:t>iểu biết</w:t>
      </w:r>
      <w:r w:rsidRPr="00051AD9">
        <w:rPr>
          <w:rStyle w:val="y2iqfc"/>
          <w:rFonts w:eastAsiaTheme="majorEastAsia"/>
          <w:szCs w:val="28"/>
          <w:highlight w:val="white"/>
          <w:shd w:val="clear" w:color="auto" w:fill="FFFFFF" w:themeFill="background1"/>
        </w:rPr>
        <w:t xml:space="preserve"> của CBQL và GV về </w:t>
      </w:r>
      <w:r w:rsidR="00EE1041" w:rsidRPr="00051AD9">
        <w:rPr>
          <w:rStyle w:val="y2iqfc"/>
          <w:rFonts w:eastAsiaTheme="majorEastAsia"/>
          <w:szCs w:val="28"/>
          <w:highlight w:val="white"/>
          <w:shd w:val="clear" w:color="auto" w:fill="FFFFFF" w:themeFill="background1"/>
        </w:rPr>
        <w:lastRenderedPageBreak/>
        <w:t>PTNN GV</w:t>
      </w:r>
      <w:r w:rsidRPr="00051AD9">
        <w:rPr>
          <w:rStyle w:val="y2iqfc"/>
          <w:rFonts w:eastAsiaTheme="majorEastAsia"/>
          <w:szCs w:val="28"/>
          <w:highlight w:val="white"/>
          <w:shd w:val="clear" w:color="auto" w:fill="FFFFFF" w:themeFill="background1"/>
        </w:rPr>
        <w:t xml:space="preserve"> (theo đó là n</w:t>
      </w:r>
      <w:r w:rsidRPr="00051AD9">
        <w:rPr>
          <w:rStyle w:val="y2iqfc"/>
          <w:rFonts w:eastAsiaTheme="majorEastAsia"/>
          <w:szCs w:val="28"/>
          <w:highlight w:val="white"/>
          <w:shd w:val="clear" w:color="auto" w:fill="FFFFFF" w:themeFill="background1"/>
          <w:lang w:val="vi-VN"/>
        </w:rPr>
        <w:t>hững quan niệm sai lầm</w:t>
      </w:r>
      <w:r w:rsidRPr="00051AD9">
        <w:rPr>
          <w:rStyle w:val="y2iqfc"/>
          <w:rFonts w:eastAsiaTheme="majorEastAsia"/>
          <w:szCs w:val="28"/>
          <w:highlight w:val="white"/>
          <w:shd w:val="clear" w:color="auto" w:fill="FFFFFF" w:themeFill="background1"/>
        </w:rPr>
        <w:t xml:space="preserve"> có thể có)</w:t>
      </w: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szCs w:val="28"/>
          <w:highlight w:val="white"/>
          <w:shd w:val="clear" w:color="auto" w:fill="FFFFFF" w:themeFill="background1"/>
        </w:rPr>
        <w:t>h</w:t>
      </w:r>
      <w:r w:rsidRPr="00051AD9">
        <w:rPr>
          <w:rStyle w:val="y2iqfc"/>
          <w:rFonts w:eastAsiaTheme="majorEastAsia"/>
          <w:szCs w:val="28"/>
          <w:highlight w:val="white"/>
          <w:shd w:val="clear" w:color="auto" w:fill="FFFFFF" w:themeFill="background1"/>
          <w:lang w:val="vi-VN"/>
        </w:rPr>
        <w:t>ình thức phát triển nghề nghiệp</w:t>
      </w:r>
      <w:r w:rsidRPr="00051AD9">
        <w:rPr>
          <w:rStyle w:val="y2iqfc"/>
          <w:rFonts w:eastAsiaTheme="majorEastAsia"/>
          <w:szCs w:val="28"/>
          <w:highlight w:val="white"/>
          <w:shd w:val="clear" w:color="auto" w:fill="FFFFFF" w:themeFill="background1"/>
        </w:rPr>
        <w:t xml:space="preserve"> giáo viên (bao hàm cả p</w:t>
      </w:r>
      <w:r w:rsidRPr="00051AD9">
        <w:rPr>
          <w:rStyle w:val="y2iqfc"/>
          <w:rFonts w:eastAsiaTheme="majorEastAsia"/>
          <w:szCs w:val="28"/>
          <w:highlight w:val="white"/>
          <w:shd w:val="clear" w:color="auto" w:fill="FFFFFF" w:themeFill="background1"/>
          <w:lang w:val="vi-VN"/>
        </w:rPr>
        <w:t>hát triển nghề nghiệp bên trong và bên ngoài</w:t>
      </w:r>
      <w:r w:rsidRPr="00051AD9">
        <w:rPr>
          <w:rStyle w:val="y2iqfc"/>
          <w:rFonts w:eastAsiaTheme="majorEastAsia"/>
          <w:szCs w:val="28"/>
          <w:highlight w:val="white"/>
          <w:shd w:val="clear" w:color="auto" w:fill="FFFFFF" w:themeFill="background1"/>
        </w:rPr>
        <w:t>)</w:t>
      </w:r>
      <w:r w:rsidRPr="00051AD9">
        <w:rPr>
          <w:rStyle w:val="y2iqfc"/>
          <w:rFonts w:eastAsiaTheme="majorEastAsia"/>
          <w:szCs w:val="28"/>
          <w:highlight w:val="white"/>
          <w:shd w:val="clear" w:color="auto" w:fill="FFFFFF" w:themeFill="background1"/>
          <w:lang w:val="vi-VN"/>
        </w:rPr>
        <w:t xml:space="preserve">. </w:t>
      </w:r>
    </w:p>
    <w:p w14:paraId="4D04CF60" w14:textId="747A4697" w:rsidR="00C703BC" w:rsidRPr="00051AD9" w:rsidRDefault="00C74DEB">
      <w:pPr>
        <w:widowControl w:val="0"/>
        <w:rPr>
          <w:rStyle w:val="y2iqfc"/>
          <w:rFonts w:eastAsiaTheme="majorEastAsia"/>
          <w:b/>
          <w:iCs/>
          <w:szCs w:val="28"/>
          <w:highlight w:val="white"/>
          <w:shd w:val="clear" w:color="auto" w:fill="FFFFFF" w:themeFill="background1"/>
        </w:rPr>
      </w:pPr>
      <w:r w:rsidRPr="00051AD9">
        <w:rPr>
          <w:rStyle w:val="y2iqfc"/>
          <w:rFonts w:eastAsiaTheme="majorEastAsia"/>
          <w:b/>
          <w:iCs/>
          <w:szCs w:val="28"/>
          <w:highlight w:val="white"/>
          <w:u w:val="wave" w:color="FF0000"/>
          <w:shd w:val="clear" w:color="auto" w:fill="FFFFFF" w:themeFill="background1"/>
        </w:rPr>
        <w:t>+</w:t>
      </w:r>
      <w:r w:rsidRPr="00051AD9">
        <w:rPr>
          <w:rStyle w:val="y2iqfc"/>
          <w:rFonts w:eastAsiaTheme="majorEastAsia"/>
          <w:b/>
          <w:iCs/>
          <w:szCs w:val="28"/>
          <w:highlight w:val="white"/>
          <w:shd w:val="clear" w:color="auto" w:fill="FFFFFF" w:themeFill="background1"/>
        </w:rPr>
        <w:t xml:space="preserve"> </w:t>
      </w:r>
      <w:r w:rsidR="00495B6E" w:rsidRPr="00051AD9">
        <w:rPr>
          <w:rStyle w:val="y2iqfc"/>
          <w:rFonts w:eastAsiaTheme="majorEastAsia"/>
          <w:b/>
          <w:iCs/>
          <w:szCs w:val="28"/>
          <w:highlight w:val="white"/>
          <w:shd w:val="clear" w:color="auto" w:fill="FFFFFF" w:themeFill="background1"/>
        </w:rPr>
        <w:t xml:space="preserve">Ý </w:t>
      </w:r>
      <w:r w:rsidR="00495B6E" w:rsidRPr="00051AD9">
        <w:rPr>
          <w:rStyle w:val="y2iqfc"/>
          <w:rFonts w:eastAsiaTheme="majorEastAsia"/>
          <w:b/>
          <w:iCs/>
          <w:szCs w:val="28"/>
          <w:highlight w:val="white"/>
          <w:u w:val="wave" w:color="FF0000"/>
          <w:shd w:val="clear" w:color="auto" w:fill="FFFFFF" w:themeFill="background1"/>
        </w:rPr>
        <w:t>kiến đánh giá</w:t>
      </w:r>
      <w:r w:rsidR="00C703BC" w:rsidRPr="00051AD9">
        <w:rPr>
          <w:rStyle w:val="y2iqfc"/>
          <w:rFonts w:eastAsiaTheme="majorEastAsia"/>
          <w:b/>
          <w:iCs/>
          <w:szCs w:val="28"/>
          <w:highlight w:val="white"/>
          <w:shd w:val="clear" w:color="auto" w:fill="FFFFFF" w:themeFill="background1"/>
        </w:rPr>
        <w:t xml:space="preserve"> của cán bộ quản lý và giáo viên trung học cơ sở về </w:t>
      </w:r>
      <w:r w:rsidR="00495B6E" w:rsidRPr="00051AD9">
        <w:rPr>
          <w:rStyle w:val="y2iqfc"/>
          <w:rFonts w:eastAsiaTheme="majorEastAsia"/>
          <w:b/>
          <w:iCs/>
          <w:szCs w:val="28"/>
          <w:highlight w:val="white"/>
          <w:u w:val="wave" w:color="FF0000"/>
          <w:shd w:val="clear" w:color="auto" w:fill="FFFFFF" w:themeFill="background1"/>
        </w:rPr>
        <w:t>hoạt động</w:t>
      </w:r>
      <w:r w:rsidR="00C703BC" w:rsidRPr="00051AD9">
        <w:rPr>
          <w:rStyle w:val="y2iqfc"/>
          <w:rFonts w:eastAsiaTheme="majorEastAsia"/>
          <w:b/>
          <w:iCs/>
          <w:szCs w:val="28"/>
          <w:highlight w:val="white"/>
          <w:shd w:val="clear" w:color="auto" w:fill="FFFFFF" w:themeFill="background1"/>
        </w:rPr>
        <w:t xml:space="preserve"> phát triển nghề nghiệp giáo viên</w:t>
      </w:r>
    </w:p>
    <w:p w14:paraId="4C946D8A" w14:textId="319A567F" w:rsidR="00C703BC" w:rsidRPr="00051AD9" w:rsidRDefault="00C703BC" w:rsidP="00C703BC">
      <w:pPr>
        <w:widowControl w:val="0"/>
        <w:rPr>
          <w:rStyle w:val="y2iqfc"/>
          <w:rFonts w:eastAsiaTheme="majorEastAsia"/>
          <w:szCs w:val="28"/>
          <w:highlight w:val="white"/>
          <w:shd w:val="clear" w:color="auto" w:fill="FFFFFF" w:themeFill="background1"/>
        </w:rPr>
      </w:pPr>
      <w:r w:rsidRPr="00051AD9">
        <w:rPr>
          <w:rStyle w:val="y2iqfc"/>
          <w:rFonts w:eastAsiaTheme="majorEastAsia"/>
          <w:spacing w:val="-4"/>
          <w:szCs w:val="28"/>
          <w:highlight w:val="white"/>
          <w:shd w:val="clear" w:color="auto" w:fill="FFFFFF" w:themeFill="background1"/>
          <w:lang w:val="vi-VN"/>
        </w:rPr>
        <w:t>Nh</w:t>
      </w:r>
      <w:r w:rsidRPr="00051AD9">
        <w:rPr>
          <w:rStyle w:val="y2iqfc"/>
          <w:rFonts w:eastAsiaTheme="majorEastAsia"/>
          <w:spacing w:val="-4"/>
          <w:szCs w:val="28"/>
          <w:highlight w:val="white"/>
          <w:shd w:val="clear" w:color="auto" w:fill="FFFFFF" w:themeFill="background1"/>
        </w:rPr>
        <w:t xml:space="preserve">ững người tham gia phỏng vấn đã trình bày khái niệm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xml:space="preserve"> với nhiều cách biểu đạt khác nhau. Điều này cho thấy, không có một cách hiểu duy nhất về khái niệm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Một số câu trả lời minh họa cho nhận định này được nêu ra dưới đây</w:t>
      </w:r>
      <w:r w:rsidRPr="00051AD9">
        <w:rPr>
          <w:rStyle w:val="y2iqfc"/>
          <w:rFonts w:eastAsiaTheme="majorEastAsia"/>
          <w:szCs w:val="28"/>
          <w:highlight w:val="white"/>
          <w:shd w:val="clear" w:color="auto" w:fill="FFFFFF" w:themeFill="background1"/>
        </w:rPr>
        <w:t>:</w:t>
      </w:r>
    </w:p>
    <w:p w14:paraId="189DBE7A" w14:textId="18B87200" w:rsidR="00C703BC" w:rsidRPr="00051AD9" w:rsidRDefault="00C703BC" w:rsidP="00C60739">
      <w:pPr>
        <w:widowControl w:val="0"/>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i/>
          <w:szCs w:val="28"/>
          <w:highlight w:val="white"/>
          <w:shd w:val="clear" w:color="auto" w:fill="FFFFFF" w:themeFill="background1"/>
          <w:lang w:val="vi-VN"/>
        </w:rPr>
        <w:t>Phát triển</w:t>
      </w:r>
      <w:r w:rsidRPr="00051AD9">
        <w:rPr>
          <w:rStyle w:val="y2iqfc"/>
          <w:rFonts w:eastAsiaTheme="majorEastAsia"/>
          <w:i/>
          <w:szCs w:val="28"/>
          <w:highlight w:val="white"/>
          <w:shd w:val="clear" w:color="auto" w:fill="FFFFFF" w:themeFill="background1"/>
        </w:rPr>
        <w:t xml:space="preserve"> nghề nghiệp giáo viên</w:t>
      </w:r>
      <w:r w:rsidRPr="00051AD9">
        <w:rPr>
          <w:rStyle w:val="y2iqfc"/>
          <w:rFonts w:eastAsiaTheme="majorEastAsia"/>
          <w:i/>
          <w:szCs w:val="28"/>
          <w:highlight w:val="white"/>
          <w:shd w:val="clear" w:color="auto" w:fill="FFFFFF" w:themeFill="background1"/>
          <w:lang w:val="vi-VN"/>
        </w:rPr>
        <w:t xml:space="preserve"> là </w:t>
      </w:r>
      <w:r w:rsidRPr="00051AD9">
        <w:rPr>
          <w:rStyle w:val="y2iqfc"/>
          <w:rFonts w:eastAsiaTheme="majorEastAsia"/>
          <w:i/>
          <w:szCs w:val="28"/>
          <w:highlight w:val="white"/>
          <w:shd w:val="clear" w:color="auto" w:fill="FFFFFF" w:themeFill="background1"/>
        </w:rPr>
        <w:t>quá trình học tập suốt đời của một người làm nghề dạy học, bởi vì không học tập thì giáo viên không đổi mới bản thân được và họ sẽ không tự trưởng thành trong nghề nghiệp được</w:t>
      </w:r>
      <w:r w:rsidRPr="00051AD9">
        <w:rPr>
          <w:rStyle w:val="y2iqfc"/>
          <w:rFonts w:eastAsiaTheme="majorEastAsia"/>
          <w:szCs w:val="28"/>
          <w:highlight w:val="white"/>
          <w:shd w:val="clear" w:color="auto" w:fill="FFFFFF" w:themeFill="background1"/>
        </w:rPr>
        <w:t>” (CA);</w:t>
      </w: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i/>
          <w:szCs w:val="28"/>
          <w:highlight w:val="white"/>
          <w:shd w:val="clear" w:color="auto" w:fill="FFFFFF" w:themeFill="background1"/>
          <w:lang w:val="vi-VN"/>
        </w:rPr>
        <w:t xml:space="preserve">Phát triển </w:t>
      </w:r>
      <w:r w:rsidRPr="00051AD9">
        <w:rPr>
          <w:rStyle w:val="y2iqfc"/>
          <w:rFonts w:eastAsiaTheme="majorEastAsia"/>
          <w:i/>
          <w:szCs w:val="28"/>
          <w:highlight w:val="white"/>
          <w:shd w:val="clear" w:color="auto" w:fill="FFFFFF" w:themeFill="background1"/>
        </w:rPr>
        <w:t xml:space="preserve">nghề nghiệp giáo viên là những hoạt động khẳng định tính chuyên nghiệp của người giáo viên. </w:t>
      </w:r>
      <w:r w:rsidRPr="00051AD9">
        <w:rPr>
          <w:rStyle w:val="y2iqfc"/>
          <w:rFonts w:eastAsiaTheme="majorEastAsia"/>
          <w:i/>
          <w:szCs w:val="28"/>
          <w:highlight w:val="white"/>
          <w:u w:val="wave" w:color="FF0000"/>
          <w:shd w:val="clear" w:color="auto" w:fill="FFFFFF" w:themeFill="background1"/>
        </w:rPr>
        <w:t>Nhờ tính</w:t>
      </w:r>
      <w:r w:rsidRPr="00051AD9">
        <w:rPr>
          <w:rStyle w:val="y2iqfc"/>
          <w:rFonts w:eastAsiaTheme="majorEastAsia"/>
          <w:i/>
          <w:szCs w:val="28"/>
          <w:highlight w:val="white"/>
          <w:shd w:val="clear" w:color="auto" w:fill="FFFFFF" w:themeFill="background1"/>
        </w:rPr>
        <w:t xml:space="preserve"> chuyên nghiệp, giáo viên sẽ nhận được sự đánh giá cao của học sinh và của xã hội</w:t>
      </w:r>
      <w:r w:rsidRPr="00051AD9">
        <w:rPr>
          <w:rStyle w:val="y2iqfc"/>
          <w:rFonts w:eastAsiaTheme="majorEastAsia"/>
          <w:szCs w:val="28"/>
          <w:highlight w:val="white"/>
          <w:shd w:val="clear" w:color="auto" w:fill="FFFFFF" w:themeFill="background1"/>
        </w:rPr>
        <w:t>” (GD);</w:t>
      </w:r>
      <w:r w:rsidRPr="00051AD9">
        <w:rPr>
          <w:rStyle w:val="y2iqfc"/>
          <w:rFonts w:eastAsiaTheme="majorEastAsia"/>
          <w:spacing w:val="0"/>
          <w:szCs w:val="28"/>
          <w:highlight w:val="white"/>
          <w:shd w:val="clear" w:color="auto" w:fill="FFFFFF" w:themeFill="background1"/>
          <w:lang w:val="vi-VN"/>
        </w:rPr>
        <w:t xml:space="preserve"> “</w:t>
      </w:r>
      <w:r w:rsidRPr="00051AD9">
        <w:rPr>
          <w:rStyle w:val="y2iqfc"/>
          <w:rFonts w:eastAsiaTheme="majorEastAsia"/>
          <w:i/>
          <w:spacing w:val="0"/>
          <w:szCs w:val="28"/>
          <w:highlight w:val="white"/>
          <w:shd w:val="clear" w:color="auto" w:fill="FFFFFF" w:themeFill="background1"/>
        </w:rPr>
        <w:t xml:space="preserve">Tôi quan niệm, là </w:t>
      </w:r>
      <w:r w:rsidRPr="00051AD9">
        <w:rPr>
          <w:rStyle w:val="y2iqfc"/>
          <w:rFonts w:eastAsiaTheme="majorEastAsia"/>
          <w:i/>
          <w:spacing w:val="0"/>
          <w:szCs w:val="28"/>
          <w:highlight w:val="white"/>
          <w:shd w:val="clear" w:color="auto" w:fill="FFFFFF" w:themeFill="background1"/>
          <w:lang w:val="vi-VN"/>
        </w:rPr>
        <w:t>một giáo viên</w:t>
      </w:r>
      <w:r w:rsidRPr="00051AD9">
        <w:rPr>
          <w:rStyle w:val="y2iqfc"/>
          <w:rFonts w:eastAsiaTheme="majorEastAsia"/>
          <w:i/>
          <w:spacing w:val="0"/>
          <w:szCs w:val="28"/>
          <w:highlight w:val="white"/>
          <w:shd w:val="clear" w:color="auto" w:fill="FFFFFF" w:themeFill="background1"/>
        </w:rPr>
        <w:t xml:space="preserve"> thì </w:t>
      </w:r>
      <w:r w:rsidRPr="00051AD9">
        <w:rPr>
          <w:rStyle w:val="y2iqfc"/>
          <w:rFonts w:eastAsiaTheme="majorEastAsia"/>
          <w:i/>
          <w:spacing w:val="0"/>
          <w:szCs w:val="28"/>
          <w:highlight w:val="white"/>
          <w:shd w:val="clear" w:color="auto" w:fill="FFFFFF" w:themeFill="background1"/>
          <w:lang w:val="vi-VN"/>
        </w:rPr>
        <w:t xml:space="preserve">phải liên tục cải thiện bản thân để có thể hiểu </w:t>
      </w:r>
      <w:r w:rsidRPr="00051AD9">
        <w:rPr>
          <w:rStyle w:val="y2iqfc"/>
          <w:rFonts w:eastAsiaTheme="majorEastAsia"/>
          <w:i/>
          <w:spacing w:val="0"/>
          <w:szCs w:val="28"/>
          <w:highlight w:val="white"/>
          <w:shd w:val="clear" w:color="auto" w:fill="FFFFFF" w:themeFill="background1"/>
        </w:rPr>
        <w:t xml:space="preserve">được học sinh của mình, biết được các con muốn </w:t>
      </w:r>
      <w:r w:rsidRPr="00051AD9">
        <w:rPr>
          <w:rStyle w:val="y2iqfc"/>
          <w:rFonts w:eastAsiaTheme="majorEastAsia"/>
          <w:i/>
          <w:spacing w:val="0"/>
          <w:szCs w:val="28"/>
          <w:highlight w:val="white"/>
          <w:u w:color="FF0000"/>
          <w:shd w:val="clear" w:color="auto" w:fill="FFFFFF" w:themeFill="background1"/>
        </w:rPr>
        <w:t>cái gì</w:t>
      </w:r>
      <w:r w:rsidRPr="00051AD9">
        <w:rPr>
          <w:rStyle w:val="y2iqfc"/>
          <w:rFonts w:eastAsiaTheme="majorEastAsia"/>
          <w:i/>
          <w:spacing w:val="0"/>
          <w:szCs w:val="28"/>
          <w:highlight w:val="white"/>
          <w:shd w:val="clear" w:color="auto" w:fill="FFFFFF" w:themeFill="background1"/>
        </w:rPr>
        <w:t>, thích cái gì và vào khi nào để giúp các con giải quyết được những vấn đề mà chúng gặp phải. Vì vậy, người giáo viên phải phát triển nghề nghiệp của bản thân. Chỉ khi phát triển nghề nghiệp hiệu quả thì người giáo viên mới có thể tự tin và tích cực cống hiến cho học sinh, cho nhà trường</w:t>
      </w:r>
      <w:r w:rsidRPr="00051AD9">
        <w:rPr>
          <w:rStyle w:val="y2iqfc"/>
          <w:rFonts w:eastAsiaTheme="majorEastAsia"/>
          <w:spacing w:val="0"/>
          <w:szCs w:val="28"/>
          <w:highlight w:val="white"/>
          <w:shd w:val="clear" w:color="auto" w:fill="FFFFFF" w:themeFill="background1"/>
          <w:lang w:val="vi-VN"/>
        </w:rPr>
        <w:t>”</w:t>
      </w:r>
      <w:r w:rsidRPr="00051AD9">
        <w:rPr>
          <w:rStyle w:val="y2iqfc"/>
          <w:rFonts w:eastAsiaTheme="majorEastAsia"/>
          <w:spacing w:val="0"/>
          <w:szCs w:val="28"/>
          <w:highlight w:val="white"/>
          <w:shd w:val="clear" w:color="auto" w:fill="FFFFFF" w:themeFill="background1"/>
        </w:rPr>
        <w:t xml:space="preserve"> </w:t>
      </w:r>
      <w:r w:rsidRPr="00051AD9">
        <w:rPr>
          <w:rStyle w:val="y2iqfc"/>
          <w:rFonts w:eastAsiaTheme="majorEastAsia"/>
          <w:spacing w:val="0"/>
          <w:szCs w:val="28"/>
          <w:highlight w:val="white"/>
          <w:shd w:val="clear" w:color="auto" w:fill="FFFFFF" w:themeFill="background1"/>
          <w:lang w:val="vi-VN"/>
        </w:rPr>
        <w:t>(TA)</w:t>
      </w:r>
      <w:r w:rsidR="00C60739" w:rsidRPr="00051AD9">
        <w:rPr>
          <w:rStyle w:val="y2iqfc"/>
          <w:rFonts w:eastAsiaTheme="majorEastAsia"/>
          <w:spacing w:val="0"/>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rPr>
        <w:t>“</w:t>
      </w:r>
      <w:r w:rsidRPr="00051AD9">
        <w:rPr>
          <w:rStyle w:val="y2iqfc"/>
          <w:rFonts w:eastAsiaTheme="majorEastAsia"/>
          <w:i/>
          <w:szCs w:val="28"/>
          <w:highlight w:val="white"/>
          <w:shd w:val="clear" w:color="auto" w:fill="FFFFFF" w:themeFill="background1"/>
        </w:rPr>
        <w:t>Phát triển nghề nghiệp giáo viên là công việc của những người lãnh đạo trường học phải làm để phát triển đội ngũ giáo viên của nhà trường. Giáo dục của chúng ta đang đổi mới, không làm cho giáo viên hiểu những đổi mới đó sẽ đặt ra những yêu cầu gì với họ thì họ sẽ không cố gắng học tập, bồi dưỡng. Phát triển nghề nghiệp giáo viên là đặt ra yêu cầu để giáo viên phải tham gia học tập, phải tham gia bồi dưỡng</w:t>
      </w:r>
      <w:r w:rsidRPr="00051AD9">
        <w:rPr>
          <w:rStyle w:val="y2iqfc"/>
          <w:rFonts w:eastAsiaTheme="majorEastAsia"/>
          <w:szCs w:val="28"/>
          <w:highlight w:val="white"/>
          <w:shd w:val="clear" w:color="auto" w:fill="FFFFFF" w:themeFill="background1"/>
        </w:rPr>
        <w:t>” (PE).</w:t>
      </w:r>
    </w:p>
    <w:p w14:paraId="76A11101" w14:textId="2DC48928" w:rsidR="00C703BC" w:rsidRPr="00051AD9" w:rsidRDefault="00C703BC" w:rsidP="00C703BC">
      <w:pPr>
        <w:widowControl w:val="0"/>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Những câu trả lời của những người tham gia phỏng vấn cho thấy một số nét tương đồng và khác biệt sau trong nhận thức của học về </w:t>
      </w:r>
      <w:r w:rsidR="00EE1041" w:rsidRPr="00051AD9">
        <w:rPr>
          <w:rStyle w:val="y2iqfc"/>
          <w:rFonts w:eastAsiaTheme="majorEastAsia"/>
          <w:szCs w:val="28"/>
          <w:highlight w:val="white"/>
          <w:shd w:val="clear" w:color="auto" w:fill="FFFFFF" w:themeFill="background1"/>
        </w:rPr>
        <w:t xml:space="preserve">PTNN </w:t>
      </w:r>
      <w:r w:rsidR="00EE1041" w:rsidRPr="00051AD9">
        <w:rPr>
          <w:rStyle w:val="y2iqfc"/>
          <w:rFonts w:eastAsiaTheme="majorEastAsia"/>
          <w:szCs w:val="28"/>
          <w:highlight w:val="white"/>
          <w:u w:val="wave" w:color="FF0000"/>
          <w:shd w:val="clear" w:color="auto" w:fill="FFFFFF" w:themeFill="background1"/>
        </w:rPr>
        <w:t>GV</w:t>
      </w:r>
      <w:r w:rsidRPr="00051AD9">
        <w:rPr>
          <w:rStyle w:val="y2iqfc"/>
          <w:rFonts w:eastAsiaTheme="majorEastAsia"/>
          <w:szCs w:val="28"/>
          <w:highlight w:val="white"/>
          <w:shd w:val="clear" w:color="auto" w:fill="FFFFFF" w:themeFill="background1"/>
        </w:rPr>
        <w:t xml:space="preserve">. Sự tương đồng trong quan niệm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bao gồm: (1)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liên quan đến nhu cầu phát triển của giáo viên, nhu cầu của tự hoàn thiện của giáo viên nhằm tránh tình trạng trì trệ về kiến thức chuyên môn và kỹ năng nghề nghiệp; (2) gắn kết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với học tập suốt đời nhằm liên tục duy trì mức độ đáp ứng của bản thân với yêu cầu của nghề</w:t>
      </w:r>
      <w:r w:rsidR="006A1CB5"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rPr>
        <w:t xml:space="preserve">dạy học; (3)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luôn gắn với mục tiêu phát triển và đích đến cuối cùng là tạo ra được những thay đổi ở học sinh, đáp ứng được nhu cầu đa dạng của học sinh.</w:t>
      </w:r>
    </w:p>
    <w:p w14:paraId="1C164688" w14:textId="4B4D6C93" w:rsidR="00C703BC" w:rsidRPr="00051AD9" w:rsidRDefault="00C703BC" w:rsidP="00C703BC">
      <w:pPr>
        <w:widowControl w:val="0"/>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Bên cạnh sự tương đồng đó là sự khác biệt trong quan niệm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Sự </w:t>
      </w:r>
      <w:r w:rsidRPr="00051AD9">
        <w:rPr>
          <w:rStyle w:val="y2iqfc"/>
          <w:rFonts w:eastAsiaTheme="majorEastAsia"/>
          <w:szCs w:val="28"/>
          <w:highlight w:val="white"/>
          <w:shd w:val="clear" w:color="auto" w:fill="FFFFFF" w:themeFill="background1"/>
        </w:rPr>
        <w:lastRenderedPageBreak/>
        <w:t xml:space="preserve">khác biệt này được tạo ra bởi vị trí, vai trò của người tham gia phỏng vấn trong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Các lãnh đạo trường THCS và tổ trưởng tổ chuyên môn của trường THCS nhìn nhận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dưới góc độ của nhà quản trị trường học, theo đó, coi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là hoạt động buộc giáo viên nhà trường phải tham gia. Còn giáo viên trường THCS lại </w:t>
      </w:r>
      <w:r w:rsidRPr="00051AD9">
        <w:rPr>
          <w:rStyle w:val="y2iqfc"/>
          <w:rFonts w:eastAsiaTheme="majorEastAsia"/>
          <w:szCs w:val="28"/>
          <w:highlight w:val="white"/>
          <w:u w:val="wave" w:color="FF0000"/>
          <w:shd w:val="clear" w:color="auto" w:fill="FFFFFF" w:themeFill="background1"/>
        </w:rPr>
        <w:t>cọi</w:t>
      </w:r>
      <w:r w:rsidRPr="00051AD9">
        <w:rPr>
          <w:rStyle w:val="y2iqfc"/>
          <w:rFonts w:eastAsiaTheme="majorEastAsia"/>
          <w:szCs w:val="28"/>
          <w:highlight w:val="white"/>
          <w:shd w:val="clear" w:color="auto" w:fill="FFFFFF" w:themeFill="background1"/>
        </w:rPr>
        <w:t xml:space="preserve"> đó là hoạt động từ nhu cầu tự thân của mình.</w:t>
      </w:r>
    </w:p>
    <w:p w14:paraId="1D9C89ED" w14:textId="21974B67" w:rsidR="00C703BC" w:rsidRPr="00051AD9" w:rsidRDefault="00C703BC" w:rsidP="00C703BC">
      <w:pPr>
        <w:widowControl w:val="0"/>
        <w:rPr>
          <w:rStyle w:val="y2iqfc"/>
          <w:rFonts w:eastAsiaTheme="majorEastAsia"/>
          <w:szCs w:val="28"/>
          <w:highlight w:val="white"/>
          <w:shd w:val="clear" w:color="auto" w:fill="FFFFFF" w:themeFill="background1"/>
        </w:rPr>
      </w:pPr>
      <w:r w:rsidRPr="00051AD9">
        <w:rPr>
          <w:rStyle w:val="y2iqfc"/>
          <w:rFonts w:eastAsiaTheme="majorEastAsia"/>
          <w:spacing w:val="2"/>
          <w:szCs w:val="28"/>
          <w:highlight w:val="white"/>
          <w:shd w:val="clear" w:color="auto" w:fill="FFFFFF" w:themeFill="background1"/>
        </w:rPr>
        <w:t xml:space="preserve">Khi đối chiếu kết quả phỏng vấn (cách hiểu của giáo viên trường THCS về </w:t>
      </w:r>
      <w:r w:rsidR="00EE1041" w:rsidRPr="00051AD9">
        <w:rPr>
          <w:rStyle w:val="y2iqfc"/>
          <w:rFonts w:eastAsiaTheme="majorEastAsia"/>
          <w:spacing w:val="2"/>
          <w:szCs w:val="28"/>
          <w:highlight w:val="white"/>
          <w:shd w:val="clear" w:color="auto" w:fill="FFFFFF" w:themeFill="background1"/>
        </w:rPr>
        <w:t>PTNN GV</w:t>
      </w:r>
      <w:r w:rsidRPr="00051AD9">
        <w:rPr>
          <w:rStyle w:val="y2iqfc"/>
          <w:rFonts w:eastAsiaTheme="majorEastAsia"/>
          <w:spacing w:val="2"/>
          <w:szCs w:val="28"/>
          <w:highlight w:val="white"/>
          <w:shd w:val="clear" w:color="auto" w:fill="FFFFFF" w:themeFill="background1"/>
        </w:rPr>
        <w:t xml:space="preserve">) với kết quả khảo sát thực trạng các hình thức PTNN mà giáo viên trường THCS tham gia (bảng 2.3) có thể nhận thấy sự mẫu thuần. Những hình thức </w:t>
      </w:r>
      <w:r w:rsidR="00EE1041" w:rsidRPr="00051AD9">
        <w:rPr>
          <w:rStyle w:val="y2iqfc"/>
          <w:rFonts w:eastAsiaTheme="majorEastAsia"/>
          <w:spacing w:val="2"/>
          <w:szCs w:val="28"/>
          <w:highlight w:val="white"/>
          <w:shd w:val="clear" w:color="auto" w:fill="FFFFFF" w:themeFill="background1"/>
        </w:rPr>
        <w:t>PTNN GV</w:t>
      </w:r>
      <w:r w:rsidRPr="00051AD9">
        <w:rPr>
          <w:rStyle w:val="y2iqfc"/>
          <w:rFonts w:eastAsiaTheme="majorEastAsia"/>
          <w:spacing w:val="2"/>
          <w:szCs w:val="28"/>
          <w:highlight w:val="white"/>
          <w:shd w:val="clear" w:color="auto" w:fill="FFFFFF" w:themeFill="background1"/>
        </w:rPr>
        <w:t xml:space="preserve"> mà giáo viên trường THCS tham gia nhiều nhất là những hình thức được tổ chức và có sự bắt buộc; trong khi đó, giáo viên THCS lại khẳng định, </w:t>
      </w:r>
      <w:r w:rsidR="00EE1041" w:rsidRPr="00051AD9">
        <w:rPr>
          <w:rStyle w:val="y2iqfc"/>
          <w:rFonts w:eastAsiaTheme="majorEastAsia"/>
          <w:spacing w:val="2"/>
          <w:szCs w:val="28"/>
          <w:highlight w:val="white"/>
          <w:shd w:val="clear" w:color="auto" w:fill="FFFFFF" w:themeFill="background1"/>
        </w:rPr>
        <w:t>PTNN GV</w:t>
      </w:r>
      <w:r w:rsidRPr="00051AD9">
        <w:rPr>
          <w:rStyle w:val="y2iqfc"/>
          <w:rFonts w:eastAsiaTheme="majorEastAsia"/>
          <w:spacing w:val="2"/>
          <w:szCs w:val="28"/>
          <w:highlight w:val="white"/>
          <w:shd w:val="clear" w:color="auto" w:fill="FFFFFF" w:themeFill="background1"/>
        </w:rPr>
        <w:t xml:space="preserve"> gắn với nhu cầu của cá nhân (nhu cầu phát triển, nhu cầu thay đổi, nhu cầu trở thành người chuyên nghiệp</w:t>
      </w:r>
      <w:r w:rsidRPr="00051AD9">
        <w:rPr>
          <w:rStyle w:val="y2iqfc"/>
          <w:rFonts w:eastAsiaTheme="majorEastAsia"/>
          <w:szCs w:val="28"/>
          <w:highlight w:val="white"/>
          <w:shd w:val="clear" w:color="auto" w:fill="FFFFFF" w:themeFill="background1"/>
        </w:rPr>
        <w:t>).</w:t>
      </w:r>
    </w:p>
    <w:p w14:paraId="19641D9F" w14:textId="2DCF43FD" w:rsidR="00C703BC" w:rsidRPr="00051AD9" w:rsidRDefault="00C703BC" w:rsidP="00C703BC">
      <w:pPr>
        <w:widowControl w:val="0"/>
        <w:rPr>
          <w:rStyle w:val="y2iqfc"/>
          <w:rFonts w:eastAsiaTheme="majorEastAsia"/>
          <w:spacing w:val="-4"/>
          <w:szCs w:val="28"/>
          <w:highlight w:val="white"/>
          <w:shd w:val="clear" w:color="auto" w:fill="FFFFFF" w:themeFill="background1"/>
        </w:rPr>
      </w:pPr>
      <w:r w:rsidRPr="00051AD9">
        <w:rPr>
          <w:rStyle w:val="y2iqfc"/>
          <w:rFonts w:eastAsiaTheme="majorEastAsia"/>
          <w:spacing w:val="-4"/>
          <w:szCs w:val="28"/>
          <w:highlight w:val="white"/>
          <w:shd w:val="clear" w:color="auto" w:fill="FFFFFF" w:themeFill="background1"/>
        </w:rPr>
        <w:t xml:space="preserve">Một khía cạnh khác cần quan tâm từ kết quả phỏng vấn là, </w:t>
      </w:r>
      <w:r w:rsidRPr="00051AD9">
        <w:rPr>
          <w:rStyle w:val="y2iqfc"/>
          <w:rFonts w:eastAsiaTheme="majorEastAsia"/>
          <w:spacing w:val="-4"/>
          <w:szCs w:val="28"/>
          <w:highlight w:val="white"/>
          <w:u w:val="wave" w:color="FF0000"/>
          <w:shd w:val="clear" w:color="auto" w:fill="FFFFFF" w:themeFill="background1"/>
        </w:rPr>
        <w:t>ý</w:t>
      </w:r>
      <w:r w:rsidRPr="00051AD9">
        <w:rPr>
          <w:rStyle w:val="y2iqfc"/>
          <w:rFonts w:eastAsiaTheme="majorEastAsia"/>
          <w:spacing w:val="-4"/>
          <w:szCs w:val="28"/>
          <w:highlight w:val="white"/>
          <w:shd w:val="clear" w:color="auto" w:fill="FFFFFF" w:themeFill="background1"/>
        </w:rPr>
        <w:t xml:space="preserve"> kiến của những người tham gia phỏng vấn thường không có hoặc t</w:t>
      </w:r>
      <w:r w:rsidRPr="00051AD9">
        <w:rPr>
          <w:rStyle w:val="y2iqfc"/>
          <w:rFonts w:eastAsiaTheme="majorEastAsia"/>
          <w:spacing w:val="-4"/>
          <w:szCs w:val="28"/>
          <w:highlight w:val="white"/>
          <w:shd w:val="clear" w:color="auto" w:fill="FFFFFF" w:themeFill="background1"/>
          <w:lang w:val="vi-VN"/>
        </w:rPr>
        <w:t xml:space="preserve">hiếu mô tả chi tiết quá trình phát triển nghề nghiệp và thay vào đó, tập trung </w:t>
      </w:r>
      <w:r w:rsidRPr="00051AD9">
        <w:rPr>
          <w:rStyle w:val="y2iqfc"/>
          <w:rFonts w:eastAsiaTheme="majorEastAsia"/>
          <w:spacing w:val="-4"/>
          <w:szCs w:val="28"/>
          <w:highlight w:val="white"/>
          <w:shd w:val="clear" w:color="auto" w:fill="FFFFFF" w:themeFill="background1"/>
        </w:rPr>
        <w:t xml:space="preserve">nói về những thay đổi của bản thân nhờ vào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xml:space="preserve">. Rõ ràng, </w:t>
      </w:r>
      <w:r w:rsidRPr="00051AD9">
        <w:rPr>
          <w:rStyle w:val="y2iqfc"/>
          <w:rFonts w:eastAsiaTheme="majorEastAsia"/>
          <w:spacing w:val="-4"/>
          <w:szCs w:val="28"/>
          <w:highlight w:val="white"/>
          <w:u w:val="wave" w:color="FF0000"/>
          <w:shd w:val="clear" w:color="auto" w:fill="FFFFFF" w:themeFill="background1"/>
        </w:rPr>
        <w:t>ý</w:t>
      </w:r>
      <w:r w:rsidRPr="00051AD9">
        <w:rPr>
          <w:rStyle w:val="y2iqfc"/>
          <w:rFonts w:eastAsiaTheme="majorEastAsia"/>
          <w:spacing w:val="-4"/>
          <w:szCs w:val="28"/>
          <w:highlight w:val="white"/>
          <w:shd w:val="clear" w:color="auto" w:fill="FFFFFF" w:themeFill="background1"/>
        </w:rPr>
        <w:t xml:space="preserve"> kiến của người tham gia phản ánh sự hiểu biết chưa toàn diện về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xml:space="preserve">, bởi bản thân người giáo viên và chương trình giảng dạy của họ luôn thay đổi. Với nhận định này, tác giả luận án đồng tình với nhận xét của Botha (2020). Tác giả tổng hợp các </w:t>
      </w:r>
      <w:r w:rsidRPr="00051AD9">
        <w:rPr>
          <w:rStyle w:val="y2iqfc"/>
          <w:rFonts w:eastAsiaTheme="majorEastAsia"/>
          <w:spacing w:val="-4"/>
          <w:szCs w:val="28"/>
          <w:highlight w:val="white"/>
          <w:u w:val="wave" w:color="FF0000"/>
          <w:shd w:val="clear" w:color="auto" w:fill="FFFFFF" w:themeFill="background1"/>
        </w:rPr>
        <w:t>ý</w:t>
      </w:r>
      <w:r w:rsidRPr="00051AD9">
        <w:rPr>
          <w:rStyle w:val="y2iqfc"/>
          <w:rFonts w:eastAsiaTheme="majorEastAsia"/>
          <w:spacing w:val="-4"/>
          <w:szCs w:val="28"/>
          <w:highlight w:val="white"/>
          <w:shd w:val="clear" w:color="auto" w:fill="FFFFFF" w:themeFill="background1"/>
        </w:rPr>
        <w:t xml:space="preserve"> kiến trả lời phỏng vấn cùng về vấn đề này. “</w:t>
      </w:r>
      <w:r w:rsidRPr="00051AD9">
        <w:rPr>
          <w:rStyle w:val="y2iqfc"/>
          <w:rFonts w:eastAsiaTheme="majorEastAsia"/>
          <w:i/>
          <w:iCs/>
          <w:spacing w:val="-4"/>
          <w:szCs w:val="28"/>
          <w:highlight w:val="white"/>
          <w:shd w:val="clear" w:color="auto" w:fill="FFFFFF" w:themeFill="background1"/>
          <w:lang w:val="vi-VN"/>
        </w:rPr>
        <w:t xml:space="preserve">Dựa trên những phát hiện của nghiên cứu hiện tại, nhà nghiên cứu đồng </w:t>
      </w:r>
      <w:r w:rsidRPr="00051AD9">
        <w:rPr>
          <w:rStyle w:val="y2iqfc"/>
          <w:rFonts w:eastAsiaTheme="majorEastAsia"/>
          <w:i/>
          <w:iCs/>
          <w:spacing w:val="-4"/>
          <w:szCs w:val="28"/>
          <w:highlight w:val="white"/>
          <w:u w:val="wave" w:color="FF0000"/>
          <w:shd w:val="clear" w:color="auto" w:fill="FFFFFF" w:themeFill="background1"/>
          <w:lang w:val="vi-VN"/>
        </w:rPr>
        <w:t>ý</w:t>
      </w:r>
      <w:r w:rsidRPr="00051AD9">
        <w:rPr>
          <w:rStyle w:val="y2iqfc"/>
          <w:rFonts w:eastAsiaTheme="majorEastAsia"/>
          <w:i/>
          <w:iCs/>
          <w:spacing w:val="-4"/>
          <w:szCs w:val="28"/>
          <w:highlight w:val="white"/>
          <w:shd w:val="clear" w:color="auto" w:fill="FFFFFF" w:themeFill="background1"/>
          <w:lang w:val="vi-VN"/>
        </w:rPr>
        <w:t xml:space="preserve"> với kết luận của Zaslow (2009) rằng phát </w:t>
      </w:r>
      <w:r w:rsidRPr="00051AD9">
        <w:rPr>
          <w:rStyle w:val="y2iqfc"/>
          <w:rFonts w:eastAsiaTheme="majorEastAsia"/>
          <w:i/>
          <w:iCs/>
          <w:spacing w:val="-4"/>
          <w:szCs w:val="28"/>
          <w:highlight w:val="white"/>
          <w:u w:color="FF0000"/>
          <w:shd w:val="clear" w:color="auto" w:fill="FFFFFF" w:themeFill="background1"/>
          <w:lang w:val="vi-VN"/>
        </w:rPr>
        <w:t>tr</w:t>
      </w:r>
      <w:r w:rsidRPr="00051AD9">
        <w:rPr>
          <w:rStyle w:val="y2iqfc"/>
          <w:rFonts w:eastAsiaTheme="majorEastAsia"/>
          <w:i/>
          <w:iCs/>
          <w:spacing w:val="-4"/>
          <w:szCs w:val="28"/>
          <w:highlight w:val="white"/>
          <w:shd w:val="clear" w:color="auto" w:fill="FFFFFF" w:themeFill="background1"/>
          <w:lang w:val="vi-VN"/>
        </w:rPr>
        <w:t>iển nghề nghiệp thường được mô tả tập trung vào những người tham gia hoặc chương trình giảng dạy chứ không quá tập trung vào quá trình phát triển nghề nghiệp thực tế. Mặc dù mục đích của sự phát triển nghề nghiệp là rõ ràng, nhưng cách thức đạt được nó nên được xác định theo một định dạng dễ hiểu mà không cần phải đi sâu vào các bản thể luận và khuôn khổ lý thuyết khác nhau</w:t>
      </w:r>
      <w:r w:rsidR="00BB3343" w:rsidRPr="00051AD9">
        <w:rPr>
          <w:rStyle w:val="y2iqfc"/>
          <w:rFonts w:eastAsiaTheme="majorEastAsia"/>
          <w:spacing w:val="-4"/>
          <w:szCs w:val="28"/>
          <w:highlight w:val="white"/>
          <w:shd w:val="clear" w:color="auto" w:fill="FFFFFF" w:themeFill="background1"/>
        </w:rPr>
        <w:t>” [47; pp</w:t>
      </w:r>
      <w:r w:rsidRPr="00051AD9">
        <w:rPr>
          <w:rStyle w:val="y2iqfc"/>
          <w:rFonts w:eastAsiaTheme="majorEastAsia"/>
          <w:spacing w:val="-4"/>
          <w:szCs w:val="28"/>
          <w:highlight w:val="white"/>
          <w:shd w:val="clear" w:color="auto" w:fill="FFFFFF" w:themeFill="background1"/>
        </w:rPr>
        <w:t xml:space="preserve"> 42]</w:t>
      </w:r>
      <w:r w:rsidRPr="00051AD9">
        <w:rPr>
          <w:rStyle w:val="y2iqfc"/>
          <w:rFonts w:eastAsiaTheme="majorEastAsia"/>
          <w:spacing w:val="-4"/>
          <w:szCs w:val="28"/>
          <w:highlight w:val="white"/>
          <w:shd w:val="clear" w:color="auto" w:fill="FFFFFF" w:themeFill="background1"/>
          <w:lang w:val="vi-VN"/>
        </w:rPr>
        <w:t>.</w:t>
      </w:r>
    </w:p>
    <w:p w14:paraId="30D10C0B" w14:textId="7A721AF3" w:rsidR="00C703BC" w:rsidRPr="00051AD9" w:rsidRDefault="00C703BC" w:rsidP="00C703BC">
      <w:pPr>
        <w:widowControl w:val="0"/>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 </w:t>
      </w:r>
      <w:bookmarkStart w:id="233" w:name="_Hlk132835140"/>
      <w:r w:rsidRPr="00051AD9">
        <w:rPr>
          <w:rStyle w:val="y2iqfc"/>
          <w:rFonts w:eastAsiaTheme="majorEastAsia"/>
          <w:szCs w:val="28"/>
          <w:highlight w:val="white"/>
          <w:shd w:val="clear" w:color="auto" w:fill="FFFFFF" w:themeFill="background1"/>
        </w:rPr>
        <w:t xml:space="preserve">Do quan niệm chưa toàn diện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nên còn những quan niệm chưa đúng về </w:t>
      </w:r>
      <w:bookmarkEnd w:id="233"/>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Một số trích dẫn dưới đây minh họa điều này:</w:t>
      </w:r>
    </w:p>
    <w:p w14:paraId="2487A970" w14:textId="32D8BBC6" w:rsidR="00C703BC" w:rsidRPr="00051AD9" w:rsidRDefault="00C703BC" w:rsidP="00C60739">
      <w:pPr>
        <w:widowControl w:val="0"/>
        <w:rPr>
          <w:rStyle w:val="y2iqfc"/>
          <w:rFonts w:cs="Times New Roman"/>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w:t>
      </w:r>
      <w:r w:rsidRPr="00051AD9">
        <w:rPr>
          <w:rStyle w:val="y2iqfc"/>
          <w:rFonts w:eastAsiaTheme="majorEastAsia"/>
          <w:i/>
          <w:iCs/>
          <w:szCs w:val="28"/>
          <w:highlight w:val="white"/>
          <w:shd w:val="clear" w:color="auto" w:fill="FFFFFF" w:themeFill="background1"/>
        </w:rPr>
        <w:t xml:space="preserve">Tôi cho rằng những người tổ chức bồi dưỡng giáo viên để phát triển </w:t>
      </w:r>
      <w:r w:rsidRPr="00051AD9">
        <w:rPr>
          <w:rStyle w:val="y2iqfc"/>
          <w:rFonts w:eastAsiaTheme="majorEastAsia"/>
          <w:i/>
          <w:iCs/>
          <w:szCs w:val="28"/>
          <w:highlight w:val="white"/>
          <w:u w:val="wave" w:color="FF0000"/>
          <w:shd w:val="clear" w:color="auto" w:fill="FFFFFF" w:themeFill="background1"/>
        </w:rPr>
        <w:t>nghề nghiêp</w:t>
      </w:r>
      <w:r w:rsidRPr="00051AD9">
        <w:rPr>
          <w:rStyle w:val="y2iqfc"/>
          <w:rFonts w:eastAsiaTheme="majorEastAsia"/>
          <w:i/>
          <w:iCs/>
          <w:szCs w:val="28"/>
          <w:highlight w:val="white"/>
          <w:shd w:val="clear" w:color="auto" w:fill="FFFFFF" w:themeFill="background1"/>
        </w:rPr>
        <w:t xml:space="preserve"> giáo viên theo yêu cầu đổi mới chương trình giáo dục hiện nay còn rất mơ hồ. Chúng tôi buộc phải vào hệ thống bồi dưỡng giáo viên tải tài liệu bồi dưỡng trực tuyến tại </w:t>
      </w:r>
      <w:r w:rsidRPr="00051AD9">
        <w:rPr>
          <w:rStyle w:val="y2iqfc"/>
          <w:rFonts w:eastAsiaTheme="majorEastAsia"/>
          <w:i/>
          <w:iCs/>
          <w:szCs w:val="28"/>
          <w:highlight w:val="white"/>
          <w:u w:val="wave" w:color="FF0000"/>
          <w:shd w:val="clear" w:color="auto" w:fill="FFFFFF" w:themeFill="background1"/>
        </w:rPr>
        <w:t xml:space="preserve">địa </w:t>
      </w:r>
      <w:r w:rsidRPr="00051AD9">
        <w:rPr>
          <w:rFonts w:cs="Times New Roman"/>
          <w:i/>
          <w:iCs/>
          <w:szCs w:val="28"/>
          <w:highlight w:val="white"/>
          <w:u w:val="wave" w:color="FF0000"/>
          <w:shd w:val="clear" w:color="auto" w:fill="FFFFFF" w:themeFill="background1"/>
        </w:rPr>
        <w:t>chỉ </w:t>
      </w:r>
      <w:hyperlink r:id="rId17" w:history="1">
        <w:r w:rsidRPr="00051AD9">
          <w:rPr>
            <w:rStyle w:val="Hyperlink"/>
            <w:rFonts w:cs="Times New Roman"/>
            <w:i/>
            <w:iCs/>
            <w:color w:val="auto"/>
            <w:szCs w:val="28"/>
            <w:highlight w:val="white"/>
            <w:u w:val="wave" w:color="FF0000"/>
            <w:shd w:val="clear" w:color="auto" w:fill="FFFFFF" w:themeFill="background1"/>
          </w:rPr>
          <w:t>https://taphuan.csdl.edu.vn/</w:t>
        </w:r>
      </w:hyperlink>
      <w:r w:rsidRPr="00051AD9">
        <w:rPr>
          <w:rStyle w:val="Hyperlink"/>
          <w:rFonts w:cs="Times New Roman"/>
          <w:i/>
          <w:iCs/>
          <w:color w:val="auto"/>
          <w:szCs w:val="28"/>
          <w:highlight w:val="white"/>
          <w:u w:val="none"/>
          <w:shd w:val="clear" w:color="auto" w:fill="FFFFFF" w:themeFill="background1"/>
        </w:rPr>
        <w:t>. Họ có nghĩ rằng chúng tôi có thời gian để làm việc này không và có đủ điều kiện để làm nó hay không</w:t>
      </w:r>
      <w:r w:rsidRPr="00051AD9">
        <w:rPr>
          <w:rStyle w:val="Hyperlink"/>
          <w:rFonts w:cs="Times New Roman"/>
          <w:color w:val="auto"/>
          <w:szCs w:val="28"/>
          <w:highlight w:val="white"/>
          <w:u w:val="none"/>
          <w:shd w:val="clear" w:color="auto" w:fill="FFFFFF" w:themeFill="background1"/>
        </w:rPr>
        <w:t>?” (GB)</w:t>
      </w:r>
      <w:r w:rsidR="00C60739" w:rsidRPr="00051AD9">
        <w:rPr>
          <w:rStyle w:val="Hyperlink"/>
          <w:rFonts w:cs="Times New Roman"/>
          <w:color w:val="auto"/>
          <w:szCs w:val="28"/>
          <w:highlight w:val="white"/>
          <w:u w:val="non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iCs/>
          <w:szCs w:val="28"/>
          <w:highlight w:val="white"/>
          <w:u w:val="wave" w:color="FF0000"/>
          <w:shd w:val="clear" w:color="auto" w:fill="FFFFFF" w:themeFill="background1"/>
        </w:rPr>
        <w:t>K</w:t>
      </w:r>
      <w:r w:rsidRPr="00051AD9">
        <w:rPr>
          <w:rStyle w:val="y2iqfc"/>
          <w:rFonts w:eastAsiaTheme="majorEastAsia"/>
          <w:i/>
          <w:iCs/>
          <w:szCs w:val="28"/>
          <w:highlight w:val="white"/>
          <w:u w:val="wave" w:color="FF0000"/>
          <w:shd w:val="clear" w:color="auto" w:fill="FFFFFF" w:themeFill="background1"/>
          <w:lang w:val="vi-VN"/>
        </w:rPr>
        <w:t>hái niệm</w:t>
      </w:r>
      <w:r w:rsidRPr="00051AD9">
        <w:rPr>
          <w:rStyle w:val="y2iqfc"/>
          <w:rFonts w:eastAsiaTheme="majorEastAsia"/>
          <w:i/>
          <w:iCs/>
          <w:szCs w:val="28"/>
          <w:highlight w:val="white"/>
          <w:shd w:val="clear" w:color="auto" w:fill="FFFFFF" w:themeFill="background1"/>
          <w:lang w:val="vi-VN"/>
        </w:rPr>
        <w:t xml:space="preserve"> </w:t>
      </w:r>
      <w:r w:rsidR="00EE1041" w:rsidRPr="00051AD9">
        <w:rPr>
          <w:rStyle w:val="y2iqfc"/>
          <w:rFonts w:eastAsiaTheme="majorEastAsia"/>
          <w:i/>
          <w:iCs/>
          <w:szCs w:val="28"/>
          <w:highlight w:val="white"/>
          <w:shd w:val="clear" w:color="auto" w:fill="FFFFFF" w:themeFill="background1"/>
        </w:rPr>
        <w:lastRenderedPageBreak/>
        <w:t>PTNN GV</w:t>
      </w:r>
      <w:r w:rsidRPr="00051AD9">
        <w:rPr>
          <w:rStyle w:val="y2iqfc"/>
          <w:rFonts w:eastAsiaTheme="majorEastAsia"/>
          <w:i/>
          <w:iCs/>
          <w:szCs w:val="28"/>
          <w:highlight w:val="white"/>
          <w:shd w:val="clear" w:color="auto" w:fill="FFFFFF" w:themeFill="background1"/>
        </w:rPr>
        <w:t xml:space="preserve"> </w:t>
      </w:r>
      <w:r w:rsidRPr="00051AD9">
        <w:rPr>
          <w:rStyle w:val="y2iqfc"/>
          <w:rFonts w:eastAsiaTheme="majorEastAsia"/>
          <w:i/>
          <w:iCs/>
          <w:szCs w:val="28"/>
          <w:highlight w:val="white"/>
          <w:shd w:val="clear" w:color="auto" w:fill="FFFFFF" w:themeFill="background1"/>
          <w:lang w:val="vi-VN"/>
        </w:rPr>
        <w:t xml:space="preserve">đối với tôi, nó chỉ đơn giản là một </w:t>
      </w:r>
      <w:r w:rsidRPr="00051AD9">
        <w:rPr>
          <w:rStyle w:val="y2iqfc"/>
          <w:rFonts w:eastAsiaTheme="majorEastAsia"/>
          <w:i/>
          <w:iCs/>
          <w:szCs w:val="28"/>
          <w:highlight w:val="white"/>
          <w:shd w:val="clear" w:color="auto" w:fill="FFFFFF" w:themeFill="background1"/>
        </w:rPr>
        <w:t xml:space="preserve">quy định hành chính như bao quy định khác để </w:t>
      </w:r>
      <w:r w:rsidRPr="00051AD9">
        <w:rPr>
          <w:rStyle w:val="y2iqfc"/>
          <w:rFonts w:eastAsiaTheme="majorEastAsia"/>
          <w:i/>
          <w:iCs/>
          <w:szCs w:val="28"/>
          <w:highlight w:val="white"/>
          <w:shd w:val="clear" w:color="auto" w:fill="FFFFFF" w:themeFill="background1"/>
          <w:lang w:val="vi-VN"/>
        </w:rPr>
        <w:t xml:space="preserve">kiểm soát </w:t>
      </w:r>
      <w:r w:rsidRPr="00051AD9">
        <w:rPr>
          <w:rStyle w:val="y2iqfc"/>
          <w:rFonts w:eastAsiaTheme="majorEastAsia"/>
          <w:i/>
          <w:iCs/>
          <w:szCs w:val="28"/>
          <w:highlight w:val="white"/>
          <w:shd w:val="clear" w:color="auto" w:fill="FFFFFF" w:themeFill="background1"/>
        </w:rPr>
        <w:t xml:space="preserve">giáo viên </w:t>
      </w:r>
      <w:r w:rsidRPr="00051AD9">
        <w:rPr>
          <w:rStyle w:val="y2iqfc"/>
          <w:rFonts w:eastAsiaTheme="majorEastAsia"/>
          <w:i/>
          <w:iCs/>
          <w:szCs w:val="28"/>
          <w:highlight w:val="white"/>
          <w:shd w:val="clear" w:color="auto" w:fill="FFFFFF" w:themeFill="background1"/>
          <w:lang w:val="vi-VN"/>
        </w:rPr>
        <w:t xml:space="preserve">được áp dụng trong trường học. </w:t>
      </w:r>
      <w:r w:rsidRPr="00051AD9">
        <w:rPr>
          <w:rStyle w:val="y2iqfc"/>
          <w:rFonts w:eastAsiaTheme="majorEastAsia"/>
          <w:i/>
          <w:iCs/>
          <w:szCs w:val="28"/>
          <w:highlight w:val="white"/>
          <w:shd w:val="clear" w:color="auto" w:fill="FFFFFF" w:themeFill="background1"/>
        </w:rPr>
        <w:t>Trong khi phát triển đối với giáo viên phải có cơ hội. Hãy suy nghĩ xem, có nên quy định về c</w:t>
      </w:r>
      <w:r w:rsidRPr="00051AD9">
        <w:rPr>
          <w:rStyle w:val="y2iqfc"/>
          <w:rFonts w:eastAsiaTheme="majorEastAsia"/>
          <w:i/>
          <w:iCs/>
          <w:szCs w:val="28"/>
          <w:highlight w:val="white"/>
          <w:shd w:val="clear" w:color="auto" w:fill="FFFFFF" w:themeFill="background1"/>
          <w:lang w:val="vi-VN"/>
        </w:rPr>
        <w:t xml:space="preserve">ơ hội để </w:t>
      </w:r>
      <w:r w:rsidRPr="00051AD9">
        <w:rPr>
          <w:rStyle w:val="y2iqfc"/>
          <w:rFonts w:eastAsiaTheme="majorEastAsia"/>
          <w:i/>
          <w:iCs/>
          <w:szCs w:val="28"/>
          <w:highlight w:val="white"/>
          <w:shd w:val="clear" w:color="auto" w:fill="FFFFFF" w:themeFill="background1"/>
        </w:rPr>
        <w:t xml:space="preserve">giáo viên </w:t>
      </w:r>
      <w:r w:rsidRPr="00051AD9">
        <w:rPr>
          <w:rStyle w:val="y2iqfc"/>
          <w:rFonts w:eastAsiaTheme="majorEastAsia"/>
          <w:i/>
          <w:iCs/>
          <w:szCs w:val="28"/>
          <w:highlight w:val="white"/>
          <w:shd w:val="clear" w:color="auto" w:fill="FFFFFF" w:themeFill="background1"/>
          <w:lang w:val="vi-VN"/>
        </w:rPr>
        <w:t xml:space="preserve">phát triển </w:t>
      </w:r>
      <w:r w:rsidRPr="00051AD9">
        <w:rPr>
          <w:rStyle w:val="y2iqfc"/>
          <w:rFonts w:eastAsiaTheme="majorEastAsia"/>
          <w:i/>
          <w:iCs/>
          <w:szCs w:val="28"/>
          <w:highlight w:val="white"/>
          <w:shd w:val="clear" w:color="auto" w:fill="FFFFFF" w:themeFill="background1"/>
        </w:rPr>
        <w:t xml:space="preserve">hay </w:t>
      </w:r>
      <w:r w:rsidRPr="00051AD9">
        <w:rPr>
          <w:rStyle w:val="y2iqfc"/>
          <w:rFonts w:eastAsiaTheme="majorEastAsia"/>
          <w:i/>
          <w:iCs/>
          <w:szCs w:val="28"/>
          <w:highlight w:val="white"/>
          <w:shd w:val="clear" w:color="auto" w:fill="FFFFFF" w:themeFill="background1"/>
          <w:lang w:val="vi-VN"/>
        </w:rPr>
        <w:t>không</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(TB)</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iCs/>
          <w:szCs w:val="28"/>
          <w:highlight w:val="white"/>
          <w:shd w:val="clear" w:color="auto" w:fill="FFFFFF" w:themeFill="background1"/>
          <w:lang w:val="vi-VN"/>
        </w:rPr>
        <w:t>Phát triển</w:t>
      </w:r>
      <w:r w:rsidRPr="00051AD9">
        <w:rPr>
          <w:rStyle w:val="y2iqfc"/>
          <w:rFonts w:eastAsiaTheme="majorEastAsia"/>
          <w:i/>
          <w:iCs/>
          <w:szCs w:val="28"/>
          <w:highlight w:val="white"/>
          <w:shd w:val="clear" w:color="auto" w:fill="FFFFFF" w:themeFill="background1"/>
        </w:rPr>
        <w:t xml:space="preserve"> nghề nghiệp giáo viên</w:t>
      </w:r>
      <w:r w:rsidRPr="00051AD9">
        <w:rPr>
          <w:rStyle w:val="y2iqfc"/>
          <w:rFonts w:eastAsiaTheme="majorEastAsia"/>
          <w:i/>
          <w:iCs/>
          <w:szCs w:val="28"/>
          <w:highlight w:val="white"/>
          <w:shd w:val="clear" w:color="auto" w:fill="FFFFFF" w:themeFill="background1"/>
          <w:lang w:val="vi-VN"/>
        </w:rPr>
        <w:t xml:space="preserve"> là </w:t>
      </w:r>
      <w:r w:rsidRPr="00051AD9">
        <w:rPr>
          <w:rStyle w:val="y2iqfc"/>
          <w:rFonts w:eastAsiaTheme="majorEastAsia"/>
          <w:i/>
          <w:iCs/>
          <w:szCs w:val="28"/>
          <w:highlight w:val="white"/>
          <w:shd w:val="clear" w:color="auto" w:fill="FFFFFF" w:themeFill="background1"/>
        </w:rPr>
        <w:t>những hoạt động đào tạo, bồi dưỡng được tổ chức bởi những người cấp trên của giáo viên và buộc giáo viên phải thực hiện. Nhưng cũng rất hay, giáo viên được đào tạo, được bồi dưỡng để sau đó các giáo viên không phụ thuộc vào lãnh đạo trong công việc</w:t>
      </w:r>
      <w:r w:rsidRPr="00051AD9">
        <w:rPr>
          <w:rStyle w:val="y2iqfc"/>
          <w:rFonts w:eastAsiaTheme="majorEastAsia"/>
          <w:szCs w:val="28"/>
          <w:highlight w:val="white"/>
          <w:shd w:val="clear" w:color="auto" w:fill="FFFFFF" w:themeFill="background1"/>
        </w:rPr>
        <w:t>” (GD)</w:t>
      </w:r>
    </w:p>
    <w:p w14:paraId="037BFED7" w14:textId="4FA90394" w:rsidR="00C703BC" w:rsidRPr="00051AD9" w:rsidRDefault="00C703BC" w:rsidP="00C703BC">
      <w:pPr>
        <w:widowControl w:val="0"/>
        <w:rPr>
          <w:rFonts w:cs="Times New Roman"/>
          <w:spacing w:val="-4"/>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Những trích dẫn trên cho thấy, tồn tại những quan điểm chưa chính xác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Những người tham gia</w:t>
      </w:r>
      <w:r w:rsidRPr="00051AD9">
        <w:rPr>
          <w:rStyle w:val="y2iqfc"/>
          <w:rFonts w:eastAsiaTheme="majorEastAsia"/>
          <w:szCs w:val="28"/>
          <w:highlight w:val="white"/>
          <w:shd w:val="clear" w:color="auto" w:fill="FFFFFF" w:themeFill="background1"/>
        </w:rPr>
        <w:t xml:space="preserve"> có quan niệm này</w:t>
      </w:r>
      <w:r w:rsidRPr="00051AD9">
        <w:rPr>
          <w:rStyle w:val="y2iqfc"/>
          <w:rFonts w:eastAsiaTheme="majorEastAsia"/>
          <w:szCs w:val="28"/>
          <w:highlight w:val="white"/>
          <w:shd w:val="clear" w:color="auto" w:fill="FFFFFF" w:themeFill="background1"/>
          <w:lang w:val="vi-VN"/>
        </w:rPr>
        <w:t xml:space="preserve"> xem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 xml:space="preserve">là công việc </w:t>
      </w:r>
      <w:r w:rsidRPr="00051AD9">
        <w:rPr>
          <w:rStyle w:val="y2iqfc"/>
          <w:rFonts w:eastAsiaTheme="majorEastAsia"/>
          <w:szCs w:val="28"/>
          <w:highlight w:val="white"/>
          <w:shd w:val="clear" w:color="auto" w:fill="FFFFFF" w:themeFill="background1"/>
        </w:rPr>
        <w:t xml:space="preserve">mang tính bắt buộc nhưng là công việc không quan trọng (công việc </w:t>
      </w:r>
      <w:r w:rsidRPr="00051AD9">
        <w:rPr>
          <w:rStyle w:val="y2iqfc"/>
          <w:rFonts w:eastAsiaTheme="majorEastAsia"/>
          <w:szCs w:val="28"/>
          <w:highlight w:val="white"/>
          <w:shd w:val="clear" w:color="auto" w:fill="FFFFFF" w:themeFill="background1"/>
          <w:lang w:val="vi-VN"/>
        </w:rPr>
        <w:t>phụ</w:t>
      </w:r>
      <w:r w:rsidRPr="00051AD9">
        <w:rPr>
          <w:rStyle w:val="y2iqfc"/>
          <w:rFonts w:eastAsiaTheme="majorEastAsia"/>
          <w:szCs w:val="28"/>
          <w:highlight w:val="white"/>
          <w:shd w:val="clear" w:color="auto" w:fill="FFFFFF" w:themeFill="background1"/>
        </w:rPr>
        <w:t>)</w:t>
      </w:r>
      <w:r w:rsidRPr="00051AD9">
        <w:rPr>
          <w:rStyle w:val="y2iqfc"/>
          <w:rFonts w:eastAsiaTheme="majorEastAsia"/>
          <w:szCs w:val="28"/>
          <w:highlight w:val="white"/>
          <w:shd w:val="clear" w:color="auto" w:fill="FFFFFF" w:themeFill="background1"/>
          <w:lang w:val="vi-VN"/>
        </w:rPr>
        <w:t xml:space="preserve"> và không thực sự là một quá trình mang lại lợi ích cho họ về mặt chuyên môn</w:t>
      </w:r>
      <w:r w:rsidRPr="00051AD9">
        <w:rPr>
          <w:rStyle w:val="y2iqfc"/>
          <w:rFonts w:eastAsiaTheme="majorEastAsia"/>
          <w:szCs w:val="28"/>
          <w:highlight w:val="white"/>
          <w:shd w:val="clear" w:color="auto" w:fill="FFFFFF" w:themeFill="background1"/>
        </w:rPr>
        <w:t xml:space="preserve">, nghiệp vụ. Sự chưa chính xác trong quan niệm của một số người tham gia phỏng vấn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có nguyên nhân một phần do những người này đánh giá quá </w:t>
      </w:r>
      <w:r w:rsidRPr="00051AD9">
        <w:rPr>
          <w:rStyle w:val="y2iqfc"/>
          <w:rFonts w:eastAsiaTheme="majorEastAsia"/>
          <w:szCs w:val="28"/>
          <w:highlight w:val="white"/>
          <w:shd w:val="clear" w:color="auto" w:fill="FFFFFF" w:themeFill="background1"/>
          <w:lang w:val="vi-VN"/>
        </w:rPr>
        <w:t xml:space="preserve">cao các lợi ích của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coi nó </w:t>
      </w:r>
      <w:r w:rsidRPr="00051AD9">
        <w:rPr>
          <w:rStyle w:val="y2iqfc"/>
          <w:rFonts w:eastAsiaTheme="majorEastAsia"/>
          <w:szCs w:val="28"/>
          <w:highlight w:val="white"/>
          <w:shd w:val="clear" w:color="auto" w:fill="FFFFFF" w:themeFill="background1"/>
          <w:lang w:val="vi-VN"/>
        </w:rPr>
        <w:t>như một</w:t>
      </w:r>
      <w:r w:rsidRPr="00051AD9">
        <w:rPr>
          <w:rStyle w:val="y2iqfc"/>
          <w:rFonts w:eastAsiaTheme="majorEastAsia"/>
          <w:szCs w:val="28"/>
          <w:highlight w:val="white"/>
          <w:shd w:val="clear" w:color="auto" w:fill="FFFFFF" w:themeFill="background1"/>
        </w:rPr>
        <w:t xml:space="preserve"> hoạt động để họ có sự thăng tiến trong nghề nghiệp (khen thưởng, đề bạt)</w:t>
      </w: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szCs w:val="28"/>
          <w:highlight w:val="white"/>
          <w:shd w:val="clear" w:color="auto" w:fill="FFFFFF" w:themeFill="background1"/>
        </w:rPr>
        <w:t xml:space="preserve">Điều này phù hợp với nghiên cứu của </w:t>
      </w:r>
      <w:r w:rsidRPr="00051AD9">
        <w:rPr>
          <w:rStyle w:val="y2iqfc"/>
          <w:rFonts w:eastAsiaTheme="majorEastAsia"/>
          <w:szCs w:val="28"/>
          <w:highlight w:val="white"/>
          <w:shd w:val="clear" w:color="auto" w:fill="FFFFFF" w:themeFill="background1"/>
          <w:lang w:val="vi-VN"/>
        </w:rPr>
        <w:t>Friedrichsen, Linke và Barnett (2016)</w:t>
      </w:r>
      <w:r w:rsidR="003111FE" w:rsidRPr="00051AD9">
        <w:rPr>
          <w:rStyle w:val="y2iqfc"/>
          <w:rFonts w:eastAsiaTheme="majorEastAsia"/>
          <w:szCs w:val="28"/>
          <w:highlight w:val="white"/>
          <w:shd w:val="clear" w:color="auto" w:fill="FFFFFF" w:themeFill="background1"/>
        </w:rPr>
        <w:t xml:space="preserve"> đã được Botha (2020) viễn dẫ</w:t>
      </w:r>
      <w:r w:rsidR="00BB3343" w:rsidRPr="00051AD9">
        <w:rPr>
          <w:rStyle w:val="y2iqfc"/>
          <w:rFonts w:eastAsiaTheme="majorEastAsia"/>
          <w:szCs w:val="28"/>
          <w:highlight w:val="white"/>
          <w:shd w:val="clear" w:color="auto" w:fill="FFFFFF" w:themeFill="background1"/>
        </w:rPr>
        <w:t>n [47</w:t>
      </w:r>
      <w:r w:rsidR="003111FE" w:rsidRPr="00051AD9">
        <w:rPr>
          <w:rStyle w:val="y2iqfc"/>
          <w:rFonts w:eastAsiaTheme="majorEastAsia"/>
          <w:szCs w:val="28"/>
          <w:highlight w:val="white"/>
          <w:shd w:val="clear" w:color="auto" w:fill="FFFFFF" w:themeFill="background1"/>
        </w:rPr>
        <w:t>]</w:t>
      </w:r>
      <w:r w:rsidRPr="00051AD9">
        <w:rPr>
          <w:rStyle w:val="y2iqfc"/>
          <w:rFonts w:eastAsiaTheme="majorEastAsia"/>
          <w:szCs w:val="28"/>
          <w:highlight w:val="white"/>
          <w:shd w:val="clear" w:color="auto" w:fill="FFFFFF" w:themeFill="background1"/>
        </w:rPr>
        <w:t>.</w:t>
      </w:r>
      <w:r w:rsidR="000C0B58"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 xml:space="preserve">Friedrichsen, Linke và Barnett </w:t>
      </w:r>
      <w:r w:rsidRPr="00051AD9">
        <w:rPr>
          <w:rStyle w:val="y2iqfc"/>
          <w:rFonts w:eastAsiaTheme="majorEastAsia"/>
          <w:szCs w:val="28"/>
          <w:highlight w:val="white"/>
          <w:shd w:val="clear" w:color="auto" w:fill="FFFFFF" w:themeFill="background1"/>
        </w:rPr>
        <w:t xml:space="preserve">đã </w:t>
      </w:r>
      <w:r w:rsidRPr="00051AD9">
        <w:rPr>
          <w:rStyle w:val="y2iqfc"/>
          <w:rFonts w:eastAsiaTheme="majorEastAsia"/>
          <w:szCs w:val="28"/>
          <w:highlight w:val="white"/>
          <w:shd w:val="clear" w:color="auto" w:fill="FFFFFF" w:themeFill="background1"/>
          <w:lang w:val="vi-VN"/>
        </w:rPr>
        <w:t>chỉ ra quan niệm sai lầm của giáo viên</w:t>
      </w:r>
      <w:r w:rsidRPr="00051AD9">
        <w:rPr>
          <w:rStyle w:val="y2iqfc"/>
          <w:rFonts w:eastAsiaTheme="majorEastAsia"/>
          <w:szCs w:val="28"/>
          <w:highlight w:val="white"/>
          <w:shd w:val="clear" w:color="auto" w:fill="FFFFFF" w:themeFill="background1"/>
        </w:rPr>
        <w:t xml:space="preserve">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Các tác giả </w:t>
      </w:r>
      <w:r w:rsidRPr="00051AD9">
        <w:rPr>
          <w:rStyle w:val="y2iqfc"/>
          <w:rFonts w:eastAsiaTheme="majorEastAsia"/>
          <w:szCs w:val="28"/>
          <w:highlight w:val="white"/>
          <w:shd w:val="clear" w:color="auto" w:fill="FFFFFF" w:themeFill="background1"/>
          <w:lang w:val="vi-VN"/>
        </w:rPr>
        <w:t xml:space="preserve">phát hiện ra rằng nhiều giáo viên không nhận thức được những </w:t>
      </w:r>
      <w:r w:rsidRPr="00051AD9">
        <w:rPr>
          <w:rStyle w:val="y2iqfc"/>
          <w:rFonts w:eastAsiaTheme="majorEastAsia"/>
          <w:szCs w:val="28"/>
          <w:highlight w:val="white"/>
          <w:shd w:val="clear" w:color="auto" w:fill="FFFFFF" w:themeFill="background1"/>
        </w:rPr>
        <w:t xml:space="preserve">tồn tại hạn chế của mình trong lao động nghề nghiệp </w:t>
      </w:r>
      <w:r w:rsidRPr="00051AD9">
        <w:rPr>
          <w:rStyle w:val="y2iqfc"/>
          <w:rFonts w:eastAsiaTheme="majorEastAsia"/>
          <w:szCs w:val="28"/>
          <w:highlight w:val="white"/>
          <w:shd w:val="clear" w:color="auto" w:fill="FFFFFF" w:themeFill="background1"/>
          <w:lang w:val="vi-VN"/>
        </w:rPr>
        <w:t xml:space="preserve">và nhiều người tin rằng sự hiểu biết của họ là đầy đủ. </w:t>
      </w:r>
      <w:r w:rsidRPr="00051AD9">
        <w:rPr>
          <w:rStyle w:val="y2iqfc"/>
          <w:rFonts w:eastAsiaTheme="majorEastAsia"/>
          <w:szCs w:val="28"/>
          <w:highlight w:val="white"/>
          <w:shd w:val="clear" w:color="auto" w:fill="FFFFFF" w:themeFill="background1"/>
        </w:rPr>
        <w:t xml:space="preserve">Tương tự như vậy, </w:t>
      </w:r>
      <w:r w:rsidRPr="00051AD9">
        <w:rPr>
          <w:rStyle w:val="y2iqfc"/>
          <w:rFonts w:eastAsiaTheme="majorEastAsia"/>
          <w:szCs w:val="28"/>
          <w:highlight w:val="white"/>
          <w:shd w:val="clear" w:color="auto" w:fill="FFFFFF" w:themeFill="background1"/>
          <w:lang w:val="vi-VN"/>
        </w:rPr>
        <w:t xml:space="preserve">Kara, Kukul và Çakır (2018) </w:t>
      </w:r>
      <w:r w:rsidRPr="00051AD9">
        <w:rPr>
          <w:rStyle w:val="y2iqfc"/>
          <w:rFonts w:eastAsiaTheme="majorEastAsia"/>
          <w:szCs w:val="28"/>
          <w:highlight w:val="white"/>
          <w:shd w:val="clear" w:color="auto" w:fill="FFFFFF" w:themeFill="background1"/>
        </w:rPr>
        <w:t xml:space="preserve">phát hiện </w:t>
      </w:r>
      <w:r w:rsidRPr="00051AD9">
        <w:rPr>
          <w:rStyle w:val="y2iqfc"/>
          <w:rFonts w:eastAsiaTheme="majorEastAsia"/>
          <w:szCs w:val="28"/>
          <w:highlight w:val="white"/>
          <w:shd w:val="clear" w:color="auto" w:fill="FFFFFF" w:themeFill="background1"/>
          <w:lang w:val="vi-VN"/>
        </w:rPr>
        <w:t xml:space="preserve">quan niệm </w:t>
      </w:r>
      <w:r w:rsidRPr="00051AD9">
        <w:rPr>
          <w:rStyle w:val="y2iqfc"/>
          <w:rFonts w:eastAsiaTheme="majorEastAsia"/>
          <w:szCs w:val="28"/>
          <w:highlight w:val="white"/>
          <w:shd w:val="clear" w:color="auto" w:fill="FFFFFF" w:themeFill="background1"/>
        </w:rPr>
        <w:t xml:space="preserve">chưa chính xác của giáo viên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có l</w:t>
      </w:r>
      <w:r w:rsidRPr="00051AD9">
        <w:rPr>
          <w:rStyle w:val="y2iqfc"/>
          <w:rFonts w:eastAsiaTheme="majorEastAsia"/>
          <w:szCs w:val="28"/>
          <w:highlight w:val="white"/>
          <w:u w:color="FF0000"/>
          <w:shd w:val="clear" w:color="auto" w:fill="FFFFFF" w:themeFill="background1"/>
        </w:rPr>
        <w:t>ý</w:t>
      </w:r>
      <w:r w:rsidRPr="00051AD9">
        <w:rPr>
          <w:rStyle w:val="y2iqfc"/>
          <w:rFonts w:eastAsiaTheme="majorEastAsia"/>
          <w:szCs w:val="28"/>
          <w:highlight w:val="white"/>
          <w:shd w:val="clear" w:color="auto" w:fill="FFFFFF" w:themeFill="background1"/>
        </w:rPr>
        <w:t xml:space="preserve"> do những giáo viên này </w:t>
      </w:r>
      <w:r w:rsidRPr="00051AD9">
        <w:rPr>
          <w:rStyle w:val="y2iqfc"/>
          <w:rFonts w:eastAsiaTheme="majorEastAsia"/>
          <w:szCs w:val="28"/>
          <w:highlight w:val="white"/>
          <w:shd w:val="clear" w:color="auto" w:fill="FFFFFF" w:themeFill="background1"/>
          <w:lang w:val="vi-VN"/>
        </w:rPr>
        <w:t>dựa trên</w:t>
      </w:r>
      <w:r w:rsidRPr="00051AD9">
        <w:rPr>
          <w:rStyle w:val="y2iqfc"/>
          <w:rFonts w:eastAsiaTheme="majorEastAsia"/>
          <w:szCs w:val="28"/>
          <w:highlight w:val="white"/>
          <w:shd w:val="clear" w:color="auto" w:fill="FFFFFF" w:themeFill="background1"/>
        </w:rPr>
        <w:t xml:space="preserve"> kinh nghiệm cá nhân</w:t>
      </w:r>
      <w:r w:rsidRPr="00051AD9">
        <w:rPr>
          <w:rStyle w:val="y2iqfc"/>
          <w:rFonts w:eastAsiaTheme="majorEastAsia"/>
          <w:szCs w:val="28"/>
          <w:highlight w:val="white"/>
          <w:shd w:val="clear" w:color="auto" w:fill="FFFFFF" w:themeFill="background1"/>
          <w:lang w:val="vi-VN"/>
        </w:rPr>
        <w:t xml:space="preserve"> và phát triển từ kinh nghiệm của họ </w:t>
      </w:r>
      <w:r w:rsidRPr="00051AD9">
        <w:rPr>
          <w:rStyle w:val="y2iqfc"/>
          <w:rFonts w:eastAsiaTheme="majorEastAsia"/>
          <w:szCs w:val="28"/>
          <w:highlight w:val="white"/>
          <w:shd w:val="clear" w:color="auto" w:fill="FFFFFF" w:themeFill="background1"/>
        </w:rPr>
        <w:t>đối với</w:t>
      </w:r>
      <w:r w:rsidRPr="00051AD9">
        <w:rPr>
          <w:rStyle w:val="y2iqfc"/>
          <w:rFonts w:eastAsiaTheme="majorEastAsia"/>
          <w:spacing w:val="-4"/>
          <w:szCs w:val="28"/>
          <w:highlight w:val="white"/>
          <w:shd w:val="clear" w:color="auto" w:fill="FFFFFF" w:themeFill="background1"/>
        </w:rPr>
        <w:t xml:space="preserve"> hoạt động </w:t>
      </w:r>
      <w:r w:rsidR="00EE1041" w:rsidRPr="00051AD9">
        <w:rPr>
          <w:rStyle w:val="y2iqfc"/>
          <w:rFonts w:eastAsiaTheme="majorEastAsia"/>
          <w:spacing w:val="-4"/>
          <w:szCs w:val="28"/>
          <w:highlight w:val="white"/>
          <w:shd w:val="clear" w:color="auto" w:fill="FFFFFF" w:themeFill="background1"/>
        </w:rPr>
        <w:t>PTNN GV</w:t>
      </w:r>
      <w:r w:rsidR="00BB3343" w:rsidRPr="00051AD9">
        <w:rPr>
          <w:rStyle w:val="y2iqfc"/>
          <w:rFonts w:eastAsiaTheme="majorEastAsia"/>
          <w:spacing w:val="-4"/>
          <w:szCs w:val="28"/>
          <w:highlight w:val="white"/>
          <w:shd w:val="clear" w:color="auto" w:fill="FFFFFF" w:themeFill="background1"/>
        </w:rPr>
        <w:t xml:space="preserve"> [47</w:t>
      </w:r>
      <w:r w:rsidR="003111FE" w:rsidRPr="00051AD9">
        <w:rPr>
          <w:rStyle w:val="y2iqfc"/>
          <w:rFonts w:eastAsiaTheme="majorEastAsia"/>
          <w:spacing w:val="-4"/>
          <w:szCs w:val="28"/>
          <w:highlight w:val="white"/>
          <w:shd w:val="clear" w:color="auto" w:fill="FFFFFF" w:themeFill="background1"/>
        </w:rPr>
        <w:t>]</w:t>
      </w:r>
      <w:r w:rsidRPr="00051AD9">
        <w:rPr>
          <w:rStyle w:val="y2iqfc"/>
          <w:rFonts w:eastAsiaTheme="majorEastAsia"/>
          <w:spacing w:val="-4"/>
          <w:szCs w:val="28"/>
          <w:highlight w:val="white"/>
          <w:shd w:val="clear" w:color="auto" w:fill="FFFFFF" w:themeFill="background1"/>
        </w:rPr>
        <w:t xml:space="preserve">. </w:t>
      </w:r>
    </w:p>
    <w:p w14:paraId="6C96258D" w14:textId="1A76D694" w:rsidR="00C703BC" w:rsidRPr="00051AD9" w:rsidRDefault="00C74DEB" w:rsidP="00C703BC">
      <w:pPr>
        <w:widowControl w:val="0"/>
        <w:rPr>
          <w:rStyle w:val="y2iqfc"/>
          <w:rFonts w:eastAsiaTheme="majorEastAsia"/>
          <w:b/>
          <w:iCs/>
          <w:szCs w:val="28"/>
          <w:highlight w:val="white"/>
          <w:shd w:val="clear" w:color="auto" w:fill="FFFFFF" w:themeFill="background1"/>
        </w:rPr>
      </w:pPr>
      <w:r w:rsidRPr="00051AD9">
        <w:rPr>
          <w:rStyle w:val="y2iqfc"/>
          <w:rFonts w:eastAsiaTheme="majorEastAsia"/>
          <w:b/>
          <w:iCs/>
          <w:szCs w:val="28"/>
          <w:highlight w:val="white"/>
          <w:u w:val="wave" w:color="FF0000"/>
          <w:shd w:val="clear" w:color="auto" w:fill="FFFFFF" w:themeFill="background1"/>
        </w:rPr>
        <w:t>+</w:t>
      </w:r>
      <w:r w:rsidRPr="00051AD9">
        <w:rPr>
          <w:rStyle w:val="y2iqfc"/>
          <w:rFonts w:eastAsiaTheme="majorEastAsia"/>
          <w:b/>
          <w:iCs/>
          <w:szCs w:val="28"/>
          <w:highlight w:val="white"/>
          <w:shd w:val="clear" w:color="auto" w:fill="FFFFFF" w:themeFill="background1"/>
        </w:rPr>
        <w:t xml:space="preserve"> Ý </w:t>
      </w:r>
      <w:r w:rsidRPr="00051AD9">
        <w:rPr>
          <w:rStyle w:val="y2iqfc"/>
          <w:rFonts w:eastAsiaTheme="majorEastAsia"/>
          <w:b/>
          <w:iCs/>
          <w:szCs w:val="28"/>
          <w:highlight w:val="white"/>
          <w:u w:val="wave" w:color="FF0000"/>
          <w:shd w:val="clear" w:color="auto" w:fill="FFFFFF" w:themeFill="background1"/>
        </w:rPr>
        <w:t>kiến đánh giá</w:t>
      </w:r>
      <w:r w:rsidR="00C703BC" w:rsidRPr="00051AD9">
        <w:rPr>
          <w:rStyle w:val="y2iqfc"/>
          <w:rFonts w:eastAsiaTheme="majorEastAsia"/>
          <w:b/>
          <w:iCs/>
          <w:szCs w:val="28"/>
          <w:highlight w:val="white"/>
          <w:shd w:val="clear" w:color="auto" w:fill="FFFFFF" w:themeFill="background1"/>
        </w:rPr>
        <w:t xml:space="preserve"> của cán bộ quản lý, giáo viên trường trung học cơ sở về </w:t>
      </w:r>
      <w:r w:rsidR="005A7DDD" w:rsidRPr="00051AD9">
        <w:rPr>
          <w:rStyle w:val="y2iqfc"/>
          <w:rFonts w:eastAsiaTheme="majorEastAsia"/>
          <w:b/>
          <w:iCs/>
          <w:szCs w:val="28"/>
          <w:highlight w:val="white"/>
          <w:shd w:val="clear" w:color="auto" w:fill="FFFFFF" w:themeFill="background1"/>
        </w:rPr>
        <w:t xml:space="preserve">hình thức </w:t>
      </w:r>
      <w:r w:rsidR="00C703BC" w:rsidRPr="00051AD9">
        <w:rPr>
          <w:rStyle w:val="y2iqfc"/>
          <w:rFonts w:eastAsiaTheme="majorEastAsia"/>
          <w:b/>
          <w:iCs/>
          <w:szCs w:val="28"/>
          <w:highlight w:val="white"/>
          <w:shd w:val="clear" w:color="auto" w:fill="FFFFFF" w:themeFill="background1"/>
        </w:rPr>
        <w:t xml:space="preserve">phát triển nghề nghiệp giáo viên </w:t>
      </w:r>
    </w:p>
    <w:p w14:paraId="48D51966" w14:textId="34D1910E" w:rsidR="00C703BC" w:rsidRPr="00051AD9" w:rsidRDefault="00EE1041" w:rsidP="00C60739">
      <w:pPr>
        <w:widowControl w:val="0"/>
        <w:rPr>
          <w:rStyle w:val="y2iqfc"/>
          <w:rFonts w:eastAsiaTheme="majorEastAsia"/>
          <w:szCs w:val="28"/>
          <w:highlight w:val="white"/>
          <w:shd w:val="clear" w:color="auto" w:fill="FFFFFF" w:themeFill="background1"/>
        </w:rPr>
      </w:pPr>
      <w:r w:rsidRPr="00051AD9">
        <w:rPr>
          <w:rStyle w:val="y2iqfc"/>
          <w:rFonts w:eastAsiaTheme="majorEastAsia"/>
          <w:spacing w:val="-4"/>
          <w:szCs w:val="28"/>
          <w:highlight w:val="white"/>
          <w:shd w:val="clear" w:color="auto" w:fill="FFFFFF" w:themeFill="background1"/>
        </w:rPr>
        <w:t>PTNN GV</w:t>
      </w:r>
      <w:r w:rsidR="00C703BC" w:rsidRPr="00051AD9">
        <w:rPr>
          <w:rStyle w:val="y2iqfc"/>
          <w:rFonts w:eastAsiaTheme="majorEastAsia"/>
          <w:spacing w:val="-4"/>
          <w:szCs w:val="28"/>
          <w:highlight w:val="white"/>
          <w:shd w:val="clear" w:color="auto" w:fill="FFFFFF" w:themeFill="background1"/>
        </w:rPr>
        <w:t xml:space="preserve"> được thực hiện chính thức và không chính thức, được thực hiện như là những hoạt động nội bộ của nhà trường và những hoạt động được tổ chức bởi các lực lượng bên ngoài nhà trường. Thường là, </w:t>
      </w:r>
      <w:r w:rsidRPr="00051AD9">
        <w:rPr>
          <w:rStyle w:val="y2iqfc"/>
          <w:rFonts w:eastAsiaTheme="majorEastAsia"/>
          <w:spacing w:val="-4"/>
          <w:szCs w:val="28"/>
          <w:highlight w:val="white"/>
          <w:shd w:val="clear" w:color="auto" w:fill="FFFFFF" w:themeFill="background1"/>
        </w:rPr>
        <w:t>PTNN GV</w:t>
      </w:r>
      <w:r w:rsidR="00C703BC"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 xml:space="preserve">diễn ra một cách chính thức dưới sự bảo trợ của các nhà cung cấp khác nhau trong khi </w:t>
      </w:r>
      <w:r w:rsidRPr="00051AD9">
        <w:rPr>
          <w:rStyle w:val="y2iqfc"/>
          <w:rFonts w:eastAsiaTheme="majorEastAsia"/>
          <w:spacing w:val="-4"/>
          <w:szCs w:val="28"/>
          <w:highlight w:val="white"/>
          <w:shd w:val="clear" w:color="auto" w:fill="FFFFFF" w:themeFill="background1"/>
        </w:rPr>
        <w:t>PTNN GV</w:t>
      </w:r>
      <w:r w:rsidR="00C703BC"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không chính thức thể hiện rõ ràng hơn như một quá trình nội bộ</w:t>
      </w:r>
      <w:r w:rsidR="00C703BC" w:rsidRPr="00051AD9">
        <w:rPr>
          <w:rStyle w:val="y2iqfc"/>
          <w:rFonts w:eastAsiaTheme="majorEastAsia"/>
          <w:spacing w:val="-4"/>
          <w:szCs w:val="28"/>
          <w:highlight w:val="white"/>
          <w:shd w:val="clear" w:color="auto" w:fill="FFFFFF" w:themeFill="background1"/>
        </w:rPr>
        <w:t xml:space="preserve"> nhưng đôi khi </w:t>
      </w:r>
      <w:r w:rsidR="00C703BC" w:rsidRPr="00051AD9">
        <w:rPr>
          <w:rStyle w:val="y2iqfc"/>
          <w:rFonts w:eastAsiaTheme="majorEastAsia"/>
          <w:spacing w:val="-4"/>
          <w:szCs w:val="28"/>
          <w:highlight w:val="white"/>
          <w:shd w:val="clear" w:color="auto" w:fill="FFFFFF" w:themeFill="background1"/>
          <w:lang w:val="vi-VN"/>
        </w:rPr>
        <w:t xml:space="preserve">không </w:t>
      </w:r>
      <w:r w:rsidR="00C703BC" w:rsidRPr="00051AD9">
        <w:rPr>
          <w:rStyle w:val="y2iqfc"/>
          <w:rFonts w:eastAsiaTheme="majorEastAsia"/>
          <w:spacing w:val="-4"/>
          <w:szCs w:val="28"/>
          <w:highlight w:val="white"/>
          <w:shd w:val="clear" w:color="auto" w:fill="FFFFFF" w:themeFill="background1"/>
        </w:rPr>
        <w:t xml:space="preserve">được gọi tên cụ thể là hoạt động </w:t>
      </w:r>
      <w:r w:rsidRPr="00051AD9">
        <w:rPr>
          <w:rStyle w:val="y2iqfc"/>
          <w:rFonts w:eastAsiaTheme="majorEastAsia"/>
          <w:spacing w:val="-4"/>
          <w:szCs w:val="28"/>
          <w:highlight w:val="white"/>
          <w:shd w:val="clear" w:color="auto" w:fill="FFFFFF" w:themeFill="background1"/>
        </w:rPr>
        <w:t>PTNN GV</w:t>
      </w:r>
      <w:r w:rsidR="00C703BC" w:rsidRPr="00051AD9">
        <w:rPr>
          <w:rStyle w:val="y2iqfc"/>
          <w:rFonts w:eastAsiaTheme="majorEastAsia"/>
          <w:spacing w:val="-4"/>
          <w:szCs w:val="28"/>
          <w:highlight w:val="white"/>
          <w:shd w:val="clear" w:color="auto" w:fill="FFFFFF" w:themeFill="background1"/>
          <w:lang w:val="vi-VN"/>
        </w:rPr>
        <w:t xml:space="preserve">. Những người tham gia </w:t>
      </w:r>
      <w:r w:rsidR="00C703BC" w:rsidRPr="00051AD9">
        <w:rPr>
          <w:rStyle w:val="y2iqfc"/>
          <w:rFonts w:eastAsiaTheme="majorEastAsia"/>
          <w:spacing w:val="-4"/>
          <w:szCs w:val="28"/>
          <w:highlight w:val="white"/>
          <w:shd w:val="clear" w:color="auto" w:fill="FFFFFF" w:themeFill="background1"/>
        </w:rPr>
        <w:t xml:space="preserve">phỏng vấn </w:t>
      </w:r>
      <w:r w:rsidR="00C703BC" w:rsidRPr="00051AD9">
        <w:rPr>
          <w:rStyle w:val="y2iqfc"/>
          <w:rFonts w:eastAsiaTheme="majorEastAsia"/>
          <w:spacing w:val="-4"/>
          <w:szCs w:val="28"/>
          <w:highlight w:val="white"/>
          <w:shd w:val="clear" w:color="auto" w:fill="FFFFFF" w:themeFill="background1"/>
          <w:lang w:val="vi-VN"/>
        </w:rPr>
        <w:t>mô tả các chương trình</w:t>
      </w:r>
      <w:r w:rsidR="00C703BC" w:rsidRPr="00051AD9">
        <w:rPr>
          <w:rStyle w:val="y2iqfc"/>
          <w:rFonts w:eastAsiaTheme="majorEastAsia"/>
          <w:spacing w:val="-4"/>
          <w:szCs w:val="28"/>
          <w:highlight w:val="white"/>
          <w:shd w:val="clear" w:color="auto" w:fill="FFFFFF" w:themeFill="background1"/>
        </w:rPr>
        <w:t>/hoạt động</w:t>
      </w:r>
      <w:r w:rsidR="00C703BC" w:rsidRPr="00051AD9">
        <w:rPr>
          <w:rStyle w:val="y2iqfc"/>
          <w:rFonts w:eastAsiaTheme="majorEastAsia"/>
          <w:spacing w:val="-4"/>
          <w:szCs w:val="28"/>
          <w:highlight w:val="white"/>
          <w:shd w:val="clear" w:color="auto" w:fill="FFFFFF" w:themeFill="background1"/>
          <w:lang w:val="vi-VN"/>
        </w:rPr>
        <w:t xml:space="preserve"> phát triển nghề nghiệp </w:t>
      </w:r>
      <w:r w:rsidR="00C703BC" w:rsidRPr="00051AD9">
        <w:rPr>
          <w:rStyle w:val="y2iqfc"/>
          <w:rFonts w:eastAsiaTheme="majorEastAsia"/>
          <w:spacing w:val="-4"/>
          <w:szCs w:val="28"/>
          <w:highlight w:val="white"/>
          <w:shd w:val="clear" w:color="auto" w:fill="FFFFFF" w:themeFill="background1"/>
        </w:rPr>
        <w:t xml:space="preserve">của họ </w:t>
      </w:r>
      <w:r w:rsidR="00C703BC" w:rsidRPr="00051AD9">
        <w:rPr>
          <w:rStyle w:val="y2iqfc"/>
          <w:rFonts w:eastAsiaTheme="majorEastAsia"/>
          <w:spacing w:val="-4"/>
          <w:szCs w:val="28"/>
          <w:highlight w:val="white"/>
          <w:shd w:val="clear" w:color="auto" w:fill="FFFFFF" w:themeFill="background1"/>
          <w:lang w:val="vi-VN"/>
        </w:rPr>
        <w:t>như sau:</w:t>
      </w:r>
      <w:r w:rsidR="00C60739"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w:t>
      </w:r>
      <w:r w:rsidR="00C703BC" w:rsidRPr="00051AD9">
        <w:rPr>
          <w:rStyle w:val="y2iqfc"/>
          <w:rFonts w:eastAsiaTheme="majorEastAsia"/>
          <w:i/>
          <w:iCs/>
          <w:spacing w:val="-4"/>
          <w:szCs w:val="28"/>
          <w:highlight w:val="white"/>
          <w:shd w:val="clear" w:color="auto" w:fill="FFFFFF" w:themeFill="background1"/>
        </w:rPr>
        <w:t xml:space="preserve">Hoạt động phát triển nghề nghiệp giáo viên đương nhiên phải được tổ chức một cách chính thức. Người tổ chức những hoạt </w:t>
      </w:r>
      <w:r w:rsidR="00C703BC" w:rsidRPr="00051AD9">
        <w:rPr>
          <w:rStyle w:val="y2iqfc"/>
          <w:rFonts w:eastAsiaTheme="majorEastAsia"/>
          <w:i/>
          <w:iCs/>
          <w:spacing w:val="-4"/>
          <w:szCs w:val="28"/>
          <w:highlight w:val="white"/>
          <w:shd w:val="clear" w:color="auto" w:fill="FFFFFF" w:themeFill="background1"/>
        </w:rPr>
        <w:lastRenderedPageBreak/>
        <w:t>động này phải có quyền lực khiến các giáo viên phải tham gia vào những hoạt động do họ tổ chức. Các giáo viên tham gia những hoạt động này đều thấy rõ, họ bị giám sát về mặt thời gian rất chặt chẽ</w:t>
      </w:r>
      <w:r w:rsidR="00C703BC"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w:t>
      </w:r>
      <w:r w:rsidR="00C703BC" w:rsidRPr="00051AD9">
        <w:rPr>
          <w:rStyle w:val="y2iqfc"/>
          <w:rFonts w:eastAsiaTheme="majorEastAsia"/>
          <w:spacing w:val="-4"/>
          <w:szCs w:val="28"/>
          <w:highlight w:val="white"/>
          <w:shd w:val="clear" w:color="auto" w:fill="FFFFFF" w:themeFill="background1"/>
        </w:rPr>
        <w:t>G2</w:t>
      </w:r>
      <w:r w:rsidR="00C703BC" w:rsidRPr="00051AD9">
        <w:rPr>
          <w:rStyle w:val="y2iqfc"/>
          <w:rFonts w:eastAsiaTheme="majorEastAsia"/>
          <w:spacing w:val="-4"/>
          <w:szCs w:val="28"/>
          <w:highlight w:val="white"/>
          <w:shd w:val="clear" w:color="auto" w:fill="FFFFFF" w:themeFill="background1"/>
          <w:lang w:val="vi-VN"/>
        </w:rPr>
        <w:t>A)</w:t>
      </w:r>
      <w:r w:rsidR="00C60739"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w:t>
      </w:r>
      <w:r w:rsidR="00C703BC" w:rsidRPr="00051AD9">
        <w:rPr>
          <w:rStyle w:val="y2iqfc"/>
          <w:rFonts w:eastAsiaTheme="majorEastAsia"/>
          <w:i/>
          <w:iCs/>
          <w:spacing w:val="-4"/>
          <w:szCs w:val="28"/>
          <w:highlight w:val="white"/>
          <w:shd w:val="clear" w:color="auto" w:fill="FFFFFF" w:themeFill="background1"/>
          <w:lang w:val="vi-VN"/>
        </w:rPr>
        <w:t xml:space="preserve">Một chương trình </w:t>
      </w:r>
      <w:r w:rsidR="00C703BC" w:rsidRPr="00051AD9">
        <w:rPr>
          <w:rStyle w:val="y2iqfc"/>
          <w:rFonts w:eastAsiaTheme="majorEastAsia"/>
          <w:i/>
          <w:iCs/>
          <w:spacing w:val="-4"/>
          <w:szCs w:val="28"/>
          <w:highlight w:val="white"/>
          <w:shd w:val="clear" w:color="auto" w:fill="FFFFFF" w:themeFill="background1"/>
        </w:rPr>
        <w:t xml:space="preserve">phát triển nghề nghiệp </w:t>
      </w:r>
      <w:r w:rsidR="00C703BC" w:rsidRPr="00051AD9">
        <w:rPr>
          <w:rStyle w:val="y2iqfc"/>
          <w:rFonts w:eastAsiaTheme="majorEastAsia"/>
          <w:i/>
          <w:iCs/>
          <w:spacing w:val="-4"/>
          <w:szCs w:val="28"/>
          <w:highlight w:val="white"/>
          <w:shd w:val="clear" w:color="auto" w:fill="FFFFFF" w:themeFill="background1"/>
          <w:lang w:val="vi-VN"/>
        </w:rPr>
        <w:t>bên trong trường học giúp ích được một phần nào</w:t>
      </w:r>
      <w:r w:rsidR="00C703BC" w:rsidRPr="00051AD9">
        <w:rPr>
          <w:rStyle w:val="y2iqfc"/>
          <w:rFonts w:eastAsiaTheme="majorEastAsia"/>
          <w:i/>
          <w:iCs/>
          <w:spacing w:val="-4"/>
          <w:szCs w:val="28"/>
          <w:highlight w:val="white"/>
          <w:shd w:val="clear" w:color="auto" w:fill="FFFFFF" w:themeFill="background1"/>
        </w:rPr>
        <w:t xml:space="preserve"> cho các giáo viên của nhà trường. Tuy nhiên, chương trình này chỉ có tính tình thế, nó giúp một số giáo viên vượt qua các trở ngại trong dạy học tại lớp học. Điều này có nghĩa, người giáo viên </w:t>
      </w:r>
      <w:r w:rsidR="00C703BC" w:rsidRPr="00051AD9">
        <w:rPr>
          <w:rStyle w:val="y2iqfc"/>
          <w:rFonts w:eastAsiaTheme="majorEastAsia"/>
          <w:i/>
          <w:iCs/>
          <w:spacing w:val="-4"/>
          <w:szCs w:val="28"/>
          <w:highlight w:val="white"/>
          <w:shd w:val="clear" w:color="auto" w:fill="FFFFFF" w:themeFill="background1"/>
          <w:lang w:val="vi-VN"/>
        </w:rPr>
        <w:t xml:space="preserve">chỉ đang học </w:t>
      </w:r>
      <w:r w:rsidR="00C703BC" w:rsidRPr="00051AD9">
        <w:rPr>
          <w:rStyle w:val="y2iqfc"/>
          <w:rFonts w:eastAsiaTheme="majorEastAsia"/>
          <w:i/>
          <w:iCs/>
          <w:spacing w:val="-4"/>
          <w:szCs w:val="28"/>
          <w:highlight w:val="white"/>
          <w:shd w:val="clear" w:color="auto" w:fill="FFFFFF" w:themeFill="background1"/>
        </w:rPr>
        <w:t xml:space="preserve">được những </w:t>
      </w:r>
      <w:r w:rsidR="00C703BC" w:rsidRPr="00051AD9">
        <w:rPr>
          <w:rStyle w:val="y2iqfc"/>
          <w:rFonts w:eastAsiaTheme="majorEastAsia"/>
          <w:i/>
          <w:iCs/>
          <w:spacing w:val="-4"/>
          <w:szCs w:val="28"/>
          <w:highlight w:val="white"/>
          <w:u w:val="wave" w:color="FF0000"/>
          <w:shd w:val="clear" w:color="auto" w:fill="FFFFFF" w:themeFill="background1"/>
        </w:rPr>
        <w:t>điều gắn</w:t>
      </w:r>
      <w:r w:rsidR="00C703BC" w:rsidRPr="00051AD9">
        <w:rPr>
          <w:rStyle w:val="y2iqfc"/>
          <w:rFonts w:eastAsiaTheme="majorEastAsia"/>
          <w:i/>
          <w:iCs/>
          <w:spacing w:val="-4"/>
          <w:szCs w:val="28"/>
          <w:highlight w:val="white"/>
          <w:shd w:val="clear" w:color="auto" w:fill="FFFFFF" w:themeFill="background1"/>
        </w:rPr>
        <w:t xml:space="preserve"> với </w:t>
      </w:r>
      <w:r w:rsidR="00C703BC" w:rsidRPr="00051AD9">
        <w:rPr>
          <w:rStyle w:val="y2iqfc"/>
          <w:rFonts w:eastAsiaTheme="majorEastAsia"/>
          <w:i/>
          <w:iCs/>
          <w:spacing w:val="-4"/>
          <w:szCs w:val="28"/>
          <w:highlight w:val="white"/>
          <w:shd w:val="clear" w:color="auto" w:fill="FFFFFF" w:themeFill="background1"/>
          <w:lang w:val="vi-VN"/>
        </w:rPr>
        <w:t>môi trường học của chính mình</w:t>
      </w:r>
      <w:r w:rsidR="00C703BC" w:rsidRPr="00051AD9">
        <w:rPr>
          <w:rStyle w:val="y2iqfc"/>
          <w:rFonts w:eastAsiaTheme="majorEastAsia"/>
          <w:i/>
          <w:iCs/>
          <w:spacing w:val="-4"/>
          <w:szCs w:val="28"/>
          <w:highlight w:val="white"/>
          <w:shd w:val="clear" w:color="auto" w:fill="FFFFFF" w:themeFill="background1"/>
        </w:rPr>
        <w:t xml:space="preserve">, sang một môi trường khác, điều giáo </w:t>
      </w:r>
      <w:r w:rsidR="00C703BC" w:rsidRPr="00051AD9">
        <w:rPr>
          <w:rStyle w:val="y2iqfc"/>
          <w:rFonts w:eastAsiaTheme="majorEastAsia"/>
          <w:i/>
          <w:iCs/>
          <w:spacing w:val="-4"/>
          <w:szCs w:val="28"/>
          <w:highlight w:val="white"/>
          <w:u w:val="wave" w:color="FF0000"/>
          <w:shd w:val="clear" w:color="auto" w:fill="FFFFFF" w:themeFill="background1"/>
        </w:rPr>
        <w:t>viên học</w:t>
      </w:r>
      <w:r w:rsidR="00C703BC" w:rsidRPr="00051AD9">
        <w:rPr>
          <w:rStyle w:val="y2iqfc"/>
          <w:rFonts w:eastAsiaTheme="majorEastAsia"/>
          <w:i/>
          <w:iCs/>
          <w:spacing w:val="-4"/>
          <w:szCs w:val="28"/>
          <w:highlight w:val="white"/>
          <w:shd w:val="clear" w:color="auto" w:fill="FFFFFF" w:themeFill="background1"/>
        </w:rPr>
        <w:t xml:space="preserve"> được chưa hoàn toàn có giá trị</w:t>
      </w:r>
      <w:r w:rsidR="00C703BC" w:rsidRPr="00051AD9">
        <w:rPr>
          <w:rStyle w:val="y2iqfc"/>
          <w:rFonts w:eastAsiaTheme="majorEastAsia"/>
          <w:spacing w:val="-4"/>
          <w:szCs w:val="28"/>
          <w:highlight w:val="white"/>
          <w:shd w:val="clear" w:color="auto" w:fill="FFFFFF" w:themeFill="background1"/>
          <w:lang w:val="vi-VN"/>
        </w:rPr>
        <w:t>” (HB)</w:t>
      </w:r>
      <w:r w:rsidR="00C60739"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w:t>
      </w:r>
      <w:r w:rsidR="00C703BC" w:rsidRPr="00051AD9">
        <w:rPr>
          <w:rStyle w:val="y2iqfc"/>
          <w:rFonts w:eastAsiaTheme="majorEastAsia"/>
          <w:i/>
          <w:iCs/>
          <w:spacing w:val="-4"/>
          <w:szCs w:val="28"/>
          <w:highlight w:val="white"/>
          <w:shd w:val="clear" w:color="auto" w:fill="FFFFFF" w:themeFill="background1"/>
        </w:rPr>
        <w:t xml:space="preserve">Phát triển nghề nghiệp giáo viên chính thức hay không chính thức đối với tôi không quan trọng. Nếu tôi có điều kiện, nếu là bắt buộc thì đương nhiên tôi sẽ tham gia. Ngoài việc phải tham gia các chương trình bồi dưỡng </w:t>
      </w:r>
      <w:r w:rsidR="00C703BC" w:rsidRPr="00051AD9">
        <w:rPr>
          <w:rStyle w:val="y2iqfc"/>
          <w:rFonts w:eastAsiaTheme="majorEastAsia"/>
          <w:i/>
          <w:iCs/>
          <w:spacing w:val="-4"/>
          <w:szCs w:val="28"/>
          <w:highlight w:val="white"/>
          <w:u w:color="FF0000"/>
          <w:shd w:val="clear" w:color="auto" w:fill="FFFFFF" w:themeFill="background1"/>
        </w:rPr>
        <w:t>bắ</w:t>
      </w:r>
      <w:r w:rsidR="007011A9" w:rsidRPr="00051AD9">
        <w:rPr>
          <w:rStyle w:val="y2iqfc"/>
          <w:rFonts w:eastAsiaTheme="majorEastAsia"/>
          <w:i/>
          <w:iCs/>
          <w:spacing w:val="-4"/>
          <w:szCs w:val="28"/>
          <w:highlight w:val="white"/>
          <w:u w:color="FF0000"/>
          <w:shd w:val="clear" w:color="auto" w:fill="FFFFFF" w:themeFill="background1"/>
        </w:rPr>
        <w:t>t buộc</w:t>
      </w:r>
      <w:r w:rsidR="00C703BC" w:rsidRPr="00051AD9">
        <w:rPr>
          <w:rStyle w:val="y2iqfc"/>
          <w:rFonts w:eastAsiaTheme="majorEastAsia"/>
          <w:i/>
          <w:iCs/>
          <w:spacing w:val="-4"/>
          <w:szCs w:val="28"/>
          <w:highlight w:val="white"/>
          <w:shd w:val="clear" w:color="auto" w:fill="FFFFFF" w:themeFill="background1"/>
        </w:rPr>
        <w:t>, bản thân tôi vẫn tự tìm tòi về chuyên môn, nghiệp vụ thông qua các những nguồn tài liệu khác nhau</w:t>
      </w:r>
      <w:r w:rsidR="00C703BC"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w:t>
      </w:r>
      <w:r w:rsidR="00C703BC" w:rsidRPr="00051AD9">
        <w:rPr>
          <w:rStyle w:val="y2iqfc"/>
          <w:rFonts w:eastAsiaTheme="majorEastAsia"/>
          <w:spacing w:val="-4"/>
          <w:szCs w:val="28"/>
          <w:highlight w:val="white"/>
          <w:shd w:val="clear" w:color="auto" w:fill="FFFFFF" w:themeFill="background1"/>
        </w:rPr>
        <w:t>G3</w:t>
      </w:r>
      <w:r w:rsidR="00C703BC" w:rsidRPr="00051AD9">
        <w:rPr>
          <w:rStyle w:val="y2iqfc"/>
          <w:rFonts w:eastAsiaTheme="majorEastAsia"/>
          <w:spacing w:val="-4"/>
          <w:szCs w:val="28"/>
          <w:highlight w:val="white"/>
          <w:shd w:val="clear" w:color="auto" w:fill="FFFFFF" w:themeFill="background1"/>
          <w:lang w:val="vi-VN"/>
        </w:rPr>
        <w:t>C)</w:t>
      </w:r>
      <w:r w:rsidR="00C60739"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w:t>
      </w:r>
      <w:r w:rsidR="00C703BC" w:rsidRPr="00051AD9">
        <w:rPr>
          <w:rStyle w:val="y2iqfc"/>
          <w:rFonts w:eastAsiaTheme="majorEastAsia"/>
          <w:i/>
          <w:iCs/>
          <w:spacing w:val="-4"/>
          <w:szCs w:val="28"/>
          <w:highlight w:val="white"/>
          <w:shd w:val="clear" w:color="auto" w:fill="FFFFFF" w:themeFill="background1"/>
        </w:rPr>
        <w:t>Biết được bản thân cần thay đổi gì để giúp cho học sinh của mình tiến bộ</w:t>
      </w:r>
      <w:r w:rsidR="000C0B58" w:rsidRPr="00051AD9">
        <w:rPr>
          <w:rStyle w:val="y2iqfc"/>
          <w:rFonts w:eastAsiaTheme="majorEastAsia"/>
          <w:i/>
          <w:iCs/>
          <w:spacing w:val="-4"/>
          <w:szCs w:val="28"/>
          <w:highlight w:val="white"/>
          <w:shd w:val="clear" w:color="auto" w:fill="FFFFFF" w:themeFill="background1"/>
        </w:rPr>
        <w:t xml:space="preserve"> </w:t>
      </w:r>
      <w:r w:rsidR="00C703BC" w:rsidRPr="00051AD9">
        <w:rPr>
          <w:rStyle w:val="y2iqfc"/>
          <w:rFonts w:eastAsiaTheme="majorEastAsia"/>
          <w:i/>
          <w:iCs/>
          <w:spacing w:val="-4"/>
          <w:szCs w:val="28"/>
          <w:highlight w:val="white"/>
          <w:shd w:val="clear" w:color="auto" w:fill="FFFFFF" w:themeFill="background1"/>
        </w:rPr>
        <w:t xml:space="preserve">là điều quan trọng nhất đối với giáo viên khi tham gia hoạt động phát triển nghề nghiệp. </w:t>
      </w:r>
      <w:r w:rsidR="00C703BC" w:rsidRPr="00051AD9">
        <w:rPr>
          <w:rStyle w:val="y2iqfc"/>
          <w:rFonts w:eastAsiaTheme="majorEastAsia"/>
          <w:i/>
          <w:iCs/>
          <w:spacing w:val="-4"/>
          <w:szCs w:val="28"/>
          <w:highlight w:val="white"/>
          <w:shd w:val="clear" w:color="auto" w:fill="FFFFFF" w:themeFill="background1"/>
          <w:lang w:val="vi-VN"/>
        </w:rPr>
        <w:t>K</w:t>
      </w:r>
      <w:r w:rsidR="00C703BC" w:rsidRPr="00051AD9">
        <w:rPr>
          <w:rStyle w:val="y2iqfc"/>
          <w:rFonts w:eastAsiaTheme="majorEastAsia"/>
          <w:i/>
          <w:iCs/>
          <w:spacing w:val="-4"/>
          <w:szCs w:val="28"/>
          <w:highlight w:val="white"/>
          <w:shd w:val="clear" w:color="auto" w:fill="FFFFFF" w:themeFill="background1"/>
        </w:rPr>
        <w:t>inh nghiệm cho thấy, những giáo viên có kinh nghiệm trong tổ chuyên môn được phân công hỗ trợ đồng nghiệp sẽ giúp các giáo viên trong tổ chuyên môn của tôi phát triển đồng đều hơn. Mỗi giáo viên phải biết đánh giá đúng mình và phải tự học là chính</w:t>
      </w:r>
      <w:r w:rsidR="00C703BC" w:rsidRPr="00051AD9">
        <w:rPr>
          <w:rStyle w:val="y2iqfc"/>
          <w:rFonts w:eastAsiaTheme="majorEastAsia"/>
          <w:spacing w:val="-4"/>
          <w:szCs w:val="28"/>
          <w:highlight w:val="white"/>
          <w:shd w:val="clear" w:color="auto" w:fill="FFFFFF" w:themeFill="background1"/>
        </w:rPr>
        <w:t xml:space="preserve">” </w:t>
      </w:r>
      <w:r w:rsidR="00C703BC" w:rsidRPr="00051AD9">
        <w:rPr>
          <w:rStyle w:val="y2iqfc"/>
          <w:rFonts w:eastAsiaTheme="majorEastAsia"/>
          <w:spacing w:val="-4"/>
          <w:szCs w:val="28"/>
          <w:highlight w:val="white"/>
          <w:shd w:val="clear" w:color="auto" w:fill="FFFFFF" w:themeFill="background1"/>
          <w:lang w:val="vi-VN"/>
        </w:rPr>
        <w:t>(T</w:t>
      </w:r>
      <w:r w:rsidR="00C703BC" w:rsidRPr="00051AD9">
        <w:rPr>
          <w:rStyle w:val="y2iqfc"/>
          <w:rFonts w:eastAsiaTheme="majorEastAsia"/>
          <w:spacing w:val="-4"/>
          <w:szCs w:val="28"/>
          <w:highlight w:val="white"/>
          <w:shd w:val="clear" w:color="auto" w:fill="FFFFFF" w:themeFill="background1"/>
        </w:rPr>
        <w:t>1</w:t>
      </w:r>
      <w:r w:rsidR="00C703BC" w:rsidRPr="00051AD9">
        <w:rPr>
          <w:rStyle w:val="y2iqfc"/>
          <w:rFonts w:eastAsiaTheme="majorEastAsia"/>
          <w:spacing w:val="-4"/>
          <w:szCs w:val="28"/>
          <w:highlight w:val="white"/>
          <w:shd w:val="clear" w:color="auto" w:fill="FFFFFF" w:themeFill="background1"/>
          <w:lang w:val="vi-VN"/>
        </w:rPr>
        <w:t>B).</w:t>
      </w:r>
    </w:p>
    <w:p w14:paraId="323C47C8" w14:textId="799068D1" w:rsidR="00C703BC" w:rsidRPr="00051AD9" w:rsidRDefault="00C703BC" w:rsidP="00F113A9">
      <w:pPr>
        <w:widowControl w:val="0"/>
        <w:spacing w:line="360" w:lineRule="auto"/>
        <w:rPr>
          <w:rStyle w:val="y2iqfc"/>
          <w:rFonts w:eastAsiaTheme="majorEastAsia"/>
          <w:szCs w:val="28"/>
          <w:highlight w:val="white"/>
          <w:shd w:val="clear" w:color="auto" w:fill="FFFFFF" w:themeFill="background1"/>
          <w:lang w:val="vi-VN"/>
        </w:rPr>
      </w:pPr>
      <w:r w:rsidRPr="00051AD9">
        <w:rPr>
          <w:rStyle w:val="y2iqfc"/>
          <w:rFonts w:eastAsiaTheme="majorEastAsia"/>
          <w:spacing w:val="-4"/>
          <w:szCs w:val="28"/>
          <w:highlight w:val="white"/>
          <w:shd w:val="clear" w:color="auto" w:fill="FFFFFF" w:themeFill="background1"/>
        </w:rPr>
        <w:t xml:space="preserve">Các ý kiến nêu trên cho thấy, ở các trường THCS hiện nay, tồn tại đồng thời những chương trình/hoạt động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xml:space="preserve"> khác nhau. Những chương trình chính thức bao gồm chương trình BDTX giáo viên theo quy định của Bộ GD&amp;ĐT, chương trình bồi dưỡng chuyên đề thực hiện nhiệm vụ năm học của giáo dục phổ thông do Sở/Phòng GD&amp;ĐT tổ chức, chương trình bồi dưỡng CBQL cốt cán và GVCC về thực hiện chương trình giáo dục phổ thông 2018. Những chương trình không chính thức thường đa dạng hơn, phụ thuộc vào từng trường THCS. Các chương trình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xml:space="preserve"> ở mỗi </w:t>
      </w:r>
      <w:r w:rsidRPr="00051AD9">
        <w:rPr>
          <w:rStyle w:val="y2iqfc"/>
          <w:rFonts w:eastAsiaTheme="majorEastAsia"/>
          <w:spacing w:val="-4"/>
          <w:szCs w:val="28"/>
          <w:highlight w:val="white"/>
          <w:u w:val="wave" w:color="FF0000"/>
          <w:shd w:val="clear" w:color="auto" w:fill="FFFFFF" w:themeFill="background1"/>
        </w:rPr>
        <w:t>trường thường</w:t>
      </w:r>
      <w:r w:rsidRPr="00051AD9">
        <w:rPr>
          <w:rStyle w:val="y2iqfc"/>
          <w:rFonts w:eastAsiaTheme="majorEastAsia"/>
          <w:spacing w:val="-4"/>
          <w:szCs w:val="28"/>
          <w:highlight w:val="white"/>
          <w:shd w:val="clear" w:color="auto" w:fill="FFFFFF" w:themeFill="background1"/>
        </w:rPr>
        <w:t xml:space="preserve"> gắn liền với các hoạt động cụ thể của nhà trường với mức độ tham dự khác nhau của giáo viên. Những chương trình này dựa trên việc học tập không chính thức của giáo viên và giáo viên có thể tham dự những chương trình này hơn. Bởi vì, với các chương trình không chính thức, </w:t>
      </w:r>
      <w:r w:rsidRPr="00051AD9">
        <w:rPr>
          <w:rStyle w:val="y2iqfc"/>
          <w:rFonts w:eastAsiaTheme="majorEastAsia"/>
          <w:spacing w:val="-4"/>
          <w:szCs w:val="28"/>
          <w:highlight w:val="white"/>
          <w:u w:val="wave" w:color="FF0000"/>
          <w:shd w:val="clear" w:color="auto" w:fill="FFFFFF" w:themeFill="background1"/>
          <w:lang w:val="vi-VN"/>
        </w:rPr>
        <w:t>cần ít</w:t>
      </w:r>
      <w:r w:rsidRPr="00051AD9">
        <w:rPr>
          <w:rStyle w:val="y2iqfc"/>
          <w:rFonts w:eastAsiaTheme="majorEastAsia"/>
          <w:spacing w:val="-4"/>
          <w:szCs w:val="28"/>
          <w:highlight w:val="white"/>
          <w:shd w:val="clear" w:color="auto" w:fill="FFFFFF" w:themeFill="background1"/>
          <w:lang w:val="vi-VN"/>
        </w:rPr>
        <w:t xml:space="preserve"> hoặc không cần lập kế hoạch, tổ chức, lãnh đạo và kiểm soát</w:t>
      </w:r>
      <w:r w:rsidRPr="00051AD9">
        <w:rPr>
          <w:rStyle w:val="y2iqfc"/>
          <w:rFonts w:eastAsiaTheme="majorEastAsia"/>
          <w:spacing w:val="-4"/>
          <w:szCs w:val="28"/>
          <w:highlight w:val="white"/>
          <w:shd w:val="clear" w:color="auto" w:fill="FFFFFF" w:themeFill="background1"/>
        </w:rPr>
        <w:t>. Tuy nhiên, trong một số trường hợp</w:t>
      </w:r>
      <w:r w:rsidRPr="00051AD9">
        <w:rPr>
          <w:rStyle w:val="y2iqfc"/>
          <w:rFonts w:eastAsiaTheme="majorEastAsia"/>
          <w:spacing w:val="-4"/>
          <w:szCs w:val="28"/>
          <w:highlight w:val="white"/>
          <w:shd w:val="clear" w:color="auto" w:fill="FFFFFF" w:themeFill="background1"/>
          <w:lang w:val="vi-VN"/>
        </w:rPr>
        <w:t>, việc học không chính thức</w:t>
      </w:r>
      <w:r w:rsidRPr="00051AD9">
        <w:rPr>
          <w:rStyle w:val="y2iqfc"/>
          <w:rFonts w:eastAsiaTheme="majorEastAsia"/>
          <w:spacing w:val="-4"/>
          <w:szCs w:val="28"/>
          <w:highlight w:val="white"/>
          <w:shd w:val="clear" w:color="auto" w:fill="FFFFFF" w:themeFill="background1"/>
        </w:rPr>
        <w:t xml:space="preserve"> trong PTNN của giáo viên</w:t>
      </w:r>
      <w:r w:rsidRPr="00051AD9">
        <w:rPr>
          <w:rStyle w:val="y2iqfc"/>
          <w:rFonts w:eastAsiaTheme="majorEastAsia"/>
          <w:spacing w:val="-4"/>
          <w:szCs w:val="28"/>
          <w:highlight w:val="white"/>
          <w:shd w:val="clear" w:color="auto" w:fill="FFFFFF" w:themeFill="background1"/>
          <w:lang w:val="vi-VN"/>
        </w:rPr>
        <w:t xml:space="preserve"> có thể bị hạn chế bởi môi trường</w:t>
      </w:r>
      <w:r w:rsidRPr="00051AD9">
        <w:rPr>
          <w:rStyle w:val="y2iqfc"/>
          <w:rFonts w:eastAsiaTheme="majorEastAsia"/>
          <w:spacing w:val="-4"/>
          <w:szCs w:val="28"/>
          <w:highlight w:val="white"/>
          <w:shd w:val="clear" w:color="auto" w:fill="FFFFFF" w:themeFill="background1"/>
        </w:rPr>
        <w:t xml:space="preserve"> trường học khiến giáo viên gặp khó khăn khi chuyển sang </w:t>
      </w:r>
      <w:r w:rsidRPr="00051AD9">
        <w:rPr>
          <w:rStyle w:val="y2iqfc"/>
          <w:rFonts w:eastAsiaTheme="majorEastAsia"/>
          <w:spacing w:val="-4"/>
          <w:szCs w:val="28"/>
          <w:highlight w:val="white"/>
          <w:shd w:val="clear" w:color="auto" w:fill="FFFFFF" w:themeFill="background1"/>
          <w:lang w:val="vi-VN"/>
        </w:rPr>
        <w:t>các môi trường hoặc bối cảnh khác</w:t>
      </w:r>
      <w:r w:rsidRPr="00051AD9">
        <w:rPr>
          <w:rStyle w:val="y2iqfc"/>
          <w:rFonts w:eastAsiaTheme="majorEastAsia"/>
          <w:szCs w:val="28"/>
          <w:highlight w:val="white"/>
          <w:shd w:val="clear" w:color="auto" w:fill="FFFFFF" w:themeFill="background1"/>
          <w:lang w:val="vi-VN"/>
        </w:rPr>
        <w:t xml:space="preserve">. </w:t>
      </w:r>
    </w:p>
    <w:p w14:paraId="4D9A8DE9" w14:textId="65BD9630" w:rsidR="00C703BC" w:rsidRPr="00051AD9" w:rsidRDefault="00C411CE" w:rsidP="00F113A9">
      <w:pPr>
        <w:pStyle w:val="Heading3"/>
        <w:spacing w:line="360" w:lineRule="auto"/>
        <w:rPr>
          <w:rFonts w:ascii="Times New Roman Bold Italic" w:hAnsi="Times New Roman Bold Italic" w:cs="Times New Roman"/>
          <w:spacing w:val="4"/>
          <w:highlight w:val="white"/>
          <w:shd w:val="clear" w:color="auto" w:fill="FFFFFF" w:themeFill="background1"/>
          <w:lang w:val="it-IT"/>
        </w:rPr>
      </w:pPr>
      <w:bookmarkStart w:id="234" w:name="_Toc188273769"/>
      <w:r w:rsidRPr="00051AD9">
        <w:rPr>
          <w:rFonts w:ascii="Times New Roman Bold Italic" w:hAnsi="Times New Roman Bold Italic" w:cs="Times New Roman"/>
          <w:spacing w:val="4"/>
          <w:highlight w:val="white"/>
          <w:shd w:val="clear" w:color="auto" w:fill="FFFFFF" w:themeFill="background1"/>
          <w:lang w:val="it-IT"/>
        </w:rPr>
        <w:lastRenderedPageBreak/>
        <w:t xml:space="preserve">2.3.2. </w:t>
      </w:r>
      <w:r w:rsidR="00C703BC" w:rsidRPr="00051AD9">
        <w:rPr>
          <w:rFonts w:ascii="Times New Roman Bold Italic" w:hAnsi="Times New Roman Bold Italic" w:cs="Times New Roman"/>
          <w:spacing w:val="4"/>
          <w:highlight w:val="white"/>
          <w:shd w:val="clear" w:color="auto" w:fill="FFFFFF" w:themeFill="background1"/>
          <w:lang w:val="it-IT"/>
        </w:rPr>
        <w:t>Nhu cầu phát triển nghề nghiệp của giáo viên trung học cơ sở thành phố Hà Nội</w:t>
      </w:r>
      <w:bookmarkEnd w:id="234"/>
    </w:p>
    <w:p w14:paraId="707946E1" w14:textId="31603A86" w:rsidR="00E65607" w:rsidRPr="00051AD9" w:rsidRDefault="00C703BC" w:rsidP="00E65607">
      <w:pPr>
        <w:rPr>
          <w:rStyle w:val="y2iqfc"/>
          <w:rFonts w:eastAsiaTheme="majorEastAsia"/>
          <w:szCs w:val="28"/>
          <w:highlight w:val="white"/>
          <w:shd w:val="clear" w:color="auto" w:fill="FFFFFF" w:themeFill="background1"/>
          <w:lang w:val="vi-VN"/>
        </w:rPr>
      </w:pPr>
      <w:r w:rsidRPr="00051AD9">
        <w:rPr>
          <w:rStyle w:val="y2iqfc"/>
          <w:rFonts w:eastAsiaTheme="majorEastAsia"/>
          <w:spacing w:val="-4"/>
          <w:szCs w:val="28"/>
          <w:highlight w:val="white"/>
          <w:shd w:val="clear" w:color="auto" w:fill="FFFFFF" w:themeFill="background1"/>
        </w:rPr>
        <w:t xml:space="preserve">Nhu cầu phát triển nghề nghiệp của giáo viên trường THCS khá đa dạng. Dựa trên kết quả nghiên cứu của OCED về nhu cầu </w:t>
      </w:r>
      <w:r w:rsidR="00EE1041" w:rsidRPr="00051AD9">
        <w:rPr>
          <w:rStyle w:val="y2iqfc"/>
          <w:rFonts w:eastAsiaTheme="majorEastAsia"/>
          <w:spacing w:val="-4"/>
          <w:szCs w:val="28"/>
          <w:highlight w:val="white"/>
          <w:shd w:val="clear" w:color="auto" w:fill="FFFFFF" w:themeFill="background1"/>
        </w:rPr>
        <w:t>PTNN GV</w:t>
      </w:r>
      <w:r w:rsidRPr="00051AD9">
        <w:rPr>
          <w:rStyle w:val="y2iqfc"/>
          <w:rFonts w:eastAsiaTheme="majorEastAsia"/>
          <w:spacing w:val="-4"/>
          <w:szCs w:val="28"/>
          <w:highlight w:val="white"/>
          <w:shd w:val="clear" w:color="auto" w:fill="FFFFFF" w:themeFill="background1"/>
        </w:rPr>
        <w:t xml:space="preserve"> của giáo viên thuộc 23 quốc gia trên thế giới (CED, 2005) và dựa trên chương trình BDTX giáo viên phổ thông đáp ứng yêu cầu thực hiện chương trình GDPT 2018, có thể xác định 07 vấn đề mà GV các trường THCS có nhu cầu PTNN là:</w:t>
      </w:r>
      <w:r w:rsidR="000C0B58" w:rsidRPr="00051AD9">
        <w:rPr>
          <w:rStyle w:val="y2iqfc"/>
          <w:rFonts w:eastAsiaTheme="majorEastAsia"/>
          <w:spacing w:val="-4"/>
          <w:szCs w:val="28"/>
          <w:highlight w:val="white"/>
          <w:shd w:val="clear" w:color="auto" w:fill="FFFFFF" w:themeFill="background1"/>
          <w:lang w:val="vi-VN"/>
        </w:rPr>
        <w:t xml:space="preserve"> </w:t>
      </w:r>
      <w:r w:rsidRPr="00051AD9">
        <w:rPr>
          <w:rStyle w:val="y2iqfc"/>
          <w:rFonts w:eastAsiaTheme="majorEastAsia"/>
          <w:spacing w:val="-4"/>
          <w:szCs w:val="28"/>
          <w:highlight w:val="white"/>
          <w:shd w:val="clear" w:color="auto" w:fill="FFFFFF" w:themeFill="background1"/>
        </w:rPr>
        <w:t xml:space="preserve">(1) </w:t>
      </w:r>
      <w:r w:rsidRPr="00051AD9">
        <w:rPr>
          <w:rStyle w:val="y2iqfc"/>
          <w:rFonts w:eastAsiaTheme="majorEastAsia"/>
          <w:spacing w:val="-4"/>
          <w:szCs w:val="28"/>
          <w:highlight w:val="white"/>
          <w:shd w:val="clear" w:color="auto" w:fill="FFFFFF" w:themeFill="background1"/>
          <w:lang w:val="vi-VN"/>
        </w:rPr>
        <w:t>Thực hành đánh giá học sinh</w:t>
      </w:r>
      <w:r w:rsidRPr="00051AD9">
        <w:rPr>
          <w:rStyle w:val="y2iqfc"/>
          <w:rFonts w:eastAsiaTheme="majorEastAsia"/>
          <w:spacing w:val="-4"/>
          <w:szCs w:val="28"/>
          <w:highlight w:val="white"/>
          <w:shd w:val="clear" w:color="auto" w:fill="FFFFFF" w:themeFill="background1"/>
        </w:rPr>
        <w:t xml:space="preserve">; (2) </w:t>
      </w:r>
      <w:r w:rsidRPr="00051AD9">
        <w:rPr>
          <w:rStyle w:val="y2iqfc"/>
          <w:rFonts w:eastAsiaTheme="majorEastAsia"/>
          <w:spacing w:val="-4"/>
          <w:szCs w:val="28"/>
          <w:highlight w:val="white"/>
          <w:shd w:val="clear" w:color="auto" w:fill="FFFFFF" w:themeFill="background1"/>
          <w:lang w:val="vi-VN"/>
        </w:rPr>
        <w:t>Các vấn đề về kỷ luật và hành vi của học sinh</w:t>
      </w:r>
      <w:r w:rsidRPr="00051AD9">
        <w:rPr>
          <w:rStyle w:val="y2iqfc"/>
          <w:rFonts w:eastAsiaTheme="majorEastAsia"/>
          <w:spacing w:val="-4"/>
          <w:szCs w:val="28"/>
          <w:highlight w:val="white"/>
          <w:shd w:val="clear" w:color="auto" w:fill="FFFFFF" w:themeFill="background1"/>
        </w:rPr>
        <w:t>; (3)</w:t>
      </w:r>
      <w:r w:rsidRPr="00051AD9">
        <w:rPr>
          <w:rStyle w:val="y2iqfc"/>
          <w:spacing w:val="-4"/>
          <w:szCs w:val="28"/>
          <w:highlight w:val="white"/>
          <w:shd w:val="clear" w:color="auto" w:fill="FFFFFF" w:themeFill="background1"/>
        </w:rPr>
        <w:t xml:space="preserve"> </w:t>
      </w:r>
      <w:r w:rsidRPr="00051AD9">
        <w:rPr>
          <w:rStyle w:val="y2iqfc"/>
          <w:spacing w:val="-4"/>
          <w:szCs w:val="28"/>
          <w:highlight w:val="white"/>
          <w:shd w:val="clear" w:color="auto" w:fill="FFFFFF" w:themeFill="background1"/>
          <w:lang w:val="vi-VN"/>
        </w:rPr>
        <w:t>Dạy học sinh có nhu cầu học tập đặc biệt</w:t>
      </w:r>
      <w:r w:rsidRPr="00051AD9">
        <w:rPr>
          <w:rStyle w:val="y2iqfc"/>
          <w:rFonts w:eastAsiaTheme="majorEastAsia"/>
          <w:spacing w:val="-4"/>
          <w:szCs w:val="28"/>
          <w:highlight w:val="white"/>
          <w:shd w:val="clear" w:color="auto" w:fill="FFFFFF" w:themeFill="background1"/>
        </w:rPr>
        <w:t xml:space="preserve">; (4) </w:t>
      </w:r>
      <w:r w:rsidRPr="00051AD9">
        <w:rPr>
          <w:rStyle w:val="y2iqfc"/>
          <w:rFonts w:eastAsiaTheme="majorEastAsia"/>
          <w:spacing w:val="-4"/>
          <w:szCs w:val="28"/>
          <w:highlight w:val="white"/>
          <w:shd w:val="clear" w:color="auto" w:fill="FFFFFF" w:themeFill="background1"/>
          <w:lang w:val="vi-VN"/>
        </w:rPr>
        <w:t>Kỹ năng giảng dạy công nghệ thông tin và truyền thông (ICT)</w:t>
      </w:r>
      <w:r w:rsidRPr="00051AD9">
        <w:rPr>
          <w:rStyle w:val="y2iqfc"/>
          <w:rFonts w:eastAsiaTheme="majorEastAsia"/>
          <w:spacing w:val="-4"/>
          <w:szCs w:val="28"/>
          <w:highlight w:val="white"/>
          <w:shd w:val="clear" w:color="auto" w:fill="FFFFFF" w:themeFill="background1"/>
        </w:rPr>
        <w:t xml:space="preserve">; (5) </w:t>
      </w:r>
      <w:r w:rsidRPr="00051AD9">
        <w:rPr>
          <w:rStyle w:val="y2iqfc"/>
          <w:spacing w:val="-4"/>
          <w:szCs w:val="28"/>
          <w:highlight w:val="white"/>
          <w:shd w:val="clear" w:color="auto" w:fill="FFFFFF" w:themeFill="background1"/>
          <w:lang w:val="vi-VN"/>
        </w:rPr>
        <w:t>Quản lý và điều hành trường học</w:t>
      </w:r>
      <w:r w:rsidRPr="00051AD9">
        <w:rPr>
          <w:rStyle w:val="y2iqfc"/>
          <w:rFonts w:eastAsiaTheme="majorEastAsia"/>
          <w:spacing w:val="-4"/>
          <w:szCs w:val="28"/>
          <w:highlight w:val="white"/>
          <w:shd w:val="clear" w:color="auto" w:fill="FFFFFF" w:themeFill="background1"/>
        </w:rPr>
        <w:t>;</w:t>
      </w:r>
      <w:r w:rsidR="000C0B58" w:rsidRPr="00051AD9">
        <w:rPr>
          <w:rStyle w:val="y2iqfc"/>
          <w:rFonts w:eastAsiaTheme="majorEastAsia"/>
          <w:spacing w:val="-4"/>
          <w:szCs w:val="28"/>
          <w:highlight w:val="white"/>
          <w:shd w:val="clear" w:color="auto" w:fill="FFFFFF" w:themeFill="background1"/>
        </w:rPr>
        <w:t xml:space="preserve"> </w:t>
      </w:r>
      <w:r w:rsidRPr="00051AD9">
        <w:rPr>
          <w:rStyle w:val="y2iqfc"/>
          <w:rFonts w:eastAsiaTheme="majorEastAsia"/>
          <w:spacing w:val="-4"/>
          <w:szCs w:val="28"/>
          <w:highlight w:val="white"/>
          <w:shd w:val="clear" w:color="auto" w:fill="FFFFFF" w:themeFill="background1"/>
        </w:rPr>
        <w:t xml:space="preserve">(6) </w:t>
      </w:r>
      <w:r w:rsidRPr="00051AD9">
        <w:rPr>
          <w:rStyle w:val="y2iqfc"/>
          <w:spacing w:val="-4"/>
          <w:szCs w:val="28"/>
          <w:highlight w:val="white"/>
          <w:shd w:val="clear" w:color="auto" w:fill="FFFFFF" w:themeFill="background1"/>
          <w:lang w:val="vi-VN"/>
        </w:rPr>
        <w:t>Dạy trong môi trường đa văn hóa</w:t>
      </w:r>
      <w:r w:rsidRPr="00051AD9">
        <w:rPr>
          <w:rStyle w:val="y2iqfc"/>
          <w:rFonts w:eastAsiaTheme="majorEastAsia"/>
          <w:spacing w:val="-4"/>
          <w:szCs w:val="28"/>
          <w:highlight w:val="white"/>
          <w:shd w:val="clear" w:color="auto" w:fill="FFFFFF" w:themeFill="background1"/>
        </w:rPr>
        <w:t xml:space="preserve">; (7) </w:t>
      </w:r>
      <w:r w:rsidRPr="00051AD9">
        <w:rPr>
          <w:rStyle w:val="y2iqfc"/>
          <w:spacing w:val="-4"/>
          <w:szCs w:val="28"/>
          <w:highlight w:val="white"/>
          <w:shd w:val="clear" w:color="auto" w:fill="FFFFFF" w:themeFill="background1"/>
        </w:rPr>
        <w:t>Các chủ đề chuyên biệt (ví dụ, dạy học tích hợp, dạy học phân hóa theo chương trình GDPT 2018)</w:t>
      </w:r>
      <w:r w:rsidR="00E03755" w:rsidRPr="00051AD9">
        <w:rPr>
          <w:rStyle w:val="y2iqfc"/>
          <w:szCs w:val="28"/>
          <w:highlight w:val="white"/>
          <w:shd w:val="clear" w:color="auto" w:fill="FFFFFF" w:themeFill="background1"/>
          <w:lang w:val="vi-VN"/>
        </w:rPr>
        <w:t>.</w:t>
      </w:r>
      <w:r w:rsidR="00E65607" w:rsidRPr="00051AD9">
        <w:rPr>
          <w:rStyle w:val="y2iqfc"/>
          <w:rFonts w:eastAsiaTheme="majorEastAsia"/>
          <w:szCs w:val="28"/>
          <w:highlight w:val="white"/>
          <w:shd w:val="clear" w:color="auto" w:fill="FFFFFF" w:themeFill="background1"/>
        </w:rPr>
        <w:t>Kết quả khảo sát về nhu cầu phát triển nghề nghiệp của giáo viên các trường THCS thành phố Hà Nội được thể hiện như số liệu bảng 2.</w:t>
      </w:r>
      <w:r w:rsidR="00DE1708" w:rsidRPr="00051AD9">
        <w:rPr>
          <w:rStyle w:val="y2iqfc"/>
          <w:rFonts w:eastAsiaTheme="majorEastAsia"/>
          <w:szCs w:val="28"/>
          <w:highlight w:val="white"/>
          <w:shd w:val="clear" w:color="auto" w:fill="FFFFFF" w:themeFill="background1"/>
        </w:rPr>
        <w:t>6</w:t>
      </w:r>
      <w:r w:rsidR="00E65607" w:rsidRPr="00051AD9">
        <w:rPr>
          <w:rStyle w:val="y2iqfc"/>
          <w:rFonts w:eastAsiaTheme="majorEastAsia"/>
          <w:szCs w:val="28"/>
          <w:highlight w:val="white"/>
          <w:shd w:val="clear" w:color="auto" w:fill="FFFFFF" w:themeFill="background1"/>
        </w:rPr>
        <w:t xml:space="preserve">. </w:t>
      </w:r>
    </w:p>
    <w:p w14:paraId="3AE95CE8" w14:textId="26080505" w:rsidR="00C703BC" w:rsidRPr="00051AD9" w:rsidRDefault="00C703BC" w:rsidP="00C703BC">
      <w:pPr>
        <w:pStyle w:val="abang"/>
        <w:rPr>
          <w:color w:val="auto"/>
          <w:highlight w:val="white"/>
          <w:shd w:val="clear" w:color="auto" w:fill="FFFFFF" w:themeFill="background1"/>
          <w:lang w:val="en-US"/>
        </w:rPr>
      </w:pPr>
      <w:bookmarkStart w:id="235" w:name="_Toc165800981"/>
      <w:bookmarkStart w:id="236" w:name="_Toc177945261"/>
      <w:bookmarkStart w:id="237" w:name="_Toc187450119"/>
      <w:r w:rsidRPr="00051AD9">
        <w:rPr>
          <w:color w:val="auto"/>
          <w:highlight w:val="white"/>
          <w:shd w:val="clear" w:color="auto" w:fill="FFFFFF" w:themeFill="background1"/>
        </w:rPr>
        <w:t>Bảng 2.</w:t>
      </w:r>
      <w:r w:rsidR="00DE1708" w:rsidRPr="00051AD9">
        <w:rPr>
          <w:color w:val="auto"/>
          <w:highlight w:val="white"/>
          <w:shd w:val="clear" w:color="auto" w:fill="FFFFFF" w:themeFill="background1"/>
          <w:lang w:val="en-US"/>
        </w:rPr>
        <w:t>6</w:t>
      </w:r>
      <w:r w:rsidR="00D20D37" w:rsidRPr="00051AD9">
        <w:rPr>
          <w:color w:val="auto"/>
          <w:highlight w:val="white"/>
          <w:shd w:val="clear" w:color="auto" w:fill="FFFFFF" w:themeFill="background1"/>
          <w:lang w:val="en-US"/>
        </w:rPr>
        <w:t>.</w:t>
      </w:r>
      <w:r w:rsidRPr="00051AD9">
        <w:rPr>
          <w:color w:val="auto"/>
          <w:highlight w:val="white"/>
          <w:shd w:val="clear" w:color="auto" w:fill="FFFFFF" w:themeFill="background1"/>
        </w:rPr>
        <w:t xml:space="preserve"> Nhu cầu phát triển nghề nghiệp của giáo viên THCS</w:t>
      </w:r>
      <w:bookmarkEnd w:id="235"/>
      <w:bookmarkEnd w:id="236"/>
      <w:bookmarkEnd w:id="237"/>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2"/>
        <w:gridCol w:w="2745"/>
        <w:gridCol w:w="818"/>
        <w:gridCol w:w="818"/>
        <w:gridCol w:w="818"/>
        <w:gridCol w:w="820"/>
        <w:gridCol w:w="818"/>
        <w:gridCol w:w="699"/>
        <w:gridCol w:w="652"/>
      </w:tblGrid>
      <w:tr w:rsidR="0097571C" w:rsidRPr="00051AD9" w14:paraId="460A65CB" w14:textId="77777777" w:rsidTr="00F113A9">
        <w:trPr>
          <w:trHeight w:val="355"/>
          <w:tblHeader/>
          <w:jc w:val="center"/>
        </w:trPr>
        <w:tc>
          <w:tcPr>
            <w:tcW w:w="285" w:type="pct"/>
            <w:vMerge w:val="restart"/>
            <w:shd w:val="clear" w:color="auto" w:fill="auto"/>
            <w:vAlign w:val="center"/>
          </w:tcPr>
          <w:p w14:paraId="2BFBFE07"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573" w:type="pct"/>
            <w:vMerge w:val="restart"/>
            <w:shd w:val="clear" w:color="auto" w:fill="auto"/>
            <w:vAlign w:val="center"/>
          </w:tcPr>
          <w:p w14:paraId="7D4D1D8B"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360" w:type="pct"/>
            <w:gridSpan w:val="5"/>
            <w:shd w:val="clear" w:color="auto" w:fill="auto"/>
            <w:vAlign w:val="center"/>
          </w:tcPr>
          <w:p w14:paraId="127356E2"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404" w:type="pct"/>
            <w:vMerge w:val="restart"/>
            <w:shd w:val="clear" w:color="auto" w:fill="auto"/>
            <w:vAlign w:val="center"/>
          </w:tcPr>
          <w:p w14:paraId="6DD8D977"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78" w:type="pct"/>
            <w:vMerge w:val="restart"/>
            <w:shd w:val="clear" w:color="auto" w:fill="auto"/>
            <w:vAlign w:val="center"/>
          </w:tcPr>
          <w:p w14:paraId="331BA15E"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97571C" w:rsidRPr="00051AD9" w14:paraId="5A54C504" w14:textId="77777777" w:rsidTr="00F113A9">
        <w:trPr>
          <w:trHeight w:val="418"/>
          <w:tblHeader/>
          <w:jc w:val="center"/>
        </w:trPr>
        <w:tc>
          <w:tcPr>
            <w:tcW w:w="285" w:type="pct"/>
            <w:vMerge/>
            <w:shd w:val="clear" w:color="auto" w:fill="auto"/>
            <w:vAlign w:val="center"/>
          </w:tcPr>
          <w:p w14:paraId="17F00400" w14:textId="77777777" w:rsidR="00C04491" w:rsidRPr="00051AD9" w:rsidRDefault="00C04491" w:rsidP="00F113A9">
            <w:pPr>
              <w:spacing w:line="240" w:lineRule="auto"/>
              <w:ind w:firstLine="0"/>
              <w:rPr>
                <w:rFonts w:cs="Times New Roman"/>
                <w:sz w:val="24"/>
                <w:szCs w:val="24"/>
                <w:highlight w:val="white"/>
                <w:shd w:val="clear" w:color="auto" w:fill="FFFFFF" w:themeFill="background1"/>
              </w:rPr>
            </w:pPr>
          </w:p>
        </w:tc>
        <w:tc>
          <w:tcPr>
            <w:tcW w:w="1573" w:type="pct"/>
            <w:vMerge/>
            <w:shd w:val="clear" w:color="auto" w:fill="auto"/>
            <w:vAlign w:val="center"/>
          </w:tcPr>
          <w:p w14:paraId="6DD63303" w14:textId="77777777" w:rsidR="00C04491" w:rsidRPr="00051AD9" w:rsidRDefault="00C04491" w:rsidP="00F113A9">
            <w:pPr>
              <w:spacing w:line="240" w:lineRule="auto"/>
              <w:ind w:firstLine="0"/>
              <w:rPr>
                <w:rFonts w:cs="Times New Roman"/>
                <w:sz w:val="24"/>
                <w:szCs w:val="24"/>
                <w:highlight w:val="white"/>
                <w:shd w:val="clear" w:color="auto" w:fill="FFFFFF" w:themeFill="background1"/>
              </w:rPr>
            </w:pPr>
          </w:p>
        </w:tc>
        <w:tc>
          <w:tcPr>
            <w:tcW w:w="472" w:type="pct"/>
            <w:shd w:val="clear" w:color="auto" w:fill="auto"/>
            <w:vAlign w:val="center"/>
          </w:tcPr>
          <w:p w14:paraId="4D6FF113"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72" w:type="pct"/>
            <w:vAlign w:val="center"/>
          </w:tcPr>
          <w:p w14:paraId="5A8050D3"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72" w:type="pct"/>
            <w:vAlign w:val="center"/>
          </w:tcPr>
          <w:p w14:paraId="07A99036"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73" w:type="pct"/>
            <w:vAlign w:val="center"/>
          </w:tcPr>
          <w:p w14:paraId="0F0E2E21"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72" w:type="pct"/>
            <w:vAlign w:val="center"/>
          </w:tcPr>
          <w:p w14:paraId="2E0C588B" w14:textId="77777777" w:rsidR="00C04491" w:rsidRPr="00051AD9" w:rsidRDefault="00C04491"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404" w:type="pct"/>
            <w:vMerge/>
            <w:shd w:val="clear" w:color="auto" w:fill="auto"/>
            <w:vAlign w:val="center"/>
          </w:tcPr>
          <w:p w14:paraId="2AAD9AF3" w14:textId="77777777" w:rsidR="00C04491" w:rsidRPr="00051AD9" w:rsidRDefault="00C04491" w:rsidP="00F113A9">
            <w:pPr>
              <w:spacing w:line="240" w:lineRule="auto"/>
              <w:ind w:firstLine="0"/>
              <w:rPr>
                <w:rFonts w:cs="Times New Roman"/>
                <w:sz w:val="24"/>
                <w:szCs w:val="24"/>
                <w:highlight w:val="white"/>
                <w:shd w:val="clear" w:color="auto" w:fill="FFFFFF" w:themeFill="background1"/>
              </w:rPr>
            </w:pPr>
          </w:p>
        </w:tc>
        <w:tc>
          <w:tcPr>
            <w:tcW w:w="378" w:type="pct"/>
            <w:vMerge/>
            <w:shd w:val="clear" w:color="auto" w:fill="auto"/>
            <w:vAlign w:val="center"/>
          </w:tcPr>
          <w:p w14:paraId="611E1692" w14:textId="77777777" w:rsidR="00C04491" w:rsidRPr="00051AD9" w:rsidRDefault="00C04491" w:rsidP="00F113A9">
            <w:pPr>
              <w:spacing w:line="240" w:lineRule="auto"/>
              <w:ind w:firstLine="0"/>
              <w:rPr>
                <w:rFonts w:cs="Times New Roman"/>
                <w:sz w:val="24"/>
                <w:szCs w:val="24"/>
                <w:highlight w:val="white"/>
                <w:shd w:val="clear" w:color="auto" w:fill="FFFFFF" w:themeFill="background1"/>
              </w:rPr>
            </w:pPr>
          </w:p>
        </w:tc>
      </w:tr>
      <w:tr w:rsidR="0097571C" w:rsidRPr="00051AD9" w14:paraId="4A729CE7" w14:textId="77777777" w:rsidTr="00F113A9">
        <w:trPr>
          <w:trHeight w:val="339"/>
          <w:jc w:val="center"/>
        </w:trPr>
        <w:tc>
          <w:tcPr>
            <w:tcW w:w="285" w:type="pct"/>
            <w:vMerge w:val="restart"/>
            <w:shd w:val="clear" w:color="auto" w:fill="auto"/>
            <w:vAlign w:val="center"/>
          </w:tcPr>
          <w:p w14:paraId="01170C77"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73" w:type="pct"/>
            <w:vMerge w:val="restart"/>
            <w:shd w:val="clear" w:color="auto" w:fill="auto"/>
            <w:vAlign w:val="center"/>
          </w:tcPr>
          <w:p w14:paraId="6C45D4D2" w14:textId="44D5DB90" w:rsidR="0097571C" w:rsidRPr="00051AD9" w:rsidRDefault="0097571C" w:rsidP="00F113A9">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eastAsiaTheme="majorEastAsia" w:cs="Times New Roman"/>
                <w:sz w:val="24"/>
                <w:szCs w:val="24"/>
                <w:highlight w:val="white"/>
                <w:shd w:val="clear" w:color="auto" w:fill="FFFFFF" w:themeFill="background1"/>
                <w:lang w:val="vi-VN"/>
              </w:rPr>
              <w:t>Thực hành đánh giá học sinh</w:t>
            </w:r>
          </w:p>
        </w:tc>
        <w:tc>
          <w:tcPr>
            <w:tcW w:w="472" w:type="pct"/>
            <w:shd w:val="clear" w:color="auto" w:fill="auto"/>
            <w:vAlign w:val="center"/>
          </w:tcPr>
          <w:p w14:paraId="4E0260D8" w14:textId="19034EA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w:t>
            </w:r>
          </w:p>
        </w:tc>
        <w:tc>
          <w:tcPr>
            <w:tcW w:w="472" w:type="pct"/>
            <w:vAlign w:val="center"/>
          </w:tcPr>
          <w:p w14:paraId="4C4A1AB4" w14:textId="52EB22A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472" w:type="pct"/>
            <w:vAlign w:val="center"/>
          </w:tcPr>
          <w:p w14:paraId="51EF5C3B" w14:textId="2A80C06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w:t>
            </w:r>
          </w:p>
        </w:tc>
        <w:tc>
          <w:tcPr>
            <w:tcW w:w="473" w:type="pct"/>
            <w:vAlign w:val="center"/>
          </w:tcPr>
          <w:p w14:paraId="66B23266" w14:textId="2F74DFFE"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472" w:type="pct"/>
            <w:vAlign w:val="center"/>
          </w:tcPr>
          <w:p w14:paraId="5D4473A1" w14:textId="7784454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265</w:t>
            </w:r>
          </w:p>
        </w:tc>
        <w:tc>
          <w:tcPr>
            <w:tcW w:w="404" w:type="pct"/>
            <w:vMerge w:val="restart"/>
            <w:shd w:val="clear" w:color="auto" w:fill="auto"/>
            <w:vAlign w:val="center"/>
          </w:tcPr>
          <w:p w14:paraId="2614DC01" w14:textId="11B14312"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4,37</w:t>
            </w:r>
          </w:p>
        </w:tc>
        <w:tc>
          <w:tcPr>
            <w:tcW w:w="378" w:type="pct"/>
            <w:vMerge w:val="restart"/>
            <w:shd w:val="clear" w:color="auto" w:fill="auto"/>
            <w:vAlign w:val="center"/>
          </w:tcPr>
          <w:p w14:paraId="0948D727" w14:textId="25A33C3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97571C" w:rsidRPr="00051AD9" w14:paraId="2CE970E5" w14:textId="77777777" w:rsidTr="00F113A9">
        <w:trPr>
          <w:jc w:val="center"/>
        </w:trPr>
        <w:tc>
          <w:tcPr>
            <w:tcW w:w="285" w:type="pct"/>
            <w:vMerge/>
            <w:shd w:val="clear" w:color="auto" w:fill="auto"/>
            <w:vAlign w:val="center"/>
          </w:tcPr>
          <w:p w14:paraId="29FA2A6D"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7D3A6FA3" w14:textId="77777777" w:rsidR="0097571C" w:rsidRPr="00051AD9" w:rsidRDefault="0097571C" w:rsidP="00F113A9">
            <w:pPr>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45D9AA77" w14:textId="39C71FED"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472" w:type="pct"/>
            <w:vAlign w:val="center"/>
          </w:tcPr>
          <w:p w14:paraId="4A6D6096" w14:textId="2AAB1EC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72" w:type="pct"/>
            <w:vAlign w:val="center"/>
          </w:tcPr>
          <w:p w14:paraId="611F2DA9" w14:textId="7E9C501A"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73" w:type="pct"/>
            <w:vAlign w:val="center"/>
          </w:tcPr>
          <w:p w14:paraId="04279E11" w14:textId="6F09ACE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472" w:type="pct"/>
            <w:vAlign w:val="center"/>
          </w:tcPr>
          <w:p w14:paraId="7EE79457" w14:textId="267F1DAE"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63,1%</w:t>
            </w:r>
          </w:p>
        </w:tc>
        <w:tc>
          <w:tcPr>
            <w:tcW w:w="404" w:type="pct"/>
            <w:vMerge/>
            <w:shd w:val="clear" w:color="auto" w:fill="auto"/>
            <w:vAlign w:val="center"/>
          </w:tcPr>
          <w:p w14:paraId="1532C738" w14:textId="77777777"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p>
        </w:tc>
        <w:tc>
          <w:tcPr>
            <w:tcW w:w="378" w:type="pct"/>
            <w:vMerge/>
            <w:shd w:val="clear" w:color="auto" w:fill="auto"/>
            <w:vAlign w:val="center"/>
          </w:tcPr>
          <w:p w14:paraId="58115B53"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28D4DC42" w14:textId="77777777" w:rsidTr="00F113A9">
        <w:trPr>
          <w:trHeight w:val="277"/>
          <w:jc w:val="center"/>
        </w:trPr>
        <w:tc>
          <w:tcPr>
            <w:tcW w:w="285" w:type="pct"/>
            <w:vMerge w:val="restart"/>
            <w:shd w:val="clear" w:color="auto" w:fill="auto"/>
            <w:vAlign w:val="center"/>
          </w:tcPr>
          <w:p w14:paraId="129CD0B2"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73" w:type="pct"/>
            <w:vMerge w:val="restart"/>
            <w:shd w:val="clear" w:color="auto" w:fill="auto"/>
            <w:vAlign w:val="center"/>
          </w:tcPr>
          <w:p w14:paraId="24FEE56D" w14:textId="08D80EA3" w:rsidR="0097571C" w:rsidRPr="00051AD9" w:rsidRDefault="0097571C" w:rsidP="00F113A9">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eastAsiaTheme="majorEastAsia" w:cs="Times New Roman"/>
                <w:sz w:val="24"/>
                <w:szCs w:val="24"/>
                <w:highlight w:val="white"/>
                <w:shd w:val="clear" w:color="auto" w:fill="FFFFFF" w:themeFill="background1"/>
                <w:lang w:val="vi-VN"/>
              </w:rPr>
              <w:t>Các vấn đề về kỷ luật và hành vi của học sinh</w:t>
            </w:r>
          </w:p>
        </w:tc>
        <w:tc>
          <w:tcPr>
            <w:tcW w:w="472" w:type="pct"/>
            <w:shd w:val="clear" w:color="auto" w:fill="auto"/>
            <w:vAlign w:val="center"/>
          </w:tcPr>
          <w:p w14:paraId="61B4593E" w14:textId="0319BCE4"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w:t>
            </w:r>
          </w:p>
        </w:tc>
        <w:tc>
          <w:tcPr>
            <w:tcW w:w="472" w:type="pct"/>
            <w:vAlign w:val="center"/>
          </w:tcPr>
          <w:p w14:paraId="5ED086C6" w14:textId="20310540"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72" w:type="pct"/>
            <w:vAlign w:val="center"/>
          </w:tcPr>
          <w:p w14:paraId="00CF3F50" w14:textId="748AF34F"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3" w:type="pct"/>
            <w:vAlign w:val="center"/>
          </w:tcPr>
          <w:p w14:paraId="29BC8A53" w14:textId="02236A9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147</w:t>
            </w:r>
          </w:p>
        </w:tc>
        <w:tc>
          <w:tcPr>
            <w:tcW w:w="472" w:type="pct"/>
            <w:vAlign w:val="center"/>
          </w:tcPr>
          <w:p w14:paraId="411356B7" w14:textId="1C5DC4BD"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197</w:t>
            </w:r>
          </w:p>
        </w:tc>
        <w:tc>
          <w:tcPr>
            <w:tcW w:w="404" w:type="pct"/>
            <w:vMerge w:val="restart"/>
            <w:shd w:val="clear" w:color="auto" w:fill="auto"/>
            <w:vAlign w:val="center"/>
          </w:tcPr>
          <w:p w14:paraId="1DF2712D" w14:textId="4425E7FD"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4,17</w:t>
            </w:r>
          </w:p>
        </w:tc>
        <w:tc>
          <w:tcPr>
            <w:tcW w:w="378" w:type="pct"/>
            <w:vMerge w:val="restart"/>
            <w:shd w:val="clear" w:color="auto" w:fill="auto"/>
            <w:vAlign w:val="center"/>
          </w:tcPr>
          <w:p w14:paraId="78ECA077"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97571C" w:rsidRPr="00051AD9" w14:paraId="04534CC8" w14:textId="77777777" w:rsidTr="00F113A9">
        <w:trPr>
          <w:jc w:val="center"/>
        </w:trPr>
        <w:tc>
          <w:tcPr>
            <w:tcW w:w="285" w:type="pct"/>
            <w:vMerge/>
            <w:shd w:val="clear" w:color="auto" w:fill="auto"/>
            <w:vAlign w:val="center"/>
          </w:tcPr>
          <w:p w14:paraId="0912A087"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2AA518A3" w14:textId="77777777" w:rsidR="0097571C" w:rsidRPr="00051AD9" w:rsidRDefault="0097571C" w:rsidP="00F113A9">
            <w:pPr>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1AAEE488" w14:textId="5DE11EC0"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472" w:type="pct"/>
            <w:vAlign w:val="center"/>
          </w:tcPr>
          <w:p w14:paraId="4281FB8A" w14:textId="75AB168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72" w:type="pct"/>
            <w:vAlign w:val="center"/>
          </w:tcPr>
          <w:p w14:paraId="0F9BB793" w14:textId="73B8D62F"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8,6%</w:t>
            </w:r>
          </w:p>
        </w:tc>
        <w:tc>
          <w:tcPr>
            <w:tcW w:w="473" w:type="pct"/>
            <w:vAlign w:val="center"/>
          </w:tcPr>
          <w:p w14:paraId="63DE3F18" w14:textId="665EE32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35,0%</w:t>
            </w:r>
          </w:p>
        </w:tc>
        <w:tc>
          <w:tcPr>
            <w:tcW w:w="472" w:type="pct"/>
            <w:vAlign w:val="center"/>
          </w:tcPr>
          <w:p w14:paraId="60275A80" w14:textId="60EDA46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46,9%</w:t>
            </w:r>
          </w:p>
        </w:tc>
        <w:tc>
          <w:tcPr>
            <w:tcW w:w="404" w:type="pct"/>
            <w:vMerge/>
            <w:shd w:val="clear" w:color="auto" w:fill="auto"/>
            <w:vAlign w:val="center"/>
          </w:tcPr>
          <w:p w14:paraId="60C7D815" w14:textId="77777777"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p>
        </w:tc>
        <w:tc>
          <w:tcPr>
            <w:tcW w:w="378" w:type="pct"/>
            <w:vMerge/>
            <w:shd w:val="clear" w:color="auto" w:fill="auto"/>
            <w:vAlign w:val="center"/>
          </w:tcPr>
          <w:p w14:paraId="6DB999EF"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072BC80E" w14:textId="77777777" w:rsidTr="00F113A9">
        <w:trPr>
          <w:trHeight w:val="352"/>
          <w:jc w:val="center"/>
        </w:trPr>
        <w:tc>
          <w:tcPr>
            <w:tcW w:w="285" w:type="pct"/>
            <w:vMerge w:val="restart"/>
            <w:shd w:val="clear" w:color="auto" w:fill="auto"/>
            <w:vAlign w:val="center"/>
          </w:tcPr>
          <w:p w14:paraId="0AB537F3"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573" w:type="pct"/>
            <w:vMerge w:val="restart"/>
            <w:shd w:val="clear" w:color="auto" w:fill="auto"/>
            <w:vAlign w:val="center"/>
          </w:tcPr>
          <w:p w14:paraId="65302DF5" w14:textId="7FF7589B" w:rsidR="0097571C" w:rsidRPr="00051AD9" w:rsidRDefault="0097571C" w:rsidP="00F113A9">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Dạy học sinh có nhu cầu học tập đặc biệt</w:t>
            </w:r>
          </w:p>
        </w:tc>
        <w:tc>
          <w:tcPr>
            <w:tcW w:w="472" w:type="pct"/>
            <w:shd w:val="clear" w:color="auto" w:fill="auto"/>
            <w:vAlign w:val="center"/>
          </w:tcPr>
          <w:p w14:paraId="045FF131" w14:textId="60F2F6BE"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472" w:type="pct"/>
            <w:vAlign w:val="center"/>
          </w:tcPr>
          <w:p w14:paraId="6FB48877" w14:textId="27E84FFB"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w:t>
            </w:r>
          </w:p>
        </w:tc>
        <w:tc>
          <w:tcPr>
            <w:tcW w:w="472" w:type="pct"/>
            <w:vAlign w:val="center"/>
          </w:tcPr>
          <w:p w14:paraId="7BE428C0" w14:textId="3DCC932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473" w:type="pct"/>
            <w:vAlign w:val="center"/>
          </w:tcPr>
          <w:p w14:paraId="7AFC40C3" w14:textId="647AF3E4"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72" w:type="pct"/>
            <w:vAlign w:val="center"/>
          </w:tcPr>
          <w:p w14:paraId="3A4D7226" w14:textId="6E7D5CE0"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196</w:t>
            </w:r>
          </w:p>
        </w:tc>
        <w:tc>
          <w:tcPr>
            <w:tcW w:w="404" w:type="pct"/>
            <w:vMerge w:val="restart"/>
            <w:shd w:val="clear" w:color="auto" w:fill="auto"/>
            <w:vAlign w:val="center"/>
          </w:tcPr>
          <w:p w14:paraId="4820F8A4" w14:textId="6BEA8B76"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4,08</w:t>
            </w:r>
          </w:p>
        </w:tc>
        <w:tc>
          <w:tcPr>
            <w:tcW w:w="378" w:type="pct"/>
            <w:vMerge w:val="restart"/>
            <w:shd w:val="clear" w:color="auto" w:fill="auto"/>
            <w:vAlign w:val="center"/>
          </w:tcPr>
          <w:p w14:paraId="33EF8771" w14:textId="652E8F9C" w:rsidR="0097571C" w:rsidRPr="00051AD9" w:rsidRDefault="00DE1708"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97571C" w:rsidRPr="00051AD9" w14:paraId="016DB063" w14:textId="77777777" w:rsidTr="00F113A9">
        <w:trPr>
          <w:jc w:val="center"/>
        </w:trPr>
        <w:tc>
          <w:tcPr>
            <w:tcW w:w="285" w:type="pct"/>
            <w:vMerge/>
            <w:shd w:val="clear" w:color="auto" w:fill="auto"/>
            <w:vAlign w:val="center"/>
          </w:tcPr>
          <w:p w14:paraId="35A677EF"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4E53E42A" w14:textId="77777777" w:rsidR="0097571C" w:rsidRPr="00051AD9" w:rsidRDefault="0097571C" w:rsidP="00F113A9">
            <w:pPr>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0364FF05" w14:textId="67A3BDD8"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72" w:type="pct"/>
            <w:vAlign w:val="center"/>
          </w:tcPr>
          <w:p w14:paraId="54981B89" w14:textId="77F98DD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8,8%</w:t>
            </w:r>
          </w:p>
        </w:tc>
        <w:tc>
          <w:tcPr>
            <w:tcW w:w="472" w:type="pct"/>
            <w:vAlign w:val="center"/>
          </w:tcPr>
          <w:p w14:paraId="6A6543DD" w14:textId="45235F1F"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73" w:type="pct"/>
            <w:vAlign w:val="center"/>
          </w:tcPr>
          <w:p w14:paraId="49E9611B" w14:textId="50CC8A0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72" w:type="pct"/>
            <w:vAlign w:val="center"/>
          </w:tcPr>
          <w:p w14:paraId="193F3143" w14:textId="45C0B12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46,7%</w:t>
            </w:r>
          </w:p>
        </w:tc>
        <w:tc>
          <w:tcPr>
            <w:tcW w:w="404" w:type="pct"/>
            <w:vMerge/>
            <w:shd w:val="clear" w:color="auto" w:fill="auto"/>
            <w:vAlign w:val="center"/>
          </w:tcPr>
          <w:p w14:paraId="285192C2" w14:textId="77777777"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p>
        </w:tc>
        <w:tc>
          <w:tcPr>
            <w:tcW w:w="378" w:type="pct"/>
            <w:vMerge/>
            <w:shd w:val="clear" w:color="auto" w:fill="auto"/>
            <w:vAlign w:val="center"/>
          </w:tcPr>
          <w:p w14:paraId="5C77F7E3"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13AD7F63" w14:textId="77777777" w:rsidTr="00F113A9">
        <w:trPr>
          <w:trHeight w:val="439"/>
          <w:jc w:val="center"/>
        </w:trPr>
        <w:tc>
          <w:tcPr>
            <w:tcW w:w="285" w:type="pct"/>
            <w:vMerge w:val="restart"/>
            <w:shd w:val="clear" w:color="auto" w:fill="auto"/>
            <w:vAlign w:val="center"/>
          </w:tcPr>
          <w:p w14:paraId="68146F2C"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73" w:type="pct"/>
            <w:vMerge w:val="restart"/>
            <w:shd w:val="clear" w:color="auto" w:fill="auto"/>
            <w:vAlign w:val="center"/>
          </w:tcPr>
          <w:p w14:paraId="72F9E770" w14:textId="6B806567" w:rsidR="0097571C" w:rsidRPr="00051AD9" w:rsidRDefault="0097571C" w:rsidP="00F113A9">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Kỹ năng giảng dạy công nghệ thông tin và truyền thông (ICT)</w:t>
            </w:r>
          </w:p>
        </w:tc>
        <w:tc>
          <w:tcPr>
            <w:tcW w:w="472" w:type="pct"/>
            <w:shd w:val="clear" w:color="auto" w:fill="auto"/>
            <w:vAlign w:val="center"/>
          </w:tcPr>
          <w:p w14:paraId="7830B409" w14:textId="224DC8F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7F77C350" w14:textId="6A65895C"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w:t>
            </w:r>
          </w:p>
        </w:tc>
        <w:tc>
          <w:tcPr>
            <w:tcW w:w="472" w:type="pct"/>
            <w:vAlign w:val="center"/>
          </w:tcPr>
          <w:p w14:paraId="308CD29E" w14:textId="2032543C"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73" w:type="pct"/>
            <w:vAlign w:val="center"/>
          </w:tcPr>
          <w:p w14:paraId="2578C94C" w14:textId="4AD9D5A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72" w:type="pct"/>
            <w:vAlign w:val="center"/>
          </w:tcPr>
          <w:p w14:paraId="25CF308B" w14:textId="106A919F"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195</w:t>
            </w:r>
          </w:p>
        </w:tc>
        <w:tc>
          <w:tcPr>
            <w:tcW w:w="404" w:type="pct"/>
            <w:vMerge w:val="restart"/>
            <w:shd w:val="clear" w:color="auto" w:fill="auto"/>
            <w:vAlign w:val="center"/>
          </w:tcPr>
          <w:p w14:paraId="1886065C" w14:textId="04D11141"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4,07</w:t>
            </w:r>
          </w:p>
        </w:tc>
        <w:tc>
          <w:tcPr>
            <w:tcW w:w="378" w:type="pct"/>
            <w:vMerge w:val="restart"/>
            <w:shd w:val="clear" w:color="auto" w:fill="auto"/>
            <w:vAlign w:val="center"/>
          </w:tcPr>
          <w:p w14:paraId="68AEC44C" w14:textId="4994F160" w:rsidR="0097571C" w:rsidRPr="00051AD9" w:rsidRDefault="00DE1708"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97571C" w:rsidRPr="00051AD9" w14:paraId="3E90EDEF" w14:textId="77777777" w:rsidTr="00F113A9">
        <w:trPr>
          <w:jc w:val="center"/>
        </w:trPr>
        <w:tc>
          <w:tcPr>
            <w:tcW w:w="285" w:type="pct"/>
            <w:vMerge/>
            <w:shd w:val="clear" w:color="auto" w:fill="auto"/>
            <w:vAlign w:val="center"/>
          </w:tcPr>
          <w:p w14:paraId="01FCC266"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58BA76D4" w14:textId="77777777" w:rsidR="0097571C" w:rsidRPr="00051AD9" w:rsidRDefault="0097571C" w:rsidP="00F113A9">
            <w:pPr>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046D9091" w14:textId="05D7DD31"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7A4FC438" w14:textId="440B696E"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72" w:type="pct"/>
            <w:vAlign w:val="center"/>
          </w:tcPr>
          <w:p w14:paraId="6127855D" w14:textId="7E033220"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73" w:type="pct"/>
            <w:vAlign w:val="center"/>
          </w:tcPr>
          <w:p w14:paraId="443425B7" w14:textId="30A1873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72" w:type="pct"/>
            <w:vAlign w:val="center"/>
          </w:tcPr>
          <w:p w14:paraId="1F97AAA9" w14:textId="32A82C9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46,4%</w:t>
            </w:r>
          </w:p>
        </w:tc>
        <w:tc>
          <w:tcPr>
            <w:tcW w:w="404" w:type="pct"/>
            <w:vMerge/>
            <w:shd w:val="clear" w:color="auto" w:fill="auto"/>
            <w:vAlign w:val="center"/>
          </w:tcPr>
          <w:p w14:paraId="187ACC52" w14:textId="77777777"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p>
        </w:tc>
        <w:tc>
          <w:tcPr>
            <w:tcW w:w="378" w:type="pct"/>
            <w:vMerge/>
            <w:shd w:val="clear" w:color="auto" w:fill="auto"/>
            <w:vAlign w:val="center"/>
          </w:tcPr>
          <w:p w14:paraId="39FD1EBC"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7CF10A38" w14:textId="77777777" w:rsidTr="00F113A9">
        <w:trPr>
          <w:jc w:val="center"/>
        </w:trPr>
        <w:tc>
          <w:tcPr>
            <w:tcW w:w="285" w:type="pct"/>
            <w:vMerge w:val="restart"/>
            <w:shd w:val="clear" w:color="auto" w:fill="auto"/>
            <w:vAlign w:val="center"/>
          </w:tcPr>
          <w:p w14:paraId="2DD3A62A" w14:textId="57A37A7B"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573" w:type="pct"/>
            <w:vMerge w:val="restart"/>
            <w:shd w:val="clear" w:color="auto" w:fill="auto"/>
            <w:vAlign w:val="center"/>
          </w:tcPr>
          <w:p w14:paraId="2B9A708D" w14:textId="7F16893C" w:rsidR="0097571C" w:rsidRPr="00051AD9" w:rsidRDefault="0097571C" w:rsidP="00F113A9">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Quản lý và điều hành trường học</w:t>
            </w:r>
          </w:p>
        </w:tc>
        <w:tc>
          <w:tcPr>
            <w:tcW w:w="472" w:type="pct"/>
            <w:shd w:val="clear" w:color="auto" w:fill="auto"/>
            <w:vAlign w:val="center"/>
          </w:tcPr>
          <w:p w14:paraId="5EDC9C26" w14:textId="44FEA046"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505F5038" w14:textId="77577EE9"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39</w:t>
            </w:r>
          </w:p>
        </w:tc>
        <w:tc>
          <w:tcPr>
            <w:tcW w:w="472" w:type="pct"/>
            <w:vAlign w:val="center"/>
          </w:tcPr>
          <w:p w14:paraId="73955C31" w14:textId="72AC968B"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473" w:type="pct"/>
            <w:vAlign w:val="center"/>
          </w:tcPr>
          <w:p w14:paraId="43FEBA90" w14:textId="621853E5"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132</w:t>
            </w:r>
          </w:p>
        </w:tc>
        <w:tc>
          <w:tcPr>
            <w:tcW w:w="472" w:type="pct"/>
            <w:vAlign w:val="center"/>
          </w:tcPr>
          <w:p w14:paraId="1E47FC68" w14:textId="5A576CB4"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04" w:type="pct"/>
            <w:vMerge w:val="restart"/>
            <w:shd w:val="clear" w:color="auto" w:fill="auto"/>
            <w:vAlign w:val="center"/>
          </w:tcPr>
          <w:p w14:paraId="4AAAF04E" w14:textId="24BAA4CC"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4,07</w:t>
            </w:r>
          </w:p>
        </w:tc>
        <w:tc>
          <w:tcPr>
            <w:tcW w:w="378" w:type="pct"/>
            <w:vMerge w:val="restart"/>
            <w:shd w:val="clear" w:color="auto" w:fill="auto"/>
            <w:vAlign w:val="center"/>
          </w:tcPr>
          <w:p w14:paraId="1AD1C7F7" w14:textId="3E3122CC" w:rsidR="0097571C" w:rsidRPr="00051AD9" w:rsidRDefault="00DE1708"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97571C" w:rsidRPr="00051AD9" w14:paraId="07276F48" w14:textId="77777777" w:rsidTr="00F113A9">
        <w:trPr>
          <w:jc w:val="center"/>
        </w:trPr>
        <w:tc>
          <w:tcPr>
            <w:tcW w:w="285" w:type="pct"/>
            <w:vMerge/>
            <w:shd w:val="clear" w:color="auto" w:fill="auto"/>
            <w:vAlign w:val="center"/>
          </w:tcPr>
          <w:p w14:paraId="1C780B42"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445499C0" w14:textId="77777777" w:rsidR="0097571C" w:rsidRPr="00051AD9" w:rsidRDefault="0097571C" w:rsidP="00F113A9">
            <w:pPr>
              <w:spacing w:line="240" w:lineRule="auto"/>
              <w:ind w:firstLine="0"/>
              <w:rPr>
                <w:rStyle w:val="y2iqfc"/>
                <w:rFonts w:cs="Times New Roman"/>
                <w:b/>
                <w:bCs/>
                <w:sz w:val="24"/>
                <w:szCs w:val="24"/>
                <w:highlight w:val="white"/>
                <w:shd w:val="clear" w:color="auto" w:fill="FFFFFF" w:themeFill="background1"/>
              </w:rPr>
            </w:pPr>
          </w:p>
        </w:tc>
        <w:tc>
          <w:tcPr>
            <w:tcW w:w="472" w:type="pct"/>
            <w:shd w:val="clear" w:color="auto" w:fill="auto"/>
            <w:vAlign w:val="center"/>
          </w:tcPr>
          <w:p w14:paraId="7C9B2C1E" w14:textId="057391A9"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67F88524" w14:textId="3DA7A2DD"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472" w:type="pct"/>
            <w:vAlign w:val="center"/>
          </w:tcPr>
          <w:p w14:paraId="441894DD" w14:textId="631FC10A"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73" w:type="pct"/>
            <w:vAlign w:val="center"/>
          </w:tcPr>
          <w:p w14:paraId="7E13B381" w14:textId="543D84C8"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31,4%</w:t>
            </w:r>
          </w:p>
        </w:tc>
        <w:tc>
          <w:tcPr>
            <w:tcW w:w="472" w:type="pct"/>
            <w:vAlign w:val="center"/>
          </w:tcPr>
          <w:p w14:paraId="54DA582B" w14:textId="571BD8ED"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46,0%</w:t>
            </w:r>
          </w:p>
        </w:tc>
        <w:tc>
          <w:tcPr>
            <w:tcW w:w="404" w:type="pct"/>
            <w:vMerge/>
            <w:shd w:val="clear" w:color="auto" w:fill="auto"/>
            <w:vAlign w:val="center"/>
          </w:tcPr>
          <w:p w14:paraId="577550A5" w14:textId="77777777"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p>
        </w:tc>
        <w:tc>
          <w:tcPr>
            <w:tcW w:w="378" w:type="pct"/>
            <w:vMerge/>
            <w:shd w:val="clear" w:color="auto" w:fill="auto"/>
            <w:vAlign w:val="center"/>
          </w:tcPr>
          <w:p w14:paraId="4AA3C0C7"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69F08296" w14:textId="77777777" w:rsidTr="00F113A9">
        <w:trPr>
          <w:jc w:val="center"/>
        </w:trPr>
        <w:tc>
          <w:tcPr>
            <w:tcW w:w="285" w:type="pct"/>
            <w:vMerge w:val="restart"/>
            <w:shd w:val="clear" w:color="auto" w:fill="auto"/>
            <w:vAlign w:val="center"/>
          </w:tcPr>
          <w:p w14:paraId="16190FE2" w14:textId="40AD046A"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1573" w:type="pct"/>
            <w:vMerge w:val="restart"/>
            <w:shd w:val="clear" w:color="auto" w:fill="auto"/>
            <w:vAlign w:val="center"/>
          </w:tcPr>
          <w:p w14:paraId="5A831A01" w14:textId="1C8343FE" w:rsidR="0097571C" w:rsidRPr="00051AD9" w:rsidRDefault="0097571C" w:rsidP="00F113A9">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Dạy trong môi trường đa văn hóa</w:t>
            </w:r>
          </w:p>
        </w:tc>
        <w:tc>
          <w:tcPr>
            <w:tcW w:w="472" w:type="pct"/>
            <w:shd w:val="clear" w:color="auto" w:fill="auto"/>
            <w:vAlign w:val="center"/>
          </w:tcPr>
          <w:p w14:paraId="72898E73" w14:textId="6743923D"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70</w:t>
            </w:r>
          </w:p>
        </w:tc>
        <w:tc>
          <w:tcPr>
            <w:tcW w:w="472" w:type="pct"/>
            <w:vAlign w:val="center"/>
          </w:tcPr>
          <w:p w14:paraId="222AB5CF" w14:textId="264E16B0"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472" w:type="pct"/>
            <w:vAlign w:val="center"/>
          </w:tcPr>
          <w:p w14:paraId="5B8D8C8E" w14:textId="1CC92054"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73" w:type="pct"/>
            <w:vAlign w:val="center"/>
          </w:tcPr>
          <w:p w14:paraId="605612ED" w14:textId="6AE9E77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72" w:type="pct"/>
            <w:vAlign w:val="center"/>
          </w:tcPr>
          <w:p w14:paraId="61210B27" w14:textId="2A60CB58"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w:t>
            </w:r>
          </w:p>
        </w:tc>
        <w:tc>
          <w:tcPr>
            <w:tcW w:w="404" w:type="pct"/>
            <w:vMerge w:val="restart"/>
            <w:shd w:val="clear" w:color="auto" w:fill="auto"/>
            <w:vAlign w:val="center"/>
          </w:tcPr>
          <w:p w14:paraId="4BB5B713" w14:textId="4F2FD544"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2,58</w:t>
            </w:r>
          </w:p>
        </w:tc>
        <w:tc>
          <w:tcPr>
            <w:tcW w:w="378" w:type="pct"/>
            <w:vMerge w:val="restart"/>
            <w:shd w:val="clear" w:color="auto" w:fill="auto"/>
            <w:vAlign w:val="center"/>
          </w:tcPr>
          <w:p w14:paraId="153D40ED" w14:textId="50B52B89"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r>
      <w:tr w:rsidR="0097571C" w:rsidRPr="00051AD9" w14:paraId="4A70FBF6" w14:textId="77777777" w:rsidTr="00F113A9">
        <w:trPr>
          <w:jc w:val="center"/>
        </w:trPr>
        <w:tc>
          <w:tcPr>
            <w:tcW w:w="285" w:type="pct"/>
            <w:vMerge/>
            <w:shd w:val="clear" w:color="auto" w:fill="auto"/>
            <w:vAlign w:val="center"/>
          </w:tcPr>
          <w:p w14:paraId="47F8DF51"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319C0849" w14:textId="77777777" w:rsidR="0097571C" w:rsidRPr="00051AD9" w:rsidRDefault="0097571C" w:rsidP="00F113A9">
            <w:pPr>
              <w:spacing w:line="240" w:lineRule="auto"/>
              <w:ind w:firstLine="0"/>
              <w:rPr>
                <w:rStyle w:val="y2iqfc"/>
                <w:rFonts w:cs="Times New Roman"/>
                <w:b/>
                <w:bCs/>
                <w:sz w:val="24"/>
                <w:szCs w:val="24"/>
                <w:highlight w:val="white"/>
                <w:shd w:val="clear" w:color="auto" w:fill="FFFFFF" w:themeFill="background1"/>
              </w:rPr>
            </w:pPr>
          </w:p>
        </w:tc>
        <w:tc>
          <w:tcPr>
            <w:tcW w:w="472" w:type="pct"/>
            <w:shd w:val="clear" w:color="auto" w:fill="auto"/>
            <w:vAlign w:val="center"/>
          </w:tcPr>
          <w:p w14:paraId="49F69489" w14:textId="2F942E4A"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16,7%</w:t>
            </w:r>
          </w:p>
        </w:tc>
        <w:tc>
          <w:tcPr>
            <w:tcW w:w="472" w:type="pct"/>
            <w:vAlign w:val="center"/>
          </w:tcPr>
          <w:p w14:paraId="13AD3892" w14:textId="62C09DBB"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28,3%</w:t>
            </w:r>
          </w:p>
        </w:tc>
        <w:tc>
          <w:tcPr>
            <w:tcW w:w="472" w:type="pct"/>
            <w:vAlign w:val="center"/>
          </w:tcPr>
          <w:p w14:paraId="775FE29F" w14:textId="126FE86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73" w:type="pct"/>
            <w:vAlign w:val="center"/>
          </w:tcPr>
          <w:p w14:paraId="3485E6B2" w14:textId="6A33663F"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72" w:type="pct"/>
            <w:vAlign w:val="center"/>
          </w:tcPr>
          <w:p w14:paraId="0FF01B1A" w14:textId="50E66CE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04" w:type="pct"/>
            <w:vMerge/>
            <w:shd w:val="clear" w:color="auto" w:fill="auto"/>
            <w:vAlign w:val="center"/>
          </w:tcPr>
          <w:p w14:paraId="094C5F28" w14:textId="77777777"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p>
        </w:tc>
        <w:tc>
          <w:tcPr>
            <w:tcW w:w="378" w:type="pct"/>
            <w:vMerge/>
            <w:shd w:val="clear" w:color="auto" w:fill="auto"/>
            <w:vAlign w:val="center"/>
          </w:tcPr>
          <w:p w14:paraId="51EB4989"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724B047B" w14:textId="77777777" w:rsidTr="00F113A9">
        <w:trPr>
          <w:jc w:val="center"/>
        </w:trPr>
        <w:tc>
          <w:tcPr>
            <w:tcW w:w="285" w:type="pct"/>
            <w:vMerge w:val="restart"/>
            <w:shd w:val="clear" w:color="auto" w:fill="auto"/>
            <w:vAlign w:val="center"/>
          </w:tcPr>
          <w:p w14:paraId="41939310" w14:textId="2B167C5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c>
          <w:tcPr>
            <w:tcW w:w="1573" w:type="pct"/>
            <w:vMerge w:val="restart"/>
            <w:shd w:val="clear" w:color="auto" w:fill="auto"/>
            <w:vAlign w:val="center"/>
          </w:tcPr>
          <w:p w14:paraId="557DA587" w14:textId="5BA00D71" w:rsidR="0097571C" w:rsidRPr="00051AD9" w:rsidRDefault="0097571C" w:rsidP="00F113A9">
            <w:pPr>
              <w:spacing w:line="240" w:lineRule="auto"/>
              <w:ind w:firstLine="0"/>
              <w:jc w:val="left"/>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Các chủ đề chuyên biệt </w:t>
            </w:r>
          </w:p>
        </w:tc>
        <w:tc>
          <w:tcPr>
            <w:tcW w:w="472" w:type="pct"/>
            <w:shd w:val="clear" w:color="auto" w:fill="auto"/>
            <w:vAlign w:val="center"/>
          </w:tcPr>
          <w:p w14:paraId="50440847" w14:textId="0DD1031D"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472" w:type="pct"/>
            <w:vAlign w:val="center"/>
          </w:tcPr>
          <w:p w14:paraId="5CFE7CA2" w14:textId="267138BE"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w:t>
            </w:r>
          </w:p>
        </w:tc>
        <w:tc>
          <w:tcPr>
            <w:tcW w:w="472" w:type="pct"/>
            <w:vAlign w:val="center"/>
          </w:tcPr>
          <w:p w14:paraId="2A0041D2" w14:textId="609A9641"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473" w:type="pct"/>
            <w:vAlign w:val="center"/>
          </w:tcPr>
          <w:p w14:paraId="66E9EF80" w14:textId="2583358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92</w:t>
            </w:r>
          </w:p>
        </w:tc>
        <w:tc>
          <w:tcPr>
            <w:tcW w:w="472" w:type="pct"/>
            <w:vAlign w:val="center"/>
          </w:tcPr>
          <w:p w14:paraId="3795F604" w14:textId="35A91D7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278</w:t>
            </w:r>
          </w:p>
        </w:tc>
        <w:tc>
          <w:tcPr>
            <w:tcW w:w="404" w:type="pct"/>
            <w:vMerge w:val="restart"/>
            <w:shd w:val="clear" w:color="auto" w:fill="auto"/>
            <w:vAlign w:val="center"/>
          </w:tcPr>
          <w:p w14:paraId="0F0BBC3E" w14:textId="4813B089" w:rsidR="0097571C" w:rsidRPr="00051AD9" w:rsidRDefault="0097571C" w:rsidP="00F113A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4,48</w:t>
            </w:r>
          </w:p>
        </w:tc>
        <w:tc>
          <w:tcPr>
            <w:tcW w:w="378" w:type="pct"/>
            <w:vMerge w:val="restart"/>
            <w:shd w:val="clear" w:color="auto" w:fill="auto"/>
            <w:vAlign w:val="center"/>
          </w:tcPr>
          <w:p w14:paraId="50414042" w14:textId="3508274D"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97571C" w:rsidRPr="00051AD9" w14:paraId="36678B27" w14:textId="77777777" w:rsidTr="00F113A9">
        <w:trPr>
          <w:jc w:val="center"/>
        </w:trPr>
        <w:tc>
          <w:tcPr>
            <w:tcW w:w="285" w:type="pct"/>
            <w:vMerge/>
            <w:shd w:val="clear" w:color="auto" w:fill="auto"/>
            <w:vAlign w:val="center"/>
          </w:tcPr>
          <w:p w14:paraId="4A8C803C" w14:textId="77777777" w:rsidR="0097571C" w:rsidRPr="00051AD9" w:rsidRDefault="0097571C" w:rsidP="00F113A9">
            <w:pPr>
              <w:spacing w:line="240" w:lineRule="auto"/>
              <w:ind w:firstLine="0"/>
              <w:rPr>
                <w:rFonts w:cs="Times New Roman"/>
                <w:sz w:val="24"/>
                <w:szCs w:val="24"/>
                <w:highlight w:val="white"/>
                <w:shd w:val="clear" w:color="auto" w:fill="FFFFFF" w:themeFill="background1"/>
              </w:rPr>
            </w:pPr>
          </w:p>
        </w:tc>
        <w:tc>
          <w:tcPr>
            <w:tcW w:w="1573" w:type="pct"/>
            <w:vMerge/>
            <w:shd w:val="clear" w:color="auto" w:fill="auto"/>
            <w:vAlign w:val="center"/>
          </w:tcPr>
          <w:p w14:paraId="0B206893" w14:textId="77777777" w:rsidR="0097571C" w:rsidRPr="00051AD9" w:rsidRDefault="0097571C" w:rsidP="00F113A9">
            <w:pPr>
              <w:spacing w:line="240" w:lineRule="auto"/>
              <w:ind w:firstLine="0"/>
              <w:rPr>
                <w:rStyle w:val="y2iqfc"/>
                <w:rFonts w:cs="Times New Roman"/>
                <w:b/>
                <w:bCs/>
                <w:sz w:val="24"/>
                <w:szCs w:val="24"/>
                <w:highlight w:val="white"/>
                <w:shd w:val="clear" w:color="auto" w:fill="FFFFFF" w:themeFill="background1"/>
              </w:rPr>
            </w:pPr>
          </w:p>
        </w:tc>
        <w:tc>
          <w:tcPr>
            <w:tcW w:w="472" w:type="pct"/>
            <w:shd w:val="clear" w:color="auto" w:fill="auto"/>
            <w:vAlign w:val="center"/>
          </w:tcPr>
          <w:p w14:paraId="75587CA8" w14:textId="51EE6596" w:rsidR="0097571C" w:rsidRPr="00051AD9" w:rsidDel="00B57431"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472" w:type="pct"/>
            <w:vAlign w:val="center"/>
          </w:tcPr>
          <w:p w14:paraId="5EB32E25" w14:textId="41BC0209"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72" w:type="pct"/>
            <w:vAlign w:val="center"/>
          </w:tcPr>
          <w:p w14:paraId="1AFE17B0" w14:textId="64A6E53D"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73" w:type="pct"/>
            <w:vAlign w:val="center"/>
          </w:tcPr>
          <w:p w14:paraId="20DF710A" w14:textId="71B54A6C"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21,9%</w:t>
            </w:r>
          </w:p>
        </w:tc>
        <w:tc>
          <w:tcPr>
            <w:tcW w:w="472" w:type="pct"/>
            <w:vAlign w:val="center"/>
          </w:tcPr>
          <w:p w14:paraId="370045A7" w14:textId="52F4F556"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66,2%</w:t>
            </w:r>
          </w:p>
        </w:tc>
        <w:tc>
          <w:tcPr>
            <w:tcW w:w="404" w:type="pct"/>
            <w:vMerge/>
            <w:shd w:val="clear" w:color="auto" w:fill="auto"/>
            <w:vAlign w:val="center"/>
          </w:tcPr>
          <w:p w14:paraId="207CFA47" w14:textId="77777777" w:rsidR="0097571C" w:rsidRPr="00051AD9" w:rsidRDefault="0097571C" w:rsidP="00F113A9">
            <w:pPr>
              <w:spacing w:line="240" w:lineRule="auto"/>
              <w:ind w:firstLine="0"/>
              <w:jc w:val="center"/>
              <w:rPr>
                <w:rFonts w:cs="Times New Roman"/>
                <w:bCs/>
                <w:sz w:val="24"/>
                <w:szCs w:val="24"/>
                <w:highlight w:val="white"/>
                <w:shd w:val="clear" w:color="auto" w:fill="FFFFFF" w:themeFill="background1"/>
              </w:rPr>
            </w:pPr>
          </w:p>
        </w:tc>
        <w:tc>
          <w:tcPr>
            <w:tcW w:w="378" w:type="pct"/>
            <w:vMerge/>
            <w:shd w:val="clear" w:color="auto" w:fill="auto"/>
            <w:vAlign w:val="center"/>
          </w:tcPr>
          <w:p w14:paraId="759A2AC4" w14:textId="77777777" w:rsidR="0097571C" w:rsidRPr="00051AD9" w:rsidRDefault="0097571C" w:rsidP="00F113A9">
            <w:pPr>
              <w:spacing w:line="240" w:lineRule="auto"/>
              <w:ind w:firstLine="0"/>
              <w:jc w:val="center"/>
              <w:rPr>
                <w:rFonts w:cs="Times New Roman"/>
                <w:sz w:val="24"/>
                <w:szCs w:val="24"/>
                <w:highlight w:val="white"/>
                <w:shd w:val="clear" w:color="auto" w:fill="FFFFFF" w:themeFill="background1"/>
              </w:rPr>
            </w:pPr>
          </w:p>
        </w:tc>
      </w:tr>
      <w:tr w:rsidR="0097571C" w:rsidRPr="00051AD9" w14:paraId="756DA55C" w14:textId="77777777" w:rsidTr="00F113A9">
        <w:trPr>
          <w:jc w:val="center"/>
        </w:trPr>
        <w:tc>
          <w:tcPr>
            <w:tcW w:w="285" w:type="pct"/>
            <w:shd w:val="clear" w:color="auto" w:fill="auto"/>
            <w:vAlign w:val="center"/>
          </w:tcPr>
          <w:p w14:paraId="5904C948" w14:textId="77777777" w:rsidR="00C04491" w:rsidRPr="00051AD9" w:rsidRDefault="00C04491" w:rsidP="00F113A9">
            <w:pPr>
              <w:spacing w:line="240" w:lineRule="auto"/>
              <w:ind w:firstLine="0"/>
              <w:rPr>
                <w:rFonts w:cs="Times New Roman"/>
                <w:sz w:val="24"/>
                <w:szCs w:val="24"/>
                <w:highlight w:val="white"/>
                <w:shd w:val="clear" w:color="auto" w:fill="FFFFFF" w:themeFill="background1"/>
              </w:rPr>
            </w:pPr>
          </w:p>
        </w:tc>
        <w:tc>
          <w:tcPr>
            <w:tcW w:w="1573" w:type="pct"/>
            <w:shd w:val="clear" w:color="auto" w:fill="auto"/>
            <w:vAlign w:val="center"/>
          </w:tcPr>
          <w:p w14:paraId="27AAB8BB" w14:textId="77777777" w:rsidR="00C04491" w:rsidRPr="00051AD9" w:rsidRDefault="00C04491" w:rsidP="00F113A9">
            <w:pPr>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72" w:type="pct"/>
            <w:shd w:val="clear" w:color="auto" w:fill="auto"/>
            <w:vAlign w:val="center"/>
          </w:tcPr>
          <w:p w14:paraId="5B7DB526" w14:textId="77777777" w:rsidR="00C04491" w:rsidRPr="00051AD9" w:rsidDel="00B57431" w:rsidRDefault="00C04491" w:rsidP="00F113A9">
            <w:pPr>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009B5D22" w14:textId="77777777" w:rsidR="00C04491" w:rsidRPr="00051AD9" w:rsidRDefault="00C04491" w:rsidP="00F113A9">
            <w:pPr>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63508B29" w14:textId="77777777" w:rsidR="00C04491" w:rsidRPr="00051AD9" w:rsidRDefault="00C04491" w:rsidP="00F113A9">
            <w:pPr>
              <w:spacing w:line="240" w:lineRule="auto"/>
              <w:ind w:firstLine="0"/>
              <w:jc w:val="center"/>
              <w:rPr>
                <w:rFonts w:cs="Times New Roman"/>
                <w:sz w:val="24"/>
                <w:szCs w:val="24"/>
                <w:highlight w:val="white"/>
                <w:shd w:val="clear" w:color="auto" w:fill="FFFFFF" w:themeFill="background1"/>
              </w:rPr>
            </w:pPr>
          </w:p>
        </w:tc>
        <w:tc>
          <w:tcPr>
            <w:tcW w:w="473" w:type="pct"/>
            <w:vAlign w:val="center"/>
          </w:tcPr>
          <w:p w14:paraId="23F78B60" w14:textId="77777777" w:rsidR="00C04491" w:rsidRPr="00051AD9" w:rsidRDefault="00C04491" w:rsidP="00F113A9">
            <w:pPr>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6AAA9AE5" w14:textId="77777777" w:rsidR="00C04491" w:rsidRPr="00051AD9" w:rsidRDefault="00C04491" w:rsidP="00F113A9">
            <w:pPr>
              <w:spacing w:line="240" w:lineRule="auto"/>
              <w:ind w:firstLine="0"/>
              <w:jc w:val="center"/>
              <w:rPr>
                <w:rFonts w:cs="Times New Roman"/>
                <w:sz w:val="24"/>
                <w:szCs w:val="24"/>
                <w:highlight w:val="white"/>
                <w:shd w:val="clear" w:color="auto" w:fill="FFFFFF" w:themeFill="background1"/>
              </w:rPr>
            </w:pPr>
          </w:p>
        </w:tc>
        <w:tc>
          <w:tcPr>
            <w:tcW w:w="404" w:type="pct"/>
            <w:shd w:val="clear" w:color="auto" w:fill="auto"/>
            <w:vAlign w:val="center"/>
          </w:tcPr>
          <w:p w14:paraId="2E0525CC" w14:textId="6F2B3212" w:rsidR="00C04491" w:rsidRPr="00051AD9" w:rsidRDefault="00C04491" w:rsidP="00F113A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 xml:space="preserve">2. </w:t>
            </w:r>
            <w:r w:rsidR="0097571C" w:rsidRPr="00051AD9">
              <w:rPr>
                <w:rFonts w:cs="Times New Roman"/>
                <w:b/>
                <w:sz w:val="24"/>
                <w:szCs w:val="24"/>
                <w:highlight w:val="white"/>
                <w:shd w:val="clear" w:color="auto" w:fill="FFFFFF" w:themeFill="background1"/>
              </w:rPr>
              <w:t>38</w:t>
            </w:r>
          </w:p>
        </w:tc>
        <w:tc>
          <w:tcPr>
            <w:tcW w:w="378" w:type="pct"/>
            <w:shd w:val="clear" w:color="auto" w:fill="auto"/>
            <w:vAlign w:val="center"/>
          </w:tcPr>
          <w:p w14:paraId="1687DE73" w14:textId="77777777" w:rsidR="00C04491" w:rsidRPr="00051AD9" w:rsidRDefault="00C04491" w:rsidP="00F113A9">
            <w:pPr>
              <w:spacing w:line="240" w:lineRule="auto"/>
              <w:ind w:firstLine="0"/>
              <w:jc w:val="center"/>
              <w:rPr>
                <w:rFonts w:cs="Times New Roman"/>
                <w:sz w:val="24"/>
                <w:szCs w:val="24"/>
                <w:highlight w:val="white"/>
                <w:shd w:val="clear" w:color="auto" w:fill="FFFFFF" w:themeFill="background1"/>
              </w:rPr>
            </w:pPr>
          </w:p>
        </w:tc>
      </w:tr>
    </w:tbl>
    <w:p w14:paraId="5B74395F" w14:textId="77777777" w:rsidR="00441B9C" w:rsidRPr="00051AD9" w:rsidRDefault="00441B9C" w:rsidP="00F113A9">
      <w:pPr>
        <w:spacing w:line="240" w:lineRule="auto"/>
        <w:rPr>
          <w:i/>
          <w:iCs/>
          <w:highlight w:val="white"/>
          <w:shd w:val="clear" w:color="auto" w:fill="FFFFFF" w:themeFill="background1"/>
        </w:rPr>
      </w:pPr>
    </w:p>
    <w:p w14:paraId="438DF0AC" w14:textId="397664DE" w:rsidR="00C60739" w:rsidRPr="00051AD9" w:rsidRDefault="00C60739" w:rsidP="00C60739">
      <w:pPr>
        <w:spacing w:before="60"/>
        <w:rPr>
          <w:rFonts w:cs="Times New Roman"/>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Bảng số liệu 2.6 cho thấy, giáo viên trường THCS ở các trường được khảo sát có nhu cầu PTNN cao trong cả 7 lĩnh vực (điểm trung bình là </w:t>
      </w:r>
      <w:r w:rsidR="00051AD9">
        <w:rPr>
          <w:rFonts w:cs="Times New Roman"/>
          <w:spacing w:val="-4"/>
          <w:szCs w:val="28"/>
          <w:highlight w:val="white"/>
          <w:shd w:val="clear" w:color="auto" w:fill="FFFFFF" w:themeFill="background1"/>
        </w:rPr>
        <w:t>4</w:t>
      </w:r>
      <w:r w:rsidR="00051AD9">
        <w:rPr>
          <w:rFonts w:cs="Times New Roman"/>
          <w:spacing w:val="-4"/>
          <w:szCs w:val="28"/>
          <w:highlight w:val="white"/>
          <w:shd w:val="clear" w:color="auto" w:fill="FFFFFF" w:themeFill="background1"/>
          <w:lang w:val="vi-VN"/>
        </w:rPr>
        <w:t>,</w:t>
      </w:r>
      <w:r w:rsidRPr="00051AD9">
        <w:rPr>
          <w:rFonts w:cs="Times New Roman"/>
          <w:spacing w:val="-4"/>
          <w:szCs w:val="28"/>
          <w:highlight w:val="white"/>
          <w:shd w:val="clear" w:color="auto" w:fill="FFFFFF" w:themeFill="background1"/>
        </w:rPr>
        <w:t xml:space="preserve">23). Trong đó nhu cầu xếp thứ bậc 1 là nhu cầu tìm hiểu các chủ đề dạy học theo yêu cầu của chương trình GDPT 2018 (dạy học tích hợp, dạy học phân hóa), với điểm trung bình là </w:t>
      </w:r>
      <w:r w:rsidR="00051AD9">
        <w:rPr>
          <w:rFonts w:cs="Times New Roman"/>
          <w:spacing w:val="-4"/>
          <w:szCs w:val="28"/>
          <w:highlight w:val="white"/>
          <w:shd w:val="clear" w:color="auto" w:fill="FFFFFF" w:themeFill="background1"/>
        </w:rPr>
        <w:t>4</w:t>
      </w:r>
      <w:r w:rsidR="00051AD9">
        <w:rPr>
          <w:rFonts w:cs="Times New Roman"/>
          <w:spacing w:val="-4"/>
          <w:szCs w:val="28"/>
          <w:highlight w:val="white"/>
          <w:shd w:val="clear" w:color="auto" w:fill="FFFFFF" w:themeFill="background1"/>
          <w:lang w:val="vi-VN"/>
        </w:rPr>
        <w:t>,</w:t>
      </w:r>
      <w:r w:rsidRPr="00051AD9">
        <w:rPr>
          <w:rFonts w:cs="Times New Roman"/>
          <w:spacing w:val="-4"/>
          <w:szCs w:val="28"/>
          <w:highlight w:val="white"/>
          <w:shd w:val="clear" w:color="auto" w:fill="FFFFFF" w:themeFill="background1"/>
        </w:rPr>
        <w:t xml:space="preserve">48 (mức </w:t>
      </w:r>
      <w:r w:rsidRPr="00051AD9">
        <w:rPr>
          <w:rFonts w:cs="Times New Roman"/>
          <w:spacing w:val="-4"/>
          <w:szCs w:val="28"/>
          <w:highlight w:val="white"/>
          <w:shd w:val="clear" w:color="auto" w:fill="FFFFFF" w:themeFill="background1"/>
        </w:rPr>
        <w:lastRenderedPageBreak/>
        <w:t xml:space="preserve">cao), xếp cuối cùng là nhu cầu tìm hiểu về dạy </w:t>
      </w:r>
      <w:r w:rsidRPr="00051AD9">
        <w:rPr>
          <w:rFonts w:cs="Times New Roman"/>
          <w:spacing w:val="-4"/>
          <w:szCs w:val="28"/>
          <w:highlight w:val="white"/>
          <w:u w:val="wave" w:color="FF0000"/>
          <w:shd w:val="clear" w:color="auto" w:fill="FFFFFF" w:themeFill="background1"/>
        </w:rPr>
        <w:t>học/giáo</w:t>
      </w:r>
      <w:r w:rsidRPr="00051AD9">
        <w:rPr>
          <w:rFonts w:cs="Times New Roman"/>
          <w:spacing w:val="-4"/>
          <w:szCs w:val="28"/>
          <w:highlight w:val="white"/>
          <w:shd w:val="clear" w:color="auto" w:fill="FFFFFF" w:themeFill="background1"/>
        </w:rPr>
        <w:t xml:space="preserve"> dục </w:t>
      </w:r>
      <w:r w:rsidRPr="00051AD9">
        <w:rPr>
          <w:rFonts w:cs="Times New Roman"/>
          <w:spacing w:val="-4"/>
          <w:szCs w:val="28"/>
          <w:highlight w:val="white"/>
          <w:u w:color="FF0000"/>
          <w:shd w:val="clear" w:color="auto" w:fill="FFFFFF" w:themeFill="background1"/>
        </w:rPr>
        <w:t>tr</w:t>
      </w:r>
      <w:r w:rsidRPr="00051AD9">
        <w:rPr>
          <w:rFonts w:cs="Times New Roman"/>
          <w:spacing w:val="-4"/>
          <w:szCs w:val="28"/>
          <w:highlight w:val="white"/>
          <w:shd w:val="clear" w:color="auto" w:fill="FFFFFF" w:themeFill="background1"/>
        </w:rPr>
        <w:t xml:space="preserve">ong môi trường đa văn hóa (điểm trung bình là </w:t>
      </w:r>
      <w:r w:rsidR="00051AD9">
        <w:rPr>
          <w:rFonts w:cs="Times New Roman"/>
          <w:spacing w:val="-4"/>
          <w:szCs w:val="28"/>
          <w:highlight w:val="white"/>
          <w:shd w:val="clear" w:color="auto" w:fill="FFFFFF" w:themeFill="background1"/>
        </w:rPr>
        <w:t>2</w:t>
      </w:r>
      <w:r w:rsidR="00051AD9">
        <w:rPr>
          <w:rFonts w:cs="Times New Roman"/>
          <w:spacing w:val="-4"/>
          <w:szCs w:val="28"/>
          <w:highlight w:val="white"/>
          <w:shd w:val="clear" w:color="auto" w:fill="FFFFFF" w:themeFill="background1"/>
          <w:lang w:val="vi-VN"/>
        </w:rPr>
        <w:t>,</w:t>
      </w:r>
      <w:r w:rsidRPr="00051AD9">
        <w:rPr>
          <w:rFonts w:cs="Times New Roman"/>
          <w:spacing w:val="-4"/>
          <w:szCs w:val="28"/>
          <w:highlight w:val="white"/>
          <w:shd w:val="clear" w:color="auto" w:fill="FFFFFF" w:themeFill="background1"/>
        </w:rPr>
        <w:t>58 – mức trung bình</w:t>
      </w:r>
      <w:r w:rsidRPr="00051AD9">
        <w:rPr>
          <w:rFonts w:cs="Times New Roman"/>
          <w:spacing w:val="2"/>
          <w:szCs w:val="28"/>
          <w:highlight w:val="white"/>
          <w:shd w:val="clear" w:color="auto" w:fill="FFFFFF" w:themeFill="background1"/>
        </w:rPr>
        <w:t>).</w:t>
      </w:r>
      <w:r w:rsidRPr="00051AD9">
        <w:rPr>
          <w:rFonts w:cs="Times New Roman"/>
          <w:szCs w:val="28"/>
          <w:highlight w:val="white"/>
          <w:shd w:val="clear" w:color="auto" w:fill="FFFFFF" w:themeFill="background1"/>
        </w:rPr>
        <w:t xml:space="preserve"> </w:t>
      </w:r>
    </w:p>
    <w:p w14:paraId="5C0F9BA6" w14:textId="77777777" w:rsidR="00DE1708" w:rsidRPr="00051AD9" w:rsidRDefault="00DE1708" w:rsidP="00DE1708">
      <w:pPr>
        <w:widowControl w:val="0"/>
        <w:rPr>
          <w:rStyle w:val="y2iqfc"/>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Kết quả nghiên cứu cùng về vấn đề này </w:t>
      </w:r>
      <w:r w:rsidRPr="00051AD9">
        <w:rPr>
          <w:rStyle w:val="y2iqfc"/>
          <w:szCs w:val="28"/>
          <w:highlight w:val="white"/>
          <w:shd w:val="clear" w:color="auto" w:fill="FFFFFF" w:themeFill="background1"/>
          <w:lang w:val="vi-VN"/>
        </w:rPr>
        <w:t xml:space="preserve">của OECD </w:t>
      </w:r>
      <w:r w:rsidRPr="00051AD9">
        <w:rPr>
          <w:rFonts w:cs="Times New Roman"/>
          <w:szCs w:val="28"/>
          <w:highlight w:val="white"/>
          <w:shd w:val="clear" w:color="auto" w:fill="FFFFFF" w:themeFill="background1"/>
        </w:rPr>
        <w:t>cho thấy “</w:t>
      </w:r>
      <w:r w:rsidRPr="00051AD9">
        <w:rPr>
          <w:rStyle w:val="y2iqfc"/>
          <w:szCs w:val="28"/>
          <w:highlight w:val="white"/>
          <w:shd w:val="clear" w:color="auto" w:fill="FFFFFF" w:themeFill="background1"/>
          <w:lang w:val="vi-VN"/>
        </w:rPr>
        <w:t>Trên 23 quốc gia tham gia, khía cạnh công việc của giáo viên thường xuyên được giáo viên đánh giá là một lĩnh vực có nhu cầu phát triển cao là “Dạy học sinh có nhu cầu học tập đặc biệt”. Gần một phần ba giáo viên đánh giá nhu cầu phát triển của họ trong lĩnh vực này là cao</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Một tỷ lệ khá lớn giáo viên cũng cho biết họ có nhu cầu cao về “Kỹ năng giảng dạy công nghệ thông tin và truyền thông (ICT)” (25%) và “Kỷ luật và hành vi của học sinh” (21%)… Việc các giáo viên của trường nhận định rằng nhu cầu sử dụng CNTT trong giảng dạy gần 10 năm sau cao như vậy có thể phản ánh tốc độ thay đổi công nghệ mà giáo viên phải theo kịp. Điều này có thể báo hiệu một thách thức tiếp tục đối với các trường học và giáo viên trong việc bắt kịp tốc độ trong một khu vực đang chuyển động nhanh và khai thác tối đa công nghệ vì lợi ích của việc dạy và học. Nhưng nó cũng có thể xác nhận các nghiên cứu chỉ ra </w:t>
      </w:r>
      <w:r w:rsidRPr="00051AD9">
        <w:rPr>
          <w:rStyle w:val="y2iqfc"/>
          <w:szCs w:val="28"/>
          <w:highlight w:val="white"/>
          <w:shd w:val="clear" w:color="auto" w:fill="FFFFFF" w:themeFill="background1"/>
        </w:rPr>
        <w:t xml:space="preserve">một thức tế là </w:t>
      </w:r>
      <w:r w:rsidRPr="00051AD9">
        <w:rPr>
          <w:rStyle w:val="y2iqfc"/>
          <w:szCs w:val="28"/>
          <w:highlight w:val="white"/>
          <w:shd w:val="clear" w:color="auto" w:fill="FFFFFF" w:themeFill="background1"/>
          <w:lang w:val="vi-VN"/>
        </w:rPr>
        <w:t>năng lực sử dụng CNTT trong lớp học</w:t>
      </w:r>
      <w:r w:rsidRPr="00051AD9">
        <w:rPr>
          <w:rStyle w:val="y2iqfc"/>
          <w:szCs w:val="28"/>
          <w:highlight w:val="white"/>
          <w:shd w:val="clear" w:color="auto" w:fill="FFFFFF" w:themeFill="background1"/>
        </w:rPr>
        <w:t xml:space="preserve"> của giáo viên còn chưa tốt [76,pp 61]</w:t>
      </w:r>
      <w:r w:rsidRPr="00051AD9">
        <w:rPr>
          <w:rStyle w:val="y2iqfc"/>
          <w:szCs w:val="28"/>
          <w:highlight w:val="white"/>
          <w:shd w:val="clear" w:color="auto" w:fill="FFFFFF" w:themeFill="background1"/>
          <w:lang w:val="vi-VN"/>
        </w:rPr>
        <w:t>.</w:t>
      </w:r>
    </w:p>
    <w:p w14:paraId="4606840B" w14:textId="77777777" w:rsidR="00C703BC" w:rsidRPr="00051AD9" w:rsidRDefault="00C703BC" w:rsidP="00C703BC">
      <w:pPr>
        <w:widowControl w:val="0"/>
        <w:rPr>
          <w:rStyle w:val="y2iqfc"/>
          <w:szCs w:val="28"/>
          <w:highlight w:val="white"/>
          <w:shd w:val="clear" w:color="auto" w:fill="FFFFFF" w:themeFill="background1"/>
        </w:rPr>
      </w:pPr>
      <w:bookmarkStart w:id="238" w:name="_Hlk132835234"/>
      <w:r w:rsidRPr="00051AD9">
        <w:rPr>
          <w:rFonts w:cs="Times New Roman"/>
          <w:szCs w:val="28"/>
          <w:highlight w:val="white"/>
          <w:shd w:val="clear" w:color="auto" w:fill="FFFFFF" w:themeFill="background1"/>
        </w:rPr>
        <w:t xml:space="preserve">So sánh kết quả nghiên cứu trên với kết quả nghiên cứu của đề tài luận án có thể nhận thấy, ngoài một số nhu cầu có sự tương đồng, đối với giáo viên THCS Việt Nam, nhu cầu tìm hiểu về dạy học và giáo dục trong môi trường đa văn hóa và nhu cầu về dạy học sinh có nhu cầu đặc biệt có thứ bậc thấp (không nhiều giáo viên có nhu cầu này) so với nhu cầu của giáo viên THCS ở nhiều quốc gia khác. Tuy nhiên, sự xuất hiện nhu cầu này ở một số giáo viên THCS Việt Nam đã chỉ ra một thực tế: </w:t>
      </w:r>
      <w:r w:rsidRPr="00051AD9">
        <w:rPr>
          <w:rStyle w:val="y2iqfc"/>
          <w:szCs w:val="28"/>
          <w:highlight w:val="white"/>
          <w:shd w:val="clear" w:color="auto" w:fill="FFFFFF" w:themeFill="background1"/>
          <w:lang w:val="vi-VN"/>
        </w:rPr>
        <w:t xml:space="preserve">các giáo viên </w:t>
      </w:r>
      <w:r w:rsidRPr="00051AD9">
        <w:rPr>
          <w:rStyle w:val="y2iqfc"/>
          <w:szCs w:val="28"/>
          <w:highlight w:val="white"/>
          <w:shd w:val="clear" w:color="auto" w:fill="FFFFFF" w:themeFill="background1"/>
        </w:rPr>
        <w:t xml:space="preserve">THCS thành phố Hà Nội </w:t>
      </w:r>
      <w:r w:rsidRPr="00051AD9">
        <w:rPr>
          <w:rStyle w:val="y2iqfc"/>
          <w:szCs w:val="28"/>
          <w:highlight w:val="white"/>
          <w:shd w:val="clear" w:color="auto" w:fill="FFFFFF" w:themeFill="background1"/>
          <w:lang w:val="vi-VN"/>
        </w:rPr>
        <w:t>nói chung nhận ra tầm quan trọng của việc phát triển năng lực của họ trong lĩnh vực này</w:t>
      </w:r>
      <w:r w:rsidRPr="00051AD9">
        <w:rPr>
          <w:rStyle w:val="y2iqfc"/>
          <w:szCs w:val="28"/>
          <w:highlight w:val="white"/>
          <w:shd w:val="clear" w:color="auto" w:fill="FFFFFF" w:themeFill="background1"/>
        </w:rPr>
        <w:t xml:space="preserve">. </w:t>
      </w:r>
      <w:bookmarkEnd w:id="238"/>
    </w:p>
    <w:p w14:paraId="03046D52" w14:textId="18CD8680" w:rsidR="00C703BC" w:rsidRPr="00051AD9" w:rsidRDefault="00C703BC" w:rsidP="001C388E">
      <w:pPr>
        <w:pStyle w:val="Heading3"/>
        <w:rPr>
          <w:rStyle w:val="y2iqfc"/>
          <w:rFonts w:eastAsiaTheme="minorHAnsi" w:cstheme="minorBidi"/>
          <w:b w:val="0"/>
          <w:i w:val="0"/>
          <w:szCs w:val="28"/>
          <w:highlight w:val="white"/>
          <w:shd w:val="clear" w:color="auto" w:fill="FFFFFF" w:themeFill="background1"/>
        </w:rPr>
      </w:pPr>
      <w:bookmarkStart w:id="239" w:name="_Toc188273770"/>
      <w:r w:rsidRPr="00051AD9">
        <w:rPr>
          <w:rStyle w:val="y2iqfc"/>
          <w:szCs w:val="28"/>
          <w:highlight w:val="white"/>
          <w:shd w:val="clear" w:color="auto" w:fill="FFFFFF" w:themeFill="background1"/>
        </w:rPr>
        <w:t>2.3.</w:t>
      </w:r>
      <w:r w:rsidR="00355002" w:rsidRPr="00051AD9">
        <w:rPr>
          <w:rStyle w:val="y2iqfc"/>
          <w:szCs w:val="28"/>
          <w:highlight w:val="white"/>
          <w:shd w:val="clear" w:color="auto" w:fill="FFFFFF" w:themeFill="background1"/>
        </w:rPr>
        <w:t>3</w:t>
      </w:r>
      <w:r w:rsidRPr="00051AD9">
        <w:rPr>
          <w:rStyle w:val="y2iqfc"/>
          <w:szCs w:val="28"/>
          <w:highlight w:val="white"/>
          <w:shd w:val="clear" w:color="auto" w:fill="FFFFFF" w:themeFill="background1"/>
        </w:rPr>
        <w:t>. Thực trạng thực hiện mục tiêu phát triển nghề nghiệp giáo viên tại các trường trung học cơ sở thành phố Hà Nội</w:t>
      </w:r>
      <w:bookmarkEnd w:id="239"/>
    </w:p>
    <w:p w14:paraId="3181AAAD" w14:textId="26413BA8" w:rsidR="00DE1708" w:rsidRDefault="00C703BC" w:rsidP="00C60739">
      <w:pPr>
        <w:widowControl w:val="0"/>
        <w:rPr>
          <w:rStyle w:val="y2iqfc"/>
          <w:szCs w:val="28"/>
          <w:highlight w:val="white"/>
          <w:shd w:val="clear" w:color="auto" w:fill="FFFFFF" w:themeFill="background1"/>
          <w:lang w:val="vi-VN"/>
        </w:rPr>
      </w:pPr>
      <w:r w:rsidRPr="00051AD9">
        <w:rPr>
          <w:rFonts w:cs="Times New Roman"/>
          <w:highlight w:val="white"/>
          <w:shd w:val="clear" w:color="auto" w:fill="FFFFFF" w:themeFill="background1"/>
        </w:rPr>
        <w:t>Đáp ứng nhu cầu PTNN của giáo viên THCS (phát triển đạo đức nghề nghiệp, mở rộng, đổi mới và nâng cao năng lực nghề nghiệp cho giáo viên), giúp giáo viên THCS đạt được hiệu quả giáo dục, giảng dạy nhằm tạo ra những thành tích vượt trội của học sinh trong quá trình học tập là mục tiêu</w:t>
      </w:r>
      <w:r w:rsidRPr="00051AD9">
        <w:rPr>
          <w:rFonts w:cs="Times New Roman"/>
          <w:i/>
          <w:iCs/>
          <w:highlight w:val="white"/>
          <w:shd w:val="clear" w:color="auto" w:fill="FFFFFF" w:themeFill="background1"/>
        </w:rPr>
        <w:t xml:space="preserve"> </w:t>
      </w:r>
      <w:r w:rsidRPr="00051AD9">
        <w:rPr>
          <w:rFonts w:cs="Times New Roman"/>
          <w:highlight w:val="white"/>
          <w:shd w:val="clear" w:color="auto" w:fill="FFFFFF" w:themeFill="background1"/>
        </w:rPr>
        <w:t xml:space="preserve">của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thành phố Hà Nội Theo đó, các tiêu chí được sử dụng để đánh giá việc thực hiện mục tiêu này </w:t>
      </w:r>
      <w:r w:rsidRPr="00051AD9">
        <w:rPr>
          <w:rStyle w:val="y2iqfc"/>
          <w:szCs w:val="28"/>
          <w:highlight w:val="white"/>
          <w:u w:color="FF0000"/>
          <w:shd w:val="clear" w:color="auto" w:fill="FFFFFF" w:themeFill="background1"/>
        </w:rPr>
        <w:t>bào gồm</w:t>
      </w:r>
      <w:r w:rsidRPr="00051AD9">
        <w:rPr>
          <w:rStyle w:val="y2iqfc"/>
          <w:szCs w:val="28"/>
          <w:highlight w:val="white"/>
          <w:shd w:val="clear" w:color="auto" w:fill="FFFFFF" w:themeFill="background1"/>
        </w:rPr>
        <w:t xml:space="preserve">: </w:t>
      </w:r>
      <w:r w:rsidR="00801458" w:rsidRPr="00051AD9">
        <w:rPr>
          <w:rStyle w:val="y2iqfc"/>
          <w:szCs w:val="28"/>
          <w:highlight w:val="white"/>
          <w:shd w:val="clear" w:color="auto" w:fill="FFFFFF" w:themeFill="background1"/>
        </w:rPr>
        <w:t xml:space="preserve">(1) </w:t>
      </w:r>
      <w:r w:rsidRPr="00051AD9">
        <w:rPr>
          <w:rStyle w:val="y2iqfc"/>
          <w:szCs w:val="28"/>
          <w:highlight w:val="white"/>
          <w:shd w:val="clear" w:color="auto" w:fill="FFFFFF" w:themeFill="background1"/>
        </w:rPr>
        <w:t>Không có hiện tượng giáo viên THCS vi phạm đạo đức nhà giáo;</w:t>
      </w:r>
      <w:r w:rsidR="000C0B58" w:rsidRPr="00051AD9">
        <w:rPr>
          <w:rStyle w:val="y2iqfc"/>
          <w:szCs w:val="28"/>
          <w:highlight w:val="white"/>
          <w:shd w:val="clear" w:color="auto" w:fill="FFFFFF" w:themeFill="background1"/>
        </w:rPr>
        <w:t xml:space="preserve"> </w:t>
      </w:r>
      <w:r w:rsidR="00801458" w:rsidRPr="00051AD9">
        <w:rPr>
          <w:rStyle w:val="y2iqfc"/>
          <w:szCs w:val="28"/>
          <w:highlight w:val="white"/>
          <w:shd w:val="clear" w:color="auto" w:fill="FFFFFF" w:themeFill="background1"/>
        </w:rPr>
        <w:t xml:space="preserve">(2) </w:t>
      </w:r>
      <w:r w:rsidRPr="00051AD9">
        <w:rPr>
          <w:rStyle w:val="y2iqfc"/>
          <w:szCs w:val="28"/>
          <w:highlight w:val="white"/>
          <w:u w:color="FF0000"/>
          <w:shd w:val="clear" w:color="auto" w:fill="FFFFFF" w:themeFill="background1"/>
        </w:rPr>
        <w:t>Giáo viên</w:t>
      </w:r>
      <w:r w:rsidRPr="00051AD9">
        <w:rPr>
          <w:rStyle w:val="y2iqfc"/>
          <w:szCs w:val="28"/>
          <w:highlight w:val="white"/>
          <w:shd w:val="clear" w:color="auto" w:fill="FFFFFF" w:themeFill="background1"/>
        </w:rPr>
        <w:t xml:space="preserve"> THCS có </w:t>
      </w:r>
      <w:r w:rsidRPr="00051AD9">
        <w:rPr>
          <w:rStyle w:val="y2iqfc"/>
          <w:szCs w:val="28"/>
          <w:highlight w:val="white"/>
          <w:u w:val="wave" w:color="FF0000"/>
          <w:shd w:val="clear" w:color="auto" w:fill="FFFFFF" w:themeFill="background1"/>
        </w:rPr>
        <w:t>nh</w:t>
      </w:r>
      <w:r w:rsidR="00051AD9">
        <w:rPr>
          <w:rStyle w:val="y2iqfc"/>
          <w:szCs w:val="28"/>
          <w:highlight w:val="white"/>
          <w:u w:val="wave" w:color="FF0000"/>
          <w:shd w:val="clear" w:color="auto" w:fill="FFFFFF" w:themeFill="background1"/>
          <w:lang w:val="vi-VN"/>
        </w:rPr>
        <w:t>ữ</w:t>
      </w:r>
      <w:r w:rsidRPr="00051AD9">
        <w:rPr>
          <w:rStyle w:val="y2iqfc"/>
          <w:szCs w:val="28"/>
          <w:highlight w:val="white"/>
          <w:u w:val="wave" w:color="FF0000"/>
          <w:shd w:val="clear" w:color="auto" w:fill="FFFFFF" w:themeFill="background1"/>
        </w:rPr>
        <w:t>ng</w:t>
      </w:r>
      <w:r w:rsidRPr="00051AD9">
        <w:rPr>
          <w:rStyle w:val="y2iqfc"/>
          <w:szCs w:val="28"/>
          <w:highlight w:val="white"/>
          <w:shd w:val="clear" w:color="auto" w:fill="FFFFFF" w:themeFill="background1"/>
        </w:rPr>
        <w:t xml:space="preserve"> thay đổi </w:t>
      </w:r>
      <w:r w:rsidRPr="00051AD9">
        <w:rPr>
          <w:rStyle w:val="y2iqfc"/>
          <w:szCs w:val="28"/>
          <w:highlight w:val="white"/>
          <w:u w:color="FF0000"/>
          <w:shd w:val="clear" w:color="auto" w:fill="FFFFFF" w:themeFill="background1"/>
        </w:rPr>
        <w:t>tích cức</w:t>
      </w:r>
      <w:r w:rsidRPr="00051AD9">
        <w:rPr>
          <w:rStyle w:val="y2iqfc"/>
          <w:szCs w:val="28"/>
          <w:highlight w:val="white"/>
          <w:shd w:val="clear" w:color="auto" w:fill="FFFFFF" w:themeFill="background1"/>
        </w:rPr>
        <w:t xml:space="preserve"> về năng lực chuyên môn; </w:t>
      </w:r>
      <w:r w:rsidR="00801458" w:rsidRPr="00051AD9">
        <w:rPr>
          <w:rStyle w:val="y2iqfc"/>
          <w:szCs w:val="28"/>
          <w:highlight w:val="white"/>
          <w:shd w:val="clear" w:color="auto" w:fill="FFFFFF" w:themeFill="background1"/>
        </w:rPr>
        <w:t xml:space="preserve">(3) </w:t>
      </w:r>
      <w:r w:rsidRPr="00051AD9">
        <w:rPr>
          <w:rStyle w:val="y2iqfc"/>
          <w:szCs w:val="28"/>
          <w:highlight w:val="white"/>
          <w:u w:color="FF0000"/>
          <w:shd w:val="clear" w:color="auto" w:fill="FFFFFF" w:themeFill="background1"/>
        </w:rPr>
        <w:lastRenderedPageBreak/>
        <w:t>Giáo viên</w:t>
      </w:r>
      <w:r w:rsidRPr="00051AD9">
        <w:rPr>
          <w:rStyle w:val="y2iqfc"/>
          <w:szCs w:val="28"/>
          <w:highlight w:val="white"/>
          <w:shd w:val="clear" w:color="auto" w:fill="FFFFFF" w:themeFill="background1"/>
        </w:rPr>
        <w:t xml:space="preserve"> THCS có những thay đổi tích cực về nghiệp vụ sư phạm; </w:t>
      </w:r>
      <w:r w:rsidR="00801458" w:rsidRPr="00051AD9">
        <w:rPr>
          <w:rStyle w:val="y2iqfc"/>
          <w:szCs w:val="28"/>
          <w:highlight w:val="white"/>
          <w:shd w:val="clear" w:color="auto" w:fill="FFFFFF" w:themeFill="background1"/>
        </w:rPr>
        <w:t xml:space="preserve">(4) </w:t>
      </w:r>
      <w:r w:rsidRPr="00051AD9">
        <w:rPr>
          <w:rStyle w:val="y2iqfc"/>
          <w:szCs w:val="28"/>
          <w:highlight w:val="white"/>
          <w:shd w:val="clear" w:color="auto" w:fill="FFFFFF" w:themeFill="background1"/>
        </w:rPr>
        <w:t>Thành tích học tập của học sinh THCS tốt hơn.</w:t>
      </w:r>
    </w:p>
    <w:p w14:paraId="0E81F7B3" w14:textId="74DB26C8" w:rsidR="00051AD9" w:rsidRPr="00051AD9" w:rsidRDefault="00051AD9" w:rsidP="00051AD9">
      <w:pPr>
        <w:widowControl w:val="0"/>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 xml:space="preserve">Số liệu thống kê của bảng 2.7. cho thấy, việc thực hiện mục tiêu của PTNN GV tại các trường THCS thành phố Hà Nội được thực hiện ở mức độ trung bình với điểm trung </w:t>
      </w:r>
      <w:r w:rsidRPr="00051AD9">
        <w:rPr>
          <w:rStyle w:val="y2iqfc"/>
          <w:szCs w:val="28"/>
          <w:highlight w:val="white"/>
          <w:u w:val="wave" w:color="FF0000"/>
          <w:shd w:val="clear" w:color="auto" w:fill="FFFFFF" w:themeFill="background1"/>
        </w:rPr>
        <w:t>bình chung</w:t>
      </w:r>
      <w:r w:rsidRPr="00051AD9">
        <w:rPr>
          <w:rStyle w:val="y2iqfc"/>
          <w:szCs w:val="28"/>
          <w:highlight w:val="white"/>
          <w:shd w:val="clear" w:color="auto" w:fill="FFFFFF" w:themeFill="background1"/>
        </w:rPr>
        <w:t xml:space="preserve"> là </w:t>
      </w:r>
      <w:r>
        <w:rPr>
          <w:rStyle w:val="y2iqfc"/>
          <w:szCs w:val="28"/>
          <w:highlight w:val="white"/>
          <w:shd w:val="clear" w:color="auto" w:fill="FFFFFF" w:themeFill="background1"/>
        </w:rPr>
        <w:t>2</w:t>
      </w:r>
      <w:r>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77 (khung điểm đánh giá thực trạng ở mức độ trung bình </w:t>
      </w:r>
      <w:r w:rsidRPr="00051AD9">
        <w:rPr>
          <w:rFonts w:cs="Times New Roman"/>
          <w:szCs w:val="28"/>
          <w:highlight w:val="white"/>
          <w:shd w:val="clear" w:color="auto" w:fill="FFFFFF" w:themeFill="background1"/>
        </w:rPr>
        <w:t xml:space="preserve">từ </w:t>
      </w:r>
      <w:r>
        <w:rPr>
          <w:rFonts w:cs="Times New Roman"/>
          <w:szCs w:val="28"/>
          <w:highlight w:val="white"/>
          <w:shd w:val="clear" w:color="auto" w:fill="FFFFFF" w:themeFill="background1"/>
        </w:rPr>
        <w:t>2</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61 đến </w:t>
      </w:r>
      <w:r>
        <w:rPr>
          <w:rFonts w:cs="Times New Roman"/>
          <w:szCs w:val="28"/>
          <w:highlight w:val="white"/>
          <w:shd w:val="clear" w:color="auto" w:fill="FFFFFF" w:themeFill="background1"/>
        </w:rPr>
        <w:t>3</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4)</w:t>
      </w:r>
      <w:r w:rsidRPr="00051AD9">
        <w:rPr>
          <w:rStyle w:val="y2iqfc"/>
          <w:szCs w:val="28"/>
          <w:highlight w:val="white"/>
          <w:shd w:val="clear" w:color="auto" w:fill="FFFFFF" w:themeFill="background1"/>
        </w:rPr>
        <w:t xml:space="preserve">. Nội dung của mục tiêu về phát triển đạo đức nghề nghiệp được đánh giá ở mức cao nhất, tuy nhiên, điểm trung bình của đánh giá này cũng chỉ là </w:t>
      </w:r>
      <w:r>
        <w:rPr>
          <w:rStyle w:val="y2iqfc"/>
          <w:szCs w:val="28"/>
          <w:highlight w:val="white"/>
          <w:shd w:val="clear" w:color="auto" w:fill="FFFFFF" w:themeFill="background1"/>
        </w:rPr>
        <w:t>3</w:t>
      </w:r>
      <w:r>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18. Các nội dung khác có điểm trung bình đánh giá cũng ở mức trung bình và không có sự khác biệt lớn (dao động từ </w:t>
      </w:r>
      <w:r>
        <w:rPr>
          <w:rStyle w:val="y2iqfc"/>
          <w:szCs w:val="28"/>
          <w:highlight w:val="white"/>
          <w:shd w:val="clear" w:color="auto" w:fill="FFFFFF" w:themeFill="background1"/>
        </w:rPr>
        <w:t>2</w:t>
      </w:r>
      <w:r>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56 đến </w:t>
      </w:r>
      <w:r>
        <w:rPr>
          <w:rStyle w:val="y2iqfc"/>
          <w:szCs w:val="28"/>
          <w:highlight w:val="white"/>
          <w:shd w:val="clear" w:color="auto" w:fill="FFFFFF" w:themeFill="background1"/>
        </w:rPr>
        <w:t>2</w:t>
      </w:r>
      <w:r>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68).</w:t>
      </w:r>
    </w:p>
    <w:p w14:paraId="500A51E0" w14:textId="66A270DD" w:rsidR="00C703BC" w:rsidRPr="00051AD9" w:rsidRDefault="00C703BC" w:rsidP="00C703BC">
      <w:pPr>
        <w:pStyle w:val="abang"/>
        <w:rPr>
          <w:rStyle w:val="y2iqfc"/>
          <w:b w:val="0"/>
          <w:color w:val="auto"/>
          <w:highlight w:val="white"/>
          <w:shd w:val="clear" w:color="auto" w:fill="FFFFFF" w:themeFill="background1"/>
        </w:rPr>
      </w:pPr>
      <w:bookmarkStart w:id="240" w:name="_Toc177945262"/>
      <w:bookmarkStart w:id="241" w:name="_Toc187450120"/>
      <w:r w:rsidRPr="00051AD9">
        <w:rPr>
          <w:rStyle w:val="y2iqfc"/>
          <w:color w:val="auto"/>
          <w:highlight w:val="white"/>
          <w:shd w:val="clear" w:color="auto" w:fill="FFFFFF" w:themeFill="background1"/>
        </w:rPr>
        <w:t>Bảng 2.</w:t>
      </w:r>
      <w:r w:rsidR="00DE1708" w:rsidRPr="00051AD9">
        <w:rPr>
          <w:rStyle w:val="y2iqfc"/>
          <w:color w:val="auto"/>
          <w:highlight w:val="white"/>
          <w:shd w:val="clear" w:color="auto" w:fill="FFFFFF" w:themeFill="background1"/>
          <w:lang w:val="en-US"/>
        </w:rPr>
        <w:t>7</w:t>
      </w:r>
      <w:r w:rsidRPr="00051AD9">
        <w:rPr>
          <w:rStyle w:val="y2iqfc"/>
          <w:color w:val="auto"/>
          <w:highlight w:val="white"/>
          <w:shd w:val="clear" w:color="auto" w:fill="FFFFFF" w:themeFill="background1"/>
        </w:rPr>
        <w:t xml:space="preserve">. Kết quả khảo sát về </w:t>
      </w:r>
      <w:r w:rsidRPr="00051AD9">
        <w:rPr>
          <w:rStyle w:val="y2iqfc"/>
          <w:color w:val="auto"/>
          <w:highlight w:val="white"/>
          <w:shd w:val="clear" w:color="auto" w:fill="FFFFFF" w:themeFill="background1"/>
          <w:lang w:val="en-US"/>
        </w:rPr>
        <w:t xml:space="preserve">thực hiện mục tiêu phát triển </w:t>
      </w:r>
      <w:r w:rsidRPr="00051AD9">
        <w:rPr>
          <w:color w:val="auto"/>
          <w:highlight w:val="white"/>
          <w:shd w:val="clear" w:color="auto" w:fill="FFFFFF" w:themeFill="background1"/>
        </w:rPr>
        <w:t xml:space="preserve">nghề giáo viên </w:t>
      </w:r>
      <w:r w:rsidR="00A55478" w:rsidRPr="00051AD9">
        <w:rPr>
          <w:color w:val="auto"/>
          <w:highlight w:val="white"/>
          <w:shd w:val="clear" w:color="auto" w:fill="FFFFFF" w:themeFill="background1"/>
          <w:lang w:val="en-US"/>
        </w:rPr>
        <w:br/>
      </w:r>
      <w:r w:rsidRPr="00051AD9">
        <w:rPr>
          <w:color w:val="auto"/>
          <w:highlight w:val="white"/>
          <w:shd w:val="clear" w:color="auto" w:fill="FFFFFF" w:themeFill="background1"/>
          <w:lang w:val="en-US"/>
        </w:rPr>
        <w:t xml:space="preserve">tại các trường </w:t>
      </w:r>
      <w:r w:rsidRPr="00051AD9">
        <w:rPr>
          <w:color w:val="auto"/>
          <w:highlight w:val="white"/>
          <w:shd w:val="clear" w:color="auto" w:fill="FFFFFF" w:themeFill="background1"/>
        </w:rPr>
        <w:t>trung học cơ sở thành phố Hà Nội</w:t>
      </w:r>
      <w:bookmarkEnd w:id="240"/>
      <w:bookmarkEnd w:id="241"/>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8"/>
        <w:gridCol w:w="2506"/>
        <w:gridCol w:w="824"/>
        <w:gridCol w:w="826"/>
        <w:gridCol w:w="826"/>
        <w:gridCol w:w="826"/>
        <w:gridCol w:w="826"/>
        <w:gridCol w:w="908"/>
        <w:gridCol w:w="711"/>
      </w:tblGrid>
      <w:tr w:rsidR="00B57431" w:rsidRPr="00051AD9" w14:paraId="1BB14313" w14:textId="77777777" w:rsidTr="00F113A9">
        <w:trPr>
          <w:trHeight w:val="355"/>
          <w:tblHeader/>
          <w:jc w:val="center"/>
        </w:trPr>
        <w:tc>
          <w:tcPr>
            <w:tcW w:w="284" w:type="pct"/>
            <w:vMerge w:val="restart"/>
            <w:shd w:val="clear" w:color="auto" w:fill="auto"/>
            <w:vAlign w:val="center"/>
          </w:tcPr>
          <w:p w14:paraId="531DD780" w14:textId="277D3B71" w:rsidR="00B57431" w:rsidRPr="00051AD9" w:rsidRDefault="00B57431" w:rsidP="00051AD9">
            <w:pPr>
              <w:widowControl w:val="0"/>
              <w:spacing w:line="276"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432" w:type="pct"/>
            <w:vMerge w:val="restart"/>
            <w:shd w:val="clear" w:color="auto" w:fill="auto"/>
            <w:vAlign w:val="center"/>
          </w:tcPr>
          <w:p w14:paraId="3AE13745" w14:textId="0AD91695"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59" w:type="pct"/>
            <w:gridSpan w:val="5"/>
            <w:shd w:val="clear" w:color="auto" w:fill="auto"/>
            <w:vAlign w:val="center"/>
          </w:tcPr>
          <w:p w14:paraId="7A6A5F6C" w14:textId="5D12380D"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519" w:type="pct"/>
            <w:vMerge w:val="restart"/>
            <w:shd w:val="clear" w:color="auto" w:fill="auto"/>
            <w:vAlign w:val="center"/>
          </w:tcPr>
          <w:p w14:paraId="5DDBA5EC" w14:textId="58523D8B" w:rsidR="00B57431" w:rsidRPr="00051AD9" w:rsidRDefault="00B57431" w:rsidP="00051AD9">
            <w:pPr>
              <w:widowControl w:val="0"/>
              <w:spacing w:line="276"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407" w:type="pct"/>
            <w:vMerge w:val="restart"/>
            <w:shd w:val="clear" w:color="auto" w:fill="auto"/>
            <w:vAlign w:val="center"/>
          </w:tcPr>
          <w:p w14:paraId="4E7939F5" w14:textId="24F96F1F" w:rsidR="00B57431" w:rsidRPr="00051AD9" w:rsidRDefault="00B57431" w:rsidP="00051AD9">
            <w:pPr>
              <w:widowControl w:val="0"/>
              <w:spacing w:line="276"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B57431" w:rsidRPr="00051AD9" w14:paraId="1EFB434D" w14:textId="77777777" w:rsidTr="00F113A9">
        <w:trPr>
          <w:trHeight w:val="418"/>
          <w:tblHeader/>
          <w:jc w:val="center"/>
        </w:trPr>
        <w:tc>
          <w:tcPr>
            <w:tcW w:w="284" w:type="pct"/>
            <w:vMerge/>
            <w:shd w:val="clear" w:color="auto" w:fill="auto"/>
            <w:vAlign w:val="center"/>
          </w:tcPr>
          <w:p w14:paraId="36F3E63A" w14:textId="3FE74CE1"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p>
        </w:tc>
        <w:tc>
          <w:tcPr>
            <w:tcW w:w="1432" w:type="pct"/>
            <w:vMerge/>
            <w:shd w:val="clear" w:color="auto" w:fill="auto"/>
            <w:vAlign w:val="center"/>
          </w:tcPr>
          <w:p w14:paraId="45D40F78" w14:textId="5604A274"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p>
        </w:tc>
        <w:tc>
          <w:tcPr>
            <w:tcW w:w="471" w:type="pct"/>
            <w:shd w:val="clear" w:color="auto" w:fill="auto"/>
            <w:vAlign w:val="center"/>
          </w:tcPr>
          <w:p w14:paraId="7362449C" w14:textId="5ECDA2CB"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724AED78" w14:textId="7D805853"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34B0A31D" w14:textId="50F7B3EA"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2" w:type="pct"/>
            <w:vAlign w:val="center"/>
          </w:tcPr>
          <w:p w14:paraId="45BA8023" w14:textId="046286ED"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2" w:type="pct"/>
            <w:vAlign w:val="center"/>
          </w:tcPr>
          <w:p w14:paraId="63B89705" w14:textId="5833E051"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519" w:type="pct"/>
            <w:vMerge/>
            <w:shd w:val="clear" w:color="auto" w:fill="auto"/>
            <w:vAlign w:val="center"/>
          </w:tcPr>
          <w:p w14:paraId="1BEF0298" w14:textId="2AAA0A19"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p>
        </w:tc>
        <w:tc>
          <w:tcPr>
            <w:tcW w:w="407" w:type="pct"/>
            <w:vMerge/>
            <w:shd w:val="clear" w:color="auto" w:fill="auto"/>
            <w:vAlign w:val="center"/>
          </w:tcPr>
          <w:p w14:paraId="3B4346AE" w14:textId="1A1B50DA" w:rsidR="00B57431" w:rsidRPr="00051AD9" w:rsidRDefault="00B57431" w:rsidP="00051AD9">
            <w:pPr>
              <w:widowControl w:val="0"/>
              <w:spacing w:line="276" w:lineRule="auto"/>
              <w:ind w:firstLine="0"/>
              <w:jc w:val="center"/>
              <w:rPr>
                <w:rFonts w:cs="Times New Roman"/>
                <w:b/>
                <w:sz w:val="24"/>
                <w:szCs w:val="24"/>
                <w:highlight w:val="white"/>
                <w:shd w:val="clear" w:color="auto" w:fill="FFFFFF" w:themeFill="background1"/>
              </w:rPr>
            </w:pPr>
          </w:p>
        </w:tc>
      </w:tr>
      <w:tr w:rsidR="00B57431" w:rsidRPr="00051AD9" w14:paraId="2D688BA1" w14:textId="77777777" w:rsidTr="00F113A9">
        <w:trPr>
          <w:trHeight w:val="456"/>
          <w:jc w:val="center"/>
        </w:trPr>
        <w:tc>
          <w:tcPr>
            <w:tcW w:w="284" w:type="pct"/>
            <w:vMerge w:val="restart"/>
            <w:shd w:val="clear" w:color="auto" w:fill="auto"/>
            <w:vAlign w:val="center"/>
          </w:tcPr>
          <w:p w14:paraId="28519C64"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432" w:type="pct"/>
            <w:vMerge w:val="restart"/>
            <w:shd w:val="clear" w:color="auto" w:fill="auto"/>
            <w:vAlign w:val="center"/>
          </w:tcPr>
          <w:p w14:paraId="5DE983BD" w14:textId="77777777" w:rsidR="00B57431" w:rsidRPr="00051AD9" w:rsidRDefault="00B57431" w:rsidP="00051AD9">
            <w:pPr>
              <w:pStyle w:val="HTMLPreformatted"/>
              <w:shd w:val="clear" w:color="auto" w:fill="F8F9FA"/>
              <w:spacing w:line="276" w:lineRule="auto"/>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hAnsi="Times New Roman" w:cs="Times New Roman"/>
                <w:sz w:val="24"/>
                <w:szCs w:val="24"/>
                <w:highlight w:val="white"/>
                <w:shd w:val="clear" w:color="auto" w:fill="FFFFFF" w:themeFill="background1"/>
              </w:rPr>
              <w:t>Không có hiện tượng giáo viên THCS vi phạm đạo đức nhà giáo</w:t>
            </w:r>
          </w:p>
        </w:tc>
        <w:tc>
          <w:tcPr>
            <w:tcW w:w="471" w:type="pct"/>
            <w:shd w:val="clear" w:color="auto" w:fill="auto"/>
            <w:vAlign w:val="center"/>
          </w:tcPr>
          <w:p w14:paraId="626FDA93" w14:textId="11EB22F6"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49</w:t>
            </w:r>
          </w:p>
        </w:tc>
        <w:tc>
          <w:tcPr>
            <w:tcW w:w="472" w:type="pct"/>
            <w:vAlign w:val="center"/>
          </w:tcPr>
          <w:p w14:paraId="6D4B20FF" w14:textId="426562D6"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86</w:t>
            </w:r>
          </w:p>
        </w:tc>
        <w:tc>
          <w:tcPr>
            <w:tcW w:w="472" w:type="pct"/>
            <w:vAlign w:val="center"/>
          </w:tcPr>
          <w:p w14:paraId="5FE4AF88" w14:textId="468D7BC4"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95</w:t>
            </w:r>
          </w:p>
        </w:tc>
        <w:tc>
          <w:tcPr>
            <w:tcW w:w="472" w:type="pct"/>
            <w:vAlign w:val="center"/>
          </w:tcPr>
          <w:p w14:paraId="0D59321C" w14:textId="3CD1E7BE"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121</w:t>
            </w:r>
          </w:p>
        </w:tc>
        <w:tc>
          <w:tcPr>
            <w:tcW w:w="472" w:type="pct"/>
            <w:vAlign w:val="center"/>
          </w:tcPr>
          <w:p w14:paraId="348E90A8" w14:textId="5BB4402F"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69</w:t>
            </w:r>
          </w:p>
        </w:tc>
        <w:tc>
          <w:tcPr>
            <w:tcW w:w="519" w:type="pct"/>
            <w:vMerge w:val="restart"/>
            <w:shd w:val="clear" w:color="auto" w:fill="auto"/>
            <w:vAlign w:val="center"/>
          </w:tcPr>
          <w:p w14:paraId="78212F56" w14:textId="3B8691A7" w:rsidR="00B57431" w:rsidRPr="00051AD9" w:rsidRDefault="00B57431" w:rsidP="00051AD9">
            <w:pPr>
              <w:widowControl w:val="0"/>
              <w:spacing w:line="276"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3,18</w:t>
            </w:r>
          </w:p>
        </w:tc>
        <w:tc>
          <w:tcPr>
            <w:tcW w:w="407" w:type="pct"/>
            <w:vMerge w:val="restart"/>
            <w:shd w:val="clear" w:color="auto" w:fill="auto"/>
            <w:vAlign w:val="center"/>
          </w:tcPr>
          <w:p w14:paraId="2C21F2B3"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B57431" w:rsidRPr="00051AD9" w14:paraId="428E8E50" w14:textId="77777777" w:rsidTr="00F113A9">
        <w:trPr>
          <w:jc w:val="center"/>
        </w:trPr>
        <w:tc>
          <w:tcPr>
            <w:tcW w:w="284" w:type="pct"/>
            <w:vMerge/>
            <w:shd w:val="clear" w:color="auto" w:fill="auto"/>
            <w:vAlign w:val="center"/>
          </w:tcPr>
          <w:p w14:paraId="2899B38C"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2B89BEA1" w14:textId="77777777" w:rsidR="00B57431" w:rsidRPr="00051AD9" w:rsidRDefault="00B57431" w:rsidP="00051AD9">
            <w:pPr>
              <w:pStyle w:val="HTMLPreformatted"/>
              <w:shd w:val="clear" w:color="auto" w:fill="F8F9FA"/>
              <w:spacing w:line="276" w:lineRule="auto"/>
              <w:ind w:firstLine="0"/>
              <w:rPr>
                <w:rStyle w:val="y2iqfc"/>
                <w:rFonts w:ascii="Times New Roman" w:hAnsi="Times New Roman" w:cs="Times New Roman"/>
                <w:sz w:val="24"/>
                <w:szCs w:val="24"/>
                <w:highlight w:val="white"/>
                <w:shd w:val="clear" w:color="auto" w:fill="FFFFFF" w:themeFill="background1"/>
              </w:rPr>
            </w:pPr>
          </w:p>
        </w:tc>
        <w:tc>
          <w:tcPr>
            <w:tcW w:w="471" w:type="pct"/>
            <w:shd w:val="clear" w:color="auto" w:fill="auto"/>
            <w:vAlign w:val="center"/>
          </w:tcPr>
          <w:p w14:paraId="5E62E5E0" w14:textId="4D255B48" w:rsidR="00B57431" w:rsidRPr="00051AD9" w:rsidDel="00B57431"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472" w:type="pct"/>
            <w:vAlign w:val="center"/>
          </w:tcPr>
          <w:p w14:paraId="1319B5D8" w14:textId="2D2BCA13"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20,5%</w:t>
            </w:r>
          </w:p>
        </w:tc>
        <w:tc>
          <w:tcPr>
            <w:tcW w:w="472" w:type="pct"/>
            <w:vAlign w:val="center"/>
          </w:tcPr>
          <w:p w14:paraId="5C61CF6C" w14:textId="03F40A7B"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72" w:type="pct"/>
            <w:vAlign w:val="center"/>
          </w:tcPr>
          <w:p w14:paraId="2F5F45AA" w14:textId="4442C06A"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28,8%</w:t>
            </w:r>
          </w:p>
        </w:tc>
        <w:tc>
          <w:tcPr>
            <w:tcW w:w="472" w:type="pct"/>
            <w:vAlign w:val="center"/>
          </w:tcPr>
          <w:p w14:paraId="75006604" w14:textId="4FDC7108"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16,4%</w:t>
            </w:r>
          </w:p>
        </w:tc>
        <w:tc>
          <w:tcPr>
            <w:tcW w:w="519" w:type="pct"/>
            <w:vMerge/>
            <w:shd w:val="clear" w:color="auto" w:fill="auto"/>
            <w:vAlign w:val="center"/>
          </w:tcPr>
          <w:p w14:paraId="2B56B0CC" w14:textId="77777777" w:rsidR="00B57431" w:rsidRPr="00051AD9" w:rsidRDefault="00B57431" w:rsidP="00051AD9">
            <w:pPr>
              <w:widowControl w:val="0"/>
              <w:spacing w:line="276" w:lineRule="auto"/>
              <w:ind w:firstLine="0"/>
              <w:jc w:val="center"/>
              <w:rPr>
                <w:b/>
                <w:bCs/>
                <w:sz w:val="24"/>
                <w:szCs w:val="24"/>
                <w:highlight w:val="white"/>
                <w:shd w:val="clear" w:color="auto" w:fill="FFFFFF" w:themeFill="background1"/>
              </w:rPr>
            </w:pPr>
          </w:p>
        </w:tc>
        <w:tc>
          <w:tcPr>
            <w:tcW w:w="407" w:type="pct"/>
            <w:vMerge/>
            <w:shd w:val="clear" w:color="auto" w:fill="auto"/>
            <w:vAlign w:val="center"/>
          </w:tcPr>
          <w:p w14:paraId="37C95A00"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r>
      <w:tr w:rsidR="00B57431" w:rsidRPr="00051AD9" w14:paraId="40CB8CC2" w14:textId="77777777" w:rsidTr="00F113A9">
        <w:trPr>
          <w:trHeight w:val="467"/>
          <w:jc w:val="center"/>
        </w:trPr>
        <w:tc>
          <w:tcPr>
            <w:tcW w:w="284" w:type="pct"/>
            <w:vMerge w:val="restart"/>
            <w:shd w:val="clear" w:color="auto" w:fill="auto"/>
            <w:vAlign w:val="center"/>
          </w:tcPr>
          <w:p w14:paraId="1EC167B9"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432" w:type="pct"/>
            <w:vMerge w:val="restart"/>
            <w:shd w:val="clear" w:color="auto" w:fill="auto"/>
            <w:vAlign w:val="center"/>
          </w:tcPr>
          <w:p w14:paraId="7CB4DB93" w14:textId="77777777" w:rsidR="00B57431" w:rsidRPr="00051AD9" w:rsidRDefault="00B57431" w:rsidP="00051AD9">
            <w:pPr>
              <w:pStyle w:val="HTMLPreformatted"/>
              <w:shd w:val="clear" w:color="auto" w:fill="F8F9FA"/>
              <w:spacing w:line="276" w:lineRule="auto"/>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hAnsi="Times New Roman" w:cs="Times New Roman"/>
                <w:sz w:val="24"/>
                <w:szCs w:val="24"/>
                <w:highlight w:val="white"/>
                <w:shd w:val="clear" w:color="auto" w:fill="FFFFFF" w:themeFill="background1"/>
              </w:rPr>
              <w:t xml:space="preserve">Giáo viên THCS có </w:t>
            </w:r>
            <w:r w:rsidRPr="00051AD9">
              <w:rPr>
                <w:rStyle w:val="y2iqfc"/>
                <w:rFonts w:ascii="Times New Roman" w:hAnsi="Times New Roman" w:cs="Times New Roman"/>
                <w:sz w:val="24"/>
                <w:szCs w:val="24"/>
                <w:highlight w:val="white"/>
                <w:u w:val="wave" w:color="FF0000"/>
                <w:shd w:val="clear" w:color="auto" w:fill="FFFFFF" w:themeFill="background1"/>
              </w:rPr>
              <w:t>nhứng</w:t>
            </w:r>
            <w:r w:rsidRPr="00051AD9">
              <w:rPr>
                <w:rStyle w:val="y2iqfc"/>
                <w:rFonts w:ascii="Times New Roman" w:hAnsi="Times New Roman" w:cs="Times New Roman"/>
                <w:sz w:val="24"/>
                <w:szCs w:val="24"/>
                <w:highlight w:val="white"/>
                <w:shd w:val="clear" w:color="auto" w:fill="FFFFFF" w:themeFill="background1"/>
              </w:rPr>
              <w:t xml:space="preserve"> thay đổi </w:t>
            </w:r>
            <w:r w:rsidRPr="00051AD9">
              <w:rPr>
                <w:rStyle w:val="y2iqfc"/>
                <w:rFonts w:ascii="Times New Roman" w:hAnsi="Times New Roman" w:cs="Times New Roman"/>
                <w:sz w:val="24"/>
                <w:szCs w:val="24"/>
                <w:highlight w:val="white"/>
                <w:u w:val="wave" w:color="FF0000"/>
                <w:shd w:val="clear" w:color="auto" w:fill="FFFFFF" w:themeFill="background1"/>
              </w:rPr>
              <w:t>tích cức</w:t>
            </w:r>
            <w:r w:rsidRPr="00051AD9">
              <w:rPr>
                <w:rStyle w:val="y2iqfc"/>
                <w:rFonts w:ascii="Times New Roman" w:hAnsi="Times New Roman" w:cs="Times New Roman"/>
                <w:sz w:val="24"/>
                <w:szCs w:val="24"/>
                <w:highlight w:val="white"/>
                <w:shd w:val="clear" w:color="auto" w:fill="FFFFFF" w:themeFill="background1"/>
              </w:rPr>
              <w:t xml:space="preserve"> về năng lực chuyên môn</w:t>
            </w:r>
          </w:p>
        </w:tc>
        <w:tc>
          <w:tcPr>
            <w:tcW w:w="471" w:type="pct"/>
            <w:shd w:val="clear" w:color="auto" w:fill="auto"/>
            <w:vAlign w:val="center"/>
          </w:tcPr>
          <w:p w14:paraId="41589F85" w14:textId="04A8E959"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61</w:t>
            </w:r>
          </w:p>
        </w:tc>
        <w:tc>
          <w:tcPr>
            <w:tcW w:w="472" w:type="pct"/>
            <w:vAlign w:val="center"/>
          </w:tcPr>
          <w:p w14:paraId="3D08EC32" w14:textId="4F3D45CA"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118</w:t>
            </w:r>
          </w:p>
        </w:tc>
        <w:tc>
          <w:tcPr>
            <w:tcW w:w="472" w:type="pct"/>
            <w:vAlign w:val="center"/>
          </w:tcPr>
          <w:p w14:paraId="171B0802" w14:textId="7CAB32B1"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157</w:t>
            </w:r>
          </w:p>
        </w:tc>
        <w:tc>
          <w:tcPr>
            <w:tcW w:w="472" w:type="pct"/>
            <w:vAlign w:val="center"/>
          </w:tcPr>
          <w:p w14:paraId="16CB92E0" w14:textId="4EC4A81C"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71</w:t>
            </w:r>
          </w:p>
        </w:tc>
        <w:tc>
          <w:tcPr>
            <w:tcW w:w="472" w:type="pct"/>
            <w:vAlign w:val="center"/>
          </w:tcPr>
          <w:p w14:paraId="0DC6015B" w14:textId="69722518"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13</w:t>
            </w:r>
          </w:p>
        </w:tc>
        <w:tc>
          <w:tcPr>
            <w:tcW w:w="519" w:type="pct"/>
            <w:vMerge w:val="restart"/>
            <w:shd w:val="clear" w:color="auto" w:fill="auto"/>
            <w:vAlign w:val="center"/>
          </w:tcPr>
          <w:p w14:paraId="7FEC9A96" w14:textId="5C504077" w:rsidR="00B57431" w:rsidRPr="00051AD9" w:rsidRDefault="00B57431" w:rsidP="00051AD9">
            <w:pPr>
              <w:widowControl w:val="0"/>
              <w:spacing w:line="276"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2,66</w:t>
            </w:r>
          </w:p>
        </w:tc>
        <w:tc>
          <w:tcPr>
            <w:tcW w:w="407" w:type="pct"/>
            <w:vMerge w:val="restart"/>
            <w:shd w:val="clear" w:color="auto" w:fill="auto"/>
            <w:vAlign w:val="center"/>
          </w:tcPr>
          <w:p w14:paraId="32F37490"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B57431" w:rsidRPr="00051AD9" w14:paraId="5010B934" w14:textId="77777777" w:rsidTr="00F113A9">
        <w:trPr>
          <w:jc w:val="center"/>
        </w:trPr>
        <w:tc>
          <w:tcPr>
            <w:tcW w:w="284" w:type="pct"/>
            <w:vMerge/>
            <w:shd w:val="clear" w:color="auto" w:fill="auto"/>
            <w:vAlign w:val="center"/>
          </w:tcPr>
          <w:p w14:paraId="31D90BC2"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6EA4EE29" w14:textId="77777777" w:rsidR="00B57431" w:rsidRPr="00051AD9" w:rsidRDefault="00B57431" w:rsidP="00051AD9">
            <w:pPr>
              <w:pStyle w:val="HTMLPreformatted"/>
              <w:shd w:val="clear" w:color="auto" w:fill="F8F9FA"/>
              <w:spacing w:line="276" w:lineRule="auto"/>
              <w:ind w:firstLine="0"/>
              <w:rPr>
                <w:rStyle w:val="y2iqfc"/>
                <w:rFonts w:ascii="Times New Roman" w:hAnsi="Times New Roman" w:cs="Times New Roman"/>
                <w:sz w:val="24"/>
                <w:szCs w:val="24"/>
                <w:highlight w:val="white"/>
                <w:shd w:val="clear" w:color="auto" w:fill="FFFFFF" w:themeFill="background1"/>
              </w:rPr>
            </w:pPr>
          </w:p>
        </w:tc>
        <w:tc>
          <w:tcPr>
            <w:tcW w:w="471" w:type="pct"/>
            <w:shd w:val="clear" w:color="auto" w:fill="auto"/>
            <w:vAlign w:val="center"/>
          </w:tcPr>
          <w:p w14:paraId="48518F2F" w14:textId="3E411573" w:rsidR="00B57431" w:rsidRPr="00051AD9" w:rsidDel="00B57431"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14,5%</w:t>
            </w:r>
          </w:p>
        </w:tc>
        <w:tc>
          <w:tcPr>
            <w:tcW w:w="472" w:type="pct"/>
            <w:vAlign w:val="center"/>
          </w:tcPr>
          <w:p w14:paraId="7BEED450" w14:textId="61E0BD22"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72" w:type="pct"/>
            <w:vAlign w:val="center"/>
          </w:tcPr>
          <w:p w14:paraId="145403E4" w14:textId="05C4B1D3"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72" w:type="pct"/>
            <w:vAlign w:val="center"/>
          </w:tcPr>
          <w:p w14:paraId="7625FAFF" w14:textId="65E6916A"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72" w:type="pct"/>
            <w:vAlign w:val="center"/>
          </w:tcPr>
          <w:p w14:paraId="2A1AF92E" w14:textId="59657E53"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519" w:type="pct"/>
            <w:vMerge/>
            <w:shd w:val="clear" w:color="auto" w:fill="auto"/>
            <w:vAlign w:val="center"/>
          </w:tcPr>
          <w:p w14:paraId="67D62CF4" w14:textId="77777777" w:rsidR="00B57431" w:rsidRPr="00051AD9" w:rsidRDefault="00B57431" w:rsidP="00051AD9">
            <w:pPr>
              <w:widowControl w:val="0"/>
              <w:spacing w:line="276" w:lineRule="auto"/>
              <w:ind w:firstLine="0"/>
              <w:jc w:val="center"/>
              <w:rPr>
                <w:b/>
                <w:bCs/>
                <w:sz w:val="24"/>
                <w:szCs w:val="24"/>
                <w:highlight w:val="white"/>
                <w:shd w:val="clear" w:color="auto" w:fill="FFFFFF" w:themeFill="background1"/>
              </w:rPr>
            </w:pPr>
          </w:p>
        </w:tc>
        <w:tc>
          <w:tcPr>
            <w:tcW w:w="407" w:type="pct"/>
            <w:vMerge/>
            <w:shd w:val="clear" w:color="auto" w:fill="auto"/>
            <w:vAlign w:val="center"/>
          </w:tcPr>
          <w:p w14:paraId="1E878547"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r>
      <w:tr w:rsidR="00B57431" w:rsidRPr="00051AD9" w14:paraId="4AE0FE6F" w14:textId="77777777" w:rsidTr="00F113A9">
        <w:trPr>
          <w:trHeight w:val="352"/>
          <w:jc w:val="center"/>
        </w:trPr>
        <w:tc>
          <w:tcPr>
            <w:tcW w:w="284" w:type="pct"/>
            <w:vMerge w:val="restart"/>
            <w:shd w:val="clear" w:color="auto" w:fill="auto"/>
            <w:vAlign w:val="center"/>
          </w:tcPr>
          <w:p w14:paraId="5BE3BD26"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432" w:type="pct"/>
            <w:vMerge w:val="restart"/>
            <w:shd w:val="clear" w:color="auto" w:fill="auto"/>
            <w:vAlign w:val="center"/>
          </w:tcPr>
          <w:p w14:paraId="4ADC505E" w14:textId="77777777" w:rsidR="00B57431" w:rsidRPr="00051AD9" w:rsidRDefault="00B57431" w:rsidP="00051AD9">
            <w:pPr>
              <w:widowControl w:val="0"/>
              <w:spacing w:line="276"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Giáo viên THCS có những thay đổi tích cực về nghiệp vụ sư phạm</w:t>
            </w:r>
          </w:p>
        </w:tc>
        <w:tc>
          <w:tcPr>
            <w:tcW w:w="471" w:type="pct"/>
            <w:shd w:val="clear" w:color="auto" w:fill="auto"/>
            <w:vAlign w:val="center"/>
          </w:tcPr>
          <w:p w14:paraId="0103FFC4" w14:textId="5F0CB4BA"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58</w:t>
            </w:r>
          </w:p>
        </w:tc>
        <w:tc>
          <w:tcPr>
            <w:tcW w:w="472" w:type="pct"/>
            <w:vAlign w:val="center"/>
          </w:tcPr>
          <w:p w14:paraId="0C28C2C3" w14:textId="09E9A220"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122</w:t>
            </w:r>
          </w:p>
        </w:tc>
        <w:tc>
          <w:tcPr>
            <w:tcW w:w="472" w:type="pct"/>
            <w:vAlign w:val="center"/>
          </w:tcPr>
          <w:p w14:paraId="6F4D94C8" w14:textId="62FD5FB1"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72" w:type="pct"/>
            <w:vAlign w:val="center"/>
          </w:tcPr>
          <w:p w14:paraId="7769163A" w14:textId="2D4D00BD"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77</w:t>
            </w:r>
          </w:p>
        </w:tc>
        <w:tc>
          <w:tcPr>
            <w:tcW w:w="472" w:type="pct"/>
            <w:vAlign w:val="center"/>
          </w:tcPr>
          <w:p w14:paraId="1B487955" w14:textId="7E221AAA"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519" w:type="pct"/>
            <w:vMerge w:val="restart"/>
            <w:shd w:val="clear" w:color="auto" w:fill="auto"/>
            <w:vAlign w:val="center"/>
          </w:tcPr>
          <w:p w14:paraId="1177BEF9" w14:textId="002EB7A9" w:rsidR="00B57431" w:rsidRPr="00051AD9" w:rsidRDefault="00B57431" w:rsidP="00051AD9">
            <w:pPr>
              <w:widowControl w:val="0"/>
              <w:spacing w:line="276"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2,68</w:t>
            </w:r>
          </w:p>
        </w:tc>
        <w:tc>
          <w:tcPr>
            <w:tcW w:w="407" w:type="pct"/>
            <w:vMerge w:val="restart"/>
            <w:shd w:val="clear" w:color="auto" w:fill="auto"/>
            <w:vAlign w:val="center"/>
          </w:tcPr>
          <w:p w14:paraId="39E615D9"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B57431" w:rsidRPr="00051AD9" w14:paraId="45BE6CDF" w14:textId="77777777" w:rsidTr="00F113A9">
        <w:trPr>
          <w:jc w:val="center"/>
        </w:trPr>
        <w:tc>
          <w:tcPr>
            <w:tcW w:w="284" w:type="pct"/>
            <w:vMerge/>
            <w:shd w:val="clear" w:color="auto" w:fill="auto"/>
            <w:vAlign w:val="center"/>
          </w:tcPr>
          <w:p w14:paraId="60A6EB44"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7E9C7D05" w14:textId="77777777" w:rsidR="00B57431" w:rsidRPr="00051AD9" w:rsidRDefault="00B57431" w:rsidP="00051AD9">
            <w:pPr>
              <w:widowControl w:val="0"/>
              <w:spacing w:line="276" w:lineRule="auto"/>
              <w:ind w:firstLine="0"/>
              <w:rPr>
                <w:rStyle w:val="y2iqfc"/>
                <w:rFonts w:cs="Times New Roman"/>
                <w:sz w:val="24"/>
                <w:szCs w:val="24"/>
                <w:highlight w:val="white"/>
                <w:shd w:val="clear" w:color="auto" w:fill="FFFFFF" w:themeFill="background1"/>
              </w:rPr>
            </w:pPr>
          </w:p>
        </w:tc>
        <w:tc>
          <w:tcPr>
            <w:tcW w:w="471" w:type="pct"/>
            <w:shd w:val="clear" w:color="auto" w:fill="auto"/>
            <w:vAlign w:val="center"/>
          </w:tcPr>
          <w:p w14:paraId="5475298B" w14:textId="1031EBF8" w:rsidR="00B57431" w:rsidRPr="00051AD9" w:rsidDel="00B57431"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13,8%</w:t>
            </w:r>
          </w:p>
        </w:tc>
        <w:tc>
          <w:tcPr>
            <w:tcW w:w="472" w:type="pct"/>
            <w:vAlign w:val="center"/>
          </w:tcPr>
          <w:p w14:paraId="2DC795BC" w14:textId="663655E5"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29,0%</w:t>
            </w:r>
          </w:p>
        </w:tc>
        <w:tc>
          <w:tcPr>
            <w:tcW w:w="472" w:type="pct"/>
            <w:vAlign w:val="center"/>
          </w:tcPr>
          <w:p w14:paraId="5CC817C6" w14:textId="4D8A1300"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72" w:type="pct"/>
            <w:vAlign w:val="center"/>
          </w:tcPr>
          <w:p w14:paraId="0344F5E7" w14:textId="4507B48D"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18,3%</w:t>
            </w:r>
          </w:p>
        </w:tc>
        <w:tc>
          <w:tcPr>
            <w:tcW w:w="472" w:type="pct"/>
            <w:vAlign w:val="center"/>
          </w:tcPr>
          <w:p w14:paraId="079A52C6" w14:textId="53A65EFC"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519" w:type="pct"/>
            <w:vMerge/>
            <w:shd w:val="clear" w:color="auto" w:fill="auto"/>
            <w:vAlign w:val="center"/>
          </w:tcPr>
          <w:p w14:paraId="46661DB8" w14:textId="77777777" w:rsidR="00B57431" w:rsidRPr="00051AD9" w:rsidRDefault="00B57431" w:rsidP="00051AD9">
            <w:pPr>
              <w:widowControl w:val="0"/>
              <w:spacing w:line="276" w:lineRule="auto"/>
              <w:ind w:firstLine="0"/>
              <w:jc w:val="center"/>
              <w:rPr>
                <w:b/>
                <w:bCs/>
                <w:sz w:val="24"/>
                <w:szCs w:val="24"/>
                <w:highlight w:val="white"/>
                <w:shd w:val="clear" w:color="auto" w:fill="FFFFFF" w:themeFill="background1"/>
              </w:rPr>
            </w:pPr>
          </w:p>
        </w:tc>
        <w:tc>
          <w:tcPr>
            <w:tcW w:w="407" w:type="pct"/>
            <w:vMerge/>
            <w:shd w:val="clear" w:color="auto" w:fill="auto"/>
            <w:vAlign w:val="center"/>
          </w:tcPr>
          <w:p w14:paraId="568EF79F"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r>
      <w:tr w:rsidR="00B57431" w:rsidRPr="00051AD9" w14:paraId="65407EF2" w14:textId="77777777" w:rsidTr="00F113A9">
        <w:trPr>
          <w:jc w:val="center"/>
        </w:trPr>
        <w:tc>
          <w:tcPr>
            <w:tcW w:w="284" w:type="pct"/>
            <w:vMerge w:val="restart"/>
            <w:shd w:val="clear" w:color="auto" w:fill="auto"/>
            <w:vAlign w:val="center"/>
          </w:tcPr>
          <w:p w14:paraId="348DCD54"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432" w:type="pct"/>
            <w:vMerge w:val="restart"/>
            <w:shd w:val="clear" w:color="auto" w:fill="auto"/>
            <w:vAlign w:val="center"/>
          </w:tcPr>
          <w:p w14:paraId="3F0AE3A9" w14:textId="77777777" w:rsidR="00B57431" w:rsidRPr="00051AD9" w:rsidRDefault="00B57431" w:rsidP="00051AD9">
            <w:pPr>
              <w:widowControl w:val="0"/>
              <w:spacing w:line="276"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Thành tích học tập của học sinh THCS tốt hơn.</w:t>
            </w:r>
          </w:p>
        </w:tc>
        <w:tc>
          <w:tcPr>
            <w:tcW w:w="471" w:type="pct"/>
            <w:shd w:val="clear" w:color="auto" w:fill="auto"/>
            <w:vAlign w:val="center"/>
          </w:tcPr>
          <w:p w14:paraId="1FCCA390" w14:textId="057E22A9"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70</w:t>
            </w:r>
          </w:p>
        </w:tc>
        <w:tc>
          <w:tcPr>
            <w:tcW w:w="472" w:type="pct"/>
            <w:vAlign w:val="center"/>
          </w:tcPr>
          <w:p w14:paraId="16E31D14" w14:textId="23AC64DE"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472" w:type="pct"/>
            <w:vAlign w:val="center"/>
          </w:tcPr>
          <w:p w14:paraId="701AB45B" w14:textId="27A66441"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161</w:t>
            </w:r>
          </w:p>
        </w:tc>
        <w:tc>
          <w:tcPr>
            <w:tcW w:w="472" w:type="pct"/>
            <w:vAlign w:val="center"/>
          </w:tcPr>
          <w:p w14:paraId="69BCF0A9" w14:textId="3560CFA8"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72" w:type="pct"/>
            <w:vAlign w:val="center"/>
          </w:tcPr>
          <w:p w14:paraId="6EAA0ED0" w14:textId="5E0B22CA"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w:t>
            </w:r>
          </w:p>
        </w:tc>
        <w:tc>
          <w:tcPr>
            <w:tcW w:w="519" w:type="pct"/>
            <w:vMerge w:val="restart"/>
            <w:shd w:val="clear" w:color="auto" w:fill="auto"/>
            <w:vAlign w:val="center"/>
          </w:tcPr>
          <w:p w14:paraId="08AB84A3" w14:textId="4663686E" w:rsidR="00B57431" w:rsidRPr="00051AD9" w:rsidRDefault="00B57431" w:rsidP="00051AD9">
            <w:pPr>
              <w:widowControl w:val="0"/>
              <w:spacing w:line="276"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2,56</w:t>
            </w:r>
          </w:p>
        </w:tc>
        <w:tc>
          <w:tcPr>
            <w:tcW w:w="407" w:type="pct"/>
            <w:vMerge w:val="restart"/>
            <w:shd w:val="clear" w:color="auto" w:fill="auto"/>
            <w:vAlign w:val="center"/>
          </w:tcPr>
          <w:p w14:paraId="370C12F8"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B57431" w:rsidRPr="00051AD9" w14:paraId="389C19BA" w14:textId="77777777" w:rsidTr="00F113A9">
        <w:trPr>
          <w:jc w:val="center"/>
        </w:trPr>
        <w:tc>
          <w:tcPr>
            <w:tcW w:w="284" w:type="pct"/>
            <w:vMerge/>
            <w:shd w:val="clear" w:color="auto" w:fill="auto"/>
          </w:tcPr>
          <w:p w14:paraId="15EC47BA"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24885FB2" w14:textId="77777777" w:rsidR="00B57431" w:rsidRPr="00051AD9" w:rsidRDefault="00B57431" w:rsidP="00051AD9">
            <w:pPr>
              <w:widowControl w:val="0"/>
              <w:spacing w:line="276" w:lineRule="auto"/>
              <w:ind w:firstLine="0"/>
              <w:rPr>
                <w:rStyle w:val="y2iqfc"/>
                <w:rFonts w:cs="Times New Roman"/>
                <w:sz w:val="24"/>
                <w:szCs w:val="24"/>
                <w:highlight w:val="white"/>
                <w:shd w:val="clear" w:color="auto" w:fill="FFFFFF" w:themeFill="background1"/>
              </w:rPr>
            </w:pPr>
          </w:p>
        </w:tc>
        <w:tc>
          <w:tcPr>
            <w:tcW w:w="471" w:type="pct"/>
            <w:shd w:val="clear" w:color="auto" w:fill="auto"/>
            <w:vAlign w:val="center"/>
          </w:tcPr>
          <w:p w14:paraId="1ECC0130" w14:textId="2ADB42B2" w:rsidR="00B57431" w:rsidRPr="00051AD9" w:rsidDel="00B57431"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16,7%</w:t>
            </w:r>
          </w:p>
        </w:tc>
        <w:tc>
          <w:tcPr>
            <w:tcW w:w="472" w:type="pct"/>
            <w:vAlign w:val="center"/>
          </w:tcPr>
          <w:p w14:paraId="135659E5" w14:textId="389A688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28,3%</w:t>
            </w:r>
          </w:p>
        </w:tc>
        <w:tc>
          <w:tcPr>
            <w:tcW w:w="472" w:type="pct"/>
            <w:vAlign w:val="center"/>
          </w:tcPr>
          <w:p w14:paraId="72C3564B" w14:textId="16A8CFEC"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38,3%</w:t>
            </w:r>
          </w:p>
        </w:tc>
        <w:tc>
          <w:tcPr>
            <w:tcW w:w="472" w:type="pct"/>
            <w:vAlign w:val="center"/>
          </w:tcPr>
          <w:p w14:paraId="4AD26C9D" w14:textId="653D5225"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72" w:type="pct"/>
            <w:vAlign w:val="center"/>
          </w:tcPr>
          <w:p w14:paraId="059D9622" w14:textId="7C85453B"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0,7%</w:t>
            </w:r>
          </w:p>
        </w:tc>
        <w:tc>
          <w:tcPr>
            <w:tcW w:w="519" w:type="pct"/>
            <w:vMerge/>
            <w:shd w:val="clear" w:color="auto" w:fill="auto"/>
            <w:vAlign w:val="center"/>
          </w:tcPr>
          <w:p w14:paraId="09955AB1" w14:textId="77777777" w:rsidR="00B57431" w:rsidRPr="00051AD9" w:rsidRDefault="00B57431" w:rsidP="00051AD9">
            <w:pPr>
              <w:widowControl w:val="0"/>
              <w:spacing w:line="276" w:lineRule="auto"/>
              <w:ind w:firstLine="0"/>
              <w:jc w:val="center"/>
              <w:rPr>
                <w:sz w:val="24"/>
                <w:szCs w:val="24"/>
                <w:highlight w:val="white"/>
                <w:shd w:val="clear" w:color="auto" w:fill="FFFFFF" w:themeFill="background1"/>
              </w:rPr>
            </w:pPr>
          </w:p>
        </w:tc>
        <w:tc>
          <w:tcPr>
            <w:tcW w:w="407" w:type="pct"/>
            <w:vMerge/>
            <w:shd w:val="clear" w:color="auto" w:fill="auto"/>
            <w:vAlign w:val="center"/>
          </w:tcPr>
          <w:p w14:paraId="41C4DE97"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r>
      <w:tr w:rsidR="00B57431" w:rsidRPr="00051AD9" w14:paraId="6B03EC9A" w14:textId="77777777" w:rsidTr="00F113A9">
        <w:trPr>
          <w:jc w:val="center"/>
        </w:trPr>
        <w:tc>
          <w:tcPr>
            <w:tcW w:w="284" w:type="pct"/>
            <w:shd w:val="clear" w:color="auto" w:fill="auto"/>
          </w:tcPr>
          <w:p w14:paraId="1E2F5B56"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c>
          <w:tcPr>
            <w:tcW w:w="1432" w:type="pct"/>
            <w:shd w:val="clear" w:color="auto" w:fill="auto"/>
            <w:vAlign w:val="center"/>
          </w:tcPr>
          <w:p w14:paraId="19CFBE39" w14:textId="5E4A4AD3" w:rsidR="00B57431" w:rsidRPr="00051AD9" w:rsidRDefault="00B57431" w:rsidP="00051AD9">
            <w:pPr>
              <w:widowControl w:val="0"/>
              <w:spacing w:line="276" w:lineRule="auto"/>
              <w:ind w:firstLine="0"/>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71" w:type="pct"/>
            <w:shd w:val="clear" w:color="auto" w:fill="auto"/>
            <w:vAlign w:val="center"/>
          </w:tcPr>
          <w:p w14:paraId="51C14B3A" w14:textId="77777777" w:rsidR="00B57431" w:rsidRPr="00051AD9" w:rsidDel="00B57431"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c>
          <w:tcPr>
            <w:tcW w:w="472" w:type="pct"/>
          </w:tcPr>
          <w:p w14:paraId="7F6FC496" w14:textId="77777777" w:rsidR="00B57431" w:rsidRPr="00051AD9" w:rsidRDefault="00B57431" w:rsidP="00051AD9">
            <w:pPr>
              <w:widowControl w:val="0"/>
              <w:spacing w:line="276" w:lineRule="auto"/>
              <w:ind w:firstLine="0"/>
              <w:jc w:val="center"/>
              <w:rPr>
                <w:sz w:val="24"/>
                <w:szCs w:val="24"/>
                <w:highlight w:val="white"/>
                <w:shd w:val="clear" w:color="auto" w:fill="FFFFFF" w:themeFill="background1"/>
              </w:rPr>
            </w:pPr>
          </w:p>
        </w:tc>
        <w:tc>
          <w:tcPr>
            <w:tcW w:w="472" w:type="pct"/>
          </w:tcPr>
          <w:p w14:paraId="7DD5AA7F" w14:textId="77777777" w:rsidR="00B57431" w:rsidRPr="00051AD9" w:rsidRDefault="00B57431" w:rsidP="00051AD9">
            <w:pPr>
              <w:widowControl w:val="0"/>
              <w:spacing w:line="276" w:lineRule="auto"/>
              <w:ind w:firstLine="0"/>
              <w:jc w:val="center"/>
              <w:rPr>
                <w:sz w:val="24"/>
                <w:szCs w:val="24"/>
                <w:highlight w:val="white"/>
                <w:shd w:val="clear" w:color="auto" w:fill="FFFFFF" w:themeFill="background1"/>
              </w:rPr>
            </w:pPr>
          </w:p>
        </w:tc>
        <w:tc>
          <w:tcPr>
            <w:tcW w:w="472" w:type="pct"/>
          </w:tcPr>
          <w:p w14:paraId="08FABBA8" w14:textId="77777777" w:rsidR="00B57431" w:rsidRPr="00051AD9" w:rsidRDefault="00B57431" w:rsidP="00051AD9">
            <w:pPr>
              <w:widowControl w:val="0"/>
              <w:spacing w:line="276" w:lineRule="auto"/>
              <w:ind w:firstLine="0"/>
              <w:jc w:val="center"/>
              <w:rPr>
                <w:sz w:val="24"/>
                <w:szCs w:val="24"/>
                <w:highlight w:val="white"/>
                <w:shd w:val="clear" w:color="auto" w:fill="FFFFFF" w:themeFill="background1"/>
              </w:rPr>
            </w:pPr>
          </w:p>
        </w:tc>
        <w:tc>
          <w:tcPr>
            <w:tcW w:w="472" w:type="pct"/>
          </w:tcPr>
          <w:p w14:paraId="15FDD6B4" w14:textId="77777777" w:rsidR="00B57431" w:rsidRPr="00051AD9" w:rsidRDefault="00B57431" w:rsidP="00051AD9">
            <w:pPr>
              <w:widowControl w:val="0"/>
              <w:spacing w:line="276" w:lineRule="auto"/>
              <w:ind w:firstLine="0"/>
              <w:jc w:val="center"/>
              <w:rPr>
                <w:sz w:val="24"/>
                <w:szCs w:val="24"/>
                <w:highlight w:val="white"/>
                <w:shd w:val="clear" w:color="auto" w:fill="FFFFFF" w:themeFill="background1"/>
              </w:rPr>
            </w:pPr>
          </w:p>
        </w:tc>
        <w:tc>
          <w:tcPr>
            <w:tcW w:w="519" w:type="pct"/>
            <w:shd w:val="clear" w:color="auto" w:fill="auto"/>
            <w:vAlign w:val="center"/>
          </w:tcPr>
          <w:p w14:paraId="4622737C" w14:textId="2ADD3AF3" w:rsidR="00B57431" w:rsidRPr="00051AD9" w:rsidRDefault="00B57431" w:rsidP="00051AD9">
            <w:pPr>
              <w:widowControl w:val="0"/>
              <w:spacing w:line="276" w:lineRule="auto"/>
              <w:ind w:firstLine="0"/>
              <w:jc w:val="center"/>
              <w:rPr>
                <w:sz w:val="24"/>
                <w:szCs w:val="24"/>
                <w:highlight w:val="white"/>
                <w:shd w:val="clear" w:color="auto" w:fill="FFFFFF" w:themeFill="background1"/>
              </w:rPr>
            </w:pPr>
            <w:r w:rsidRPr="00051AD9">
              <w:rPr>
                <w:b/>
                <w:bCs/>
                <w:sz w:val="24"/>
                <w:szCs w:val="24"/>
                <w:highlight w:val="white"/>
                <w:shd w:val="clear" w:color="auto" w:fill="FFFFFF" w:themeFill="background1"/>
              </w:rPr>
              <w:t>2. 77</w:t>
            </w:r>
          </w:p>
        </w:tc>
        <w:tc>
          <w:tcPr>
            <w:tcW w:w="407" w:type="pct"/>
            <w:shd w:val="clear" w:color="auto" w:fill="auto"/>
            <w:vAlign w:val="center"/>
          </w:tcPr>
          <w:p w14:paraId="32B52973" w14:textId="77777777" w:rsidR="00B57431" w:rsidRPr="00051AD9" w:rsidRDefault="00B57431" w:rsidP="00051AD9">
            <w:pPr>
              <w:widowControl w:val="0"/>
              <w:spacing w:line="276" w:lineRule="auto"/>
              <w:ind w:firstLine="0"/>
              <w:jc w:val="center"/>
              <w:rPr>
                <w:rFonts w:cs="Times New Roman"/>
                <w:sz w:val="24"/>
                <w:szCs w:val="24"/>
                <w:highlight w:val="white"/>
                <w:shd w:val="clear" w:color="auto" w:fill="FFFFFF" w:themeFill="background1"/>
              </w:rPr>
            </w:pPr>
          </w:p>
        </w:tc>
      </w:tr>
    </w:tbl>
    <w:p w14:paraId="32DDF5E4" w14:textId="4632B8AC" w:rsidR="00C703BC" w:rsidRPr="00051AD9" w:rsidRDefault="00C703BC" w:rsidP="00F113A9">
      <w:pPr>
        <w:widowControl w:val="0"/>
        <w:spacing w:before="80"/>
        <w:ind w:firstLine="0"/>
        <w:jc w:val="right"/>
        <w:rPr>
          <w:rStyle w:val="y2iqfc"/>
          <w:i/>
          <w:iCs/>
          <w:szCs w:val="28"/>
          <w:highlight w:val="white"/>
          <w:shd w:val="clear" w:color="auto" w:fill="FFFFFF" w:themeFill="background1"/>
        </w:rPr>
      </w:pPr>
      <w:r w:rsidRPr="00051AD9">
        <w:rPr>
          <w:rStyle w:val="y2iqfc"/>
          <w:szCs w:val="28"/>
          <w:highlight w:val="white"/>
          <w:shd w:val="clear" w:color="auto" w:fill="FFFFFF" w:themeFill="background1"/>
        </w:rPr>
        <w:tab/>
      </w:r>
    </w:p>
    <w:p w14:paraId="0EB445E6" w14:textId="53044DC3" w:rsidR="00C703BC" w:rsidRPr="00051AD9" w:rsidRDefault="00C703BC" w:rsidP="00C703BC">
      <w:pPr>
        <w:widowControl w:val="0"/>
        <w:tabs>
          <w:tab w:val="left" w:pos="1224"/>
        </w:tabs>
        <w:rPr>
          <w:rFonts w:cs="Times New Roman"/>
          <w:highlight w:val="white"/>
          <w:shd w:val="clear" w:color="auto" w:fill="FFFFFF" w:themeFill="background1"/>
        </w:rPr>
      </w:pPr>
      <w:r w:rsidRPr="00051AD9">
        <w:rPr>
          <w:rStyle w:val="y2iqfc"/>
          <w:highlight w:val="white"/>
          <w:shd w:val="clear" w:color="auto" w:fill="FFFFFF" w:themeFill="background1"/>
        </w:rPr>
        <w:t xml:space="preserve">Như vậy, việc thực hiện mục tiêu của </w:t>
      </w:r>
      <w:r w:rsidR="00EE1041" w:rsidRPr="00051AD9">
        <w:rPr>
          <w:rStyle w:val="y2iqfc"/>
          <w:highlight w:val="white"/>
          <w:shd w:val="clear" w:color="auto" w:fill="FFFFFF" w:themeFill="background1"/>
        </w:rPr>
        <w:t>PTNN GV</w:t>
      </w:r>
      <w:r w:rsidRPr="00051AD9">
        <w:rPr>
          <w:rStyle w:val="y2iqfc"/>
          <w:highlight w:val="white"/>
          <w:shd w:val="clear" w:color="auto" w:fill="FFFFFF" w:themeFill="background1"/>
        </w:rPr>
        <w:t xml:space="preserve"> tại các trường THCS chưa được như kỳ vọng, Đây có thể là một trong những nguyên nhân của thực trạng đội ngũ giáo viên phổ thông, trong đó có giáo viên THCS “</w:t>
      </w:r>
      <w:r w:rsidRPr="00051AD9">
        <w:rPr>
          <w:highlight w:val="white"/>
          <w:shd w:val="clear" w:color="auto" w:fill="FFFFFF" w:themeFill="background1"/>
        </w:rPr>
        <w:t xml:space="preserve">chưa đáp ứng yêu cầu nhiệm vụ giáo dục trong thời kỳ mới. </w:t>
      </w:r>
      <w:r w:rsidRPr="00051AD9">
        <w:rPr>
          <w:rFonts w:cs="Times New Roman"/>
          <w:highlight w:val="white"/>
          <w:shd w:val="clear" w:color="auto" w:fill="FFFFFF" w:themeFill="background1"/>
        </w:rPr>
        <w:t>Năng lực nghề nghiệp của một bộ phận nhà giáo còn yếu, phương pháp giảng dạy chậm đổi mới, chưa đáp ứng được yêu cầu dạy học theo định hướng phát triển năng lực hoặc có biểu hiện thiếu phương pháp sư phạm trong giáo dục học sinh. Khả năng sử dụng ngoại ngữ, tin học trong quản lí, dạy và học của một số GV còn hạn chế” (Nguyễn Minh Trí, 2019)</w:t>
      </w:r>
      <w:r w:rsidR="00BB3343" w:rsidRPr="00051AD9">
        <w:rPr>
          <w:rFonts w:cs="Times New Roman"/>
          <w:highlight w:val="white"/>
          <w:shd w:val="clear" w:color="auto" w:fill="FFFFFF" w:themeFill="background1"/>
        </w:rPr>
        <w:t xml:space="preserve"> [38]</w:t>
      </w:r>
      <w:r w:rsidRPr="00051AD9">
        <w:rPr>
          <w:rFonts w:cs="Times New Roman"/>
          <w:highlight w:val="white"/>
          <w:shd w:val="clear" w:color="auto" w:fill="FFFFFF" w:themeFill="background1"/>
        </w:rPr>
        <w:t>.</w:t>
      </w:r>
    </w:p>
    <w:p w14:paraId="34EA51C3" w14:textId="67281DA9" w:rsidR="00C703BC" w:rsidRPr="00051AD9" w:rsidRDefault="00C703BC" w:rsidP="001C388E">
      <w:pPr>
        <w:pStyle w:val="Heading3"/>
        <w:rPr>
          <w:highlight w:val="white"/>
          <w:shd w:val="clear" w:color="auto" w:fill="FFFFFF" w:themeFill="background1"/>
        </w:rPr>
      </w:pPr>
      <w:bookmarkStart w:id="242" w:name="_Toc188273771"/>
      <w:r w:rsidRPr="00051AD9">
        <w:rPr>
          <w:rStyle w:val="y2iqfc"/>
          <w:szCs w:val="28"/>
          <w:highlight w:val="white"/>
          <w:shd w:val="clear" w:color="auto" w:fill="FFFFFF" w:themeFill="background1"/>
        </w:rPr>
        <w:lastRenderedPageBreak/>
        <w:t>2.3.</w:t>
      </w:r>
      <w:r w:rsidR="00355002" w:rsidRPr="00051AD9">
        <w:rPr>
          <w:rStyle w:val="y2iqfc"/>
          <w:szCs w:val="28"/>
          <w:highlight w:val="white"/>
          <w:shd w:val="clear" w:color="auto" w:fill="FFFFFF" w:themeFill="background1"/>
        </w:rPr>
        <w:t>4</w:t>
      </w:r>
      <w:r w:rsidRPr="00051AD9">
        <w:rPr>
          <w:rStyle w:val="y2iqfc"/>
          <w:szCs w:val="28"/>
          <w:highlight w:val="white"/>
          <w:shd w:val="clear" w:color="auto" w:fill="FFFFFF" w:themeFill="background1"/>
        </w:rPr>
        <w:t>. Thực trạng thực hiện nội dung phát triển nghề nghiệp giáo viên tại các trường trung học cơ sở thành phố Hà Nội</w:t>
      </w:r>
      <w:bookmarkEnd w:id="242"/>
    </w:p>
    <w:p w14:paraId="1C4F6B13" w14:textId="672938FC" w:rsidR="00C703BC" w:rsidRPr="00051AD9" w:rsidRDefault="00C411CE" w:rsidP="00C703BC">
      <w:pPr>
        <w:widowControl w:val="0"/>
        <w:rPr>
          <w:rStyle w:val="y2iqfc"/>
          <w:bCs/>
          <w:i/>
          <w:iCs/>
          <w:szCs w:val="28"/>
          <w:highlight w:val="white"/>
          <w:shd w:val="clear" w:color="auto" w:fill="FFFFFF" w:themeFill="background1"/>
        </w:rPr>
      </w:pPr>
      <w:r w:rsidRPr="00051AD9">
        <w:rPr>
          <w:rStyle w:val="y2iqfc"/>
          <w:bCs/>
          <w:i/>
          <w:iCs/>
          <w:szCs w:val="28"/>
          <w:highlight w:val="white"/>
          <w:shd w:val="clear" w:color="auto" w:fill="FFFFFF" w:themeFill="background1"/>
        </w:rPr>
        <w:t>2</w:t>
      </w:r>
      <w:r w:rsidRPr="00051AD9">
        <w:rPr>
          <w:rStyle w:val="y2iqfc"/>
          <w:bCs/>
          <w:i/>
          <w:iCs/>
          <w:szCs w:val="28"/>
          <w:highlight w:val="white"/>
          <w:shd w:val="clear" w:color="auto" w:fill="FFFFFF" w:themeFill="background1"/>
          <w:lang w:val="vi-VN"/>
        </w:rPr>
        <w:t>.3.</w:t>
      </w:r>
      <w:r w:rsidR="00355002" w:rsidRPr="00051AD9">
        <w:rPr>
          <w:rStyle w:val="y2iqfc"/>
          <w:bCs/>
          <w:i/>
          <w:iCs/>
          <w:szCs w:val="28"/>
          <w:highlight w:val="white"/>
          <w:shd w:val="clear" w:color="auto" w:fill="FFFFFF" w:themeFill="background1"/>
        </w:rPr>
        <w:t>4</w:t>
      </w:r>
      <w:r w:rsidRPr="00051AD9">
        <w:rPr>
          <w:rStyle w:val="y2iqfc"/>
          <w:bCs/>
          <w:i/>
          <w:iCs/>
          <w:szCs w:val="28"/>
          <w:highlight w:val="white"/>
          <w:shd w:val="clear" w:color="auto" w:fill="FFFFFF" w:themeFill="background1"/>
          <w:lang w:val="vi-VN"/>
        </w:rPr>
        <w:t xml:space="preserve">.1. </w:t>
      </w:r>
      <w:bookmarkStart w:id="243" w:name="_Hlk177917180"/>
      <w:r w:rsidR="00A344F0" w:rsidRPr="00051AD9">
        <w:rPr>
          <w:rStyle w:val="y2iqfc"/>
          <w:bCs/>
          <w:i/>
          <w:iCs/>
          <w:szCs w:val="28"/>
          <w:highlight w:val="white"/>
          <w:shd w:val="clear" w:color="auto" w:fill="FFFFFF" w:themeFill="background1"/>
        </w:rPr>
        <w:t>P</w:t>
      </w:r>
      <w:r w:rsidR="00C703BC" w:rsidRPr="00051AD9">
        <w:rPr>
          <w:rStyle w:val="y2iqfc"/>
          <w:bCs/>
          <w:i/>
          <w:iCs/>
          <w:szCs w:val="28"/>
          <w:highlight w:val="white"/>
          <w:shd w:val="clear" w:color="auto" w:fill="FFFFFF" w:themeFill="background1"/>
        </w:rPr>
        <w:t>hát triển</w:t>
      </w:r>
      <w:r w:rsidR="00C703BC" w:rsidRPr="00051AD9">
        <w:rPr>
          <w:rStyle w:val="y2iqfc"/>
          <w:bCs/>
          <w:i/>
          <w:iCs/>
          <w:szCs w:val="28"/>
          <w:highlight w:val="white"/>
          <w:shd w:val="clear" w:color="auto" w:fill="FFFFFF" w:themeFill="background1"/>
          <w:lang w:val="vi-VN"/>
        </w:rPr>
        <w:t xml:space="preserve"> </w:t>
      </w:r>
      <w:r w:rsidR="00C703BC" w:rsidRPr="00051AD9">
        <w:rPr>
          <w:rStyle w:val="y2iqfc"/>
          <w:bCs/>
          <w:i/>
          <w:iCs/>
          <w:szCs w:val="28"/>
          <w:highlight w:val="white"/>
          <w:shd w:val="clear" w:color="auto" w:fill="FFFFFF" w:themeFill="background1"/>
        </w:rPr>
        <w:t>g</w:t>
      </w:r>
      <w:r w:rsidR="00C703BC" w:rsidRPr="00051AD9">
        <w:rPr>
          <w:rStyle w:val="y2iqfc"/>
          <w:bCs/>
          <w:i/>
          <w:iCs/>
          <w:szCs w:val="28"/>
          <w:highlight w:val="white"/>
          <w:shd w:val="clear" w:color="auto" w:fill="FFFFFF" w:themeFill="background1"/>
          <w:lang w:val="vi-VN"/>
        </w:rPr>
        <w:t xml:space="preserve">iá trị và phẩm chất nghề nghiệp </w:t>
      </w:r>
      <w:r w:rsidR="00C703BC" w:rsidRPr="00051AD9">
        <w:rPr>
          <w:rStyle w:val="y2iqfc"/>
          <w:bCs/>
          <w:i/>
          <w:iCs/>
          <w:szCs w:val="28"/>
          <w:highlight w:val="white"/>
          <w:shd w:val="clear" w:color="auto" w:fill="FFFFFF" w:themeFill="background1"/>
        </w:rPr>
        <w:t xml:space="preserve">của </w:t>
      </w:r>
      <w:r w:rsidR="00C703BC" w:rsidRPr="00051AD9">
        <w:rPr>
          <w:rStyle w:val="y2iqfc"/>
          <w:bCs/>
          <w:i/>
          <w:iCs/>
          <w:szCs w:val="28"/>
          <w:highlight w:val="white"/>
          <w:shd w:val="clear" w:color="auto" w:fill="FFFFFF" w:themeFill="background1"/>
          <w:lang w:val="vi-VN"/>
        </w:rPr>
        <w:t>giáo viên</w:t>
      </w:r>
      <w:r w:rsidR="00C703BC" w:rsidRPr="00051AD9">
        <w:rPr>
          <w:rStyle w:val="y2iqfc"/>
          <w:bCs/>
          <w:i/>
          <w:iCs/>
          <w:szCs w:val="28"/>
          <w:highlight w:val="white"/>
          <w:shd w:val="clear" w:color="auto" w:fill="FFFFFF" w:themeFill="background1"/>
        </w:rPr>
        <w:tab/>
      </w:r>
      <w:bookmarkEnd w:id="243"/>
    </w:p>
    <w:p w14:paraId="2DCB8B73" w14:textId="63713228" w:rsidR="00C703BC" w:rsidRPr="00051AD9" w:rsidRDefault="00C703BC" w:rsidP="00C703BC">
      <w:pPr>
        <w:widowControl w:val="0"/>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Kết quả khảo sát những thay đổi về giá trị và phẩm chất nghề nghiệp của giáo viên THCS do tham gia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trường được thể hiện qua bảng số liệu 2.</w:t>
      </w:r>
      <w:r w:rsidR="00DE1708" w:rsidRPr="00051AD9">
        <w:rPr>
          <w:rStyle w:val="y2iqfc"/>
          <w:szCs w:val="28"/>
          <w:highlight w:val="white"/>
          <w:shd w:val="clear" w:color="auto" w:fill="FFFFFF" w:themeFill="background1"/>
        </w:rPr>
        <w:t>8</w:t>
      </w:r>
      <w:r w:rsidRPr="00051AD9">
        <w:rPr>
          <w:rStyle w:val="y2iqfc"/>
          <w:szCs w:val="28"/>
          <w:highlight w:val="white"/>
          <w:shd w:val="clear" w:color="auto" w:fill="FFFFFF" w:themeFill="background1"/>
        </w:rPr>
        <w:t>.</w:t>
      </w:r>
    </w:p>
    <w:p w14:paraId="74B1828E" w14:textId="321B392F" w:rsidR="00C703BC" w:rsidRPr="00051AD9" w:rsidRDefault="00C703BC" w:rsidP="00C703BC">
      <w:pPr>
        <w:pStyle w:val="abang"/>
        <w:rPr>
          <w:color w:val="auto"/>
          <w:highlight w:val="white"/>
          <w:shd w:val="clear" w:color="auto" w:fill="FFFFFF" w:themeFill="background1"/>
          <w:lang w:val="en-US"/>
        </w:rPr>
      </w:pPr>
      <w:bookmarkStart w:id="244" w:name="_Toc165800982"/>
      <w:bookmarkStart w:id="245" w:name="_Toc177945263"/>
      <w:bookmarkStart w:id="246" w:name="_Toc187450121"/>
      <w:r w:rsidRPr="00051AD9">
        <w:rPr>
          <w:rStyle w:val="y2iqfc"/>
          <w:color w:val="auto"/>
          <w:highlight w:val="white"/>
          <w:shd w:val="clear" w:color="auto" w:fill="FFFFFF" w:themeFill="background1"/>
        </w:rPr>
        <w:t>Bảng 2.</w:t>
      </w:r>
      <w:r w:rsidR="00DE1708" w:rsidRPr="00051AD9">
        <w:rPr>
          <w:rStyle w:val="y2iqfc"/>
          <w:color w:val="auto"/>
          <w:highlight w:val="white"/>
          <w:shd w:val="clear" w:color="auto" w:fill="FFFFFF" w:themeFill="background1"/>
          <w:lang w:val="en-US"/>
        </w:rPr>
        <w:t>8</w:t>
      </w:r>
      <w:r w:rsidRPr="00051AD9">
        <w:rPr>
          <w:rStyle w:val="y2iqfc"/>
          <w:color w:val="auto"/>
          <w:highlight w:val="white"/>
          <w:shd w:val="clear" w:color="auto" w:fill="FFFFFF" w:themeFill="background1"/>
        </w:rPr>
        <w:t xml:space="preserve">. Kết quả khảo sát về </w:t>
      </w:r>
      <w:r w:rsidRPr="00051AD9">
        <w:rPr>
          <w:color w:val="auto"/>
          <w:highlight w:val="white"/>
          <w:shd w:val="clear" w:color="auto" w:fill="FFFFFF" w:themeFill="background1"/>
        </w:rPr>
        <w:t xml:space="preserve">phát triển giá trị và phẩm chất nghề nghiệp </w:t>
      </w:r>
      <w:r w:rsidR="00A55478" w:rsidRPr="00051AD9">
        <w:rPr>
          <w:color w:val="auto"/>
          <w:highlight w:val="white"/>
          <w:shd w:val="clear" w:color="auto" w:fill="FFFFFF" w:themeFill="background1"/>
          <w:lang w:val="en-US"/>
        </w:rPr>
        <w:br/>
      </w:r>
      <w:r w:rsidRPr="00051AD9">
        <w:rPr>
          <w:color w:val="auto"/>
          <w:highlight w:val="white"/>
          <w:shd w:val="clear" w:color="auto" w:fill="FFFFFF" w:themeFill="background1"/>
        </w:rPr>
        <w:t>của giáo viên trung học cơ sở thành phố Hà Nội</w:t>
      </w:r>
      <w:bookmarkEnd w:id="244"/>
      <w:bookmarkEnd w:id="245"/>
      <w:bookmarkEnd w:id="246"/>
    </w:p>
    <w:tbl>
      <w:tblPr>
        <w:tblW w:w="491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2"/>
        <w:gridCol w:w="2753"/>
        <w:gridCol w:w="826"/>
        <w:gridCol w:w="826"/>
        <w:gridCol w:w="826"/>
        <w:gridCol w:w="828"/>
        <w:gridCol w:w="826"/>
        <w:gridCol w:w="707"/>
        <w:gridCol w:w="656"/>
      </w:tblGrid>
      <w:tr w:rsidR="0097571C" w:rsidRPr="00051AD9" w14:paraId="6AB22C3D" w14:textId="77777777" w:rsidTr="00F113A9">
        <w:trPr>
          <w:trHeight w:val="355"/>
          <w:tblHeader/>
        </w:trPr>
        <w:tc>
          <w:tcPr>
            <w:tcW w:w="287" w:type="pct"/>
            <w:vMerge w:val="restart"/>
            <w:shd w:val="clear" w:color="auto" w:fill="auto"/>
            <w:vAlign w:val="center"/>
          </w:tcPr>
          <w:p w14:paraId="244EABC3" w14:textId="77777777" w:rsidR="0097571C" w:rsidRPr="00051AD9" w:rsidRDefault="0097571C" w:rsidP="00E65607">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573" w:type="pct"/>
            <w:vMerge w:val="restart"/>
            <w:shd w:val="clear" w:color="auto" w:fill="auto"/>
            <w:vAlign w:val="center"/>
          </w:tcPr>
          <w:p w14:paraId="79201F51"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60" w:type="pct"/>
            <w:gridSpan w:val="5"/>
            <w:shd w:val="clear" w:color="auto" w:fill="auto"/>
            <w:vAlign w:val="center"/>
          </w:tcPr>
          <w:p w14:paraId="605E7191"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04" w:type="pct"/>
            <w:vMerge w:val="restart"/>
            <w:shd w:val="clear" w:color="auto" w:fill="auto"/>
            <w:vAlign w:val="center"/>
          </w:tcPr>
          <w:p w14:paraId="2237AD5B" w14:textId="77777777" w:rsidR="0097571C" w:rsidRPr="00051AD9" w:rsidRDefault="0097571C" w:rsidP="00E65607">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75" w:type="pct"/>
            <w:vMerge w:val="restart"/>
            <w:shd w:val="clear" w:color="auto" w:fill="auto"/>
            <w:vAlign w:val="center"/>
          </w:tcPr>
          <w:p w14:paraId="4D024231" w14:textId="77777777" w:rsidR="0097571C" w:rsidRPr="00051AD9" w:rsidRDefault="0097571C" w:rsidP="00E65607">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97571C" w:rsidRPr="00051AD9" w14:paraId="1E1EA527" w14:textId="77777777" w:rsidTr="00F113A9">
        <w:trPr>
          <w:trHeight w:val="418"/>
          <w:tblHeader/>
        </w:trPr>
        <w:tc>
          <w:tcPr>
            <w:tcW w:w="287" w:type="pct"/>
            <w:vMerge/>
            <w:shd w:val="clear" w:color="auto" w:fill="auto"/>
            <w:vAlign w:val="center"/>
          </w:tcPr>
          <w:p w14:paraId="50580337"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p>
        </w:tc>
        <w:tc>
          <w:tcPr>
            <w:tcW w:w="1573" w:type="pct"/>
            <w:vMerge/>
            <w:shd w:val="clear" w:color="auto" w:fill="auto"/>
            <w:vAlign w:val="center"/>
          </w:tcPr>
          <w:p w14:paraId="5B8033C3"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p>
        </w:tc>
        <w:tc>
          <w:tcPr>
            <w:tcW w:w="472" w:type="pct"/>
            <w:shd w:val="clear" w:color="auto" w:fill="auto"/>
            <w:vAlign w:val="center"/>
          </w:tcPr>
          <w:p w14:paraId="604EB76C"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46DFA68A"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0D04E316"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3" w:type="pct"/>
            <w:vAlign w:val="center"/>
          </w:tcPr>
          <w:p w14:paraId="0F888C80"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2" w:type="pct"/>
            <w:vAlign w:val="center"/>
          </w:tcPr>
          <w:p w14:paraId="0482C53F"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04" w:type="pct"/>
            <w:vMerge/>
            <w:shd w:val="clear" w:color="auto" w:fill="auto"/>
            <w:vAlign w:val="center"/>
          </w:tcPr>
          <w:p w14:paraId="27D5C4F3"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p>
        </w:tc>
        <w:tc>
          <w:tcPr>
            <w:tcW w:w="375" w:type="pct"/>
            <w:vMerge/>
            <w:shd w:val="clear" w:color="auto" w:fill="auto"/>
            <w:vAlign w:val="center"/>
          </w:tcPr>
          <w:p w14:paraId="4EF1678E" w14:textId="77777777" w:rsidR="0097571C" w:rsidRPr="00051AD9" w:rsidRDefault="0097571C" w:rsidP="00E65607">
            <w:pPr>
              <w:widowControl w:val="0"/>
              <w:spacing w:line="240" w:lineRule="auto"/>
              <w:ind w:firstLine="0"/>
              <w:jc w:val="center"/>
              <w:rPr>
                <w:rFonts w:cs="Times New Roman"/>
                <w:b/>
                <w:sz w:val="24"/>
                <w:szCs w:val="24"/>
                <w:highlight w:val="white"/>
                <w:shd w:val="clear" w:color="auto" w:fill="FFFFFF" w:themeFill="background1"/>
              </w:rPr>
            </w:pPr>
          </w:p>
        </w:tc>
      </w:tr>
      <w:tr w:rsidR="00417F1F" w:rsidRPr="00051AD9" w14:paraId="0A5F1693" w14:textId="77777777" w:rsidTr="00F113A9">
        <w:trPr>
          <w:trHeight w:val="653"/>
        </w:trPr>
        <w:tc>
          <w:tcPr>
            <w:tcW w:w="287" w:type="pct"/>
            <w:vMerge w:val="restart"/>
            <w:shd w:val="clear" w:color="auto" w:fill="auto"/>
            <w:vAlign w:val="center"/>
          </w:tcPr>
          <w:p w14:paraId="18B29898"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73" w:type="pct"/>
            <w:vMerge w:val="restart"/>
            <w:shd w:val="clear" w:color="auto" w:fill="auto"/>
            <w:vAlign w:val="center"/>
          </w:tcPr>
          <w:p w14:paraId="1694C761" w14:textId="60E6BAC9" w:rsidR="00417F1F" w:rsidRPr="00051AD9" w:rsidRDefault="00417F1F" w:rsidP="00F113A9">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eastAsiaTheme="majorEastAsia" w:hAnsi="Times New Roman" w:cs="Times New Roman"/>
                <w:sz w:val="24"/>
                <w:szCs w:val="24"/>
                <w:highlight w:val="white"/>
                <w:shd w:val="clear" w:color="auto" w:fill="FFFFFF" w:themeFill="background1"/>
                <w:lang w:val="vi-VN"/>
              </w:rPr>
              <w:t>Tự rèn luyện, phấn đấu nâng cao phẩm chất đạo đức nhà giáo; hỗ trợ đồng nghiệp trong rèn luyện đạo đức nhà giáo</w:t>
            </w:r>
          </w:p>
        </w:tc>
        <w:tc>
          <w:tcPr>
            <w:tcW w:w="472" w:type="pct"/>
            <w:shd w:val="clear" w:color="auto" w:fill="auto"/>
            <w:vAlign w:val="center"/>
          </w:tcPr>
          <w:p w14:paraId="64B184A4" w14:textId="13FAE48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w:t>
            </w:r>
          </w:p>
        </w:tc>
        <w:tc>
          <w:tcPr>
            <w:tcW w:w="472" w:type="pct"/>
            <w:vAlign w:val="center"/>
          </w:tcPr>
          <w:p w14:paraId="093A6E75" w14:textId="5F0A0201"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72" w:type="pct"/>
            <w:vAlign w:val="center"/>
          </w:tcPr>
          <w:p w14:paraId="21AC410B" w14:textId="60DD83A0"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75</w:t>
            </w:r>
          </w:p>
        </w:tc>
        <w:tc>
          <w:tcPr>
            <w:tcW w:w="473" w:type="pct"/>
            <w:vAlign w:val="center"/>
          </w:tcPr>
          <w:p w14:paraId="684801DC" w14:textId="456481EF"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186</w:t>
            </w:r>
          </w:p>
        </w:tc>
        <w:tc>
          <w:tcPr>
            <w:tcW w:w="472" w:type="pct"/>
            <w:vAlign w:val="center"/>
          </w:tcPr>
          <w:p w14:paraId="2D7C3DF9" w14:textId="241C4C16"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92</w:t>
            </w:r>
          </w:p>
        </w:tc>
        <w:tc>
          <w:tcPr>
            <w:tcW w:w="404" w:type="pct"/>
            <w:vMerge w:val="restart"/>
            <w:shd w:val="clear" w:color="auto" w:fill="auto"/>
            <w:vAlign w:val="center"/>
          </w:tcPr>
          <w:p w14:paraId="12624643" w14:textId="1E5D2825"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3,68</w:t>
            </w:r>
          </w:p>
        </w:tc>
        <w:tc>
          <w:tcPr>
            <w:tcW w:w="375" w:type="pct"/>
            <w:vMerge w:val="restart"/>
            <w:shd w:val="clear" w:color="auto" w:fill="auto"/>
            <w:vAlign w:val="center"/>
          </w:tcPr>
          <w:p w14:paraId="5F2E32C8"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417F1F" w:rsidRPr="00051AD9" w14:paraId="1722B365" w14:textId="77777777" w:rsidTr="00F113A9">
        <w:tc>
          <w:tcPr>
            <w:tcW w:w="287" w:type="pct"/>
            <w:vMerge/>
            <w:shd w:val="clear" w:color="auto" w:fill="auto"/>
            <w:vAlign w:val="center"/>
          </w:tcPr>
          <w:p w14:paraId="7CF1B8CD"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tcBorders>
              <w:bottom w:val="single" w:sz="4" w:space="0" w:color="auto"/>
            </w:tcBorders>
            <w:shd w:val="clear" w:color="auto" w:fill="auto"/>
            <w:vAlign w:val="center"/>
          </w:tcPr>
          <w:p w14:paraId="604B818A" w14:textId="77777777" w:rsidR="00417F1F" w:rsidRPr="00051AD9" w:rsidRDefault="00417F1F" w:rsidP="00F113A9">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4BB568B8" w14:textId="592225D3" w:rsidR="00417F1F" w:rsidRPr="00051AD9" w:rsidDel="00B57431"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72" w:type="pct"/>
            <w:vAlign w:val="center"/>
          </w:tcPr>
          <w:p w14:paraId="097F2FAB" w14:textId="614E2BE6"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72" w:type="pct"/>
            <w:vAlign w:val="center"/>
          </w:tcPr>
          <w:p w14:paraId="6F5457E9" w14:textId="35B59EBB"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73" w:type="pct"/>
            <w:vAlign w:val="center"/>
          </w:tcPr>
          <w:p w14:paraId="11BD669B" w14:textId="2BCD0094"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44,3%</w:t>
            </w:r>
          </w:p>
        </w:tc>
        <w:tc>
          <w:tcPr>
            <w:tcW w:w="472" w:type="pct"/>
            <w:vAlign w:val="center"/>
          </w:tcPr>
          <w:p w14:paraId="2A15FD96" w14:textId="6666BC48"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21,9%</w:t>
            </w:r>
          </w:p>
        </w:tc>
        <w:tc>
          <w:tcPr>
            <w:tcW w:w="404" w:type="pct"/>
            <w:vMerge/>
            <w:shd w:val="clear" w:color="auto" w:fill="auto"/>
            <w:vAlign w:val="center"/>
          </w:tcPr>
          <w:p w14:paraId="28AE1C97" w14:textId="77777777"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3A8B9011"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r>
      <w:tr w:rsidR="00417F1F" w:rsidRPr="00051AD9" w14:paraId="36A22733" w14:textId="77777777" w:rsidTr="00F113A9">
        <w:trPr>
          <w:trHeight w:val="531"/>
        </w:trPr>
        <w:tc>
          <w:tcPr>
            <w:tcW w:w="287" w:type="pct"/>
            <w:vMerge w:val="restart"/>
            <w:shd w:val="clear" w:color="auto" w:fill="auto"/>
            <w:vAlign w:val="center"/>
          </w:tcPr>
          <w:p w14:paraId="2948EDA7"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73" w:type="pct"/>
            <w:vMerge w:val="restart"/>
            <w:shd w:val="clear" w:color="auto" w:fill="FFFFFF" w:themeFill="background1"/>
            <w:vAlign w:val="center"/>
          </w:tcPr>
          <w:p w14:paraId="6DD1EFD7" w14:textId="3BC5C1B2" w:rsidR="00417F1F" w:rsidRPr="00051AD9" w:rsidRDefault="00417F1F" w:rsidP="00F113A9">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eastAsiaTheme="majorEastAsia" w:hAnsi="Times New Roman" w:cs="Times New Roman"/>
                <w:sz w:val="24"/>
                <w:szCs w:val="24"/>
                <w:highlight w:val="white"/>
                <w:shd w:val="clear" w:color="auto" w:fill="FFFFFF" w:themeFill="background1"/>
                <w:lang w:val="vi-VN"/>
              </w:rPr>
              <w:t>Tự rèn luyện tạo phong cách nhà giáo mẫu mực; ảnh hưởng tốt đến học sinh và môi trường GD</w:t>
            </w:r>
          </w:p>
        </w:tc>
        <w:tc>
          <w:tcPr>
            <w:tcW w:w="472" w:type="pct"/>
            <w:shd w:val="clear" w:color="auto" w:fill="auto"/>
            <w:vAlign w:val="center"/>
          </w:tcPr>
          <w:p w14:paraId="29EAF295" w14:textId="28890650"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472" w:type="pct"/>
            <w:vAlign w:val="center"/>
          </w:tcPr>
          <w:p w14:paraId="35691220" w14:textId="15511964"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72" w:type="pct"/>
            <w:vAlign w:val="center"/>
          </w:tcPr>
          <w:p w14:paraId="1AE920DB" w14:textId="573877C3"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73" w:type="pct"/>
            <w:vAlign w:val="center"/>
          </w:tcPr>
          <w:p w14:paraId="7C9E331E" w14:textId="2B4369C8"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153</w:t>
            </w:r>
          </w:p>
        </w:tc>
        <w:tc>
          <w:tcPr>
            <w:tcW w:w="472" w:type="pct"/>
            <w:vAlign w:val="center"/>
          </w:tcPr>
          <w:p w14:paraId="5C1C03A0" w14:textId="678EDD58"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96</w:t>
            </w:r>
          </w:p>
        </w:tc>
        <w:tc>
          <w:tcPr>
            <w:tcW w:w="404" w:type="pct"/>
            <w:vMerge w:val="restart"/>
            <w:shd w:val="clear" w:color="auto" w:fill="auto"/>
            <w:vAlign w:val="center"/>
          </w:tcPr>
          <w:p w14:paraId="39C40989" w14:textId="657A86F8"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3,56</w:t>
            </w:r>
          </w:p>
        </w:tc>
        <w:tc>
          <w:tcPr>
            <w:tcW w:w="375" w:type="pct"/>
            <w:vMerge w:val="restart"/>
            <w:shd w:val="clear" w:color="auto" w:fill="auto"/>
            <w:vAlign w:val="center"/>
          </w:tcPr>
          <w:p w14:paraId="30AEA2A3" w14:textId="4761E1A4"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417F1F" w:rsidRPr="00051AD9" w14:paraId="37D279DD" w14:textId="77777777" w:rsidTr="00F113A9">
        <w:tc>
          <w:tcPr>
            <w:tcW w:w="287" w:type="pct"/>
            <w:vMerge/>
            <w:shd w:val="clear" w:color="auto" w:fill="auto"/>
            <w:vAlign w:val="center"/>
          </w:tcPr>
          <w:p w14:paraId="05C69D28"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FFFFFF" w:themeFill="background1"/>
            <w:vAlign w:val="center"/>
          </w:tcPr>
          <w:p w14:paraId="2F87C1E7" w14:textId="77777777" w:rsidR="00417F1F" w:rsidRPr="00051AD9" w:rsidRDefault="00417F1F" w:rsidP="00F113A9">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06268181" w14:textId="1207CBF1" w:rsidR="00417F1F" w:rsidRPr="00051AD9" w:rsidDel="00B57431"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472" w:type="pct"/>
            <w:vAlign w:val="center"/>
          </w:tcPr>
          <w:p w14:paraId="0E42E963" w14:textId="1AC9F754"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16,4%</w:t>
            </w:r>
          </w:p>
        </w:tc>
        <w:tc>
          <w:tcPr>
            <w:tcW w:w="472" w:type="pct"/>
            <w:vAlign w:val="center"/>
          </w:tcPr>
          <w:p w14:paraId="3800454B" w14:textId="2100F7A1"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73" w:type="pct"/>
            <w:vAlign w:val="center"/>
          </w:tcPr>
          <w:p w14:paraId="7D6F2F46" w14:textId="5A37B1ED"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36,4%</w:t>
            </w:r>
          </w:p>
        </w:tc>
        <w:tc>
          <w:tcPr>
            <w:tcW w:w="472" w:type="pct"/>
            <w:vAlign w:val="center"/>
          </w:tcPr>
          <w:p w14:paraId="2D759940" w14:textId="2AF7B65F"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22,9%</w:t>
            </w:r>
          </w:p>
        </w:tc>
        <w:tc>
          <w:tcPr>
            <w:tcW w:w="404" w:type="pct"/>
            <w:vMerge/>
            <w:shd w:val="clear" w:color="auto" w:fill="auto"/>
            <w:vAlign w:val="center"/>
          </w:tcPr>
          <w:p w14:paraId="1384F9CE" w14:textId="77777777"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6F70073C"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r>
      <w:tr w:rsidR="00417F1F" w:rsidRPr="00051AD9" w14:paraId="27600D13" w14:textId="77777777" w:rsidTr="00F113A9">
        <w:trPr>
          <w:trHeight w:val="352"/>
        </w:trPr>
        <w:tc>
          <w:tcPr>
            <w:tcW w:w="287" w:type="pct"/>
            <w:vMerge w:val="restart"/>
            <w:shd w:val="clear" w:color="auto" w:fill="auto"/>
            <w:vAlign w:val="center"/>
          </w:tcPr>
          <w:p w14:paraId="2099F0DF"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573" w:type="pct"/>
            <w:vMerge w:val="restart"/>
            <w:shd w:val="clear" w:color="auto" w:fill="auto"/>
            <w:vAlign w:val="center"/>
          </w:tcPr>
          <w:p w14:paraId="4CBA6FD5" w14:textId="4A1396AC" w:rsidR="00417F1F" w:rsidRPr="00051AD9" w:rsidRDefault="00417F1F" w:rsidP="00F113A9">
            <w:pPr>
              <w:widowControl w:val="0"/>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Luôn yêu nghề và có lòng tận tuỵ với nghề</w:t>
            </w:r>
          </w:p>
        </w:tc>
        <w:tc>
          <w:tcPr>
            <w:tcW w:w="472" w:type="pct"/>
            <w:shd w:val="clear" w:color="auto" w:fill="auto"/>
            <w:vAlign w:val="center"/>
          </w:tcPr>
          <w:p w14:paraId="27610989" w14:textId="085FC97E"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50B7875D" w14:textId="67C5D53B"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72" w:type="pct"/>
            <w:vAlign w:val="center"/>
          </w:tcPr>
          <w:p w14:paraId="2BD0D646" w14:textId="1F5507C6"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73" w:type="pct"/>
            <w:vAlign w:val="center"/>
          </w:tcPr>
          <w:p w14:paraId="05B90CF5" w14:textId="5FF24223"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168</w:t>
            </w:r>
          </w:p>
        </w:tc>
        <w:tc>
          <w:tcPr>
            <w:tcW w:w="472" w:type="pct"/>
            <w:vAlign w:val="center"/>
          </w:tcPr>
          <w:p w14:paraId="2732B818" w14:textId="101D4D4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99</w:t>
            </w:r>
          </w:p>
        </w:tc>
        <w:tc>
          <w:tcPr>
            <w:tcW w:w="404" w:type="pct"/>
            <w:vMerge w:val="restart"/>
            <w:shd w:val="clear" w:color="auto" w:fill="auto"/>
            <w:vAlign w:val="center"/>
          </w:tcPr>
          <w:p w14:paraId="5FCD472F" w14:textId="0C0F7048"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3,66</w:t>
            </w:r>
          </w:p>
        </w:tc>
        <w:tc>
          <w:tcPr>
            <w:tcW w:w="375" w:type="pct"/>
            <w:vMerge w:val="restart"/>
            <w:shd w:val="clear" w:color="auto" w:fill="auto"/>
            <w:vAlign w:val="center"/>
          </w:tcPr>
          <w:p w14:paraId="6130C770" w14:textId="79354696"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417F1F" w:rsidRPr="00051AD9" w14:paraId="120C52CD" w14:textId="77777777" w:rsidTr="00F113A9">
        <w:tc>
          <w:tcPr>
            <w:tcW w:w="287" w:type="pct"/>
            <w:vMerge/>
            <w:shd w:val="clear" w:color="auto" w:fill="auto"/>
            <w:vAlign w:val="center"/>
          </w:tcPr>
          <w:p w14:paraId="2AE24F45"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4707DAD7" w14:textId="77777777" w:rsidR="00417F1F" w:rsidRPr="00051AD9" w:rsidRDefault="00417F1F" w:rsidP="00F113A9">
            <w:pPr>
              <w:widowControl w:val="0"/>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13633C9B" w14:textId="3C8A51A2" w:rsidR="00417F1F" w:rsidRPr="00051AD9" w:rsidDel="00B57431"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6118B942" w14:textId="11B8FABB"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72" w:type="pct"/>
            <w:vAlign w:val="center"/>
          </w:tcPr>
          <w:p w14:paraId="0C88069A" w14:textId="081D2AF0"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73" w:type="pct"/>
            <w:vAlign w:val="center"/>
          </w:tcPr>
          <w:p w14:paraId="5971EB74" w14:textId="71121D46"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40,0%</w:t>
            </w:r>
          </w:p>
        </w:tc>
        <w:tc>
          <w:tcPr>
            <w:tcW w:w="472" w:type="pct"/>
            <w:vAlign w:val="center"/>
          </w:tcPr>
          <w:p w14:paraId="0262B31C" w14:textId="38A6A8FB"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23,6%</w:t>
            </w:r>
          </w:p>
        </w:tc>
        <w:tc>
          <w:tcPr>
            <w:tcW w:w="404" w:type="pct"/>
            <w:vMerge/>
            <w:shd w:val="clear" w:color="auto" w:fill="auto"/>
            <w:vAlign w:val="center"/>
          </w:tcPr>
          <w:p w14:paraId="1F7DF737" w14:textId="77777777"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3E81BBBF"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r>
      <w:tr w:rsidR="00417F1F" w:rsidRPr="00051AD9" w14:paraId="62CB55CA" w14:textId="77777777" w:rsidTr="00F113A9">
        <w:trPr>
          <w:trHeight w:val="439"/>
        </w:trPr>
        <w:tc>
          <w:tcPr>
            <w:tcW w:w="287" w:type="pct"/>
            <w:vMerge w:val="restart"/>
            <w:shd w:val="clear" w:color="auto" w:fill="auto"/>
            <w:vAlign w:val="center"/>
          </w:tcPr>
          <w:p w14:paraId="7DD12FBA"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73" w:type="pct"/>
            <w:vMerge w:val="restart"/>
            <w:shd w:val="clear" w:color="auto" w:fill="auto"/>
            <w:vAlign w:val="center"/>
          </w:tcPr>
          <w:p w14:paraId="5D20E7AF" w14:textId="42DEEF23" w:rsidR="00417F1F" w:rsidRPr="00051AD9" w:rsidRDefault="00417F1F" w:rsidP="00F113A9">
            <w:pPr>
              <w:widowControl w:val="0"/>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Luôn có trách nhiệm hoàn thành đầy đủ các công việc được giao</w:t>
            </w:r>
          </w:p>
        </w:tc>
        <w:tc>
          <w:tcPr>
            <w:tcW w:w="472" w:type="pct"/>
            <w:shd w:val="clear" w:color="auto" w:fill="auto"/>
            <w:vAlign w:val="center"/>
          </w:tcPr>
          <w:p w14:paraId="5264FAD1" w14:textId="460DDC3A"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06F70064" w14:textId="04F4D882"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72" w:type="pct"/>
            <w:vAlign w:val="center"/>
          </w:tcPr>
          <w:p w14:paraId="4CD6B559" w14:textId="0F2AF8FE"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72</w:t>
            </w:r>
          </w:p>
        </w:tc>
        <w:tc>
          <w:tcPr>
            <w:tcW w:w="473" w:type="pct"/>
            <w:vAlign w:val="center"/>
          </w:tcPr>
          <w:p w14:paraId="63F7F9F0" w14:textId="3160CF6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156</w:t>
            </w:r>
          </w:p>
        </w:tc>
        <w:tc>
          <w:tcPr>
            <w:tcW w:w="472" w:type="pct"/>
            <w:vAlign w:val="center"/>
          </w:tcPr>
          <w:p w14:paraId="3B3C4787" w14:textId="55454A71"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04" w:type="pct"/>
            <w:vMerge w:val="restart"/>
            <w:shd w:val="clear" w:color="auto" w:fill="auto"/>
            <w:vAlign w:val="center"/>
          </w:tcPr>
          <w:p w14:paraId="1290C9A2" w14:textId="0E884F10"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3,78</w:t>
            </w:r>
          </w:p>
        </w:tc>
        <w:tc>
          <w:tcPr>
            <w:tcW w:w="375" w:type="pct"/>
            <w:vMerge w:val="restart"/>
            <w:shd w:val="clear" w:color="auto" w:fill="auto"/>
            <w:vAlign w:val="center"/>
          </w:tcPr>
          <w:p w14:paraId="5793F92F" w14:textId="26AF7D4D"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417F1F" w:rsidRPr="00051AD9" w14:paraId="1681A22A" w14:textId="77777777" w:rsidTr="00F113A9">
        <w:tc>
          <w:tcPr>
            <w:tcW w:w="287" w:type="pct"/>
            <w:vMerge/>
            <w:shd w:val="clear" w:color="auto" w:fill="auto"/>
            <w:vAlign w:val="center"/>
          </w:tcPr>
          <w:p w14:paraId="2DA71ECB"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7F55279C" w14:textId="77777777" w:rsidR="00417F1F" w:rsidRPr="00051AD9" w:rsidRDefault="00417F1F" w:rsidP="00F113A9">
            <w:pPr>
              <w:widowControl w:val="0"/>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00DD9206" w14:textId="6AAA0AA4" w:rsidR="00417F1F" w:rsidRPr="00051AD9" w:rsidDel="00B57431"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4F379784" w14:textId="47736EC3"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72" w:type="pct"/>
            <w:vAlign w:val="center"/>
          </w:tcPr>
          <w:p w14:paraId="22BC8AA8" w14:textId="1E5FB0F3"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17,1%</w:t>
            </w:r>
          </w:p>
        </w:tc>
        <w:tc>
          <w:tcPr>
            <w:tcW w:w="473" w:type="pct"/>
            <w:vAlign w:val="center"/>
          </w:tcPr>
          <w:p w14:paraId="36201CF5" w14:textId="18E402CD"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37,1%</w:t>
            </w:r>
          </w:p>
        </w:tc>
        <w:tc>
          <w:tcPr>
            <w:tcW w:w="472" w:type="pct"/>
            <w:vAlign w:val="center"/>
          </w:tcPr>
          <w:p w14:paraId="0903B940" w14:textId="493939E2"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30,0%</w:t>
            </w:r>
          </w:p>
        </w:tc>
        <w:tc>
          <w:tcPr>
            <w:tcW w:w="404" w:type="pct"/>
            <w:vMerge/>
            <w:shd w:val="clear" w:color="auto" w:fill="auto"/>
            <w:vAlign w:val="center"/>
          </w:tcPr>
          <w:p w14:paraId="6EE68258" w14:textId="77777777"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1C236FB8"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r>
      <w:tr w:rsidR="00417F1F" w:rsidRPr="00051AD9" w14:paraId="27514679" w14:textId="77777777" w:rsidTr="00F113A9">
        <w:trPr>
          <w:trHeight w:val="341"/>
        </w:trPr>
        <w:tc>
          <w:tcPr>
            <w:tcW w:w="287" w:type="pct"/>
            <w:vMerge w:val="restart"/>
            <w:shd w:val="clear" w:color="auto" w:fill="auto"/>
            <w:vAlign w:val="center"/>
          </w:tcPr>
          <w:p w14:paraId="0636E134"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573" w:type="pct"/>
            <w:vMerge w:val="restart"/>
            <w:shd w:val="clear" w:color="auto" w:fill="auto"/>
            <w:vAlign w:val="center"/>
          </w:tcPr>
          <w:p w14:paraId="026A475C" w14:textId="299D3159" w:rsidR="00417F1F" w:rsidRPr="00051AD9" w:rsidRDefault="00417F1F" w:rsidP="00F113A9">
            <w:pPr>
              <w:widowControl w:val="0"/>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lang w:val="vi-VN"/>
              </w:rPr>
              <w:t>Có tinh thần tự phê bình, tiếp thu góp ý từ bên ngoài để hoàn thiện bản thân</w:t>
            </w:r>
          </w:p>
        </w:tc>
        <w:tc>
          <w:tcPr>
            <w:tcW w:w="472" w:type="pct"/>
            <w:shd w:val="clear" w:color="auto" w:fill="auto"/>
            <w:vAlign w:val="center"/>
          </w:tcPr>
          <w:p w14:paraId="42404221" w14:textId="41481E62" w:rsidR="00417F1F" w:rsidRPr="00051AD9" w:rsidDel="00B57431"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w:t>
            </w:r>
          </w:p>
        </w:tc>
        <w:tc>
          <w:tcPr>
            <w:tcW w:w="472" w:type="pct"/>
            <w:vAlign w:val="center"/>
          </w:tcPr>
          <w:p w14:paraId="3635BE30" w14:textId="69B630B0"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61</w:t>
            </w:r>
          </w:p>
        </w:tc>
        <w:tc>
          <w:tcPr>
            <w:tcW w:w="472" w:type="pct"/>
            <w:vAlign w:val="center"/>
          </w:tcPr>
          <w:p w14:paraId="46CE0BE2" w14:textId="22668364"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73" w:type="pct"/>
            <w:vAlign w:val="center"/>
          </w:tcPr>
          <w:p w14:paraId="69AAABC6" w14:textId="7F879192"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472" w:type="pct"/>
            <w:vAlign w:val="center"/>
          </w:tcPr>
          <w:p w14:paraId="538CC07E" w14:textId="0C0FE1FB"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04" w:type="pct"/>
            <w:vMerge w:val="restart"/>
            <w:shd w:val="clear" w:color="auto" w:fill="auto"/>
            <w:vAlign w:val="center"/>
          </w:tcPr>
          <w:p w14:paraId="59C17B63" w14:textId="579240A0"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3,65</w:t>
            </w:r>
          </w:p>
        </w:tc>
        <w:tc>
          <w:tcPr>
            <w:tcW w:w="375" w:type="pct"/>
            <w:vMerge w:val="restart"/>
            <w:shd w:val="clear" w:color="auto" w:fill="auto"/>
            <w:vAlign w:val="center"/>
          </w:tcPr>
          <w:p w14:paraId="6EA76818"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417F1F" w:rsidRPr="00051AD9" w14:paraId="4B4036F7" w14:textId="77777777" w:rsidTr="00F113A9">
        <w:tc>
          <w:tcPr>
            <w:tcW w:w="287" w:type="pct"/>
            <w:vMerge/>
            <w:shd w:val="clear" w:color="auto" w:fill="auto"/>
            <w:vAlign w:val="center"/>
          </w:tcPr>
          <w:p w14:paraId="74095D35"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26499E83" w14:textId="77777777" w:rsidR="00417F1F" w:rsidRPr="00051AD9" w:rsidRDefault="00417F1F" w:rsidP="00E65607">
            <w:pPr>
              <w:widowControl w:val="0"/>
              <w:spacing w:line="240" w:lineRule="auto"/>
              <w:ind w:firstLine="0"/>
              <w:jc w:val="left"/>
              <w:rPr>
                <w:rStyle w:val="y2iqfc"/>
                <w:rFonts w:cs="Times New Roman"/>
                <w:b/>
                <w:bCs/>
                <w:sz w:val="24"/>
                <w:szCs w:val="24"/>
                <w:highlight w:val="white"/>
                <w:shd w:val="clear" w:color="auto" w:fill="FFFFFF" w:themeFill="background1"/>
              </w:rPr>
            </w:pPr>
          </w:p>
        </w:tc>
        <w:tc>
          <w:tcPr>
            <w:tcW w:w="472" w:type="pct"/>
            <w:shd w:val="clear" w:color="auto" w:fill="auto"/>
            <w:vAlign w:val="center"/>
          </w:tcPr>
          <w:p w14:paraId="7152BC90" w14:textId="5954D6A2" w:rsidR="00417F1F" w:rsidRPr="00051AD9" w:rsidDel="00B57431"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72" w:type="pct"/>
            <w:vAlign w:val="center"/>
          </w:tcPr>
          <w:p w14:paraId="0E18CA44" w14:textId="69E6FF01"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14,5%</w:t>
            </w:r>
          </w:p>
        </w:tc>
        <w:tc>
          <w:tcPr>
            <w:tcW w:w="472" w:type="pct"/>
            <w:vAlign w:val="center"/>
          </w:tcPr>
          <w:p w14:paraId="6814402F" w14:textId="534E5B6F"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73" w:type="pct"/>
            <w:vAlign w:val="center"/>
          </w:tcPr>
          <w:p w14:paraId="6BEF2EBA" w14:textId="7E02039D"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472" w:type="pct"/>
            <w:vAlign w:val="center"/>
          </w:tcPr>
          <w:p w14:paraId="51E085BD" w14:textId="0AFFB742"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23,3%</w:t>
            </w:r>
          </w:p>
        </w:tc>
        <w:tc>
          <w:tcPr>
            <w:tcW w:w="404" w:type="pct"/>
            <w:vMerge/>
            <w:shd w:val="clear" w:color="auto" w:fill="auto"/>
            <w:vAlign w:val="center"/>
          </w:tcPr>
          <w:p w14:paraId="2D777A5B" w14:textId="77777777" w:rsidR="00417F1F" w:rsidRPr="00051AD9" w:rsidRDefault="00417F1F" w:rsidP="00E65607">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5B9DAE9A" w14:textId="77777777" w:rsidR="00417F1F"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p>
        </w:tc>
      </w:tr>
      <w:tr w:rsidR="0097571C" w:rsidRPr="00051AD9" w14:paraId="7AA7E65D" w14:textId="77777777" w:rsidTr="00417F1F">
        <w:tc>
          <w:tcPr>
            <w:tcW w:w="287" w:type="pct"/>
            <w:shd w:val="clear" w:color="auto" w:fill="auto"/>
            <w:vAlign w:val="center"/>
          </w:tcPr>
          <w:p w14:paraId="3700CB5C" w14:textId="77777777" w:rsidR="0097571C" w:rsidRPr="00051AD9"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c>
          <w:tcPr>
            <w:tcW w:w="1573" w:type="pct"/>
            <w:shd w:val="clear" w:color="auto" w:fill="auto"/>
            <w:vAlign w:val="center"/>
          </w:tcPr>
          <w:p w14:paraId="34866483" w14:textId="77777777" w:rsidR="0097571C" w:rsidRPr="00051AD9" w:rsidRDefault="0097571C" w:rsidP="00E65607">
            <w:pPr>
              <w:widowControl w:val="0"/>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color="FF0000"/>
                <w:shd w:val="clear" w:color="auto" w:fill="FFFFFF" w:themeFill="background1"/>
              </w:rPr>
              <w:t>bình chung</w:t>
            </w:r>
          </w:p>
        </w:tc>
        <w:tc>
          <w:tcPr>
            <w:tcW w:w="472" w:type="pct"/>
            <w:shd w:val="clear" w:color="auto" w:fill="auto"/>
            <w:vAlign w:val="center"/>
          </w:tcPr>
          <w:p w14:paraId="22CAB222" w14:textId="77777777" w:rsidR="0097571C" w:rsidRPr="00051AD9" w:rsidDel="00B57431"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55209333" w14:textId="77777777" w:rsidR="0097571C" w:rsidRPr="00051AD9"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5DBBE4FE" w14:textId="77777777" w:rsidR="0097571C" w:rsidRPr="00051AD9"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c>
          <w:tcPr>
            <w:tcW w:w="473" w:type="pct"/>
            <w:vAlign w:val="center"/>
          </w:tcPr>
          <w:p w14:paraId="0C4CB978" w14:textId="77777777" w:rsidR="0097571C" w:rsidRPr="00051AD9"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7673F839" w14:textId="77777777" w:rsidR="0097571C" w:rsidRPr="00051AD9"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c>
          <w:tcPr>
            <w:tcW w:w="404" w:type="pct"/>
            <w:shd w:val="clear" w:color="auto" w:fill="auto"/>
            <w:vAlign w:val="center"/>
          </w:tcPr>
          <w:p w14:paraId="5A06956C" w14:textId="3AB02468" w:rsidR="0097571C" w:rsidRPr="00051AD9" w:rsidRDefault="00417F1F" w:rsidP="00E65607">
            <w:pPr>
              <w:widowControl w:val="0"/>
              <w:spacing w:line="240" w:lineRule="auto"/>
              <w:ind w:firstLine="0"/>
              <w:jc w:val="center"/>
              <w:rPr>
                <w:rFonts w:cs="Times New Roman"/>
                <w:sz w:val="24"/>
                <w:szCs w:val="24"/>
                <w:highlight w:val="white"/>
                <w:shd w:val="clear" w:color="auto" w:fill="FFFFFF" w:themeFill="background1"/>
              </w:rPr>
            </w:pPr>
            <w:r w:rsidRPr="00051AD9">
              <w:rPr>
                <w:b/>
                <w:sz w:val="24"/>
                <w:szCs w:val="24"/>
                <w:highlight w:val="white"/>
                <w:shd w:val="clear" w:color="auto" w:fill="FFFFFF" w:themeFill="background1"/>
              </w:rPr>
              <w:t>3,67</w:t>
            </w:r>
          </w:p>
        </w:tc>
        <w:tc>
          <w:tcPr>
            <w:tcW w:w="375" w:type="pct"/>
            <w:shd w:val="clear" w:color="auto" w:fill="auto"/>
            <w:vAlign w:val="center"/>
          </w:tcPr>
          <w:p w14:paraId="499F2DAB" w14:textId="77777777" w:rsidR="0097571C" w:rsidRPr="00051AD9" w:rsidRDefault="0097571C" w:rsidP="00E65607">
            <w:pPr>
              <w:widowControl w:val="0"/>
              <w:spacing w:line="240" w:lineRule="auto"/>
              <w:ind w:firstLine="0"/>
              <w:jc w:val="center"/>
              <w:rPr>
                <w:rFonts w:cs="Times New Roman"/>
                <w:sz w:val="24"/>
                <w:szCs w:val="24"/>
                <w:highlight w:val="white"/>
                <w:shd w:val="clear" w:color="auto" w:fill="FFFFFF" w:themeFill="background1"/>
              </w:rPr>
            </w:pPr>
          </w:p>
        </w:tc>
      </w:tr>
    </w:tbl>
    <w:p w14:paraId="286F0580" w14:textId="77777777" w:rsidR="00051AD9" w:rsidRDefault="00051AD9" w:rsidP="00C60739">
      <w:pPr>
        <w:widowControl w:val="0"/>
        <w:rPr>
          <w:i/>
          <w:iCs/>
          <w:highlight w:val="white"/>
          <w:shd w:val="clear" w:color="auto" w:fill="FFFFFF" w:themeFill="background1"/>
          <w:lang w:val="vi-VN"/>
        </w:rPr>
      </w:pPr>
    </w:p>
    <w:p w14:paraId="750F7CB2" w14:textId="4E9AEC7B" w:rsidR="00C60739" w:rsidRPr="00051AD9" w:rsidRDefault="00C60739" w:rsidP="00C60739">
      <w:pPr>
        <w:widowControl w:val="0"/>
        <w:rPr>
          <w:rStyle w:val="y2iqfc"/>
          <w:szCs w:val="28"/>
          <w:highlight w:val="white"/>
        </w:rPr>
      </w:pPr>
      <w:r w:rsidRPr="00051AD9">
        <w:rPr>
          <w:rStyle w:val="y2iqfc"/>
          <w:szCs w:val="28"/>
          <w:highlight w:val="white"/>
        </w:rPr>
        <w:t xml:space="preserve">Kết quả số liệu của bảng 2.8. cho thấy, khi tham gia PTNN GV, giá trị và phẩm chất nghề nghiệp GV được đánh giá khá tốt (với điểm trung bình đánh giá là 3,67). Tuy nhiên, số lượng câu trả lời là không </w:t>
      </w:r>
      <w:r w:rsidRPr="00051AD9">
        <w:rPr>
          <w:rStyle w:val="y2iqfc"/>
          <w:szCs w:val="28"/>
          <w:highlight w:val="white"/>
          <w:u w:val="wave" w:color="FF0000"/>
        </w:rPr>
        <w:t>biết/không</w:t>
      </w:r>
      <w:r w:rsidRPr="00051AD9">
        <w:rPr>
          <w:rStyle w:val="y2iqfc"/>
          <w:szCs w:val="28"/>
          <w:highlight w:val="white"/>
        </w:rPr>
        <w:t xml:space="preserve"> trả lời hay đánh giá trung bình còn khá nhiều. Không có quá nhiều sự khác biệt về đánh giá các nhận định liên quan đến giá trị và phẩm chất nghề nghiệp giáo viên. Kết quả này phù hợp với nhận định chung về đội ngũ giáo viên phổ thông hiện nay “Phần lớn giáo viên không chỉ có thể tự rèn luyện, phấn đấu nâng cao phẩm chất đạo đức, hình thành phong cách nhà giáo mẫu mực mà còn là những người có tinh thần trách nhiệm trong công việc, có lòng yêu nghề và tận tuỵ với nghề” (Nguyễn Hữu Độ, 2019) [15].</w:t>
      </w:r>
    </w:p>
    <w:p w14:paraId="5E0F8EED" w14:textId="5D47A38E" w:rsidR="00C703BC" w:rsidRPr="00051AD9" w:rsidRDefault="00C411CE" w:rsidP="00C703BC">
      <w:pPr>
        <w:widowControl w:val="0"/>
        <w:rPr>
          <w:rStyle w:val="y2iqfc"/>
          <w:bCs/>
          <w:i/>
          <w:iCs/>
          <w:szCs w:val="28"/>
          <w:highlight w:val="white"/>
          <w:shd w:val="clear" w:color="auto" w:fill="FFFFFF" w:themeFill="background1"/>
          <w:lang w:val="vi-VN"/>
        </w:rPr>
      </w:pPr>
      <w:r w:rsidRPr="00051AD9">
        <w:rPr>
          <w:rStyle w:val="y2iqfc"/>
          <w:bCs/>
          <w:i/>
          <w:iCs/>
          <w:szCs w:val="28"/>
          <w:highlight w:val="white"/>
          <w:shd w:val="clear" w:color="auto" w:fill="FFFFFF" w:themeFill="background1"/>
        </w:rPr>
        <w:t>2</w:t>
      </w:r>
      <w:r w:rsidRPr="00051AD9">
        <w:rPr>
          <w:rStyle w:val="y2iqfc"/>
          <w:bCs/>
          <w:i/>
          <w:iCs/>
          <w:szCs w:val="28"/>
          <w:highlight w:val="white"/>
          <w:shd w:val="clear" w:color="auto" w:fill="FFFFFF" w:themeFill="background1"/>
          <w:lang w:val="vi-VN"/>
        </w:rPr>
        <w:t>.3.</w:t>
      </w:r>
      <w:r w:rsidR="00355002" w:rsidRPr="00051AD9">
        <w:rPr>
          <w:rStyle w:val="y2iqfc"/>
          <w:bCs/>
          <w:i/>
          <w:iCs/>
          <w:szCs w:val="28"/>
          <w:highlight w:val="white"/>
          <w:shd w:val="clear" w:color="auto" w:fill="FFFFFF" w:themeFill="background1"/>
        </w:rPr>
        <w:t>4</w:t>
      </w:r>
      <w:r w:rsidRPr="00051AD9">
        <w:rPr>
          <w:rStyle w:val="y2iqfc"/>
          <w:bCs/>
          <w:i/>
          <w:iCs/>
          <w:szCs w:val="28"/>
          <w:highlight w:val="white"/>
          <w:shd w:val="clear" w:color="auto" w:fill="FFFFFF" w:themeFill="background1"/>
          <w:lang w:val="vi-VN"/>
        </w:rPr>
        <w:t>.2</w:t>
      </w:r>
      <w:r w:rsidR="00C703BC" w:rsidRPr="00051AD9">
        <w:rPr>
          <w:rStyle w:val="y2iqfc"/>
          <w:bCs/>
          <w:i/>
          <w:iCs/>
          <w:szCs w:val="28"/>
          <w:highlight w:val="white"/>
          <w:shd w:val="clear" w:color="auto" w:fill="FFFFFF" w:themeFill="background1"/>
        </w:rPr>
        <w:t xml:space="preserve">. </w:t>
      </w:r>
      <w:bookmarkStart w:id="247" w:name="_Hlk177917188"/>
      <w:r w:rsidR="00C703BC" w:rsidRPr="00051AD9">
        <w:rPr>
          <w:rStyle w:val="y2iqfc"/>
          <w:bCs/>
          <w:i/>
          <w:iCs/>
          <w:szCs w:val="28"/>
          <w:highlight w:val="white"/>
          <w:shd w:val="clear" w:color="auto" w:fill="FFFFFF" w:themeFill="background1"/>
        </w:rPr>
        <w:t>Phát triển năng lực c</w:t>
      </w:r>
      <w:r w:rsidR="00C703BC" w:rsidRPr="00051AD9">
        <w:rPr>
          <w:rStyle w:val="y2iqfc"/>
          <w:bCs/>
          <w:i/>
          <w:iCs/>
          <w:szCs w:val="28"/>
          <w:highlight w:val="white"/>
          <w:shd w:val="clear" w:color="auto" w:fill="FFFFFF" w:themeFill="background1"/>
          <w:lang w:val="vi-VN"/>
        </w:rPr>
        <w:t>huyên môn</w:t>
      </w:r>
      <w:r w:rsidR="00C703BC" w:rsidRPr="00051AD9">
        <w:rPr>
          <w:rStyle w:val="y2iqfc"/>
          <w:bCs/>
          <w:i/>
          <w:iCs/>
          <w:szCs w:val="28"/>
          <w:highlight w:val="white"/>
          <w:shd w:val="clear" w:color="auto" w:fill="FFFFFF" w:themeFill="background1"/>
        </w:rPr>
        <w:t>,</w:t>
      </w:r>
      <w:r w:rsidR="00C703BC" w:rsidRPr="00051AD9">
        <w:rPr>
          <w:rStyle w:val="y2iqfc"/>
          <w:bCs/>
          <w:i/>
          <w:iCs/>
          <w:szCs w:val="28"/>
          <w:highlight w:val="white"/>
          <w:shd w:val="clear" w:color="auto" w:fill="FFFFFF" w:themeFill="background1"/>
          <w:lang w:val="vi-VN"/>
        </w:rPr>
        <w:t xml:space="preserve"> nghiệp vụ</w:t>
      </w:r>
      <w:bookmarkEnd w:id="247"/>
    </w:p>
    <w:p w14:paraId="5C64A3AC" w14:textId="5F3E557C" w:rsidR="00E03755" w:rsidRPr="00051AD9" w:rsidRDefault="00E03755" w:rsidP="00C703BC">
      <w:pPr>
        <w:widowControl w:val="0"/>
        <w:rPr>
          <w:rStyle w:val="y2iqfc"/>
          <w:szCs w:val="28"/>
          <w:highlight w:val="white"/>
          <w:shd w:val="clear" w:color="auto" w:fill="FFFFFF" w:themeFill="background1"/>
        </w:rPr>
      </w:pPr>
      <w:r w:rsidRPr="00051AD9">
        <w:rPr>
          <w:rStyle w:val="y2iqfc"/>
          <w:szCs w:val="28"/>
          <w:highlight w:val="white"/>
          <w:shd w:val="clear" w:color="auto" w:fill="FFFFFF" w:themeFill="background1"/>
        </w:rPr>
        <w:lastRenderedPageBreak/>
        <w:t>Theo số liệu bảng 2.</w:t>
      </w:r>
      <w:r w:rsidR="00DE1708" w:rsidRPr="00051AD9">
        <w:rPr>
          <w:rStyle w:val="y2iqfc"/>
          <w:szCs w:val="28"/>
          <w:highlight w:val="white"/>
          <w:shd w:val="clear" w:color="auto" w:fill="FFFFFF" w:themeFill="background1"/>
        </w:rPr>
        <w:t>9</w:t>
      </w:r>
      <w:r w:rsidRPr="00051AD9">
        <w:rPr>
          <w:rStyle w:val="y2iqfc"/>
          <w:szCs w:val="28"/>
          <w:highlight w:val="white"/>
          <w:shd w:val="clear" w:color="auto" w:fill="FFFFFF" w:themeFill="background1"/>
        </w:rPr>
        <w:t xml:space="preserve">, phát triển về năng lực chuyên môn nghiệp vụ không được đánh giá cao như phát triển phẩm chất nghề nghiệp khi GV tham gia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với mức trung bình đánh giá chỉ là 3,35. </w:t>
      </w:r>
    </w:p>
    <w:p w14:paraId="63070F60" w14:textId="46C2CDD2" w:rsidR="00DE1708" w:rsidRPr="00051AD9" w:rsidRDefault="00DE1708" w:rsidP="00F113A9">
      <w:pPr>
        <w:widowControl w:val="0"/>
        <w:spacing w:line="324"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Trong đó, đánh giá cao nhất là năng lực "Triển khai hiệu quả việc kiểm tra đánh giá kết quả học tập và sự tiến bộ của học sinh" (với điểm trung bình đánh giá là 3,63) và thấp nhất là "Thực hiện tốt các hoạt động tư vấn và hỗ trợ học sinh trong hoạt động dạy học và giáo dục" với mức trung bình đánh giá là 3,05. Ngay cả năng lực "Vận dụng phương pháp dạy học và giáo dục theo hướng phát triển phẩm chất, năng lực học sinh" cũng đang không được đánh giá cao (điểm đánh giá trung bình là 3,19) cho thấy các chương trình PTNN GV được triển khai hiện nay chưa thật sự thành công với mục tiêu phát triển chuyên môn nghiệp vụ cho GV. </w:t>
      </w:r>
    </w:p>
    <w:p w14:paraId="15EB03C0" w14:textId="7DE9C6C3" w:rsidR="00C703BC" w:rsidRPr="00051AD9" w:rsidRDefault="00C703BC" w:rsidP="00C703BC">
      <w:pPr>
        <w:pStyle w:val="abang"/>
        <w:rPr>
          <w:color w:val="auto"/>
          <w:highlight w:val="white"/>
          <w:shd w:val="clear" w:color="auto" w:fill="FFFFFF" w:themeFill="background1"/>
          <w:lang w:val="en-US"/>
        </w:rPr>
      </w:pPr>
      <w:bookmarkStart w:id="248" w:name="_Toc165800983"/>
      <w:bookmarkStart w:id="249" w:name="_Toc177945264"/>
      <w:bookmarkStart w:id="250" w:name="_Toc187450122"/>
      <w:r w:rsidRPr="00051AD9">
        <w:rPr>
          <w:rStyle w:val="y2iqfc"/>
          <w:color w:val="auto"/>
          <w:highlight w:val="white"/>
          <w:shd w:val="clear" w:color="auto" w:fill="FFFFFF" w:themeFill="background1"/>
        </w:rPr>
        <w:t>Bảng 2.</w:t>
      </w:r>
      <w:r w:rsidR="00DE1708" w:rsidRPr="00051AD9">
        <w:rPr>
          <w:rStyle w:val="y2iqfc"/>
          <w:color w:val="auto"/>
          <w:highlight w:val="white"/>
          <w:shd w:val="clear" w:color="auto" w:fill="FFFFFF" w:themeFill="background1"/>
          <w:lang w:val="en-US"/>
        </w:rPr>
        <w:t>9</w:t>
      </w:r>
      <w:r w:rsidRPr="00051AD9">
        <w:rPr>
          <w:rStyle w:val="y2iqfc"/>
          <w:color w:val="auto"/>
          <w:highlight w:val="white"/>
          <w:shd w:val="clear" w:color="auto" w:fill="FFFFFF" w:themeFill="background1"/>
        </w:rPr>
        <w:t xml:space="preserve">. Kết quả khảo sát về </w:t>
      </w:r>
      <w:r w:rsidRPr="00051AD9">
        <w:rPr>
          <w:color w:val="auto"/>
          <w:highlight w:val="white"/>
          <w:shd w:val="clear" w:color="auto" w:fill="FFFFFF" w:themeFill="background1"/>
        </w:rPr>
        <w:t xml:space="preserve">phát triển năng lực chuyên môn, nghiệp vụ </w:t>
      </w:r>
      <w:r w:rsidR="00A55478" w:rsidRPr="00051AD9">
        <w:rPr>
          <w:color w:val="auto"/>
          <w:highlight w:val="white"/>
          <w:shd w:val="clear" w:color="auto" w:fill="FFFFFF" w:themeFill="background1"/>
          <w:lang w:val="en-US"/>
        </w:rPr>
        <w:br/>
      </w:r>
      <w:r w:rsidRPr="00051AD9">
        <w:rPr>
          <w:color w:val="auto"/>
          <w:highlight w:val="white"/>
          <w:shd w:val="clear" w:color="auto" w:fill="FFFFFF" w:themeFill="background1"/>
        </w:rPr>
        <w:t>của giáo viên trung học cơ sở thành phố Hà Nội</w:t>
      </w:r>
      <w:bookmarkEnd w:id="248"/>
      <w:bookmarkEnd w:id="249"/>
      <w:bookmarkEnd w:id="250"/>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16"/>
        <w:gridCol w:w="3208"/>
        <w:gridCol w:w="685"/>
        <w:gridCol w:w="822"/>
        <w:gridCol w:w="678"/>
        <w:gridCol w:w="817"/>
        <w:gridCol w:w="678"/>
        <w:gridCol w:w="696"/>
        <w:gridCol w:w="642"/>
      </w:tblGrid>
      <w:tr w:rsidR="00F632A7" w:rsidRPr="00051AD9" w14:paraId="1FA8C6EC" w14:textId="77777777" w:rsidTr="00F113A9">
        <w:trPr>
          <w:trHeight w:val="355"/>
          <w:tblHeader/>
          <w:jc w:val="center"/>
        </w:trPr>
        <w:tc>
          <w:tcPr>
            <w:tcW w:w="283" w:type="pct"/>
            <w:vMerge w:val="restart"/>
            <w:shd w:val="clear" w:color="auto" w:fill="auto"/>
            <w:vAlign w:val="center"/>
          </w:tcPr>
          <w:p w14:paraId="7DD30E71"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837" w:type="pct"/>
            <w:vMerge w:val="restart"/>
            <w:shd w:val="clear" w:color="auto" w:fill="auto"/>
            <w:vAlign w:val="center"/>
          </w:tcPr>
          <w:p w14:paraId="24DE0CF9"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110" w:type="pct"/>
            <w:gridSpan w:val="5"/>
            <w:shd w:val="clear" w:color="auto" w:fill="auto"/>
            <w:vAlign w:val="center"/>
          </w:tcPr>
          <w:p w14:paraId="75A4731D"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00" w:type="pct"/>
            <w:vMerge w:val="restart"/>
            <w:shd w:val="clear" w:color="auto" w:fill="auto"/>
            <w:vAlign w:val="center"/>
          </w:tcPr>
          <w:p w14:paraId="40E10464"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70" w:type="pct"/>
            <w:vMerge w:val="restart"/>
            <w:shd w:val="clear" w:color="auto" w:fill="auto"/>
            <w:vAlign w:val="center"/>
          </w:tcPr>
          <w:p w14:paraId="137236B0"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F632A7" w:rsidRPr="00051AD9" w14:paraId="7702DFF7" w14:textId="77777777" w:rsidTr="00F113A9">
        <w:trPr>
          <w:trHeight w:val="418"/>
          <w:tblHeader/>
          <w:jc w:val="center"/>
        </w:trPr>
        <w:tc>
          <w:tcPr>
            <w:tcW w:w="283" w:type="pct"/>
            <w:vMerge/>
            <w:shd w:val="clear" w:color="auto" w:fill="auto"/>
            <w:vAlign w:val="center"/>
          </w:tcPr>
          <w:p w14:paraId="28E3FC11"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p>
        </w:tc>
        <w:tc>
          <w:tcPr>
            <w:tcW w:w="1837" w:type="pct"/>
            <w:vMerge/>
            <w:shd w:val="clear" w:color="auto" w:fill="auto"/>
            <w:vAlign w:val="center"/>
          </w:tcPr>
          <w:p w14:paraId="4D49D1B8"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p>
        </w:tc>
        <w:tc>
          <w:tcPr>
            <w:tcW w:w="394" w:type="pct"/>
            <w:shd w:val="clear" w:color="auto" w:fill="auto"/>
            <w:vAlign w:val="center"/>
          </w:tcPr>
          <w:p w14:paraId="23FF6CDE"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19003F24"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388" w:type="pct"/>
            <w:vAlign w:val="center"/>
          </w:tcPr>
          <w:p w14:paraId="39830E49"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69" w:type="pct"/>
            <w:vAlign w:val="center"/>
          </w:tcPr>
          <w:p w14:paraId="73C7E7EC"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388" w:type="pct"/>
            <w:vAlign w:val="center"/>
          </w:tcPr>
          <w:p w14:paraId="57194E08"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00" w:type="pct"/>
            <w:vMerge/>
            <w:shd w:val="clear" w:color="auto" w:fill="auto"/>
            <w:vAlign w:val="center"/>
          </w:tcPr>
          <w:p w14:paraId="00D36825"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p>
        </w:tc>
        <w:tc>
          <w:tcPr>
            <w:tcW w:w="370" w:type="pct"/>
            <w:vMerge/>
            <w:shd w:val="clear" w:color="auto" w:fill="auto"/>
            <w:vAlign w:val="center"/>
          </w:tcPr>
          <w:p w14:paraId="494F01BF" w14:textId="77777777" w:rsidR="00417F1F" w:rsidRPr="00051AD9" w:rsidRDefault="00417F1F" w:rsidP="00F113A9">
            <w:pPr>
              <w:widowControl w:val="0"/>
              <w:spacing w:line="264" w:lineRule="auto"/>
              <w:ind w:firstLine="0"/>
              <w:jc w:val="center"/>
              <w:rPr>
                <w:rFonts w:cs="Times New Roman"/>
                <w:b/>
                <w:sz w:val="24"/>
                <w:szCs w:val="24"/>
                <w:highlight w:val="white"/>
                <w:shd w:val="clear" w:color="auto" w:fill="FFFFFF" w:themeFill="background1"/>
              </w:rPr>
            </w:pPr>
          </w:p>
        </w:tc>
      </w:tr>
      <w:tr w:rsidR="00F632A7" w:rsidRPr="00051AD9" w14:paraId="756383F5" w14:textId="77777777" w:rsidTr="00F113A9">
        <w:trPr>
          <w:trHeight w:val="822"/>
          <w:jc w:val="center"/>
        </w:trPr>
        <w:tc>
          <w:tcPr>
            <w:tcW w:w="283" w:type="pct"/>
            <w:vMerge w:val="restart"/>
            <w:shd w:val="clear" w:color="auto" w:fill="auto"/>
            <w:vAlign w:val="center"/>
          </w:tcPr>
          <w:p w14:paraId="4456FB65"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837" w:type="pct"/>
            <w:vMerge w:val="restart"/>
            <w:shd w:val="clear" w:color="auto" w:fill="auto"/>
            <w:vAlign w:val="center"/>
          </w:tcPr>
          <w:p w14:paraId="57F7247C" w14:textId="6C2679C1" w:rsidR="0093567E" w:rsidRPr="00051AD9" w:rsidRDefault="0093567E" w:rsidP="00F113A9">
            <w:pPr>
              <w:pStyle w:val="HTMLPreformatted"/>
              <w:shd w:val="clear" w:color="auto" w:fill="F8F9FA"/>
              <w:spacing w:line="264" w:lineRule="auto"/>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eastAsia="TimesNewRomanPSMT" w:hAnsi="Times New Roman" w:cs="Times New Roman"/>
                <w:sz w:val="24"/>
                <w:szCs w:val="24"/>
                <w:highlight w:val="white"/>
                <w:shd w:val="clear" w:color="auto" w:fill="FFFFFF" w:themeFill="background1"/>
              </w:rPr>
              <w:t>Thường xuyên cập nhật, nâng cao năng lực chuyên môn và nghiệp vụ đáp ứng yêu cầu đổi mới giáo dục như: phát triển chuyên môn đáp ứng yêu cầu đổi mới giáo dục</w:t>
            </w:r>
          </w:p>
        </w:tc>
        <w:tc>
          <w:tcPr>
            <w:tcW w:w="394" w:type="pct"/>
            <w:shd w:val="clear" w:color="auto" w:fill="auto"/>
            <w:vAlign w:val="center"/>
          </w:tcPr>
          <w:p w14:paraId="3F3F9E3C" w14:textId="52F9AEED"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w:t>
            </w:r>
          </w:p>
        </w:tc>
        <w:tc>
          <w:tcPr>
            <w:tcW w:w="472" w:type="pct"/>
            <w:vAlign w:val="center"/>
          </w:tcPr>
          <w:p w14:paraId="06A640F0" w14:textId="7B1261B0"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388" w:type="pct"/>
            <w:vAlign w:val="center"/>
          </w:tcPr>
          <w:p w14:paraId="3315E233" w14:textId="609777D3"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69" w:type="pct"/>
            <w:vAlign w:val="center"/>
          </w:tcPr>
          <w:p w14:paraId="69937C0B" w14:textId="08294B94"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388" w:type="pct"/>
            <w:vAlign w:val="center"/>
          </w:tcPr>
          <w:p w14:paraId="5A0A90B4" w14:textId="7BD93460"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00" w:type="pct"/>
            <w:vMerge w:val="restart"/>
            <w:shd w:val="clear" w:color="auto" w:fill="auto"/>
            <w:vAlign w:val="center"/>
          </w:tcPr>
          <w:p w14:paraId="625E3A02" w14:textId="504B49EB"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w:t>
            </w:r>
            <w:r w:rsidR="006A092C" w:rsidRPr="00051AD9">
              <w:rPr>
                <w:b/>
                <w:bCs/>
                <w:sz w:val="24"/>
                <w:szCs w:val="24"/>
                <w:highlight w:val="white"/>
                <w:shd w:val="clear" w:color="auto" w:fill="FFFFFF" w:themeFill="background1"/>
              </w:rPr>
              <w:t>3</w:t>
            </w:r>
            <w:r w:rsidRPr="00051AD9">
              <w:rPr>
                <w:b/>
                <w:bCs/>
                <w:sz w:val="24"/>
                <w:szCs w:val="24"/>
                <w:highlight w:val="white"/>
                <w:shd w:val="clear" w:color="auto" w:fill="FFFFFF" w:themeFill="background1"/>
              </w:rPr>
              <w:t>3</w:t>
            </w:r>
          </w:p>
        </w:tc>
        <w:tc>
          <w:tcPr>
            <w:tcW w:w="370" w:type="pct"/>
            <w:vMerge w:val="restart"/>
            <w:shd w:val="clear" w:color="auto" w:fill="auto"/>
            <w:vAlign w:val="center"/>
          </w:tcPr>
          <w:p w14:paraId="53E438CA" w14:textId="6E2FA545"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F632A7" w:rsidRPr="00051AD9" w14:paraId="45F1AA2A" w14:textId="77777777" w:rsidTr="00F113A9">
        <w:trPr>
          <w:jc w:val="center"/>
        </w:trPr>
        <w:tc>
          <w:tcPr>
            <w:tcW w:w="283" w:type="pct"/>
            <w:vMerge/>
            <w:shd w:val="clear" w:color="auto" w:fill="auto"/>
            <w:vAlign w:val="center"/>
          </w:tcPr>
          <w:p w14:paraId="05CA4166"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c>
          <w:tcPr>
            <w:tcW w:w="1837" w:type="pct"/>
            <w:vMerge/>
            <w:shd w:val="clear" w:color="auto" w:fill="auto"/>
            <w:vAlign w:val="center"/>
          </w:tcPr>
          <w:p w14:paraId="3B3B8F0B" w14:textId="77777777" w:rsidR="0093567E" w:rsidRPr="00051AD9" w:rsidRDefault="0093567E" w:rsidP="00F113A9">
            <w:pPr>
              <w:pStyle w:val="HTMLPreformatted"/>
              <w:shd w:val="clear" w:color="auto" w:fill="F8F9FA"/>
              <w:spacing w:line="264" w:lineRule="auto"/>
              <w:ind w:firstLine="0"/>
              <w:rPr>
                <w:rStyle w:val="y2iqfc"/>
                <w:rFonts w:ascii="Times New Roman" w:hAnsi="Times New Roman" w:cs="Times New Roman"/>
                <w:sz w:val="24"/>
                <w:szCs w:val="24"/>
                <w:highlight w:val="white"/>
                <w:shd w:val="clear" w:color="auto" w:fill="FFFFFF" w:themeFill="background1"/>
              </w:rPr>
            </w:pPr>
          </w:p>
        </w:tc>
        <w:tc>
          <w:tcPr>
            <w:tcW w:w="394" w:type="pct"/>
            <w:shd w:val="clear" w:color="auto" w:fill="auto"/>
            <w:vAlign w:val="center"/>
          </w:tcPr>
          <w:p w14:paraId="76EB5A2E" w14:textId="1091A9C3" w:rsidR="0093567E" w:rsidRPr="00051AD9" w:rsidDel="00B57431"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72" w:type="pct"/>
            <w:vAlign w:val="center"/>
          </w:tcPr>
          <w:p w14:paraId="3DEF97F6" w14:textId="5655F866"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388" w:type="pct"/>
            <w:vAlign w:val="center"/>
          </w:tcPr>
          <w:p w14:paraId="2BA59EF2" w14:textId="6AA69963"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69" w:type="pct"/>
            <w:vAlign w:val="center"/>
          </w:tcPr>
          <w:p w14:paraId="0BCF76F2" w14:textId="774452F9"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42,6%</w:t>
            </w:r>
          </w:p>
        </w:tc>
        <w:tc>
          <w:tcPr>
            <w:tcW w:w="388" w:type="pct"/>
            <w:vAlign w:val="center"/>
          </w:tcPr>
          <w:p w14:paraId="3112CAE7" w14:textId="36988149"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00" w:type="pct"/>
            <w:vMerge/>
            <w:shd w:val="clear" w:color="auto" w:fill="auto"/>
            <w:vAlign w:val="center"/>
          </w:tcPr>
          <w:p w14:paraId="38FEC11B" w14:textId="77777777"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p>
        </w:tc>
        <w:tc>
          <w:tcPr>
            <w:tcW w:w="370" w:type="pct"/>
            <w:vMerge/>
            <w:shd w:val="clear" w:color="auto" w:fill="auto"/>
            <w:vAlign w:val="center"/>
          </w:tcPr>
          <w:p w14:paraId="204303B3"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r>
      <w:tr w:rsidR="00F632A7" w:rsidRPr="00051AD9" w14:paraId="72F19165" w14:textId="77777777" w:rsidTr="00F113A9">
        <w:trPr>
          <w:trHeight w:val="454"/>
          <w:jc w:val="center"/>
        </w:trPr>
        <w:tc>
          <w:tcPr>
            <w:tcW w:w="283" w:type="pct"/>
            <w:vMerge w:val="restart"/>
            <w:shd w:val="clear" w:color="auto" w:fill="auto"/>
            <w:vAlign w:val="center"/>
          </w:tcPr>
          <w:p w14:paraId="6319F9AD"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837" w:type="pct"/>
            <w:vMerge w:val="restart"/>
            <w:shd w:val="clear" w:color="auto" w:fill="auto"/>
            <w:vAlign w:val="center"/>
          </w:tcPr>
          <w:p w14:paraId="768C5BAE" w14:textId="1F60F49C" w:rsidR="0093567E" w:rsidRPr="00051AD9" w:rsidRDefault="0093567E" w:rsidP="00F113A9">
            <w:pPr>
              <w:pStyle w:val="HTMLPreformatted"/>
              <w:shd w:val="clear" w:color="auto" w:fill="F8F9FA"/>
              <w:spacing w:line="264" w:lineRule="auto"/>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eastAsia="TimesNewRomanPSMT" w:hAnsi="Times New Roman" w:cs="Times New Roman"/>
                <w:sz w:val="24"/>
                <w:szCs w:val="24"/>
                <w:highlight w:val="white"/>
                <w:shd w:val="clear" w:color="auto" w:fill="FFFFFF" w:themeFill="background1"/>
              </w:rPr>
              <w:t>Xây dựng kế hoạch dạy học và giáo dục theo hướng phát triển phẩm chất, năng lực học sinh</w:t>
            </w:r>
          </w:p>
        </w:tc>
        <w:tc>
          <w:tcPr>
            <w:tcW w:w="394" w:type="pct"/>
            <w:shd w:val="clear" w:color="auto" w:fill="auto"/>
            <w:vAlign w:val="center"/>
          </w:tcPr>
          <w:p w14:paraId="01A60964" w14:textId="34A956D5"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472" w:type="pct"/>
            <w:vAlign w:val="center"/>
          </w:tcPr>
          <w:p w14:paraId="59C2F973" w14:textId="2529429D"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388" w:type="pct"/>
            <w:vAlign w:val="center"/>
          </w:tcPr>
          <w:p w14:paraId="27E88C7E" w14:textId="3E59B9D5"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69" w:type="pct"/>
            <w:vAlign w:val="center"/>
          </w:tcPr>
          <w:p w14:paraId="1F62894E" w14:textId="58676A79"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158</w:t>
            </w:r>
          </w:p>
        </w:tc>
        <w:tc>
          <w:tcPr>
            <w:tcW w:w="388" w:type="pct"/>
            <w:vAlign w:val="center"/>
          </w:tcPr>
          <w:p w14:paraId="223A2C69" w14:textId="674DEAD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99</w:t>
            </w:r>
          </w:p>
        </w:tc>
        <w:tc>
          <w:tcPr>
            <w:tcW w:w="400" w:type="pct"/>
            <w:vMerge w:val="restart"/>
            <w:shd w:val="clear" w:color="auto" w:fill="auto"/>
            <w:vAlign w:val="center"/>
          </w:tcPr>
          <w:p w14:paraId="2CC67F07" w14:textId="6EABAD90"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3,58</w:t>
            </w:r>
          </w:p>
        </w:tc>
        <w:tc>
          <w:tcPr>
            <w:tcW w:w="370" w:type="pct"/>
            <w:vMerge w:val="restart"/>
            <w:shd w:val="clear" w:color="auto" w:fill="auto"/>
            <w:vAlign w:val="center"/>
          </w:tcPr>
          <w:p w14:paraId="560402F0" w14:textId="1C11EB3A"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F632A7" w:rsidRPr="00051AD9" w14:paraId="758AB93A" w14:textId="77777777" w:rsidTr="00F113A9">
        <w:trPr>
          <w:jc w:val="center"/>
        </w:trPr>
        <w:tc>
          <w:tcPr>
            <w:tcW w:w="283" w:type="pct"/>
            <w:vMerge/>
            <w:shd w:val="clear" w:color="auto" w:fill="auto"/>
            <w:vAlign w:val="center"/>
          </w:tcPr>
          <w:p w14:paraId="3863B239"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c>
          <w:tcPr>
            <w:tcW w:w="1837" w:type="pct"/>
            <w:vMerge/>
            <w:shd w:val="clear" w:color="auto" w:fill="auto"/>
            <w:vAlign w:val="center"/>
          </w:tcPr>
          <w:p w14:paraId="63B90926" w14:textId="77777777" w:rsidR="0093567E" w:rsidRPr="00051AD9" w:rsidRDefault="0093567E" w:rsidP="00F113A9">
            <w:pPr>
              <w:pStyle w:val="HTMLPreformatted"/>
              <w:shd w:val="clear" w:color="auto" w:fill="F8F9FA"/>
              <w:spacing w:line="264" w:lineRule="auto"/>
              <w:ind w:firstLine="0"/>
              <w:rPr>
                <w:rStyle w:val="y2iqfc"/>
                <w:rFonts w:ascii="Times New Roman" w:hAnsi="Times New Roman" w:cs="Times New Roman"/>
                <w:sz w:val="24"/>
                <w:szCs w:val="24"/>
                <w:highlight w:val="white"/>
                <w:shd w:val="clear" w:color="auto" w:fill="FFFFFF" w:themeFill="background1"/>
              </w:rPr>
            </w:pPr>
          </w:p>
        </w:tc>
        <w:tc>
          <w:tcPr>
            <w:tcW w:w="394" w:type="pct"/>
            <w:shd w:val="clear" w:color="auto" w:fill="auto"/>
            <w:vAlign w:val="center"/>
          </w:tcPr>
          <w:p w14:paraId="4CA0EBD8" w14:textId="2A9C34CA" w:rsidR="0093567E" w:rsidRPr="00051AD9" w:rsidDel="00B57431"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472" w:type="pct"/>
            <w:vAlign w:val="center"/>
          </w:tcPr>
          <w:p w14:paraId="54848CAB" w14:textId="71F283EE"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16,4%</w:t>
            </w:r>
          </w:p>
        </w:tc>
        <w:tc>
          <w:tcPr>
            <w:tcW w:w="388" w:type="pct"/>
            <w:vAlign w:val="center"/>
          </w:tcPr>
          <w:p w14:paraId="7C1555BB" w14:textId="72AEB9D5"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69" w:type="pct"/>
            <w:vAlign w:val="center"/>
          </w:tcPr>
          <w:p w14:paraId="5986F06D" w14:textId="339CA296"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37,6%</w:t>
            </w:r>
          </w:p>
        </w:tc>
        <w:tc>
          <w:tcPr>
            <w:tcW w:w="388" w:type="pct"/>
            <w:vAlign w:val="center"/>
          </w:tcPr>
          <w:p w14:paraId="28C26B6D" w14:textId="3D162363"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23,6%</w:t>
            </w:r>
          </w:p>
        </w:tc>
        <w:tc>
          <w:tcPr>
            <w:tcW w:w="400" w:type="pct"/>
            <w:vMerge/>
            <w:shd w:val="clear" w:color="auto" w:fill="auto"/>
            <w:vAlign w:val="center"/>
          </w:tcPr>
          <w:p w14:paraId="45A008AB" w14:textId="77777777"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p>
        </w:tc>
        <w:tc>
          <w:tcPr>
            <w:tcW w:w="370" w:type="pct"/>
            <w:vMerge/>
            <w:shd w:val="clear" w:color="auto" w:fill="auto"/>
            <w:vAlign w:val="center"/>
          </w:tcPr>
          <w:p w14:paraId="27795A52"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r>
      <w:tr w:rsidR="00F632A7" w:rsidRPr="00051AD9" w14:paraId="594CDD57" w14:textId="77777777" w:rsidTr="00F113A9">
        <w:trPr>
          <w:trHeight w:val="455"/>
          <w:jc w:val="center"/>
        </w:trPr>
        <w:tc>
          <w:tcPr>
            <w:tcW w:w="283" w:type="pct"/>
            <w:vMerge w:val="restart"/>
            <w:shd w:val="clear" w:color="auto" w:fill="auto"/>
            <w:vAlign w:val="center"/>
          </w:tcPr>
          <w:p w14:paraId="65F0E42C"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837" w:type="pct"/>
            <w:vMerge w:val="restart"/>
            <w:shd w:val="clear" w:color="auto" w:fill="auto"/>
            <w:vAlign w:val="center"/>
          </w:tcPr>
          <w:p w14:paraId="656E60CC" w14:textId="40549A15" w:rsidR="0093567E" w:rsidRPr="00051AD9" w:rsidRDefault="0093567E" w:rsidP="00F113A9">
            <w:pPr>
              <w:widowControl w:val="0"/>
              <w:spacing w:line="264" w:lineRule="auto"/>
              <w:ind w:firstLine="0"/>
              <w:rPr>
                <w:rFonts w:cs="Times New Roman"/>
                <w:sz w:val="24"/>
                <w:szCs w:val="24"/>
                <w:highlight w:val="white"/>
                <w:shd w:val="clear" w:color="auto" w:fill="FFFFFF" w:themeFill="background1"/>
              </w:rPr>
            </w:pPr>
            <w:r w:rsidRPr="00051AD9">
              <w:rPr>
                <w:rFonts w:eastAsia="TimesNewRomanPSMT" w:cs="Times New Roman"/>
                <w:sz w:val="24"/>
                <w:szCs w:val="24"/>
                <w:highlight w:val="white"/>
                <w:shd w:val="clear" w:color="auto" w:fill="FFFFFF" w:themeFill="background1"/>
              </w:rPr>
              <w:t>Vận dụng phương pháp dạy học và giáo dục theo hướng phát triển phẩm chất, năng lực học sinh</w:t>
            </w:r>
          </w:p>
        </w:tc>
        <w:tc>
          <w:tcPr>
            <w:tcW w:w="394" w:type="pct"/>
            <w:shd w:val="clear" w:color="auto" w:fill="auto"/>
            <w:vAlign w:val="center"/>
          </w:tcPr>
          <w:p w14:paraId="568452C4" w14:textId="0276C5B6"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49</w:t>
            </w:r>
          </w:p>
        </w:tc>
        <w:tc>
          <w:tcPr>
            <w:tcW w:w="472" w:type="pct"/>
            <w:vAlign w:val="center"/>
          </w:tcPr>
          <w:p w14:paraId="2D680F2F" w14:textId="014AFB28"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84</w:t>
            </w:r>
          </w:p>
        </w:tc>
        <w:tc>
          <w:tcPr>
            <w:tcW w:w="388" w:type="pct"/>
            <w:vAlign w:val="center"/>
          </w:tcPr>
          <w:p w14:paraId="0C1B39B8" w14:textId="5A4F8876"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69" w:type="pct"/>
            <w:vAlign w:val="center"/>
          </w:tcPr>
          <w:p w14:paraId="0B8211CD" w14:textId="1613C846"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388" w:type="pct"/>
            <w:vAlign w:val="center"/>
          </w:tcPr>
          <w:p w14:paraId="17F1A3AA" w14:textId="0DC9387D"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00" w:type="pct"/>
            <w:vMerge w:val="restart"/>
            <w:shd w:val="clear" w:color="auto" w:fill="auto"/>
            <w:vAlign w:val="center"/>
          </w:tcPr>
          <w:p w14:paraId="2C208175" w14:textId="3E0B06CD"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3,19</w:t>
            </w:r>
          </w:p>
        </w:tc>
        <w:tc>
          <w:tcPr>
            <w:tcW w:w="370" w:type="pct"/>
            <w:vMerge w:val="restart"/>
            <w:shd w:val="clear" w:color="auto" w:fill="auto"/>
            <w:vAlign w:val="center"/>
          </w:tcPr>
          <w:p w14:paraId="76133107" w14:textId="7F01BDAC"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F632A7" w:rsidRPr="00051AD9" w14:paraId="55E27D88" w14:textId="77777777" w:rsidTr="00F113A9">
        <w:trPr>
          <w:jc w:val="center"/>
        </w:trPr>
        <w:tc>
          <w:tcPr>
            <w:tcW w:w="283" w:type="pct"/>
            <w:vMerge/>
            <w:shd w:val="clear" w:color="auto" w:fill="auto"/>
            <w:vAlign w:val="center"/>
          </w:tcPr>
          <w:p w14:paraId="74D43FEC"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c>
          <w:tcPr>
            <w:tcW w:w="1837" w:type="pct"/>
            <w:vMerge/>
            <w:shd w:val="clear" w:color="auto" w:fill="auto"/>
            <w:vAlign w:val="center"/>
          </w:tcPr>
          <w:p w14:paraId="0DA54177" w14:textId="77777777" w:rsidR="0093567E" w:rsidRPr="00051AD9" w:rsidRDefault="0093567E" w:rsidP="00F113A9">
            <w:pPr>
              <w:widowControl w:val="0"/>
              <w:spacing w:line="264" w:lineRule="auto"/>
              <w:ind w:firstLine="0"/>
              <w:rPr>
                <w:rStyle w:val="y2iqfc"/>
                <w:rFonts w:cs="Times New Roman"/>
                <w:sz w:val="24"/>
                <w:szCs w:val="24"/>
                <w:highlight w:val="white"/>
                <w:shd w:val="clear" w:color="auto" w:fill="FFFFFF" w:themeFill="background1"/>
              </w:rPr>
            </w:pPr>
          </w:p>
        </w:tc>
        <w:tc>
          <w:tcPr>
            <w:tcW w:w="394" w:type="pct"/>
            <w:shd w:val="clear" w:color="auto" w:fill="auto"/>
            <w:vAlign w:val="center"/>
          </w:tcPr>
          <w:p w14:paraId="17CD281B" w14:textId="2CDE8209" w:rsidR="0093567E" w:rsidRPr="00051AD9" w:rsidDel="00B57431"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472" w:type="pct"/>
            <w:vAlign w:val="center"/>
          </w:tcPr>
          <w:p w14:paraId="34885E4A" w14:textId="07D02FFD"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20,0%</w:t>
            </w:r>
          </w:p>
        </w:tc>
        <w:tc>
          <w:tcPr>
            <w:tcW w:w="388" w:type="pct"/>
            <w:vAlign w:val="center"/>
          </w:tcPr>
          <w:p w14:paraId="6E96057C" w14:textId="65539EE1"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69" w:type="pct"/>
            <w:vAlign w:val="center"/>
          </w:tcPr>
          <w:p w14:paraId="0C5D66A1" w14:textId="10E67A2F"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28,8%</w:t>
            </w:r>
          </w:p>
        </w:tc>
        <w:tc>
          <w:tcPr>
            <w:tcW w:w="388" w:type="pct"/>
            <w:vAlign w:val="center"/>
          </w:tcPr>
          <w:p w14:paraId="7636D646" w14:textId="513C51E5"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00" w:type="pct"/>
            <w:vMerge/>
            <w:shd w:val="clear" w:color="auto" w:fill="auto"/>
            <w:vAlign w:val="center"/>
          </w:tcPr>
          <w:p w14:paraId="30C72694" w14:textId="77777777"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p>
        </w:tc>
        <w:tc>
          <w:tcPr>
            <w:tcW w:w="370" w:type="pct"/>
            <w:vMerge/>
            <w:shd w:val="clear" w:color="auto" w:fill="auto"/>
            <w:vAlign w:val="center"/>
          </w:tcPr>
          <w:p w14:paraId="631FCC03"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r>
      <w:tr w:rsidR="00F632A7" w:rsidRPr="00051AD9" w14:paraId="0B989AF6" w14:textId="77777777" w:rsidTr="00F113A9">
        <w:trPr>
          <w:trHeight w:val="439"/>
          <w:jc w:val="center"/>
        </w:trPr>
        <w:tc>
          <w:tcPr>
            <w:tcW w:w="283" w:type="pct"/>
            <w:vMerge w:val="restart"/>
            <w:shd w:val="clear" w:color="auto" w:fill="auto"/>
            <w:vAlign w:val="center"/>
          </w:tcPr>
          <w:p w14:paraId="6CF6C091"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837" w:type="pct"/>
            <w:vMerge w:val="restart"/>
            <w:shd w:val="clear" w:color="auto" w:fill="auto"/>
            <w:vAlign w:val="center"/>
          </w:tcPr>
          <w:p w14:paraId="514665AC" w14:textId="18866C2B" w:rsidR="0093567E" w:rsidRPr="00051AD9" w:rsidRDefault="0093567E" w:rsidP="00F113A9">
            <w:pPr>
              <w:widowControl w:val="0"/>
              <w:spacing w:line="264" w:lineRule="auto"/>
              <w:ind w:firstLine="0"/>
              <w:rPr>
                <w:rFonts w:cs="Times New Roman"/>
                <w:sz w:val="24"/>
                <w:szCs w:val="24"/>
                <w:highlight w:val="white"/>
                <w:shd w:val="clear" w:color="auto" w:fill="FFFFFF" w:themeFill="background1"/>
              </w:rPr>
            </w:pPr>
            <w:r w:rsidRPr="00051AD9">
              <w:rPr>
                <w:rFonts w:eastAsia="TimesNewRomanPSMT" w:cs="Times New Roman"/>
                <w:sz w:val="24"/>
                <w:szCs w:val="24"/>
                <w:highlight w:val="white"/>
                <w:shd w:val="clear" w:color="auto" w:fill="FFFFFF" w:themeFill="background1"/>
              </w:rPr>
              <w:t>Triển khai hiệu quả việc kiểm tra đánh giá kết quả học tập và sự tiến bộ của học sinh</w:t>
            </w:r>
          </w:p>
        </w:tc>
        <w:tc>
          <w:tcPr>
            <w:tcW w:w="394" w:type="pct"/>
            <w:shd w:val="clear" w:color="auto" w:fill="auto"/>
            <w:vAlign w:val="center"/>
          </w:tcPr>
          <w:p w14:paraId="14B76003" w14:textId="4672EED8"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w:t>
            </w:r>
          </w:p>
        </w:tc>
        <w:tc>
          <w:tcPr>
            <w:tcW w:w="472" w:type="pct"/>
            <w:vAlign w:val="center"/>
          </w:tcPr>
          <w:p w14:paraId="59EB157A" w14:textId="6C9DC04F"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388" w:type="pct"/>
            <w:vAlign w:val="center"/>
          </w:tcPr>
          <w:p w14:paraId="2AA3C09D" w14:textId="1F47A841"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69" w:type="pct"/>
            <w:vAlign w:val="center"/>
          </w:tcPr>
          <w:p w14:paraId="672111F6" w14:textId="17702033"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388" w:type="pct"/>
            <w:vAlign w:val="center"/>
          </w:tcPr>
          <w:p w14:paraId="7ABAFCC8" w14:textId="0740B7FC"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96</w:t>
            </w:r>
          </w:p>
        </w:tc>
        <w:tc>
          <w:tcPr>
            <w:tcW w:w="400" w:type="pct"/>
            <w:vMerge w:val="restart"/>
            <w:shd w:val="clear" w:color="auto" w:fill="auto"/>
            <w:vAlign w:val="center"/>
          </w:tcPr>
          <w:p w14:paraId="72806C81" w14:textId="05950921"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3,63</w:t>
            </w:r>
          </w:p>
        </w:tc>
        <w:tc>
          <w:tcPr>
            <w:tcW w:w="370" w:type="pct"/>
            <w:vMerge w:val="restart"/>
            <w:shd w:val="clear" w:color="auto" w:fill="auto"/>
            <w:vAlign w:val="center"/>
          </w:tcPr>
          <w:p w14:paraId="43CF87C6"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F632A7" w:rsidRPr="00051AD9" w14:paraId="5FDDC7F7" w14:textId="77777777" w:rsidTr="00F113A9">
        <w:trPr>
          <w:jc w:val="center"/>
        </w:trPr>
        <w:tc>
          <w:tcPr>
            <w:tcW w:w="283" w:type="pct"/>
            <w:vMerge/>
            <w:shd w:val="clear" w:color="auto" w:fill="auto"/>
            <w:vAlign w:val="center"/>
          </w:tcPr>
          <w:p w14:paraId="787D95A6"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c>
          <w:tcPr>
            <w:tcW w:w="1837" w:type="pct"/>
            <w:vMerge/>
            <w:shd w:val="clear" w:color="auto" w:fill="auto"/>
            <w:vAlign w:val="center"/>
          </w:tcPr>
          <w:p w14:paraId="04E2E9AF" w14:textId="77777777" w:rsidR="0093567E" w:rsidRPr="00051AD9" w:rsidRDefault="0093567E" w:rsidP="00F113A9">
            <w:pPr>
              <w:widowControl w:val="0"/>
              <w:spacing w:line="264" w:lineRule="auto"/>
              <w:ind w:firstLine="0"/>
              <w:rPr>
                <w:rStyle w:val="y2iqfc"/>
                <w:rFonts w:cs="Times New Roman"/>
                <w:sz w:val="24"/>
                <w:szCs w:val="24"/>
                <w:highlight w:val="white"/>
                <w:shd w:val="clear" w:color="auto" w:fill="FFFFFF" w:themeFill="background1"/>
              </w:rPr>
            </w:pPr>
          </w:p>
        </w:tc>
        <w:tc>
          <w:tcPr>
            <w:tcW w:w="394" w:type="pct"/>
            <w:shd w:val="clear" w:color="auto" w:fill="auto"/>
            <w:vAlign w:val="center"/>
          </w:tcPr>
          <w:p w14:paraId="102B931A" w14:textId="6A68D356" w:rsidR="0093567E" w:rsidRPr="00051AD9" w:rsidDel="00B57431"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72" w:type="pct"/>
            <w:vAlign w:val="center"/>
          </w:tcPr>
          <w:p w14:paraId="72B70C95" w14:textId="26E1D962"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388" w:type="pct"/>
            <w:vAlign w:val="center"/>
          </w:tcPr>
          <w:p w14:paraId="736A9C8C" w14:textId="333F864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69" w:type="pct"/>
            <w:vAlign w:val="center"/>
          </w:tcPr>
          <w:p w14:paraId="5C04A0C4" w14:textId="0D2EEA56"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388" w:type="pct"/>
            <w:vAlign w:val="center"/>
          </w:tcPr>
          <w:p w14:paraId="38986D6C" w14:textId="527D9A72"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22,9%</w:t>
            </w:r>
          </w:p>
        </w:tc>
        <w:tc>
          <w:tcPr>
            <w:tcW w:w="400" w:type="pct"/>
            <w:vMerge/>
            <w:shd w:val="clear" w:color="auto" w:fill="auto"/>
            <w:vAlign w:val="center"/>
          </w:tcPr>
          <w:p w14:paraId="4AAAA97E" w14:textId="77777777"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p>
        </w:tc>
        <w:tc>
          <w:tcPr>
            <w:tcW w:w="370" w:type="pct"/>
            <w:vMerge/>
            <w:shd w:val="clear" w:color="auto" w:fill="auto"/>
            <w:vAlign w:val="center"/>
          </w:tcPr>
          <w:p w14:paraId="103517C6"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r>
      <w:tr w:rsidR="00F632A7" w:rsidRPr="00051AD9" w14:paraId="51D9CF7F" w14:textId="77777777" w:rsidTr="00F113A9">
        <w:trPr>
          <w:trHeight w:val="424"/>
          <w:jc w:val="center"/>
        </w:trPr>
        <w:tc>
          <w:tcPr>
            <w:tcW w:w="283" w:type="pct"/>
            <w:vMerge w:val="restart"/>
            <w:shd w:val="clear" w:color="auto" w:fill="auto"/>
            <w:vAlign w:val="center"/>
          </w:tcPr>
          <w:p w14:paraId="5A4D420B"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837" w:type="pct"/>
            <w:vMerge w:val="restart"/>
            <w:shd w:val="clear" w:color="auto" w:fill="auto"/>
            <w:vAlign w:val="center"/>
          </w:tcPr>
          <w:p w14:paraId="60EB8EBD" w14:textId="5DC35AD6" w:rsidR="0093567E" w:rsidRPr="00051AD9" w:rsidRDefault="0093567E" w:rsidP="00F113A9">
            <w:pPr>
              <w:widowControl w:val="0"/>
              <w:spacing w:line="264" w:lineRule="auto"/>
              <w:ind w:firstLine="0"/>
              <w:rPr>
                <w:rStyle w:val="y2iqfc"/>
                <w:rFonts w:cs="Times New Roman"/>
                <w:b/>
                <w:bCs/>
                <w:sz w:val="24"/>
                <w:szCs w:val="24"/>
                <w:highlight w:val="white"/>
                <w:shd w:val="clear" w:color="auto" w:fill="FFFFFF" w:themeFill="background1"/>
              </w:rPr>
            </w:pPr>
            <w:r w:rsidRPr="00051AD9">
              <w:rPr>
                <w:rFonts w:eastAsia="TimesNewRomanPSMT" w:cs="Times New Roman"/>
                <w:sz w:val="24"/>
                <w:szCs w:val="24"/>
                <w:highlight w:val="white"/>
                <w:shd w:val="clear" w:color="auto" w:fill="FFFFFF" w:themeFill="background1"/>
              </w:rPr>
              <w:t>Thực hiện tốt các hoạt động tư vấn và hỗ trợ học sinh trong hoạt động dạy học và giáo dục</w:t>
            </w:r>
          </w:p>
        </w:tc>
        <w:tc>
          <w:tcPr>
            <w:tcW w:w="394" w:type="pct"/>
            <w:shd w:val="clear" w:color="auto" w:fill="auto"/>
            <w:vAlign w:val="center"/>
          </w:tcPr>
          <w:p w14:paraId="47CFD455" w14:textId="3187DAB4" w:rsidR="0093567E" w:rsidRPr="00051AD9" w:rsidDel="00B57431"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72" w:type="pct"/>
            <w:vAlign w:val="center"/>
          </w:tcPr>
          <w:p w14:paraId="0B119B65" w14:textId="35FD2B4F"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388" w:type="pct"/>
            <w:vAlign w:val="center"/>
          </w:tcPr>
          <w:p w14:paraId="3D83355A" w14:textId="7A94C2C8"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69" w:type="pct"/>
            <w:vAlign w:val="center"/>
          </w:tcPr>
          <w:p w14:paraId="6DA2985B" w14:textId="29B75E38"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388" w:type="pct"/>
            <w:vAlign w:val="center"/>
          </w:tcPr>
          <w:p w14:paraId="11BBD306" w14:textId="5CABCD41"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w:t>
            </w:r>
          </w:p>
        </w:tc>
        <w:tc>
          <w:tcPr>
            <w:tcW w:w="400" w:type="pct"/>
            <w:vMerge w:val="restart"/>
            <w:shd w:val="clear" w:color="auto" w:fill="auto"/>
            <w:vAlign w:val="center"/>
          </w:tcPr>
          <w:p w14:paraId="6D9B394F" w14:textId="2A897BA6"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3,05</w:t>
            </w:r>
          </w:p>
        </w:tc>
        <w:tc>
          <w:tcPr>
            <w:tcW w:w="370" w:type="pct"/>
            <w:vMerge w:val="restart"/>
            <w:shd w:val="clear" w:color="auto" w:fill="auto"/>
            <w:vAlign w:val="center"/>
          </w:tcPr>
          <w:p w14:paraId="76F28B60" w14:textId="15E7ABC2"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F632A7" w:rsidRPr="00051AD9" w14:paraId="72979410" w14:textId="77777777" w:rsidTr="00F113A9">
        <w:trPr>
          <w:jc w:val="center"/>
        </w:trPr>
        <w:tc>
          <w:tcPr>
            <w:tcW w:w="283" w:type="pct"/>
            <w:vMerge/>
            <w:shd w:val="clear" w:color="auto" w:fill="auto"/>
            <w:vAlign w:val="center"/>
          </w:tcPr>
          <w:p w14:paraId="2BFA0B16"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c>
          <w:tcPr>
            <w:tcW w:w="1837" w:type="pct"/>
            <w:vMerge/>
            <w:shd w:val="clear" w:color="auto" w:fill="auto"/>
            <w:vAlign w:val="center"/>
          </w:tcPr>
          <w:p w14:paraId="32881D90" w14:textId="77777777" w:rsidR="0093567E" w:rsidRPr="00051AD9" w:rsidRDefault="0093567E" w:rsidP="00F113A9">
            <w:pPr>
              <w:widowControl w:val="0"/>
              <w:spacing w:line="264" w:lineRule="auto"/>
              <w:ind w:firstLine="0"/>
              <w:jc w:val="left"/>
              <w:rPr>
                <w:rStyle w:val="y2iqfc"/>
                <w:rFonts w:cs="Times New Roman"/>
                <w:b/>
                <w:bCs/>
                <w:sz w:val="24"/>
                <w:szCs w:val="24"/>
                <w:highlight w:val="white"/>
                <w:shd w:val="clear" w:color="auto" w:fill="FFFFFF" w:themeFill="background1"/>
              </w:rPr>
            </w:pPr>
          </w:p>
        </w:tc>
        <w:tc>
          <w:tcPr>
            <w:tcW w:w="394" w:type="pct"/>
            <w:shd w:val="clear" w:color="auto" w:fill="auto"/>
            <w:vAlign w:val="center"/>
          </w:tcPr>
          <w:p w14:paraId="2AE2FD99" w14:textId="62100839" w:rsidR="0093567E" w:rsidRPr="00051AD9" w:rsidDel="00B57431"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72" w:type="pct"/>
            <w:vAlign w:val="center"/>
          </w:tcPr>
          <w:p w14:paraId="612799B7" w14:textId="6DF7E91A"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22,1%</w:t>
            </w:r>
          </w:p>
        </w:tc>
        <w:tc>
          <w:tcPr>
            <w:tcW w:w="388" w:type="pct"/>
            <w:vAlign w:val="center"/>
          </w:tcPr>
          <w:p w14:paraId="4740F818" w14:textId="27483B9C"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69" w:type="pct"/>
            <w:vAlign w:val="center"/>
          </w:tcPr>
          <w:p w14:paraId="227A78CD" w14:textId="044B24E2"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388" w:type="pct"/>
            <w:vAlign w:val="center"/>
          </w:tcPr>
          <w:p w14:paraId="4F792045" w14:textId="196ECD35"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00" w:type="pct"/>
            <w:vMerge/>
            <w:shd w:val="clear" w:color="auto" w:fill="auto"/>
            <w:vAlign w:val="center"/>
          </w:tcPr>
          <w:p w14:paraId="74D7E210" w14:textId="77777777" w:rsidR="0093567E" w:rsidRPr="00051AD9" w:rsidRDefault="0093567E" w:rsidP="00F113A9">
            <w:pPr>
              <w:widowControl w:val="0"/>
              <w:spacing w:line="264" w:lineRule="auto"/>
              <w:ind w:firstLine="0"/>
              <w:jc w:val="center"/>
              <w:rPr>
                <w:rFonts w:cs="Times New Roman"/>
                <w:b/>
                <w:bCs/>
                <w:sz w:val="24"/>
                <w:szCs w:val="24"/>
                <w:highlight w:val="white"/>
                <w:shd w:val="clear" w:color="auto" w:fill="FFFFFF" w:themeFill="background1"/>
              </w:rPr>
            </w:pPr>
          </w:p>
        </w:tc>
        <w:tc>
          <w:tcPr>
            <w:tcW w:w="370" w:type="pct"/>
            <w:vMerge/>
            <w:shd w:val="clear" w:color="auto" w:fill="auto"/>
            <w:vAlign w:val="center"/>
          </w:tcPr>
          <w:p w14:paraId="19086857" w14:textId="77777777" w:rsidR="0093567E" w:rsidRPr="00051AD9" w:rsidRDefault="0093567E" w:rsidP="00F113A9">
            <w:pPr>
              <w:widowControl w:val="0"/>
              <w:spacing w:line="264" w:lineRule="auto"/>
              <w:ind w:firstLine="0"/>
              <w:jc w:val="center"/>
              <w:rPr>
                <w:rFonts w:cs="Times New Roman"/>
                <w:sz w:val="24"/>
                <w:szCs w:val="24"/>
                <w:highlight w:val="white"/>
                <w:shd w:val="clear" w:color="auto" w:fill="FFFFFF" w:themeFill="background1"/>
              </w:rPr>
            </w:pPr>
          </w:p>
        </w:tc>
      </w:tr>
      <w:tr w:rsidR="00F632A7" w:rsidRPr="00051AD9" w14:paraId="086B2447" w14:textId="77777777" w:rsidTr="00F113A9">
        <w:trPr>
          <w:jc w:val="center"/>
        </w:trPr>
        <w:tc>
          <w:tcPr>
            <w:tcW w:w="283" w:type="pct"/>
            <w:shd w:val="clear" w:color="auto" w:fill="auto"/>
            <w:vAlign w:val="center"/>
          </w:tcPr>
          <w:p w14:paraId="3C182E70" w14:textId="77777777"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c>
          <w:tcPr>
            <w:tcW w:w="1837" w:type="pct"/>
            <w:shd w:val="clear" w:color="auto" w:fill="auto"/>
            <w:vAlign w:val="center"/>
          </w:tcPr>
          <w:p w14:paraId="06BA45A6" w14:textId="77777777" w:rsidR="00417F1F" w:rsidRPr="00051AD9" w:rsidRDefault="00417F1F" w:rsidP="00F113A9">
            <w:pPr>
              <w:widowControl w:val="0"/>
              <w:spacing w:line="264"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394" w:type="pct"/>
            <w:shd w:val="clear" w:color="auto" w:fill="auto"/>
            <w:vAlign w:val="center"/>
          </w:tcPr>
          <w:p w14:paraId="330EA54E" w14:textId="77777777" w:rsidR="00417F1F" w:rsidRPr="00051AD9" w:rsidDel="00B57431"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c>
          <w:tcPr>
            <w:tcW w:w="472" w:type="pct"/>
            <w:vAlign w:val="center"/>
          </w:tcPr>
          <w:p w14:paraId="53E87D6C" w14:textId="77777777"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c>
          <w:tcPr>
            <w:tcW w:w="388" w:type="pct"/>
            <w:vAlign w:val="center"/>
          </w:tcPr>
          <w:p w14:paraId="19207B24" w14:textId="77777777"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c>
          <w:tcPr>
            <w:tcW w:w="469" w:type="pct"/>
            <w:vAlign w:val="center"/>
          </w:tcPr>
          <w:p w14:paraId="0E20E4EE" w14:textId="77777777"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c>
          <w:tcPr>
            <w:tcW w:w="388" w:type="pct"/>
            <w:vAlign w:val="center"/>
          </w:tcPr>
          <w:p w14:paraId="1EFB3190" w14:textId="77777777"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c>
          <w:tcPr>
            <w:tcW w:w="400" w:type="pct"/>
            <w:shd w:val="clear" w:color="auto" w:fill="auto"/>
            <w:vAlign w:val="center"/>
          </w:tcPr>
          <w:p w14:paraId="25A93682" w14:textId="3B7E19AE"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r w:rsidRPr="00051AD9">
              <w:rPr>
                <w:b/>
                <w:sz w:val="24"/>
                <w:szCs w:val="24"/>
                <w:highlight w:val="white"/>
                <w:shd w:val="clear" w:color="auto" w:fill="FFFFFF" w:themeFill="background1"/>
              </w:rPr>
              <w:t>3,</w:t>
            </w:r>
            <w:r w:rsidR="0093567E" w:rsidRPr="00051AD9">
              <w:rPr>
                <w:b/>
                <w:sz w:val="24"/>
                <w:szCs w:val="24"/>
                <w:highlight w:val="white"/>
                <w:shd w:val="clear" w:color="auto" w:fill="FFFFFF" w:themeFill="background1"/>
              </w:rPr>
              <w:t>35</w:t>
            </w:r>
          </w:p>
        </w:tc>
        <w:tc>
          <w:tcPr>
            <w:tcW w:w="370" w:type="pct"/>
            <w:shd w:val="clear" w:color="auto" w:fill="auto"/>
            <w:vAlign w:val="center"/>
          </w:tcPr>
          <w:p w14:paraId="679CE0DB" w14:textId="77777777" w:rsidR="00417F1F" w:rsidRPr="00051AD9" w:rsidRDefault="00417F1F" w:rsidP="00F113A9">
            <w:pPr>
              <w:widowControl w:val="0"/>
              <w:spacing w:line="264" w:lineRule="auto"/>
              <w:ind w:firstLine="0"/>
              <w:jc w:val="center"/>
              <w:rPr>
                <w:rFonts w:cs="Times New Roman"/>
                <w:sz w:val="24"/>
                <w:szCs w:val="24"/>
                <w:highlight w:val="white"/>
                <w:shd w:val="clear" w:color="auto" w:fill="FFFFFF" w:themeFill="background1"/>
              </w:rPr>
            </w:pPr>
          </w:p>
        </w:tc>
      </w:tr>
    </w:tbl>
    <w:p w14:paraId="4D303CD7" w14:textId="77777777" w:rsidR="00051AD9" w:rsidRDefault="00051AD9" w:rsidP="00F113A9">
      <w:pPr>
        <w:widowControl w:val="0"/>
        <w:spacing w:line="324" w:lineRule="auto"/>
        <w:rPr>
          <w:highlight w:val="white"/>
          <w:lang w:val="vi-VN"/>
        </w:rPr>
      </w:pPr>
    </w:p>
    <w:p w14:paraId="59652785" w14:textId="77777777" w:rsidR="0091407F" w:rsidRDefault="0091407F">
      <w:pPr>
        <w:spacing w:after="200" w:line="276" w:lineRule="auto"/>
        <w:ind w:firstLine="0"/>
        <w:jc w:val="left"/>
        <w:rPr>
          <w:rStyle w:val="y2iqfc"/>
          <w:bCs/>
          <w:i/>
          <w:iCs/>
          <w:szCs w:val="28"/>
          <w:highlight w:val="white"/>
          <w:shd w:val="clear" w:color="auto" w:fill="FFFFFF" w:themeFill="background1"/>
        </w:rPr>
      </w:pPr>
      <w:r>
        <w:rPr>
          <w:rStyle w:val="y2iqfc"/>
          <w:bCs/>
          <w:i/>
          <w:iCs/>
          <w:szCs w:val="28"/>
          <w:highlight w:val="white"/>
          <w:shd w:val="clear" w:color="auto" w:fill="FFFFFF" w:themeFill="background1"/>
        </w:rPr>
        <w:br w:type="page"/>
      </w:r>
    </w:p>
    <w:p w14:paraId="758BC959" w14:textId="05DBB96C" w:rsidR="00C703BC" w:rsidRPr="00051AD9" w:rsidRDefault="00C411CE" w:rsidP="00F113A9">
      <w:pPr>
        <w:widowControl w:val="0"/>
        <w:spacing w:line="324" w:lineRule="auto"/>
        <w:rPr>
          <w:rStyle w:val="y2iqfc"/>
          <w:bCs/>
          <w:i/>
          <w:iCs/>
          <w:szCs w:val="28"/>
          <w:highlight w:val="white"/>
          <w:shd w:val="clear" w:color="auto" w:fill="FFFFFF" w:themeFill="background1"/>
        </w:rPr>
      </w:pPr>
      <w:r w:rsidRPr="00051AD9">
        <w:rPr>
          <w:rStyle w:val="y2iqfc"/>
          <w:bCs/>
          <w:i/>
          <w:iCs/>
          <w:szCs w:val="28"/>
          <w:highlight w:val="white"/>
          <w:shd w:val="clear" w:color="auto" w:fill="FFFFFF" w:themeFill="background1"/>
        </w:rPr>
        <w:lastRenderedPageBreak/>
        <w:t>2</w:t>
      </w:r>
      <w:r w:rsidRPr="00051AD9">
        <w:rPr>
          <w:rStyle w:val="y2iqfc"/>
          <w:bCs/>
          <w:i/>
          <w:iCs/>
          <w:szCs w:val="28"/>
          <w:highlight w:val="white"/>
          <w:shd w:val="clear" w:color="auto" w:fill="FFFFFF" w:themeFill="background1"/>
          <w:lang w:val="vi-VN"/>
        </w:rPr>
        <w:t>.3.</w:t>
      </w:r>
      <w:r w:rsidR="00355002" w:rsidRPr="00051AD9">
        <w:rPr>
          <w:rStyle w:val="y2iqfc"/>
          <w:bCs/>
          <w:i/>
          <w:iCs/>
          <w:szCs w:val="28"/>
          <w:highlight w:val="white"/>
          <w:shd w:val="clear" w:color="auto" w:fill="FFFFFF" w:themeFill="background1"/>
        </w:rPr>
        <w:t>4</w:t>
      </w:r>
      <w:r w:rsidRPr="00051AD9">
        <w:rPr>
          <w:rStyle w:val="y2iqfc"/>
          <w:bCs/>
          <w:i/>
          <w:iCs/>
          <w:szCs w:val="28"/>
          <w:highlight w:val="white"/>
          <w:shd w:val="clear" w:color="auto" w:fill="FFFFFF" w:themeFill="background1"/>
          <w:lang w:val="vi-VN"/>
        </w:rPr>
        <w:t>.3</w:t>
      </w:r>
      <w:r w:rsidR="00C703BC" w:rsidRPr="00051AD9">
        <w:rPr>
          <w:rStyle w:val="y2iqfc"/>
          <w:bCs/>
          <w:i/>
          <w:iCs/>
          <w:szCs w:val="28"/>
          <w:highlight w:val="white"/>
          <w:shd w:val="clear" w:color="auto" w:fill="FFFFFF" w:themeFill="background1"/>
        </w:rPr>
        <w:t xml:space="preserve">. </w:t>
      </w:r>
      <w:bookmarkStart w:id="251" w:name="_Hlk177917208"/>
      <w:r w:rsidR="00C703BC" w:rsidRPr="00051AD9">
        <w:rPr>
          <w:rStyle w:val="y2iqfc"/>
          <w:bCs/>
          <w:i/>
          <w:iCs/>
          <w:szCs w:val="28"/>
          <w:highlight w:val="white"/>
          <w:shd w:val="clear" w:color="auto" w:fill="FFFFFF" w:themeFill="background1"/>
        </w:rPr>
        <w:t>Phát triển năng lực x</w:t>
      </w:r>
      <w:r w:rsidR="00C703BC" w:rsidRPr="00051AD9">
        <w:rPr>
          <w:rStyle w:val="y2iqfc"/>
          <w:bCs/>
          <w:i/>
          <w:iCs/>
          <w:szCs w:val="28"/>
          <w:highlight w:val="white"/>
          <w:shd w:val="clear" w:color="auto" w:fill="FFFFFF" w:themeFill="background1"/>
          <w:lang w:val="vi-VN"/>
        </w:rPr>
        <w:t>ây dựng môi trường giáo dục an toàn, lành mạnh</w:t>
      </w:r>
      <w:bookmarkEnd w:id="251"/>
    </w:p>
    <w:p w14:paraId="5345B3B3" w14:textId="37091821" w:rsidR="00DE1708" w:rsidRDefault="00C703BC" w:rsidP="00DE1708">
      <w:pPr>
        <w:spacing w:line="348"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Kết quả khảo sát về phát triển năng lực xây dựng môi trường giáo dục an toàn, lành mạnh của giáo viên THCS thành phố Hà Nội được thể hiện qua số liệu bảng 2.</w:t>
      </w:r>
      <w:r w:rsidR="00DE1708" w:rsidRPr="00051AD9">
        <w:rPr>
          <w:rStyle w:val="y2iqfc"/>
          <w:szCs w:val="28"/>
          <w:highlight w:val="white"/>
          <w:shd w:val="clear" w:color="auto" w:fill="FFFFFF" w:themeFill="background1"/>
        </w:rPr>
        <w:t>10</w:t>
      </w:r>
      <w:r w:rsidR="00C60739" w:rsidRPr="00051AD9">
        <w:rPr>
          <w:rStyle w:val="y2iqfc"/>
          <w:szCs w:val="28"/>
          <w:highlight w:val="white"/>
          <w:shd w:val="clear" w:color="auto" w:fill="FFFFFF" w:themeFill="background1"/>
        </w:rPr>
        <w:t xml:space="preserve">, </w:t>
      </w:r>
      <w:r w:rsidR="00DE1708" w:rsidRPr="00051AD9">
        <w:rPr>
          <w:rStyle w:val="y2iqfc"/>
          <w:szCs w:val="28"/>
          <w:highlight w:val="white"/>
          <w:shd w:val="clear" w:color="auto" w:fill="FFFFFF" w:themeFill="background1"/>
        </w:rPr>
        <w:t>cho phép rút ra nhận xét:</w:t>
      </w:r>
    </w:p>
    <w:p w14:paraId="402CC3AE" w14:textId="02FC19B3" w:rsidR="00051AD9" w:rsidRPr="00051AD9" w:rsidRDefault="00051AD9" w:rsidP="00DE1708">
      <w:pPr>
        <w:spacing w:line="348"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 xml:space="preserve">- Năng lực xây dựng môi trường giáo dục an toàn, lành mạnh của đội ngũ giáo viên các trường THCS tại Hà Nội tương đối khá. </w:t>
      </w:r>
    </w:p>
    <w:p w14:paraId="4D74D85E" w14:textId="1C72A09A" w:rsidR="00C703BC" w:rsidRPr="00051AD9" w:rsidRDefault="00C703BC" w:rsidP="00C703BC">
      <w:pPr>
        <w:pStyle w:val="abang"/>
        <w:rPr>
          <w:color w:val="auto"/>
          <w:highlight w:val="white"/>
          <w:shd w:val="clear" w:color="auto" w:fill="FFFFFF" w:themeFill="background1"/>
          <w:lang w:val="en-US"/>
        </w:rPr>
      </w:pPr>
      <w:bookmarkStart w:id="252" w:name="_Toc165800984"/>
      <w:bookmarkStart w:id="253" w:name="_Toc177945265"/>
      <w:bookmarkStart w:id="254" w:name="_Toc187450123"/>
      <w:r w:rsidRPr="00051AD9">
        <w:rPr>
          <w:rStyle w:val="y2iqfc"/>
          <w:color w:val="auto"/>
          <w:highlight w:val="white"/>
          <w:shd w:val="clear" w:color="auto" w:fill="FFFFFF" w:themeFill="background1"/>
        </w:rPr>
        <w:t>Bảng 2.</w:t>
      </w:r>
      <w:r w:rsidR="00DE1708" w:rsidRPr="00051AD9">
        <w:rPr>
          <w:rStyle w:val="y2iqfc"/>
          <w:color w:val="auto"/>
          <w:highlight w:val="white"/>
          <w:shd w:val="clear" w:color="auto" w:fill="FFFFFF" w:themeFill="background1"/>
          <w:lang w:val="en-US"/>
        </w:rPr>
        <w:t>10</w:t>
      </w:r>
      <w:r w:rsidRPr="00051AD9">
        <w:rPr>
          <w:rStyle w:val="y2iqfc"/>
          <w:color w:val="auto"/>
          <w:highlight w:val="white"/>
          <w:shd w:val="clear" w:color="auto" w:fill="FFFFFF" w:themeFill="background1"/>
        </w:rPr>
        <w:t xml:space="preserve">. Kết quả khảo sát về </w:t>
      </w:r>
      <w:r w:rsidRPr="00051AD9">
        <w:rPr>
          <w:color w:val="auto"/>
          <w:highlight w:val="white"/>
          <w:shd w:val="clear" w:color="auto" w:fill="FFFFFF" w:themeFill="background1"/>
        </w:rPr>
        <w:t xml:space="preserve">phát triển năng lực xây dựng môi trường </w:t>
      </w:r>
      <w:r w:rsidR="000E7C37">
        <w:rPr>
          <w:color w:val="auto"/>
          <w:highlight w:val="white"/>
          <w:shd w:val="clear" w:color="auto" w:fill="FFFFFF" w:themeFill="background1"/>
        </w:rPr>
        <w:br/>
      </w:r>
      <w:r w:rsidRPr="00051AD9">
        <w:rPr>
          <w:color w:val="auto"/>
          <w:highlight w:val="white"/>
          <w:shd w:val="clear" w:color="auto" w:fill="FFFFFF" w:themeFill="background1"/>
        </w:rPr>
        <w:t xml:space="preserve">giáo dục an toàn, </w:t>
      </w:r>
      <w:r w:rsidRPr="00051AD9">
        <w:rPr>
          <w:color w:val="auto"/>
          <w:highlight w:val="white"/>
          <w:u w:color="FF0000"/>
          <w:shd w:val="clear" w:color="auto" w:fill="FFFFFF" w:themeFill="background1"/>
        </w:rPr>
        <w:t>l</w:t>
      </w:r>
      <w:r w:rsidRPr="00051AD9">
        <w:rPr>
          <w:color w:val="auto"/>
          <w:highlight w:val="white"/>
          <w:u w:color="FF0000"/>
          <w:shd w:val="clear" w:color="auto" w:fill="FFFFFF" w:themeFill="background1"/>
          <w:lang w:val="en-US"/>
        </w:rPr>
        <w:t>à</w:t>
      </w:r>
      <w:r w:rsidRPr="00051AD9">
        <w:rPr>
          <w:color w:val="auto"/>
          <w:highlight w:val="white"/>
          <w:u w:color="FF0000"/>
          <w:shd w:val="clear" w:color="auto" w:fill="FFFFFF" w:themeFill="background1"/>
        </w:rPr>
        <w:t>nh mạnh</w:t>
      </w:r>
      <w:r w:rsidRPr="00051AD9">
        <w:rPr>
          <w:color w:val="auto"/>
          <w:highlight w:val="white"/>
          <w:shd w:val="clear" w:color="auto" w:fill="FFFFFF" w:themeFill="background1"/>
        </w:rPr>
        <w:t xml:space="preserve"> của giáo viên trung học cơ sở thành phố Hà Nội</w:t>
      </w:r>
      <w:bookmarkEnd w:id="252"/>
      <w:bookmarkEnd w:id="253"/>
      <w:bookmarkEnd w:id="254"/>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7"/>
        <w:gridCol w:w="2506"/>
        <w:gridCol w:w="823"/>
        <w:gridCol w:w="826"/>
        <w:gridCol w:w="826"/>
        <w:gridCol w:w="826"/>
        <w:gridCol w:w="828"/>
        <w:gridCol w:w="908"/>
        <w:gridCol w:w="711"/>
      </w:tblGrid>
      <w:tr w:rsidR="002358EC" w:rsidRPr="00051AD9" w14:paraId="1F4291DA" w14:textId="77777777" w:rsidTr="00F113A9">
        <w:trPr>
          <w:trHeight w:val="355"/>
          <w:tblHeader/>
          <w:jc w:val="center"/>
        </w:trPr>
        <w:tc>
          <w:tcPr>
            <w:tcW w:w="284" w:type="pct"/>
            <w:vMerge w:val="restart"/>
            <w:shd w:val="clear" w:color="auto" w:fill="auto"/>
            <w:vAlign w:val="center"/>
          </w:tcPr>
          <w:p w14:paraId="70D8B7FD" w14:textId="77777777" w:rsidR="002358EC" w:rsidRPr="00051AD9" w:rsidRDefault="002358EC">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432" w:type="pct"/>
            <w:vMerge w:val="restart"/>
            <w:shd w:val="clear" w:color="auto" w:fill="auto"/>
            <w:vAlign w:val="center"/>
          </w:tcPr>
          <w:p w14:paraId="45175767"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59" w:type="pct"/>
            <w:gridSpan w:val="5"/>
            <w:shd w:val="clear" w:color="auto" w:fill="auto"/>
            <w:vAlign w:val="center"/>
          </w:tcPr>
          <w:p w14:paraId="2B80D2E0"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519" w:type="pct"/>
            <w:vMerge w:val="restart"/>
            <w:shd w:val="clear" w:color="auto" w:fill="auto"/>
            <w:vAlign w:val="center"/>
          </w:tcPr>
          <w:p w14:paraId="0826A7A8" w14:textId="77777777" w:rsidR="002358EC" w:rsidRPr="00051AD9" w:rsidRDefault="002358EC">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406" w:type="pct"/>
            <w:vMerge w:val="restart"/>
            <w:shd w:val="clear" w:color="auto" w:fill="auto"/>
            <w:vAlign w:val="center"/>
          </w:tcPr>
          <w:p w14:paraId="4DFA880F" w14:textId="77777777" w:rsidR="002358EC" w:rsidRPr="00051AD9" w:rsidRDefault="002358EC">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2358EC" w:rsidRPr="00051AD9" w14:paraId="50E7668B" w14:textId="77777777" w:rsidTr="00F113A9">
        <w:trPr>
          <w:trHeight w:val="418"/>
          <w:tblHeader/>
          <w:jc w:val="center"/>
        </w:trPr>
        <w:tc>
          <w:tcPr>
            <w:tcW w:w="284" w:type="pct"/>
            <w:vMerge/>
            <w:shd w:val="clear" w:color="auto" w:fill="auto"/>
            <w:vAlign w:val="center"/>
          </w:tcPr>
          <w:p w14:paraId="57E208F9"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p>
        </w:tc>
        <w:tc>
          <w:tcPr>
            <w:tcW w:w="1432" w:type="pct"/>
            <w:vMerge/>
            <w:shd w:val="clear" w:color="auto" w:fill="auto"/>
            <w:vAlign w:val="center"/>
          </w:tcPr>
          <w:p w14:paraId="157F1BD1"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p>
        </w:tc>
        <w:tc>
          <w:tcPr>
            <w:tcW w:w="470" w:type="pct"/>
            <w:shd w:val="clear" w:color="auto" w:fill="auto"/>
            <w:vAlign w:val="center"/>
          </w:tcPr>
          <w:p w14:paraId="485ACEDB"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5EBE8EA9"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4F73C0D6"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2" w:type="pct"/>
            <w:vAlign w:val="center"/>
          </w:tcPr>
          <w:p w14:paraId="26B9AA9C"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3" w:type="pct"/>
            <w:vAlign w:val="center"/>
          </w:tcPr>
          <w:p w14:paraId="3BD2E67C"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519" w:type="pct"/>
            <w:vMerge/>
            <w:shd w:val="clear" w:color="auto" w:fill="auto"/>
            <w:vAlign w:val="center"/>
          </w:tcPr>
          <w:p w14:paraId="24E0E549"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p>
        </w:tc>
        <w:tc>
          <w:tcPr>
            <w:tcW w:w="406" w:type="pct"/>
            <w:vMerge/>
            <w:shd w:val="clear" w:color="auto" w:fill="auto"/>
            <w:vAlign w:val="center"/>
          </w:tcPr>
          <w:p w14:paraId="62C8EADF" w14:textId="77777777" w:rsidR="002358EC" w:rsidRPr="00051AD9" w:rsidRDefault="002358EC">
            <w:pPr>
              <w:widowControl w:val="0"/>
              <w:spacing w:line="240" w:lineRule="auto"/>
              <w:ind w:firstLine="0"/>
              <w:jc w:val="center"/>
              <w:rPr>
                <w:rFonts w:cs="Times New Roman"/>
                <w:b/>
                <w:sz w:val="24"/>
                <w:szCs w:val="24"/>
                <w:highlight w:val="white"/>
                <w:shd w:val="clear" w:color="auto" w:fill="FFFFFF" w:themeFill="background1"/>
              </w:rPr>
            </w:pPr>
          </w:p>
        </w:tc>
      </w:tr>
      <w:tr w:rsidR="006A092C" w:rsidRPr="00051AD9" w14:paraId="3C1D1A01" w14:textId="77777777" w:rsidTr="00F113A9">
        <w:trPr>
          <w:trHeight w:val="456"/>
          <w:jc w:val="center"/>
        </w:trPr>
        <w:tc>
          <w:tcPr>
            <w:tcW w:w="284" w:type="pct"/>
            <w:vMerge w:val="restart"/>
            <w:shd w:val="clear" w:color="auto" w:fill="auto"/>
            <w:vAlign w:val="center"/>
          </w:tcPr>
          <w:p w14:paraId="5855D429"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432" w:type="pct"/>
            <w:vMerge w:val="restart"/>
            <w:shd w:val="clear" w:color="auto" w:fill="auto"/>
            <w:vAlign w:val="center"/>
          </w:tcPr>
          <w:p w14:paraId="6FB917C9" w14:textId="606D9F4B" w:rsidR="006A092C" w:rsidRPr="00051AD9" w:rsidRDefault="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eastAsia="TimesNewRomanPSMT" w:hAnsi="Times New Roman" w:cs="Times New Roman"/>
                <w:color w:val="000000"/>
                <w:sz w:val="24"/>
                <w:szCs w:val="24"/>
                <w:highlight w:val="white"/>
                <w:shd w:val="clear" w:color="auto" w:fill="FFFFFF" w:themeFill="background1"/>
              </w:rPr>
              <w:t>Xây dựng môi trường văn hóa lành mạnh trong nhà trường</w:t>
            </w:r>
          </w:p>
        </w:tc>
        <w:tc>
          <w:tcPr>
            <w:tcW w:w="470" w:type="pct"/>
            <w:shd w:val="clear" w:color="auto" w:fill="auto"/>
            <w:vAlign w:val="center"/>
          </w:tcPr>
          <w:p w14:paraId="2AD273A1" w14:textId="0C9513EE"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72" w:type="pct"/>
            <w:vAlign w:val="center"/>
          </w:tcPr>
          <w:p w14:paraId="66AAB9D5" w14:textId="47F6AD99"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72" w:type="pct"/>
            <w:vAlign w:val="center"/>
          </w:tcPr>
          <w:p w14:paraId="3EA8121F" w14:textId="79D90C36"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72" w:type="pct"/>
            <w:vAlign w:val="center"/>
          </w:tcPr>
          <w:p w14:paraId="50CBFEC3" w14:textId="6F60DE39"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73" w:type="pct"/>
            <w:vAlign w:val="center"/>
          </w:tcPr>
          <w:p w14:paraId="3CF94DF7" w14:textId="3E2E03E9"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519" w:type="pct"/>
            <w:vMerge w:val="restart"/>
            <w:shd w:val="clear" w:color="auto" w:fill="auto"/>
            <w:vAlign w:val="center"/>
          </w:tcPr>
          <w:p w14:paraId="4330CF60" w14:textId="733A6DF1" w:rsidR="006A092C" w:rsidRPr="00051AD9" w:rsidRDefault="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3,89</w:t>
            </w:r>
          </w:p>
        </w:tc>
        <w:tc>
          <w:tcPr>
            <w:tcW w:w="406" w:type="pct"/>
            <w:vMerge w:val="restart"/>
            <w:shd w:val="clear" w:color="auto" w:fill="auto"/>
            <w:vAlign w:val="center"/>
          </w:tcPr>
          <w:p w14:paraId="42907D20"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4F4A8A1A" w14:textId="77777777" w:rsidTr="00F113A9">
        <w:trPr>
          <w:jc w:val="center"/>
        </w:trPr>
        <w:tc>
          <w:tcPr>
            <w:tcW w:w="284" w:type="pct"/>
            <w:vMerge/>
            <w:shd w:val="clear" w:color="auto" w:fill="auto"/>
            <w:vAlign w:val="center"/>
          </w:tcPr>
          <w:p w14:paraId="437B68FC"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70777678" w14:textId="77777777" w:rsidR="006A092C" w:rsidRPr="00051AD9" w:rsidRDefault="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0" w:type="pct"/>
            <w:shd w:val="clear" w:color="auto" w:fill="auto"/>
            <w:vAlign w:val="center"/>
          </w:tcPr>
          <w:p w14:paraId="3208BB27" w14:textId="7B15DC35" w:rsidR="006A092C" w:rsidRPr="00051AD9" w:rsidDel="00B57431"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72" w:type="pct"/>
            <w:vAlign w:val="center"/>
          </w:tcPr>
          <w:p w14:paraId="14008DD4" w14:textId="7A6BB3EF"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9,0%</w:t>
            </w:r>
          </w:p>
        </w:tc>
        <w:tc>
          <w:tcPr>
            <w:tcW w:w="472" w:type="pct"/>
            <w:vAlign w:val="center"/>
          </w:tcPr>
          <w:p w14:paraId="744DBC81" w14:textId="670B12F2"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72" w:type="pct"/>
            <w:vAlign w:val="center"/>
          </w:tcPr>
          <w:p w14:paraId="65458D6F" w14:textId="48D182B5"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73" w:type="pct"/>
            <w:vAlign w:val="center"/>
          </w:tcPr>
          <w:p w14:paraId="384FBCCF" w14:textId="3EBF03E6"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519" w:type="pct"/>
            <w:vMerge/>
            <w:shd w:val="clear" w:color="auto" w:fill="auto"/>
            <w:vAlign w:val="center"/>
          </w:tcPr>
          <w:p w14:paraId="660B10BD" w14:textId="77777777" w:rsidR="006A092C" w:rsidRPr="00051AD9" w:rsidRDefault="006A092C">
            <w:pPr>
              <w:widowControl w:val="0"/>
              <w:spacing w:line="240" w:lineRule="auto"/>
              <w:ind w:firstLine="0"/>
              <w:jc w:val="center"/>
              <w:rPr>
                <w:b/>
                <w:bCs/>
                <w:sz w:val="24"/>
                <w:szCs w:val="24"/>
                <w:highlight w:val="white"/>
                <w:shd w:val="clear" w:color="auto" w:fill="FFFFFF" w:themeFill="background1"/>
              </w:rPr>
            </w:pPr>
          </w:p>
        </w:tc>
        <w:tc>
          <w:tcPr>
            <w:tcW w:w="406" w:type="pct"/>
            <w:vMerge/>
            <w:shd w:val="clear" w:color="auto" w:fill="auto"/>
            <w:vAlign w:val="center"/>
          </w:tcPr>
          <w:p w14:paraId="518DFDB3"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51CEE6ED" w14:textId="77777777" w:rsidTr="00F113A9">
        <w:trPr>
          <w:trHeight w:val="787"/>
          <w:jc w:val="center"/>
        </w:trPr>
        <w:tc>
          <w:tcPr>
            <w:tcW w:w="284" w:type="pct"/>
            <w:vMerge w:val="restart"/>
            <w:shd w:val="clear" w:color="auto" w:fill="auto"/>
            <w:vAlign w:val="center"/>
          </w:tcPr>
          <w:p w14:paraId="79A0EB9F"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432" w:type="pct"/>
            <w:vMerge w:val="restart"/>
            <w:shd w:val="clear" w:color="auto" w:fill="auto"/>
            <w:vAlign w:val="center"/>
          </w:tcPr>
          <w:p w14:paraId="2D7C2D59" w14:textId="1D921327" w:rsidR="006A092C" w:rsidRPr="00051AD9" w:rsidRDefault="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eastAsia="TimesNewRomanPSMT" w:hAnsi="Times New Roman" w:cs="Times New Roman"/>
                <w:color w:val="000000"/>
                <w:sz w:val="24"/>
                <w:szCs w:val="24"/>
                <w:highlight w:val="white"/>
                <w:shd w:val="clear" w:color="auto" w:fill="FFFFFF" w:themeFill="background1"/>
              </w:rPr>
              <w:t>Thực hiện và phát huy hiệu quả quyền dân chủ của học sinh, của bản thân, cha mẹ học sinh hoặc người giám hộ và đồng nghiệp</w:t>
            </w:r>
          </w:p>
        </w:tc>
        <w:tc>
          <w:tcPr>
            <w:tcW w:w="470" w:type="pct"/>
            <w:shd w:val="clear" w:color="auto" w:fill="auto"/>
            <w:vAlign w:val="center"/>
          </w:tcPr>
          <w:p w14:paraId="0FE4691B" w14:textId="5CD82291"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w:t>
            </w:r>
          </w:p>
        </w:tc>
        <w:tc>
          <w:tcPr>
            <w:tcW w:w="472" w:type="pct"/>
            <w:vAlign w:val="center"/>
          </w:tcPr>
          <w:p w14:paraId="48A0E602" w14:textId="6EED9EAE"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65</w:t>
            </w:r>
          </w:p>
        </w:tc>
        <w:tc>
          <w:tcPr>
            <w:tcW w:w="472" w:type="pct"/>
            <w:vAlign w:val="center"/>
          </w:tcPr>
          <w:p w14:paraId="5FA4B337" w14:textId="2CDC0EBE"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72" w:type="pct"/>
            <w:vAlign w:val="center"/>
          </w:tcPr>
          <w:p w14:paraId="4C7C32AD" w14:textId="3A37F1F4"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73" w:type="pct"/>
            <w:vAlign w:val="center"/>
          </w:tcPr>
          <w:p w14:paraId="53B0EDB0" w14:textId="213DF72A"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49</w:t>
            </w:r>
          </w:p>
        </w:tc>
        <w:tc>
          <w:tcPr>
            <w:tcW w:w="519" w:type="pct"/>
            <w:vMerge w:val="restart"/>
            <w:shd w:val="clear" w:color="auto" w:fill="auto"/>
            <w:vAlign w:val="center"/>
          </w:tcPr>
          <w:p w14:paraId="459B66C8" w14:textId="459283E6" w:rsidR="006A092C" w:rsidRPr="00051AD9" w:rsidRDefault="006A092C">
            <w:pPr>
              <w:widowControl w:val="0"/>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3,39</w:t>
            </w:r>
          </w:p>
        </w:tc>
        <w:tc>
          <w:tcPr>
            <w:tcW w:w="406" w:type="pct"/>
            <w:vMerge w:val="restart"/>
            <w:shd w:val="clear" w:color="auto" w:fill="auto"/>
            <w:vAlign w:val="center"/>
          </w:tcPr>
          <w:p w14:paraId="75C2EB6F"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75F1A306" w14:textId="77777777" w:rsidTr="00F113A9">
        <w:trPr>
          <w:jc w:val="center"/>
        </w:trPr>
        <w:tc>
          <w:tcPr>
            <w:tcW w:w="284" w:type="pct"/>
            <w:vMerge/>
            <w:shd w:val="clear" w:color="auto" w:fill="auto"/>
            <w:vAlign w:val="center"/>
          </w:tcPr>
          <w:p w14:paraId="097DF7A1"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409193AF" w14:textId="77777777" w:rsidR="006A092C" w:rsidRPr="00051AD9" w:rsidRDefault="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0" w:type="pct"/>
            <w:shd w:val="clear" w:color="auto" w:fill="auto"/>
            <w:vAlign w:val="center"/>
          </w:tcPr>
          <w:p w14:paraId="2BDB8342" w14:textId="11295FD2" w:rsidR="006A092C" w:rsidRPr="00051AD9" w:rsidDel="00B57431"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72" w:type="pct"/>
            <w:vAlign w:val="center"/>
          </w:tcPr>
          <w:p w14:paraId="1F4736EC" w14:textId="7083AC5C"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72" w:type="pct"/>
            <w:vAlign w:val="center"/>
          </w:tcPr>
          <w:p w14:paraId="0A12BB34" w14:textId="4EE5DEF1"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72" w:type="pct"/>
            <w:vAlign w:val="center"/>
          </w:tcPr>
          <w:p w14:paraId="0BA4679A" w14:textId="094CFE60"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42,6%</w:t>
            </w:r>
          </w:p>
        </w:tc>
        <w:tc>
          <w:tcPr>
            <w:tcW w:w="473" w:type="pct"/>
            <w:vAlign w:val="center"/>
          </w:tcPr>
          <w:p w14:paraId="3D272AC7" w14:textId="20D292FF"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519" w:type="pct"/>
            <w:vMerge/>
            <w:shd w:val="clear" w:color="auto" w:fill="auto"/>
            <w:vAlign w:val="center"/>
          </w:tcPr>
          <w:p w14:paraId="22A0F819" w14:textId="77777777" w:rsidR="006A092C" w:rsidRPr="00051AD9" w:rsidRDefault="006A092C">
            <w:pPr>
              <w:widowControl w:val="0"/>
              <w:spacing w:line="240" w:lineRule="auto"/>
              <w:ind w:firstLine="0"/>
              <w:jc w:val="center"/>
              <w:rPr>
                <w:b/>
                <w:bCs/>
                <w:sz w:val="24"/>
                <w:szCs w:val="24"/>
                <w:highlight w:val="white"/>
                <w:shd w:val="clear" w:color="auto" w:fill="FFFFFF" w:themeFill="background1"/>
              </w:rPr>
            </w:pPr>
          </w:p>
        </w:tc>
        <w:tc>
          <w:tcPr>
            <w:tcW w:w="406" w:type="pct"/>
            <w:vMerge/>
            <w:shd w:val="clear" w:color="auto" w:fill="auto"/>
            <w:vAlign w:val="center"/>
          </w:tcPr>
          <w:p w14:paraId="145AAED3"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0A26B8FD" w14:textId="77777777" w:rsidTr="00F113A9">
        <w:trPr>
          <w:trHeight w:val="683"/>
          <w:jc w:val="center"/>
        </w:trPr>
        <w:tc>
          <w:tcPr>
            <w:tcW w:w="284" w:type="pct"/>
            <w:vMerge w:val="restart"/>
            <w:shd w:val="clear" w:color="auto" w:fill="auto"/>
            <w:vAlign w:val="center"/>
          </w:tcPr>
          <w:p w14:paraId="52081D3B"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432" w:type="pct"/>
            <w:vMerge w:val="restart"/>
            <w:shd w:val="clear" w:color="auto" w:fill="auto"/>
            <w:vAlign w:val="center"/>
          </w:tcPr>
          <w:p w14:paraId="1C564A9C" w14:textId="170D4284" w:rsidR="006A092C" w:rsidRPr="00051AD9" w:rsidRDefault="006A092C">
            <w:pPr>
              <w:widowControl w:val="0"/>
              <w:spacing w:line="240" w:lineRule="auto"/>
              <w:ind w:firstLine="0"/>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Thực hiện tốt các quy định của nhà trường, các biện pháp về trường học an toàn, phòng chống bạo lực học đường</w:t>
            </w:r>
          </w:p>
        </w:tc>
        <w:tc>
          <w:tcPr>
            <w:tcW w:w="470" w:type="pct"/>
            <w:shd w:val="clear" w:color="auto" w:fill="auto"/>
            <w:vAlign w:val="center"/>
          </w:tcPr>
          <w:p w14:paraId="357904E9" w14:textId="6815D46C"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w:t>
            </w:r>
          </w:p>
        </w:tc>
        <w:tc>
          <w:tcPr>
            <w:tcW w:w="472" w:type="pct"/>
            <w:vAlign w:val="center"/>
          </w:tcPr>
          <w:p w14:paraId="7EBE27FF" w14:textId="4AB5743E"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72" w:type="pct"/>
            <w:vAlign w:val="center"/>
          </w:tcPr>
          <w:p w14:paraId="60115B2B" w14:textId="64B6FF2F"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72" w:type="pct"/>
            <w:vAlign w:val="center"/>
          </w:tcPr>
          <w:p w14:paraId="14E37271" w14:textId="5466AB5A"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473" w:type="pct"/>
            <w:vAlign w:val="center"/>
          </w:tcPr>
          <w:p w14:paraId="74AA0927" w14:textId="02A256D3"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101</w:t>
            </w:r>
          </w:p>
        </w:tc>
        <w:tc>
          <w:tcPr>
            <w:tcW w:w="519" w:type="pct"/>
            <w:vMerge w:val="restart"/>
            <w:shd w:val="clear" w:color="auto" w:fill="auto"/>
            <w:vAlign w:val="center"/>
          </w:tcPr>
          <w:p w14:paraId="3A2E0E89" w14:textId="1B4602B1" w:rsidR="006A092C" w:rsidRPr="00051AD9" w:rsidRDefault="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3,66</w:t>
            </w:r>
          </w:p>
        </w:tc>
        <w:tc>
          <w:tcPr>
            <w:tcW w:w="406" w:type="pct"/>
            <w:vMerge w:val="restart"/>
            <w:shd w:val="clear" w:color="auto" w:fill="auto"/>
            <w:vAlign w:val="center"/>
          </w:tcPr>
          <w:p w14:paraId="13F070DE"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2948DA1E" w14:textId="77777777" w:rsidTr="00F113A9">
        <w:trPr>
          <w:jc w:val="center"/>
        </w:trPr>
        <w:tc>
          <w:tcPr>
            <w:tcW w:w="284" w:type="pct"/>
            <w:vMerge/>
            <w:shd w:val="clear" w:color="auto" w:fill="auto"/>
            <w:vAlign w:val="center"/>
          </w:tcPr>
          <w:p w14:paraId="0A936834"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54113F66" w14:textId="77777777" w:rsidR="006A092C" w:rsidRPr="00051AD9" w:rsidRDefault="006A092C">
            <w:pPr>
              <w:widowControl w:val="0"/>
              <w:spacing w:line="240" w:lineRule="auto"/>
              <w:ind w:firstLine="0"/>
              <w:rPr>
                <w:rStyle w:val="y2iqfc"/>
                <w:rFonts w:cs="Times New Roman"/>
                <w:sz w:val="24"/>
                <w:szCs w:val="24"/>
                <w:highlight w:val="white"/>
                <w:shd w:val="clear" w:color="auto" w:fill="FFFFFF" w:themeFill="background1"/>
              </w:rPr>
            </w:pPr>
          </w:p>
        </w:tc>
        <w:tc>
          <w:tcPr>
            <w:tcW w:w="470" w:type="pct"/>
            <w:shd w:val="clear" w:color="auto" w:fill="auto"/>
            <w:vAlign w:val="center"/>
          </w:tcPr>
          <w:p w14:paraId="34BA01D9" w14:textId="598E8346" w:rsidR="006A092C" w:rsidRPr="00051AD9" w:rsidDel="00B57431"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72" w:type="pct"/>
            <w:vAlign w:val="center"/>
          </w:tcPr>
          <w:p w14:paraId="5EE5BAD8" w14:textId="31BDD4B5"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14,3%</w:t>
            </w:r>
          </w:p>
        </w:tc>
        <w:tc>
          <w:tcPr>
            <w:tcW w:w="472" w:type="pct"/>
            <w:vAlign w:val="center"/>
          </w:tcPr>
          <w:p w14:paraId="2E3DE895" w14:textId="479E9CD9"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72" w:type="pct"/>
            <w:vAlign w:val="center"/>
          </w:tcPr>
          <w:p w14:paraId="18105620" w14:textId="6E222779"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473" w:type="pct"/>
            <w:vAlign w:val="center"/>
          </w:tcPr>
          <w:p w14:paraId="45C4D3BB" w14:textId="5D578C39"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24,0%</w:t>
            </w:r>
          </w:p>
        </w:tc>
        <w:tc>
          <w:tcPr>
            <w:tcW w:w="519" w:type="pct"/>
            <w:vMerge/>
            <w:shd w:val="clear" w:color="auto" w:fill="auto"/>
            <w:vAlign w:val="center"/>
          </w:tcPr>
          <w:p w14:paraId="2AFB7910" w14:textId="77777777" w:rsidR="006A092C" w:rsidRPr="00051AD9" w:rsidRDefault="006A092C">
            <w:pPr>
              <w:widowControl w:val="0"/>
              <w:spacing w:line="240" w:lineRule="auto"/>
              <w:ind w:firstLine="0"/>
              <w:jc w:val="center"/>
              <w:rPr>
                <w:sz w:val="24"/>
                <w:szCs w:val="24"/>
                <w:highlight w:val="white"/>
                <w:shd w:val="clear" w:color="auto" w:fill="FFFFFF" w:themeFill="background1"/>
              </w:rPr>
            </w:pPr>
          </w:p>
        </w:tc>
        <w:tc>
          <w:tcPr>
            <w:tcW w:w="406" w:type="pct"/>
            <w:vMerge/>
            <w:shd w:val="clear" w:color="auto" w:fill="auto"/>
            <w:vAlign w:val="center"/>
          </w:tcPr>
          <w:p w14:paraId="0C602346" w14:textId="77777777" w:rsidR="006A092C" w:rsidRPr="00051AD9" w:rsidRDefault="006A092C">
            <w:pPr>
              <w:widowControl w:val="0"/>
              <w:spacing w:line="240" w:lineRule="auto"/>
              <w:ind w:firstLine="0"/>
              <w:jc w:val="center"/>
              <w:rPr>
                <w:rFonts w:cs="Times New Roman"/>
                <w:sz w:val="24"/>
                <w:szCs w:val="24"/>
                <w:highlight w:val="white"/>
                <w:shd w:val="clear" w:color="auto" w:fill="FFFFFF" w:themeFill="background1"/>
              </w:rPr>
            </w:pPr>
          </w:p>
        </w:tc>
      </w:tr>
      <w:tr w:rsidR="002358EC" w:rsidRPr="00051AD9" w14:paraId="0AC76647" w14:textId="77777777" w:rsidTr="00F113A9">
        <w:trPr>
          <w:jc w:val="center"/>
        </w:trPr>
        <w:tc>
          <w:tcPr>
            <w:tcW w:w="284" w:type="pct"/>
            <w:shd w:val="clear" w:color="auto" w:fill="auto"/>
          </w:tcPr>
          <w:p w14:paraId="309F12D0" w14:textId="77777777" w:rsidR="002358EC" w:rsidRPr="00051AD9" w:rsidRDefault="002358EC">
            <w:pPr>
              <w:widowControl w:val="0"/>
              <w:spacing w:line="240" w:lineRule="auto"/>
              <w:ind w:firstLine="0"/>
              <w:jc w:val="center"/>
              <w:rPr>
                <w:rFonts w:cs="Times New Roman"/>
                <w:sz w:val="24"/>
                <w:szCs w:val="24"/>
                <w:highlight w:val="white"/>
                <w:shd w:val="clear" w:color="auto" w:fill="FFFFFF" w:themeFill="background1"/>
              </w:rPr>
            </w:pPr>
          </w:p>
        </w:tc>
        <w:tc>
          <w:tcPr>
            <w:tcW w:w="1432" w:type="pct"/>
            <w:shd w:val="clear" w:color="auto" w:fill="auto"/>
            <w:vAlign w:val="center"/>
          </w:tcPr>
          <w:p w14:paraId="61A173E7" w14:textId="77777777" w:rsidR="002358EC" w:rsidRPr="00051AD9" w:rsidRDefault="002358EC" w:rsidP="00F113A9">
            <w:pPr>
              <w:widowControl w:val="0"/>
              <w:spacing w:before="60" w:after="6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70" w:type="pct"/>
            <w:shd w:val="clear" w:color="auto" w:fill="auto"/>
            <w:vAlign w:val="center"/>
          </w:tcPr>
          <w:p w14:paraId="09E8438E" w14:textId="77777777" w:rsidR="002358EC" w:rsidRPr="00051AD9" w:rsidDel="00B57431" w:rsidRDefault="002358EC" w:rsidP="00F113A9">
            <w:pPr>
              <w:widowControl w:val="0"/>
              <w:spacing w:before="60" w:after="60" w:line="240" w:lineRule="auto"/>
              <w:ind w:firstLine="0"/>
              <w:jc w:val="center"/>
              <w:rPr>
                <w:rFonts w:cs="Times New Roman"/>
                <w:sz w:val="24"/>
                <w:szCs w:val="24"/>
                <w:highlight w:val="white"/>
                <w:shd w:val="clear" w:color="auto" w:fill="FFFFFF" w:themeFill="background1"/>
              </w:rPr>
            </w:pPr>
          </w:p>
        </w:tc>
        <w:tc>
          <w:tcPr>
            <w:tcW w:w="472" w:type="pct"/>
          </w:tcPr>
          <w:p w14:paraId="2E7461DF" w14:textId="77777777" w:rsidR="002358EC" w:rsidRPr="00051AD9" w:rsidRDefault="002358EC" w:rsidP="00F113A9">
            <w:pPr>
              <w:widowControl w:val="0"/>
              <w:spacing w:before="60" w:after="60" w:line="240" w:lineRule="auto"/>
              <w:ind w:firstLine="0"/>
              <w:jc w:val="center"/>
              <w:rPr>
                <w:sz w:val="24"/>
                <w:szCs w:val="24"/>
                <w:highlight w:val="white"/>
                <w:shd w:val="clear" w:color="auto" w:fill="FFFFFF" w:themeFill="background1"/>
              </w:rPr>
            </w:pPr>
          </w:p>
        </w:tc>
        <w:tc>
          <w:tcPr>
            <w:tcW w:w="472" w:type="pct"/>
          </w:tcPr>
          <w:p w14:paraId="41DB8632" w14:textId="77777777" w:rsidR="002358EC" w:rsidRPr="00051AD9" w:rsidRDefault="002358EC" w:rsidP="00F113A9">
            <w:pPr>
              <w:widowControl w:val="0"/>
              <w:spacing w:before="60" w:after="60" w:line="240" w:lineRule="auto"/>
              <w:ind w:firstLine="0"/>
              <w:jc w:val="center"/>
              <w:rPr>
                <w:sz w:val="24"/>
                <w:szCs w:val="24"/>
                <w:highlight w:val="white"/>
                <w:shd w:val="clear" w:color="auto" w:fill="FFFFFF" w:themeFill="background1"/>
              </w:rPr>
            </w:pPr>
          </w:p>
        </w:tc>
        <w:tc>
          <w:tcPr>
            <w:tcW w:w="472" w:type="pct"/>
          </w:tcPr>
          <w:p w14:paraId="1DB8125E" w14:textId="77777777" w:rsidR="002358EC" w:rsidRPr="00051AD9" w:rsidRDefault="002358EC" w:rsidP="00F113A9">
            <w:pPr>
              <w:widowControl w:val="0"/>
              <w:spacing w:before="60" w:after="60" w:line="240" w:lineRule="auto"/>
              <w:ind w:firstLine="0"/>
              <w:jc w:val="center"/>
              <w:rPr>
                <w:sz w:val="24"/>
                <w:szCs w:val="24"/>
                <w:highlight w:val="white"/>
                <w:shd w:val="clear" w:color="auto" w:fill="FFFFFF" w:themeFill="background1"/>
              </w:rPr>
            </w:pPr>
          </w:p>
        </w:tc>
        <w:tc>
          <w:tcPr>
            <w:tcW w:w="473" w:type="pct"/>
          </w:tcPr>
          <w:p w14:paraId="39A570B2" w14:textId="77777777" w:rsidR="002358EC" w:rsidRPr="00051AD9" w:rsidRDefault="002358EC" w:rsidP="00F113A9">
            <w:pPr>
              <w:widowControl w:val="0"/>
              <w:spacing w:before="60" w:after="60" w:line="240" w:lineRule="auto"/>
              <w:ind w:firstLine="0"/>
              <w:jc w:val="center"/>
              <w:rPr>
                <w:sz w:val="24"/>
                <w:szCs w:val="24"/>
                <w:highlight w:val="white"/>
                <w:shd w:val="clear" w:color="auto" w:fill="FFFFFF" w:themeFill="background1"/>
              </w:rPr>
            </w:pPr>
          </w:p>
        </w:tc>
        <w:tc>
          <w:tcPr>
            <w:tcW w:w="519" w:type="pct"/>
            <w:shd w:val="clear" w:color="auto" w:fill="auto"/>
            <w:vAlign w:val="center"/>
          </w:tcPr>
          <w:p w14:paraId="1AE1409F" w14:textId="34268489" w:rsidR="002358EC" w:rsidRPr="00051AD9" w:rsidRDefault="002358EC" w:rsidP="00F113A9">
            <w:pPr>
              <w:widowControl w:val="0"/>
              <w:spacing w:before="60" w:after="60" w:line="240" w:lineRule="auto"/>
              <w:ind w:firstLine="0"/>
              <w:jc w:val="center"/>
              <w:rPr>
                <w:sz w:val="24"/>
                <w:szCs w:val="24"/>
                <w:highlight w:val="white"/>
                <w:shd w:val="clear" w:color="auto" w:fill="FFFFFF" w:themeFill="background1"/>
              </w:rPr>
            </w:pPr>
            <w:r w:rsidRPr="00051AD9">
              <w:rPr>
                <w:b/>
                <w:bCs/>
                <w:sz w:val="24"/>
                <w:szCs w:val="24"/>
                <w:highlight w:val="white"/>
                <w:shd w:val="clear" w:color="auto" w:fill="FFFFFF" w:themeFill="background1"/>
              </w:rPr>
              <w:t>3,65</w:t>
            </w:r>
          </w:p>
        </w:tc>
        <w:tc>
          <w:tcPr>
            <w:tcW w:w="406" w:type="pct"/>
            <w:shd w:val="clear" w:color="auto" w:fill="auto"/>
            <w:vAlign w:val="center"/>
          </w:tcPr>
          <w:p w14:paraId="4E78D313" w14:textId="77777777" w:rsidR="002358EC" w:rsidRPr="00051AD9" w:rsidRDefault="002358EC" w:rsidP="00F113A9">
            <w:pPr>
              <w:widowControl w:val="0"/>
              <w:spacing w:before="60" w:after="60" w:line="240" w:lineRule="auto"/>
              <w:ind w:firstLine="0"/>
              <w:jc w:val="center"/>
              <w:rPr>
                <w:rFonts w:cs="Times New Roman"/>
                <w:sz w:val="24"/>
                <w:szCs w:val="24"/>
                <w:highlight w:val="white"/>
                <w:shd w:val="clear" w:color="auto" w:fill="FFFFFF" w:themeFill="background1"/>
              </w:rPr>
            </w:pPr>
          </w:p>
        </w:tc>
      </w:tr>
    </w:tbl>
    <w:p w14:paraId="24FA356A" w14:textId="77777777" w:rsidR="00C60739" w:rsidRPr="00051AD9" w:rsidRDefault="00C60739" w:rsidP="0091407F">
      <w:pPr>
        <w:spacing w:before="160" w:line="312"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Hầu hết GV đều có </w:t>
      </w:r>
      <w:r w:rsidRPr="00051AD9">
        <w:rPr>
          <w:rStyle w:val="y2iqfc"/>
          <w:szCs w:val="28"/>
          <w:highlight w:val="white"/>
          <w:u w:val="wave" w:color="FF0000"/>
          <w:shd w:val="clear" w:color="auto" w:fill="FFFFFF" w:themeFill="background1"/>
        </w:rPr>
        <w:t>ý</w:t>
      </w:r>
      <w:r w:rsidRPr="00051AD9">
        <w:rPr>
          <w:rStyle w:val="y2iqfc"/>
          <w:szCs w:val="28"/>
          <w:highlight w:val="white"/>
          <w:shd w:val="clear" w:color="auto" w:fill="FFFFFF" w:themeFill="background1"/>
        </w:rPr>
        <w:t xml:space="preserve"> thức xây dựng môi trường văn hoá lành mạnh (với điểm đánh giá trung bình là 3,89). Đây là năng lực hết sức cần thiết để đảm bảo cho sự phát triển của nhà trường. Tuy nhiên, việc "Thực hiện và phát huy hiệu quả quyền dân chủ của học sinh, của bản thân, cha mẹ học sinh hoặc người giám hộ và đồng nghiệp" lại chưa được đánh giá cao (mức đánh giá trung bình là 3,39). Nhiều học sinh không được khuyến khích đưa ra quan điểm cá nhân về các hoạt động trong trường, đặc biệt là hoạt động dạy và học. Tình trạng đối xử thiếu công bằng giữa các em học sinh trong trường vẫn còn tồn tại cho thấy việc PTNN GV cần phải được cải thiện ở khía cạnh này. Mặc dù vậy, phần lớn đội ngũ GV ở các trường THCS tại Hà Nội đã cố gắng thực hiện tốt các quy định của nhà trường và có các biện pháp duy trì sự an toàn trong trường học, phòng chống bạo lực học đường dù không phải mọi trường đều đảm bảo được điều đó. </w:t>
      </w:r>
    </w:p>
    <w:p w14:paraId="4FAE6C9B" w14:textId="084D67F4" w:rsidR="00C703BC" w:rsidRPr="00051AD9" w:rsidRDefault="00C411CE" w:rsidP="00F113A9">
      <w:pPr>
        <w:spacing w:line="348" w:lineRule="auto"/>
        <w:rPr>
          <w:rStyle w:val="y2iqfc"/>
          <w:bCs/>
          <w:i/>
          <w:iCs/>
          <w:szCs w:val="28"/>
          <w:highlight w:val="white"/>
          <w:shd w:val="clear" w:color="auto" w:fill="FFFFFF" w:themeFill="background1"/>
        </w:rPr>
      </w:pPr>
      <w:r w:rsidRPr="00051AD9">
        <w:rPr>
          <w:rStyle w:val="y2iqfc"/>
          <w:bCs/>
          <w:i/>
          <w:iCs/>
          <w:szCs w:val="28"/>
          <w:highlight w:val="white"/>
          <w:shd w:val="clear" w:color="auto" w:fill="FFFFFF" w:themeFill="background1"/>
        </w:rPr>
        <w:lastRenderedPageBreak/>
        <w:t>2</w:t>
      </w:r>
      <w:r w:rsidRPr="00051AD9">
        <w:rPr>
          <w:rStyle w:val="y2iqfc"/>
          <w:bCs/>
          <w:i/>
          <w:iCs/>
          <w:szCs w:val="28"/>
          <w:highlight w:val="white"/>
          <w:shd w:val="clear" w:color="auto" w:fill="FFFFFF" w:themeFill="background1"/>
          <w:lang w:val="vi-VN"/>
        </w:rPr>
        <w:t>.3.</w:t>
      </w:r>
      <w:r w:rsidR="00355002" w:rsidRPr="00051AD9">
        <w:rPr>
          <w:rStyle w:val="y2iqfc"/>
          <w:bCs/>
          <w:i/>
          <w:iCs/>
          <w:szCs w:val="28"/>
          <w:highlight w:val="white"/>
          <w:shd w:val="clear" w:color="auto" w:fill="FFFFFF" w:themeFill="background1"/>
        </w:rPr>
        <w:t>4</w:t>
      </w:r>
      <w:r w:rsidRPr="00051AD9">
        <w:rPr>
          <w:rStyle w:val="y2iqfc"/>
          <w:bCs/>
          <w:i/>
          <w:iCs/>
          <w:szCs w:val="28"/>
          <w:highlight w:val="white"/>
          <w:shd w:val="clear" w:color="auto" w:fill="FFFFFF" w:themeFill="background1"/>
          <w:lang w:val="vi-VN"/>
        </w:rPr>
        <w:t>.4</w:t>
      </w:r>
      <w:r w:rsidR="00C703BC" w:rsidRPr="00051AD9">
        <w:rPr>
          <w:rStyle w:val="y2iqfc"/>
          <w:bCs/>
          <w:i/>
          <w:iCs/>
          <w:szCs w:val="28"/>
          <w:highlight w:val="white"/>
          <w:shd w:val="clear" w:color="auto" w:fill="FFFFFF" w:themeFill="background1"/>
        </w:rPr>
        <w:t xml:space="preserve">. </w:t>
      </w:r>
      <w:bookmarkStart w:id="255" w:name="_Hlk177917217"/>
      <w:r w:rsidR="00C703BC" w:rsidRPr="00051AD9">
        <w:rPr>
          <w:rStyle w:val="y2iqfc"/>
          <w:bCs/>
          <w:i/>
          <w:iCs/>
          <w:szCs w:val="28"/>
          <w:highlight w:val="white"/>
          <w:shd w:val="clear" w:color="auto" w:fill="FFFFFF" w:themeFill="background1"/>
          <w:lang w:val="vi-VN"/>
        </w:rPr>
        <w:t xml:space="preserve">Phát triển </w:t>
      </w:r>
      <w:r w:rsidR="00C703BC" w:rsidRPr="00051AD9">
        <w:rPr>
          <w:rStyle w:val="y2iqfc"/>
          <w:bCs/>
          <w:i/>
          <w:iCs/>
          <w:szCs w:val="28"/>
          <w:highlight w:val="white"/>
          <w:shd w:val="clear" w:color="auto" w:fill="FFFFFF" w:themeFill="background1"/>
        </w:rPr>
        <w:t xml:space="preserve">năng lực xây dựng </w:t>
      </w:r>
      <w:r w:rsidR="00C703BC" w:rsidRPr="00051AD9">
        <w:rPr>
          <w:rStyle w:val="y2iqfc"/>
          <w:bCs/>
          <w:i/>
          <w:iCs/>
          <w:szCs w:val="28"/>
          <w:highlight w:val="white"/>
          <w:shd w:val="clear" w:color="auto" w:fill="FFFFFF" w:themeFill="background1"/>
          <w:lang w:val="vi-VN"/>
        </w:rPr>
        <w:t>mối quan hệ giữa nhà trường, gia đình và xã hội</w:t>
      </w:r>
      <w:bookmarkEnd w:id="255"/>
    </w:p>
    <w:p w14:paraId="7189583D" w14:textId="3F582417" w:rsidR="00C703BC" w:rsidRPr="00051AD9" w:rsidRDefault="00C703BC">
      <w:pPr>
        <w:spacing w:line="348"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Ph</w:t>
      </w:r>
      <w:r w:rsidRPr="00051AD9">
        <w:rPr>
          <w:rStyle w:val="y2iqfc"/>
          <w:szCs w:val="28"/>
          <w:highlight w:val="white"/>
          <w:shd w:val="clear" w:color="auto" w:fill="FFFFFF" w:themeFill="background1"/>
          <w:lang w:val="vi-VN"/>
        </w:rPr>
        <w:t xml:space="preserve">át triển </w:t>
      </w:r>
      <w:r w:rsidRPr="00051AD9">
        <w:rPr>
          <w:rStyle w:val="y2iqfc"/>
          <w:szCs w:val="28"/>
          <w:highlight w:val="white"/>
          <w:shd w:val="clear" w:color="auto" w:fill="FFFFFF" w:themeFill="background1"/>
        </w:rPr>
        <w:t xml:space="preserve">năng lực </w:t>
      </w:r>
      <w:r w:rsidRPr="00051AD9">
        <w:rPr>
          <w:rStyle w:val="y2iqfc"/>
          <w:szCs w:val="28"/>
          <w:highlight w:val="white"/>
          <w:shd w:val="clear" w:color="auto" w:fill="FFFFFF" w:themeFill="background1"/>
          <w:lang w:val="vi-VN"/>
        </w:rPr>
        <w:t xml:space="preserve">mối quan hệ giữa nhà trường, gia đình và xã hội là hết sức cần thiết. </w:t>
      </w:r>
      <w:r w:rsidRPr="00051AD9">
        <w:rPr>
          <w:rStyle w:val="y2iqfc"/>
          <w:szCs w:val="28"/>
          <w:highlight w:val="white"/>
          <w:u w:val="wave" w:color="FF0000"/>
          <w:shd w:val="clear" w:color="auto" w:fill="FFFFFF" w:themeFill="background1"/>
          <w:lang w:val="vi-VN"/>
        </w:rPr>
        <w:t>Nhưng điều</w:t>
      </w:r>
      <w:r w:rsidRPr="00051AD9">
        <w:rPr>
          <w:rStyle w:val="y2iqfc"/>
          <w:szCs w:val="28"/>
          <w:highlight w:val="white"/>
          <w:shd w:val="clear" w:color="auto" w:fill="FFFFFF" w:themeFill="background1"/>
          <w:lang w:val="vi-VN"/>
        </w:rPr>
        <w:t xml:space="preserve"> này chỉ có thể có hiệu quả khi đội ngũ GV có đủ năng lực thực hiện. </w:t>
      </w:r>
      <w:r w:rsidRPr="00051AD9">
        <w:rPr>
          <w:rStyle w:val="y2iqfc"/>
          <w:szCs w:val="28"/>
          <w:highlight w:val="white"/>
          <w:shd w:val="clear" w:color="auto" w:fill="FFFFFF" w:themeFill="background1"/>
        </w:rPr>
        <w:t>Kết quả khảo sát về vấn đề này được thể hiện qua số liệu bảng 2.</w:t>
      </w:r>
      <w:r w:rsidR="00DE1708" w:rsidRPr="00051AD9">
        <w:rPr>
          <w:rStyle w:val="y2iqfc"/>
          <w:szCs w:val="28"/>
          <w:highlight w:val="white"/>
          <w:shd w:val="clear" w:color="auto" w:fill="FFFFFF" w:themeFill="background1"/>
        </w:rPr>
        <w:t>11</w:t>
      </w:r>
      <w:r w:rsidRPr="00051AD9">
        <w:rPr>
          <w:rStyle w:val="y2iqfc"/>
          <w:szCs w:val="28"/>
          <w:highlight w:val="white"/>
          <w:shd w:val="clear" w:color="auto" w:fill="FFFFFF" w:themeFill="background1"/>
        </w:rPr>
        <w:t>.</w:t>
      </w:r>
    </w:p>
    <w:p w14:paraId="3D0B0583" w14:textId="36713015" w:rsidR="00C703BC" w:rsidRPr="00051AD9" w:rsidRDefault="00C703BC" w:rsidP="00C703BC">
      <w:pPr>
        <w:pStyle w:val="abang"/>
        <w:rPr>
          <w:color w:val="auto"/>
          <w:highlight w:val="white"/>
          <w:shd w:val="clear" w:color="auto" w:fill="FFFFFF" w:themeFill="background1"/>
          <w:lang w:val="en-US"/>
        </w:rPr>
      </w:pPr>
      <w:bookmarkStart w:id="256" w:name="_Toc164356472"/>
      <w:bookmarkStart w:id="257" w:name="_Toc165800985"/>
      <w:bookmarkStart w:id="258" w:name="_Toc177945266"/>
      <w:bookmarkStart w:id="259" w:name="_Toc187450124"/>
      <w:r w:rsidRPr="00051AD9">
        <w:rPr>
          <w:color w:val="auto"/>
          <w:highlight w:val="white"/>
          <w:shd w:val="clear" w:color="auto" w:fill="FFFFFF" w:themeFill="background1"/>
        </w:rPr>
        <w:t>Bảng 2.</w:t>
      </w:r>
      <w:r w:rsidR="00DE1708" w:rsidRPr="00051AD9">
        <w:rPr>
          <w:color w:val="auto"/>
          <w:highlight w:val="white"/>
          <w:shd w:val="clear" w:color="auto" w:fill="FFFFFF" w:themeFill="background1"/>
          <w:lang w:val="en-US"/>
        </w:rPr>
        <w:t>11</w:t>
      </w:r>
      <w:r w:rsidRPr="00051AD9">
        <w:rPr>
          <w:color w:val="auto"/>
          <w:highlight w:val="white"/>
          <w:shd w:val="clear" w:color="auto" w:fill="FFFFFF" w:themeFill="background1"/>
        </w:rPr>
        <w:t xml:space="preserve">. </w:t>
      </w:r>
      <w:r w:rsidRPr="00051AD9">
        <w:rPr>
          <w:color w:val="auto"/>
          <w:highlight w:val="white"/>
          <w:shd w:val="clear" w:color="auto" w:fill="FFFFFF" w:themeFill="background1"/>
          <w:lang w:val="en-US"/>
        </w:rPr>
        <w:t xml:space="preserve">Kết quả khảo sát </w:t>
      </w:r>
      <w:r w:rsidRPr="00051AD9">
        <w:rPr>
          <w:color w:val="auto"/>
          <w:highlight w:val="white"/>
          <w:shd w:val="clear" w:color="auto" w:fill="FFFFFF" w:themeFill="background1"/>
        </w:rPr>
        <w:t xml:space="preserve">về </w:t>
      </w:r>
      <w:r w:rsidRPr="00051AD9">
        <w:rPr>
          <w:color w:val="auto"/>
          <w:highlight w:val="white"/>
          <w:shd w:val="clear" w:color="auto" w:fill="FFFFFF" w:themeFill="background1"/>
          <w:lang w:val="en-US"/>
        </w:rPr>
        <w:t xml:space="preserve">phát triển </w:t>
      </w:r>
      <w:r w:rsidRPr="00051AD9">
        <w:rPr>
          <w:color w:val="auto"/>
          <w:highlight w:val="white"/>
          <w:shd w:val="clear" w:color="auto" w:fill="FFFFFF" w:themeFill="background1"/>
        </w:rPr>
        <w:t xml:space="preserve">năng lực </w:t>
      </w:r>
      <w:r w:rsidRPr="00051AD9">
        <w:rPr>
          <w:color w:val="auto"/>
          <w:highlight w:val="white"/>
          <w:shd w:val="clear" w:color="auto" w:fill="FFFFFF" w:themeFill="background1"/>
          <w:lang w:val="en-US"/>
        </w:rPr>
        <w:t xml:space="preserve">xây dựng </w:t>
      </w:r>
      <w:r w:rsidRPr="00051AD9">
        <w:rPr>
          <w:color w:val="auto"/>
          <w:highlight w:val="white"/>
          <w:shd w:val="clear" w:color="auto" w:fill="FFFFFF" w:themeFill="background1"/>
        </w:rPr>
        <w:t>mối quan hệ giữa nhà trường,</w:t>
      </w:r>
      <w:bookmarkEnd w:id="256"/>
      <w:r w:rsidRPr="00051AD9">
        <w:rPr>
          <w:color w:val="auto"/>
          <w:highlight w:val="white"/>
          <w:shd w:val="clear" w:color="auto" w:fill="FFFFFF" w:themeFill="background1"/>
        </w:rPr>
        <w:t xml:space="preserve"> </w:t>
      </w:r>
      <w:bookmarkStart w:id="260" w:name="_Toc164356473"/>
      <w:r w:rsidRPr="00051AD9">
        <w:rPr>
          <w:color w:val="auto"/>
          <w:highlight w:val="white"/>
          <w:shd w:val="clear" w:color="auto" w:fill="FFFFFF" w:themeFill="background1"/>
        </w:rPr>
        <w:t>gia đình và xã hội của giáo viên</w:t>
      </w:r>
      <w:bookmarkEnd w:id="257"/>
      <w:bookmarkEnd w:id="258"/>
      <w:bookmarkEnd w:id="259"/>
      <w:bookmarkEnd w:id="260"/>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7"/>
        <w:gridCol w:w="2506"/>
        <w:gridCol w:w="823"/>
        <w:gridCol w:w="826"/>
        <w:gridCol w:w="826"/>
        <w:gridCol w:w="826"/>
        <w:gridCol w:w="828"/>
        <w:gridCol w:w="908"/>
        <w:gridCol w:w="711"/>
      </w:tblGrid>
      <w:tr w:rsidR="006A092C" w:rsidRPr="00051AD9" w14:paraId="66A04D0D" w14:textId="77777777" w:rsidTr="00F113A9">
        <w:trPr>
          <w:trHeight w:val="355"/>
          <w:jc w:val="center"/>
        </w:trPr>
        <w:tc>
          <w:tcPr>
            <w:tcW w:w="284" w:type="pct"/>
            <w:vMerge w:val="restart"/>
            <w:shd w:val="clear" w:color="auto" w:fill="auto"/>
            <w:vAlign w:val="center"/>
          </w:tcPr>
          <w:p w14:paraId="31338D59" w14:textId="77777777" w:rsidR="006A092C" w:rsidRPr="00051AD9" w:rsidRDefault="006A092C"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432" w:type="pct"/>
            <w:vMerge w:val="restart"/>
            <w:shd w:val="clear" w:color="auto" w:fill="auto"/>
            <w:vAlign w:val="center"/>
          </w:tcPr>
          <w:p w14:paraId="21C263C7"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59" w:type="pct"/>
            <w:gridSpan w:val="5"/>
            <w:shd w:val="clear" w:color="auto" w:fill="auto"/>
            <w:vAlign w:val="center"/>
          </w:tcPr>
          <w:p w14:paraId="397A97F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519" w:type="pct"/>
            <w:vMerge w:val="restart"/>
            <w:shd w:val="clear" w:color="auto" w:fill="auto"/>
            <w:vAlign w:val="center"/>
          </w:tcPr>
          <w:p w14:paraId="2F24D44B"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406" w:type="pct"/>
            <w:vMerge w:val="restart"/>
            <w:shd w:val="clear" w:color="auto" w:fill="auto"/>
            <w:vAlign w:val="center"/>
          </w:tcPr>
          <w:p w14:paraId="32F11ADD"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6A092C" w:rsidRPr="00051AD9" w14:paraId="0500479A" w14:textId="77777777" w:rsidTr="00F113A9">
        <w:trPr>
          <w:trHeight w:val="418"/>
          <w:jc w:val="center"/>
        </w:trPr>
        <w:tc>
          <w:tcPr>
            <w:tcW w:w="284" w:type="pct"/>
            <w:vMerge/>
            <w:shd w:val="clear" w:color="auto" w:fill="auto"/>
            <w:vAlign w:val="center"/>
          </w:tcPr>
          <w:p w14:paraId="2EB8D17A"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432" w:type="pct"/>
            <w:vMerge/>
            <w:shd w:val="clear" w:color="auto" w:fill="auto"/>
            <w:vAlign w:val="center"/>
          </w:tcPr>
          <w:p w14:paraId="0349026D"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70" w:type="pct"/>
            <w:shd w:val="clear" w:color="auto" w:fill="auto"/>
            <w:vAlign w:val="center"/>
          </w:tcPr>
          <w:p w14:paraId="22EEBF8E"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3C3767A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349063EF"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2" w:type="pct"/>
            <w:vAlign w:val="center"/>
          </w:tcPr>
          <w:p w14:paraId="2256A1BE"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3" w:type="pct"/>
            <w:vAlign w:val="center"/>
          </w:tcPr>
          <w:p w14:paraId="7087A84C"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519" w:type="pct"/>
            <w:vMerge/>
            <w:shd w:val="clear" w:color="auto" w:fill="auto"/>
            <w:vAlign w:val="center"/>
          </w:tcPr>
          <w:p w14:paraId="1F50673E"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06" w:type="pct"/>
            <w:vMerge/>
            <w:shd w:val="clear" w:color="auto" w:fill="auto"/>
            <w:vAlign w:val="center"/>
          </w:tcPr>
          <w:p w14:paraId="6A958445"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r>
      <w:tr w:rsidR="006A092C" w:rsidRPr="00051AD9" w14:paraId="229F09BB" w14:textId="77777777" w:rsidTr="00F113A9">
        <w:trPr>
          <w:trHeight w:val="503"/>
          <w:jc w:val="center"/>
        </w:trPr>
        <w:tc>
          <w:tcPr>
            <w:tcW w:w="284" w:type="pct"/>
            <w:vMerge w:val="restart"/>
            <w:shd w:val="clear" w:color="auto" w:fill="auto"/>
            <w:vAlign w:val="center"/>
          </w:tcPr>
          <w:p w14:paraId="76C78E12"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432" w:type="pct"/>
            <w:vMerge w:val="restart"/>
            <w:shd w:val="clear" w:color="auto" w:fill="auto"/>
            <w:vAlign w:val="center"/>
          </w:tcPr>
          <w:p w14:paraId="60A25268" w14:textId="0E4C007C" w:rsidR="006A092C" w:rsidRPr="00051AD9" w:rsidRDefault="006A092C" w:rsidP="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eastAsia="TimesNewRomanPSMT" w:hAnsi="Times New Roman" w:cs="Times New Roman"/>
                <w:color w:val="000000"/>
                <w:sz w:val="24"/>
                <w:szCs w:val="24"/>
                <w:highlight w:val="white"/>
                <w:shd w:val="clear" w:color="auto" w:fill="FFFFFF" w:themeFill="background1"/>
              </w:rPr>
              <w:t>Xây dựng và phối hợp chặt chẽ với cha mẹ hoặc người giám hộ của học sinh và các bên liên quan</w:t>
            </w:r>
          </w:p>
        </w:tc>
        <w:tc>
          <w:tcPr>
            <w:tcW w:w="470" w:type="pct"/>
            <w:shd w:val="clear" w:color="auto" w:fill="auto"/>
            <w:vAlign w:val="center"/>
          </w:tcPr>
          <w:p w14:paraId="4E404203" w14:textId="21280EC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w:t>
            </w:r>
          </w:p>
        </w:tc>
        <w:tc>
          <w:tcPr>
            <w:tcW w:w="472" w:type="pct"/>
            <w:vAlign w:val="center"/>
          </w:tcPr>
          <w:p w14:paraId="12314BF4" w14:textId="37F501D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72" w:type="pct"/>
            <w:vAlign w:val="center"/>
          </w:tcPr>
          <w:p w14:paraId="083B8179" w14:textId="61EE0D6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72" w:type="pct"/>
            <w:vAlign w:val="center"/>
          </w:tcPr>
          <w:p w14:paraId="6DE2AA6A" w14:textId="0B6751E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73" w:type="pct"/>
            <w:vAlign w:val="center"/>
          </w:tcPr>
          <w:p w14:paraId="2BB08BD6" w14:textId="029E0E4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519" w:type="pct"/>
            <w:vMerge w:val="restart"/>
            <w:shd w:val="clear" w:color="auto" w:fill="auto"/>
            <w:vAlign w:val="center"/>
          </w:tcPr>
          <w:p w14:paraId="2EF156CD" w14:textId="0AA2282A"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3,32</w:t>
            </w:r>
          </w:p>
        </w:tc>
        <w:tc>
          <w:tcPr>
            <w:tcW w:w="406" w:type="pct"/>
            <w:vMerge w:val="restart"/>
            <w:shd w:val="clear" w:color="auto" w:fill="auto"/>
            <w:vAlign w:val="center"/>
          </w:tcPr>
          <w:p w14:paraId="7B9BC9F1" w14:textId="01BCCC8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365B6B7F" w14:textId="77777777" w:rsidTr="00F113A9">
        <w:trPr>
          <w:trHeight w:val="709"/>
          <w:jc w:val="center"/>
        </w:trPr>
        <w:tc>
          <w:tcPr>
            <w:tcW w:w="284" w:type="pct"/>
            <w:vMerge/>
            <w:shd w:val="clear" w:color="auto" w:fill="auto"/>
            <w:vAlign w:val="center"/>
          </w:tcPr>
          <w:p w14:paraId="4A45030E"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54930BCC" w14:textId="77777777" w:rsidR="006A092C" w:rsidRPr="00051AD9" w:rsidRDefault="006A092C" w:rsidP="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0" w:type="pct"/>
            <w:shd w:val="clear" w:color="auto" w:fill="auto"/>
            <w:vAlign w:val="center"/>
          </w:tcPr>
          <w:p w14:paraId="2838778A" w14:textId="44F11150"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472" w:type="pct"/>
            <w:vAlign w:val="center"/>
          </w:tcPr>
          <w:p w14:paraId="194EA83A" w14:textId="6E8A128B"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72" w:type="pct"/>
            <w:vAlign w:val="center"/>
          </w:tcPr>
          <w:p w14:paraId="79986A4C" w14:textId="1FD0367D"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72" w:type="pct"/>
            <w:vAlign w:val="center"/>
          </w:tcPr>
          <w:p w14:paraId="6732CC69" w14:textId="1F06727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42,6%</w:t>
            </w:r>
          </w:p>
        </w:tc>
        <w:tc>
          <w:tcPr>
            <w:tcW w:w="473" w:type="pct"/>
            <w:vAlign w:val="center"/>
          </w:tcPr>
          <w:p w14:paraId="22D8BA14" w14:textId="1C4395B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519" w:type="pct"/>
            <w:vMerge/>
            <w:shd w:val="clear" w:color="auto" w:fill="auto"/>
            <w:vAlign w:val="center"/>
          </w:tcPr>
          <w:p w14:paraId="6F675440" w14:textId="77777777" w:rsidR="006A092C" w:rsidRPr="00051AD9" w:rsidRDefault="006A092C" w:rsidP="006A092C">
            <w:pPr>
              <w:widowControl w:val="0"/>
              <w:spacing w:line="240" w:lineRule="auto"/>
              <w:ind w:firstLine="0"/>
              <w:jc w:val="center"/>
              <w:rPr>
                <w:b/>
                <w:bCs/>
                <w:sz w:val="24"/>
                <w:szCs w:val="24"/>
                <w:highlight w:val="white"/>
                <w:shd w:val="clear" w:color="auto" w:fill="FFFFFF" w:themeFill="background1"/>
              </w:rPr>
            </w:pPr>
          </w:p>
        </w:tc>
        <w:tc>
          <w:tcPr>
            <w:tcW w:w="406" w:type="pct"/>
            <w:vMerge/>
            <w:shd w:val="clear" w:color="auto" w:fill="auto"/>
            <w:vAlign w:val="center"/>
          </w:tcPr>
          <w:p w14:paraId="6A1803EC"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766FEF6C" w14:textId="77777777" w:rsidTr="00F113A9">
        <w:trPr>
          <w:trHeight w:val="533"/>
          <w:jc w:val="center"/>
        </w:trPr>
        <w:tc>
          <w:tcPr>
            <w:tcW w:w="284" w:type="pct"/>
            <w:vMerge w:val="restart"/>
            <w:shd w:val="clear" w:color="auto" w:fill="auto"/>
            <w:vAlign w:val="center"/>
          </w:tcPr>
          <w:p w14:paraId="6C37BD27"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432" w:type="pct"/>
            <w:vMerge w:val="restart"/>
            <w:shd w:val="clear" w:color="auto" w:fill="auto"/>
            <w:vAlign w:val="center"/>
          </w:tcPr>
          <w:p w14:paraId="31606F17" w14:textId="6080B7C7" w:rsidR="006A092C" w:rsidRPr="00051AD9" w:rsidRDefault="006A092C" w:rsidP="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eastAsia="TimesNewRomanPSMT" w:hAnsi="Times New Roman" w:cs="Times New Roman"/>
                <w:color w:val="000000"/>
                <w:sz w:val="24"/>
                <w:szCs w:val="24"/>
                <w:highlight w:val="white"/>
                <w:shd w:val="clear" w:color="auto" w:fill="FFFFFF" w:themeFill="background1"/>
              </w:rPr>
              <w:t>Phối hợp giữa nhà trường, gia đình, xã hội để thực hiện hoạt động dạy học cho học sinh</w:t>
            </w:r>
          </w:p>
        </w:tc>
        <w:tc>
          <w:tcPr>
            <w:tcW w:w="470" w:type="pct"/>
            <w:shd w:val="clear" w:color="auto" w:fill="auto"/>
            <w:vAlign w:val="center"/>
          </w:tcPr>
          <w:p w14:paraId="5B928AD0" w14:textId="4EC7694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472" w:type="pct"/>
            <w:vAlign w:val="center"/>
          </w:tcPr>
          <w:p w14:paraId="1FE43604" w14:textId="5116F15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59</w:t>
            </w:r>
          </w:p>
        </w:tc>
        <w:tc>
          <w:tcPr>
            <w:tcW w:w="472" w:type="pct"/>
            <w:vAlign w:val="center"/>
          </w:tcPr>
          <w:p w14:paraId="10F8F2E0" w14:textId="16D9542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91</w:t>
            </w:r>
          </w:p>
        </w:tc>
        <w:tc>
          <w:tcPr>
            <w:tcW w:w="472" w:type="pct"/>
            <w:vAlign w:val="center"/>
          </w:tcPr>
          <w:p w14:paraId="398A306D" w14:textId="2F78CA6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73" w:type="pct"/>
            <w:vAlign w:val="center"/>
          </w:tcPr>
          <w:p w14:paraId="05709028" w14:textId="7A0DB24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70</w:t>
            </w:r>
          </w:p>
        </w:tc>
        <w:tc>
          <w:tcPr>
            <w:tcW w:w="519" w:type="pct"/>
            <w:vMerge w:val="restart"/>
            <w:shd w:val="clear" w:color="auto" w:fill="auto"/>
            <w:vAlign w:val="center"/>
          </w:tcPr>
          <w:p w14:paraId="4A56F7BE" w14:textId="33A7CA55"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3,52</w:t>
            </w:r>
          </w:p>
        </w:tc>
        <w:tc>
          <w:tcPr>
            <w:tcW w:w="406" w:type="pct"/>
            <w:vMerge w:val="restart"/>
            <w:shd w:val="clear" w:color="auto" w:fill="auto"/>
            <w:vAlign w:val="center"/>
          </w:tcPr>
          <w:p w14:paraId="056B0A1F" w14:textId="7AF0884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332A3F6E" w14:textId="77777777" w:rsidTr="00C60739">
        <w:trPr>
          <w:trHeight w:val="653"/>
          <w:jc w:val="center"/>
        </w:trPr>
        <w:tc>
          <w:tcPr>
            <w:tcW w:w="284" w:type="pct"/>
            <w:vMerge/>
            <w:shd w:val="clear" w:color="auto" w:fill="auto"/>
            <w:vAlign w:val="center"/>
          </w:tcPr>
          <w:p w14:paraId="3F40E9DC"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38587EDB" w14:textId="77777777" w:rsidR="006A092C" w:rsidRPr="00051AD9" w:rsidRDefault="006A092C" w:rsidP="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0" w:type="pct"/>
            <w:shd w:val="clear" w:color="auto" w:fill="auto"/>
            <w:vAlign w:val="center"/>
          </w:tcPr>
          <w:p w14:paraId="36075A8C" w14:textId="514E0E21"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472" w:type="pct"/>
            <w:vAlign w:val="center"/>
          </w:tcPr>
          <w:p w14:paraId="53296F2C" w14:textId="7F445E1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14,0%</w:t>
            </w:r>
          </w:p>
        </w:tc>
        <w:tc>
          <w:tcPr>
            <w:tcW w:w="472" w:type="pct"/>
            <w:vAlign w:val="center"/>
          </w:tcPr>
          <w:p w14:paraId="779ABB4E" w14:textId="63A3969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21,7%</w:t>
            </w:r>
          </w:p>
        </w:tc>
        <w:tc>
          <w:tcPr>
            <w:tcW w:w="472" w:type="pct"/>
            <w:vAlign w:val="center"/>
          </w:tcPr>
          <w:p w14:paraId="061094C1" w14:textId="39553B8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42,6%</w:t>
            </w:r>
          </w:p>
        </w:tc>
        <w:tc>
          <w:tcPr>
            <w:tcW w:w="473" w:type="pct"/>
            <w:vAlign w:val="center"/>
          </w:tcPr>
          <w:p w14:paraId="45275581" w14:textId="44B93E2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16,7%</w:t>
            </w:r>
          </w:p>
        </w:tc>
        <w:tc>
          <w:tcPr>
            <w:tcW w:w="519" w:type="pct"/>
            <w:vMerge/>
            <w:shd w:val="clear" w:color="auto" w:fill="auto"/>
            <w:vAlign w:val="center"/>
          </w:tcPr>
          <w:p w14:paraId="110801D8" w14:textId="77777777" w:rsidR="006A092C" w:rsidRPr="00051AD9" w:rsidRDefault="006A092C" w:rsidP="006A092C">
            <w:pPr>
              <w:widowControl w:val="0"/>
              <w:spacing w:line="240" w:lineRule="auto"/>
              <w:ind w:firstLine="0"/>
              <w:jc w:val="center"/>
              <w:rPr>
                <w:b/>
                <w:bCs/>
                <w:sz w:val="24"/>
                <w:szCs w:val="24"/>
                <w:highlight w:val="white"/>
                <w:shd w:val="clear" w:color="auto" w:fill="FFFFFF" w:themeFill="background1"/>
              </w:rPr>
            </w:pPr>
          </w:p>
        </w:tc>
        <w:tc>
          <w:tcPr>
            <w:tcW w:w="406" w:type="pct"/>
            <w:vMerge/>
            <w:shd w:val="clear" w:color="auto" w:fill="auto"/>
            <w:vAlign w:val="center"/>
          </w:tcPr>
          <w:p w14:paraId="7B3B75FC"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412327BD" w14:textId="77777777" w:rsidTr="00F113A9">
        <w:trPr>
          <w:trHeight w:val="683"/>
          <w:jc w:val="center"/>
        </w:trPr>
        <w:tc>
          <w:tcPr>
            <w:tcW w:w="284" w:type="pct"/>
            <w:vMerge w:val="restart"/>
            <w:shd w:val="clear" w:color="auto" w:fill="auto"/>
            <w:vAlign w:val="center"/>
          </w:tcPr>
          <w:p w14:paraId="76D0349A"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432" w:type="pct"/>
            <w:vMerge w:val="restart"/>
            <w:shd w:val="clear" w:color="auto" w:fill="auto"/>
            <w:vAlign w:val="center"/>
          </w:tcPr>
          <w:p w14:paraId="2C7EE963" w14:textId="1BAE66BB" w:rsidR="006A092C" w:rsidRPr="00051AD9" w:rsidRDefault="006A092C" w:rsidP="006A092C">
            <w:pPr>
              <w:widowControl w:val="0"/>
              <w:spacing w:line="240" w:lineRule="auto"/>
              <w:ind w:firstLine="0"/>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Phối hợp giữa nhà trường, gia đình, xã hội để thực hiện giáo dục đạo đức, lối sống cho học sinh</w:t>
            </w:r>
          </w:p>
        </w:tc>
        <w:tc>
          <w:tcPr>
            <w:tcW w:w="470" w:type="pct"/>
            <w:shd w:val="clear" w:color="auto" w:fill="auto"/>
            <w:vAlign w:val="center"/>
          </w:tcPr>
          <w:p w14:paraId="1BCC551B" w14:textId="60729FED"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08E9B3FF" w14:textId="24C9FF2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72" w:type="pct"/>
            <w:vAlign w:val="center"/>
          </w:tcPr>
          <w:p w14:paraId="08AAE02F" w14:textId="073ADF8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88</w:t>
            </w:r>
          </w:p>
        </w:tc>
        <w:tc>
          <w:tcPr>
            <w:tcW w:w="472" w:type="pct"/>
            <w:vAlign w:val="center"/>
          </w:tcPr>
          <w:p w14:paraId="1E671470" w14:textId="34992D0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473" w:type="pct"/>
            <w:vAlign w:val="center"/>
          </w:tcPr>
          <w:p w14:paraId="7387CA5A" w14:textId="100CAA4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94</w:t>
            </w:r>
          </w:p>
        </w:tc>
        <w:tc>
          <w:tcPr>
            <w:tcW w:w="519" w:type="pct"/>
            <w:vMerge w:val="restart"/>
            <w:shd w:val="clear" w:color="auto" w:fill="auto"/>
            <w:vAlign w:val="center"/>
          </w:tcPr>
          <w:p w14:paraId="3B6ACB58" w14:textId="5C9763CF"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3,62</w:t>
            </w:r>
          </w:p>
        </w:tc>
        <w:tc>
          <w:tcPr>
            <w:tcW w:w="406" w:type="pct"/>
            <w:vMerge w:val="restart"/>
            <w:shd w:val="clear" w:color="auto" w:fill="auto"/>
            <w:vAlign w:val="center"/>
          </w:tcPr>
          <w:p w14:paraId="0B07B122" w14:textId="5405487D"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421D9366" w14:textId="77777777" w:rsidTr="00C60739">
        <w:trPr>
          <w:trHeight w:val="715"/>
          <w:jc w:val="center"/>
        </w:trPr>
        <w:tc>
          <w:tcPr>
            <w:tcW w:w="284" w:type="pct"/>
            <w:vMerge/>
            <w:shd w:val="clear" w:color="auto" w:fill="auto"/>
            <w:vAlign w:val="center"/>
          </w:tcPr>
          <w:p w14:paraId="7CB854F3"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469FDF92" w14:textId="77777777" w:rsidR="006A092C" w:rsidRPr="00051AD9" w:rsidRDefault="006A092C" w:rsidP="006A092C">
            <w:pPr>
              <w:widowControl w:val="0"/>
              <w:spacing w:line="240" w:lineRule="auto"/>
              <w:ind w:firstLine="0"/>
              <w:rPr>
                <w:rStyle w:val="y2iqfc"/>
                <w:rFonts w:cs="Times New Roman"/>
                <w:sz w:val="24"/>
                <w:szCs w:val="24"/>
                <w:highlight w:val="white"/>
                <w:shd w:val="clear" w:color="auto" w:fill="FFFFFF" w:themeFill="background1"/>
              </w:rPr>
            </w:pPr>
          </w:p>
        </w:tc>
        <w:tc>
          <w:tcPr>
            <w:tcW w:w="470" w:type="pct"/>
            <w:shd w:val="clear" w:color="auto" w:fill="auto"/>
            <w:vAlign w:val="center"/>
          </w:tcPr>
          <w:p w14:paraId="7E50B016" w14:textId="5C345D19"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78804A34" w14:textId="57E0C8A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14,3%</w:t>
            </w:r>
          </w:p>
        </w:tc>
        <w:tc>
          <w:tcPr>
            <w:tcW w:w="472" w:type="pct"/>
            <w:vAlign w:val="center"/>
          </w:tcPr>
          <w:p w14:paraId="6CABA3CD" w14:textId="474C9B1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21,0%</w:t>
            </w:r>
          </w:p>
        </w:tc>
        <w:tc>
          <w:tcPr>
            <w:tcW w:w="472" w:type="pct"/>
            <w:vAlign w:val="center"/>
          </w:tcPr>
          <w:p w14:paraId="0FB7D381" w14:textId="09B180C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473" w:type="pct"/>
            <w:vAlign w:val="center"/>
          </w:tcPr>
          <w:p w14:paraId="1A39C239" w14:textId="74AAA08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22,4%</w:t>
            </w:r>
          </w:p>
        </w:tc>
        <w:tc>
          <w:tcPr>
            <w:tcW w:w="519" w:type="pct"/>
            <w:vMerge/>
            <w:shd w:val="clear" w:color="auto" w:fill="auto"/>
            <w:vAlign w:val="center"/>
          </w:tcPr>
          <w:p w14:paraId="34DCCDB0" w14:textId="77777777" w:rsidR="006A092C" w:rsidRPr="00051AD9" w:rsidRDefault="006A092C" w:rsidP="006A092C">
            <w:pPr>
              <w:widowControl w:val="0"/>
              <w:spacing w:line="240" w:lineRule="auto"/>
              <w:ind w:firstLine="0"/>
              <w:jc w:val="center"/>
              <w:rPr>
                <w:sz w:val="24"/>
                <w:szCs w:val="24"/>
                <w:highlight w:val="white"/>
                <w:shd w:val="clear" w:color="auto" w:fill="FFFFFF" w:themeFill="background1"/>
              </w:rPr>
            </w:pPr>
          </w:p>
        </w:tc>
        <w:tc>
          <w:tcPr>
            <w:tcW w:w="406" w:type="pct"/>
            <w:vMerge/>
            <w:shd w:val="clear" w:color="auto" w:fill="auto"/>
            <w:vAlign w:val="center"/>
          </w:tcPr>
          <w:p w14:paraId="15CBAFA2"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534E91AD" w14:textId="77777777" w:rsidTr="00F113A9">
        <w:trPr>
          <w:jc w:val="center"/>
        </w:trPr>
        <w:tc>
          <w:tcPr>
            <w:tcW w:w="284" w:type="pct"/>
            <w:shd w:val="clear" w:color="auto" w:fill="auto"/>
          </w:tcPr>
          <w:p w14:paraId="03AC76B7"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1432" w:type="pct"/>
            <w:shd w:val="clear" w:color="auto" w:fill="auto"/>
            <w:vAlign w:val="center"/>
          </w:tcPr>
          <w:p w14:paraId="0A5308F9" w14:textId="77777777" w:rsidR="006A092C" w:rsidRPr="00051AD9" w:rsidRDefault="006A092C" w:rsidP="00F113A9">
            <w:pPr>
              <w:widowControl w:val="0"/>
              <w:spacing w:before="60" w:after="6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70" w:type="pct"/>
            <w:shd w:val="clear" w:color="auto" w:fill="auto"/>
            <w:vAlign w:val="center"/>
          </w:tcPr>
          <w:p w14:paraId="2E8BFEAB" w14:textId="77777777" w:rsidR="006A092C" w:rsidRPr="00051AD9" w:rsidDel="00B57431"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72" w:type="pct"/>
          </w:tcPr>
          <w:p w14:paraId="4BB5A12A"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472" w:type="pct"/>
          </w:tcPr>
          <w:p w14:paraId="11F4A732"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472" w:type="pct"/>
          </w:tcPr>
          <w:p w14:paraId="71BEE1F5"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473" w:type="pct"/>
          </w:tcPr>
          <w:p w14:paraId="42EF6811"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519" w:type="pct"/>
            <w:shd w:val="clear" w:color="auto" w:fill="auto"/>
            <w:vAlign w:val="center"/>
          </w:tcPr>
          <w:p w14:paraId="75783BF3" w14:textId="615B8430"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r w:rsidRPr="00051AD9">
              <w:rPr>
                <w:b/>
                <w:bCs/>
                <w:sz w:val="24"/>
                <w:szCs w:val="24"/>
                <w:highlight w:val="white"/>
                <w:shd w:val="clear" w:color="auto" w:fill="FFFFFF" w:themeFill="background1"/>
              </w:rPr>
              <w:t>3,49</w:t>
            </w:r>
          </w:p>
        </w:tc>
        <w:tc>
          <w:tcPr>
            <w:tcW w:w="406" w:type="pct"/>
            <w:shd w:val="clear" w:color="auto" w:fill="auto"/>
            <w:vAlign w:val="center"/>
          </w:tcPr>
          <w:p w14:paraId="20A0C913"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0318A741" w14:textId="77777777" w:rsidR="00C60739" w:rsidRPr="00051AD9" w:rsidRDefault="00C60739" w:rsidP="000E7C37">
      <w:pPr>
        <w:spacing w:before="160" w:line="348"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t>Kết quả khảo sát cho thấy đánh giá về nhóm năng lực này của các GV trường THCS ở Hà Nội chỉ ở mức trung bình (điểm trung bình đánh giá là 3,49).</w:t>
      </w:r>
      <w:r w:rsidRPr="00051AD9">
        <w:rPr>
          <w:rStyle w:val="y2iqfc"/>
          <w:szCs w:val="28"/>
          <w:highlight w:val="white"/>
          <w:shd w:val="clear" w:color="auto" w:fill="FFFFFF" w:themeFill="background1"/>
        </w:rPr>
        <w:t xml:space="preserve"> Trong</w:t>
      </w:r>
      <w:r w:rsidRPr="00051AD9">
        <w:rPr>
          <w:rStyle w:val="y2iqfc"/>
          <w:szCs w:val="28"/>
          <w:highlight w:val="white"/>
          <w:shd w:val="clear" w:color="auto" w:fill="FFFFFF" w:themeFill="background1"/>
          <w:lang w:val="vi-VN"/>
        </w:rPr>
        <w:t xml:space="preserve"> đó, năng lực phối hợp giữa gia đình, nhà trường, xã hội của GV để thực hiện hoạt </w:t>
      </w:r>
      <w:r w:rsidRPr="00051AD9">
        <w:rPr>
          <w:rStyle w:val="y2iqfc"/>
          <w:szCs w:val="28"/>
          <w:highlight w:val="white"/>
          <w:u w:color="FF0000"/>
          <w:shd w:val="clear" w:color="auto" w:fill="FFFFFF" w:themeFill="background1"/>
          <w:lang w:val="vi-VN"/>
        </w:rPr>
        <w:t>đ</w:t>
      </w:r>
      <w:r w:rsidRPr="00051AD9">
        <w:rPr>
          <w:rStyle w:val="y2iqfc"/>
          <w:szCs w:val="28"/>
          <w:highlight w:val="white"/>
          <w:u w:color="FF0000"/>
          <w:shd w:val="clear" w:color="auto" w:fill="FFFFFF" w:themeFill="background1"/>
        </w:rPr>
        <w:t>ộn</w:t>
      </w:r>
      <w:r w:rsidRPr="00051AD9">
        <w:rPr>
          <w:rStyle w:val="y2iqfc"/>
          <w:szCs w:val="28"/>
          <w:highlight w:val="white"/>
          <w:u w:color="FF0000"/>
          <w:shd w:val="clear" w:color="auto" w:fill="FFFFFF" w:themeFill="background1"/>
          <w:lang w:val="vi-VN"/>
        </w:rPr>
        <w:t>g</w:t>
      </w:r>
      <w:r w:rsidRPr="00051AD9">
        <w:rPr>
          <w:rStyle w:val="y2iqfc"/>
          <w:szCs w:val="28"/>
          <w:highlight w:val="white"/>
          <w:shd w:val="clear" w:color="auto" w:fill="FFFFFF" w:themeFill="background1"/>
          <w:lang w:val="vi-VN"/>
        </w:rPr>
        <w:t xml:space="preserve"> dạy học hay giáo dục đạo đức, lối sống chỉ được đánh giá ở mức 3,52 và 3,62. Các hoạt động phối hợp này cũng không phải được thực hiện thường xuyên và chặt chẽ. </w:t>
      </w:r>
    </w:p>
    <w:p w14:paraId="59C5D064" w14:textId="08CBAE83" w:rsidR="00C703BC" w:rsidRPr="00051AD9" w:rsidRDefault="00C411CE" w:rsidP="00C703BC">
      <w:pPr>
        <w:rPr>
          <w:rStyle w:val="y2iqfc"/>
          <w:i/>
          <w:iCs/>
          <w:szCs w:val="28"/>
          <w:highlight w:val="white"/>
          <w:shd w:val="clear" w:color="auto" w:fill="FFFFFF" w:themeFill="background1"/>
        </w:rPr>
      </w:pPr>
      <w:r w:rsidRPr="00051AD9">
        <w:rPr>
          <w:rStyle w:val="y2iqfc"/>
          <w:i/>
          <w:iCs/>
          <w:szCs w:val="28"/>
          <w:highlight w:val="white"/>
          <w:shd w:val="clear" w:color="auto" w:fill="FFFFFF" w:themeFill="background1"/>
        </w:rPr>
        <w:t>2</w:t>
      </w:r>
      <w:r w:rsidRPr="00051AD9">
        <w:rPr>
          <w:rStyle w:val="y2iqfc"/>
          <w:i/>
          <w:iCs/>
          <w:szCs w:val="28"/>
          <w:highlight w:val="white"/>
          <w:shd w:val="clear" w:color="auto" w:fill="FFFFFF" w:themeFill="background1"/>
          <w:lang w:val="vi-VN"/>
        </w:rPr>
        <w:t>.3.</w:t>
      </w:r>
      <w:r w:rsidR="00355002" w:rsidRPr="00051AD9">
        <w:rPr>
          <w:rStyle w:val="y2iqfc"/>
          <w:i/>
          <w:iCs/>
          <w:szCs w:val="28"/>
          <w:highlight w:val="white"/>
          <w:shd w:val="clear" w:color="auto" w:fill="FFFFFF" w:themeFill="background1"/>
        </w:rPr>
        <w:t>4</w:t>
      </w:r>
      <w:r w:rsidRPr="00051AD9">
        <w:rPr>
          <w:rStyle w:val="y2iqfc"/>
          <w:i/>
          <w:iCs/>
          <w:szCs w:val="28"/>
          <w:highlight w:val="white"/>
          <w:shd w:val="clear" w:color="auto" w:fill="FFFFFF" w:themeFill="background1"/>
          <w:lang w:val="vi-VN"/>
        </w:rPr>
        <w:t>.5</w:t>
      </w:r>
      <w:r w:rsidR="00C703BC" w:rsidRPr="00051AD9">
        <w:rPr>
          <w:rStyle w:val="y2iqfc"/>
          <w:i/>
          <w:iCs/>
          <w:szCs w:val="28"/>
          <w:highlight w:val="white"/>
          <w:shd w:val="clear" w:color="auto" w:fill="FFFFFF" w:themeFill="background1"/>
        </w:rPr>
        <w:t xml:space="preserve">. </w:t>
      </w:r>
      <w:bookmarkStart w:id="261" w:name="_Hlk177917224"/>
      <w:r w:rsidR="00C703BC" w:rsidRPr="00051AD9">
        <w:rPr>
          <w:rStyle w:val="y2iqfc"/>
          <w:i/>
          <w:iCs/>
          <w:szCs w:val="28"/>
          <w:highlight w:val="white"/>
          <w:shd w:val="clear" w:color="auto" w:fill="FFFFFF" w:themeFill="background1"/>
        </w:rPr>
        <w:t>Phát triển năng lực đ</w:t>
      </w:r>
      <w:r w:rsidR="00C703BC" w:rsidRPr="00051AD9">
        <w:rPr>
          <w:rStyle w:val="y2iqfc"/>
          <w:i/>
          <w:iCs/>
          <w:szCs w:val="28"/>
          <w:highlight w:val="white"/>
          <w:shd w:val="clear" w:color="auto" w:fill="FFFFFF" w:themeFill="background1"/>
          <w:lang w:val="vi-VN"/>
        </w:rPr>
        <w:t>ịnh hướng phát triển nghề nghiệp cho bản thân</w:t>
      </w:r>
      <w:r w:rsidR="00C703BC" w:rsidRPr="00051AD9">
        <w:rPr>
          <w:rStyle w:val="y2iqfc"/>
          <w:i/>
          <w:iCs/>
          <w:szCs w:val="28"/>
          <w:highlight w:val="white"/>
          <w:shd w:val="clear" w:color="auto" w:fill="FFFFFF" w:themeFill="background1"/>
        </w:rPr>
        <w:t xml:space="preserve"> của giáo viên</w:t>
      </w:r>
      <w:bookmarkEnd w:id="261"/>
    </w:p>
    <w:p w14:paraId="514F3DB1" w14:textId="48407588" w:rsidR="00C703BC" w:rsidRPr="00051AD9" w:rsidRDefault="00C703BC" w:rsidP="00C703BC">
      <w:pPr>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lang w:val="vi-VN"/>
        </w:rPr>
        <w:t xml:space="preserve">Về lý thuyết, khi tham gia chương trình </w:t>
      </w:r>
      <w:r w:rsidR="00EE1041" w:rsidRPr="00051AD9">
        <w:rPr>
          <w:rStyle w:val="y2iqfc"/>
          <w:szCs w:val="28"/>
          <w:highlight w:val="white"/>
          <w:shd w:val="clear" w:color="auto" w:fill="FFFFFF" w:themeFill="background1"/>
          <w:lang w:val="vi-VN"/>
        </w:rPr>
        <w:t>PTNN GV</w:t>
      </w:r>
      <w:r w:rsidRPr="00051AD9">
        <w:rPr>
          <w:rStyle w:val="y2iqfc"/>
          <w:szCs w:val="28"/>
          <w:highlight w:val="white"/>
          <w:shd w:val="clear" w:color="auto" w:fill="FFFFFF" w:themeFill="background1"/>
          <w:lang w:val="vi-VN"/>
        </w:rPr>
        <w:t xml:space="preserve"> thì đội ngũ GV sẽ có năng lực tốt trong việc định hướng PTNN cho bản thân. Nhưng trên thực tế, kết quả khảo sát tại các trường THCS ở Hà Nội lại chỉ ra năng lực này ở đội ngũ GV của trường chỉ ở mức "trung bình" (với điểm đánh giá trung </w:t>
      </w:r>
      <w:r w:rsidRPr="00051AD9">
        <w:rPr>
          <w:rStyle w:val="y2iqfc"/>
          <w:szCs w:val="28"/>
          <w:highlight w:val="white"/>
          <w:u w:val="wave" w:color="FF0000"/>
          <w:shd w:val="clear" w:color="auto" w:fill="FFFFFF" w:themeFill="background1"/>
          <w:lang w:val="vi-VN"/>
        </w:rPr>
        <w:t>bình chung</w:t>
      </w:r>
      <w:r w:rsidRPr="00051AD9">
        <w:rPr>
          <w:rStyle w:val="y2iqfc"/>
          <w:szCs w:val="28"/>
          <w:highlight w:val="white"/>
          <w:shd w:val="clear" w:color="auto" w:fill="FFFFFF" w:themeFill="background1"/>
          <w:lang w:val="vi-VN"/>
        </w:rPr>
        <w:t xml:space="preserve"> là 3,48).</w:t>
      </w:r>
    </w:p>
    <w:p w14:paraId="4446461C" w14:textId="6BE9B367" w:rsidR="00C411CE" w:rsidRPr="00051AD9" w:rsidRDefault="00C411CE" w:rsidP="00C703BC">
      <w:pPr>
        <w:rPr>
          <w:rStyle w:val="y2iqfc"/>
          <w:szCs w:val="28"/>
          <w:highlight w:val="white"/>
          <w:shd w:val="clear" w:color="auto" w:fill="FFFFFF" w:themeFill="background1"/>
        </w:rPr>
      </w:pPr>
      <w:r w:rsidRPr="00051AD9">
        <w:rPr>
          <w:rStyle w:val="y2iqfc"/>
          <w:szCs w:val="28"/>
          <w:highlight w:val="white"/>
          <w:shd w:val="clear" w:color="auto" w:fill="FFFFFF" w:themeFill="background1"/>
        </w:rPr>
        <w:lastRenderedPageBreak/>
        <w:t>Nh</w:t>
      </w:r>
      <w:r w:rsidRPr="00051AD9">
        <w:rPr>
          <w:rStyle w:val="y2iqfc"/>
          <w:szCs w:val="28"/>
          <w:highlight w:val="white"/>
          <w:shd w:val="clear" w:color="auto" w:fill="FFFFFF" w:themeFill="background1"/>
          <w:lang w:val="vi-VN"/>
        </w:rPr>
        <w:t xml:space="preserve">ững năng lực được đòi hỏi cao trong bối cảnh hiện nay là "Tự học, tự bồi dưỡng chuyên môn, luôn duy trì học hỏi và bồi dưỡng cho bản thân" và "Thiết kế, triển khai kế hoạch PTNN của bản thân" lại bị đánh giá thấp nhất (điểm trung bình đánh giá là 3,19). Chỉ có năng lực "Nắm vững mục tiêu, nội dung, chương trình, phương pháp dạy học và GD học sinh và khả năng hợp tác tổ chức các hoạt động trong trường THCS" và "Chủ động tham gia tích cực vào các hoạt động </w:t>
      </w:r>
      <w:r w:rsidR="00EE1041" w:rsidRPr="00051AD9">
        <w:rPr>
          <w:rStyle w:val="y2iqfc"/>
          <w:szCs w:val="28"/>
          <w:highlight w:val="white"/>
          <w:shd w:val="clear" w:color="auto" w:fill="FFFFFF" w:themeFill="background1"/>
          <w:lang w:val="vi-VN"/>
        </w:rPr>
        <w:t>PTNN GV</w:t>
      </w:r>
      <w:r w:rsidRPr="00051AD9">
        <w:rPr>
          <w:rStyle w:val="y2iqfc"/>
          <w:szCs w:val="28"/>
          <w:highlight w:val="white"/>
          <w:shd w:val="clear" w:color="auto" w:fill="FFFFFF" w:themeFill="background1"/>
          <w:lang w:val="vi-VN"/>
        </w:rPr>
        <w:t xml:space="preserve"> của nhà trường" là được đánh giá cao. </w:t>
      </w:r>
    </w:p>
    <w:p w14:paraId="0EC8DD91" w14:textId="040F3A84" w:rsidR="00DE1708" w:rsidRPr="00051AD9" w:rsidRDefault="00DE1708" w:rsidP="00DE1708">
      <w:pPr>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t>Như vậy, kết quả đánh giá cho thấy các chương trình PTNN GV chưa thật sự phát huy hiệu quả trong thời gian qua ở các trường THCS tại Hà Nội. Điều này có thể đến từ việc lựa chọn và xây dựng nội dung chương trình cũng như việc tổ chức các hoạt động PTNN GV chưa phù hợp.</w:t>
      </w:r>
    </w:p>
    <w:p w14:paraId="67FE8E02" w14:textId="7F945DD1" w:rsidR="00C703BC" w:rsidRPr="00051AD9" w:rsidRDefault="00C703BC" w:rsidP="00C703BC">
      <w:pPr>
        <w:pStyle w:val="abang"/>
        <w:rPr>
          <w:rStyle w:val="y2iqfc"/>
          <w:bCs/>
          <w:color w:val="auto"/>
          <w:highlight w:val="white"/>
          <w:shd w:val="clear" w:color="auto" w:fill="FFFFFF" w:themeFill="background1"/>
          <w:lang w:val="en-US"/>
        </w:rPr>
      </w:pPr>
      <w:bookmarkStart w:id="262" w:name="_Toc165800986"/>
      <w:bookmarkStart w:id="263" w:name="_Toc177945267"/>
      <w:bookmarkStart w:id="264" w:name="_Toc187450125"/>
      <w:r w:rsidRPr="00051AD9">
        <w:rPr>
          <w:rStyle w:val="y2iqfc"/>
          <w:color w:val="auto"/>
          <w:highlight w:val="white"/>
          <w:shd w:val="clear" w:color="auto" w:fill="FFFFFF" w:themeFill="background1"/>
        </w:rPr>
        <w:t>Bảng 2.</w:t>
      </w:r>
      <w:r w:rsidR="00A344F0" w:rsidRPr="00051AD9">
        <w:rPr>
          <w:rStyle w:val="y2iqfc"/>
          <w:color w:val="auto"/>
          <w:highlight w:val="white"/>
          <w:shd w:val="clear" w:color="auto" w:fill="FFFFFF" w:themeFill="background1"/>
          <w:lang w:val="en-US"/>
        </w:rPr>
        <w:t>1</w:t>
      </w:r>
      <w:r w:rsidR="00DE1708" w:rsidRPr="00051AD9">
        <w:rPr>
          <w:rStyle w:val="y2iqfc"/>
          <w:color w:val="auto"/>
          <w:highlight w:val="white"/>
          <w:shd w:val="clear" w:color="auto" w:fill="FFFFFF" w:themeFill="background1"/>
          <w:lang w:val="en-US"/>
        </w:rPr>
        <w:t>2</w:t>
      </w:r>
      <w:r w:rsidRPr="00051AD9">
        <w:rPr>
          <w:rStyle w:val="y2iqfc"/>
          <w:color w:val="auto"/>
          <w:highlight w:val="white"/>
          <w:shd w:val="clear" w:color="auto" w:fill="FFFFFF" w:themeFill="background1"/>
        </w:rPr>
        <w:t>. Kết quả khảo sát về phát triển năng lực định hướng</w:t>
      </w:r>
      <w:r w:rsidRPr="00051AD9">
        <w:rPr>
          <w:rStyle w:val="y2iqfc"/>
          <w:bCs/>
          <w:color w:val="auto"/>
          <w:highlight w:val="white"/>
          <w:shd w:val="clear" w:color="auto" w:fill="FFFFFF" w:themeFill="background1"/>
        </w:rPr>
        <w:t xml:space="preserve"> phát triển</w:t>
      </w:r>
      <w:bookmarkEnd w:id="262"/>
      <w:bookmarkEnd w:id="263"/>
      <w:bookmarkEnd w:id="264"/>
      <w:r w:rsidRPr="00051AD9">
        <w:rPr>
          <w:rStyle w:val="y2iqfc"/>
          <w:bCs/>
          <w:color w:val="auto"/>
          <w:highlight w:val="white"/>
          <w:shd w:val="clear" w:color="auto" w:fill="FFFFFF" w:themeFill="background1"/>
        </w:rPr>
        <w:t xml:space="preserve"> </w:t>
      </w:r>
    </w:p>
    <w:p w14:paraId="2B9AD358" w14:textId="77777777" w:rsidR="00C703BC" w:rsidRPr="00051AD9" w:rsidRDefault="00C703BC" w:rsidP="00C703BC">
      <w:pPr>
        <w:pStyle w:val="abang"/>
        <w:rPr>
          <w:rStyle w:val="y2iqfc"/>
          <w:bCs/>
          <w:color w:val="auto"/>
          <w:highlight w:val="white"/>
          <w:shd w:val="clear" w:color="auto" w:fill="FFFFFF" w:themeFill="background1"/>
          <w:lang w:val="en-US"/>
        </w:rPr>
      </w:pPr>
      <w:bookmarkStart w:id="265" w:name="_Toc165800987"/>
      <w:bookmarkStart w:id="266" w:name="_Toc177945268"/>
      <w:bookmarkStart w:id="267" w:name="_Toc187450126"/>
      <w:r w:rsidRPr="00051AD9">
        <w:rPr>
          <w:rStyle w:val="y2iqfc"/>
          <w:bCs/>
          <w:color w:val="auto"/>
          <w:highlight w:val="white"/>
          <w:shd w:val="clear" w:color="auto" w:fill="FFFFFF" w:themeFill="background1"/>
        </w:rPr>
        <w:t>nghề nghiệp cho bản thân của giáo viên</w:t>
      </w:r>
      <w:bookmarkEnd w:id="265"/>
      <w:bookmarkEnd w:id="266"/>
      <w:bookmarkEnd w:id="267"/>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2"/>
        <w:gridCol w:w="2753"/>
        <w:gridCol w:w="826"/>
        <w:gridCol w:w="826"/>
        <w:gridCol w:w="826"/>
        <w:gridCol w:w="828"/>
        <w:gridCol w:w="826"/>
        <w:gridCol w:w="707"/>
        <w:gridCol w:w="656"/>
      </w:tblGrid>
      <w:tr w:rsidR="006A092C" w:rsidRPr="00051AD9" w14:paraId="14F38616" w14:textId="77777777" w:rsidTr="00F113A9">
        <w:trPr>
          <w:trHeight w:val="355"/>
          <w:jc w:val="center"/>
        </w:trPr>
        <w:tc>
          <w:tcPr>
            <w:tcW w:w="287" w:type="pct"/>
            <w:vMerge w:val="restart"/>
            <w:shd w:val="clear" w:color="auto" w:fill="auto"/>
            <w:vAlign w:val="center"/>
          </w:tcPr>
          <w:p w14:paraId="3EA383A7" w14:textId="77777777" w:rsidR="006A092C" w:rsidRPr="00051AD9" w:rsidRDefault="006A092C"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573" w:type="pct"/>
            <w:vMerge w:val="restart"/>
            <w:shd w:val="clear" w:color="auto" w:fill="auto"/>
            <w:vAlign w:val="center"/>
          </w:tcPr>
          <w:p w14:paraId="21FE61A1"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60" w:type="pct"/>
            <w:gridSpan w:val="5"/>
            <w:shd w:val="clear" w:color="auto" w:fill="auto"/>
            <w:vAlign w:val="center"/>
          </w:tcPr>
          <w:p w14:paraId="36F42DAA"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04" w:type="pct"/>
            <w:vMerge w:val="restart"/>
            <w:shd w:val="clear" w:color="auto" w:fill="auto"/>
            <w:vAlign w:val="center"/>
          </w:tcPr>
          <w:p w14:paraId="508893DF"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75" w:type="pct"/>
            <w:vMerge w:val="restart"/>
            <w:shd w:val="clear" w:color="auto" w:fill="auto"/>
            <w:vAlign w:val="center"/>
          </w:tcPr>
          <w:p w14:paraId="229DA5EF"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6A092C" w:rsidRPr="00051AD9" w14:paraId="0A7C5FF3" w14:textId="77777777" w:rsidTr="00F113A9">
        <w:trPr>
          <w:trHeight w:val="418"/>
          <w:jc w:val="center"/>
        </w:trPr>
        <w:tc>
          <w:tcPr>
            <w:tcW w:w="287" w:type="pct"/>
            <w:vMerge/>
            <w:shd w:val="clear" w:color="auto" w:fill="auto"/>
            <w:vAlign w:val="center"/>
          </w:tcPr>
          <w:p w14:paraId="5D6BBFAD"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573" w:type="pct"/>
            <w:vMerge/>
            <w:shd w:val="clear" w:color="auto" w:fill="auto"/>
            <w:vAlign w:val="center"/>
          </w:tcPr>
          <w:p w14:paraId="09A526D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72" w:type="pct"/>
            <w:shd w:val="clear" w:color="auto" w:fill="auto"/>
            <w:vAlign w:val="center"/>
          </w:tcPr>
          <w:p w14:paraId="1FCFDB87"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0425803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2DB4A455"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3" w:type="pct"/>
            <w:vAlign w:val="center"/>
          </w:tcPr>
          <w:p w14:paraId="06112F5E"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2" w:type="pct"/>
            <w:vAlign w:val="center"/>
          </w:tcPr>
          <w:p w14:paraId="5C52DE7F"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04" w:type="pct"/>
            <w:vMerge/>
            <w:shd w:val="clear" w:color="auto" w:fill="auto"/>
            <w:vAlign w:val="center"/>
          </w:tcPr>
          <w:p w14:paraId="722E9490"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375" w:type="pct"/>
            <w:vMerge/>
            <w:shd w:val="clear" w:color="auto" w:fill="auto"/>
            <w:vAlign w:val="center"/>
          </w:tcPr>
          <w:p w14:paraId="00063DC5"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r>
      <w:tr w:rsidR="006A092C" w:rsidRPr="00051AD9" w14:paraId="2A00E39A" w14:textId="77777777" w:rsidTr="00F113A9">
        <w:trPr>
          <w:trHeight w:val="822"/>
          <w:jc w:val="center"/>
        </w:trPr>
        <w:tc>
          <w:tcPr>
            <w:tcW w:w="287" w:type="pct"/>
            <w:vMerge w:val="restart"/>
            <w:shd w:val="clear" w:color="auto" w:fill="auto"/>
            <w:vAlign w:val="center"/>
          </w:tcPr>
          <w:p w14:paraId="6079954A"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73" w:type="pct"/>
            <w:vMerge w:val="restart"/>
            <w:shd w:val="clear" w:color="auto" w:fill="auto"/>
            <w:vAlign w:val="center"/>
          </w:tcPr>
          <w:p w14:paraId="33611F3B" w14:textId="777FC174" w:rsidR="006A092C" w:rsidRPr="00051AD9" w:rsidRDefault="006A092C" w:rsidP="00F113A9">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Nắm vững mục tiêu, nội dung, chương trình, phương pháp dạy học và GD học sinh và khả năng hợp tác tổ chức các hoạt động trong trường THCS</w:t>
            </w:r>
          </w:p>
        </w:tc>
        <w:tc>
          <w:tcPr>
            <w:tcW w:w="472" w:type="pct"/>
            <w:shd w:val="clear" w:color="auto" w:fill="auto"/>
            <w:vAlign w:val="center"/>
          </w:tcPr>
          <w:p w14:paraId="2FF7D88D" w14:textId="13233FF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w:t>
            </w:r>
          </w:p>
        </w:tc>
        <w:tc>
          <w:tcPr>
            <w:tcW w:w="472" w:type="pct"/>
            <w:vAlign w:val="center"/>
          </w:tcPr>
          <w:p w14:paraId="523B62F4" w14:textId="4A5AA8D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72" w:type="pct"/>
            <w:vAlign w:val="center"/>
          </w:tcPr>
          <w:p w14:paraId="4B4FFA4A" w14:textId="130C61C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73" w:type="pct"/>
            <w:vAlign w:val="center"/>
          </w:tcPr>
          <w:p w14:paraId="5641C5F1" w14:textId="5D10CE9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72" w:type="pct"/>
            <w:vAlign w:val="center"/>
          </w:tcPr>
          <w:p w14:paraId="34539F52" w14:textId="68D1430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142</w:t>
            </w:r>
          </w:p>
        </w:tc>
        <w:tc>
          <w:tcPr>
            <w:tcW w:w="404" w:type="pct"/>
            <w:vMerge w:val="restart"/>
            <w:shd w:val="clear" w:color="auto" w:fill="auto"/>
            <w:vAlign w:val="center"/>
          </w:tcPr>
          <w:p w14:paraId="0713CE6E" w14:textId="36EBCC03"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3,83</w:t>
            </w:r>
          </w:p>
        </w:tc>
        <w:tc>
          <w:tcPr>
            <w:tcW w:w="375" w:type="pct"/>
            <w:vMerge w:val="restart"/>
            <w:shd w:val="clear" w:color="auto" w:fill="auto"/>
            <w:vAlign w:val="center"/>
          </w:tcPr>
          <w:p w14:paraId="1DE309EF" w14:textId="4D71E55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262EBB51" w14:textId="77777777" w:rsidTr="00F113A9">
        <w:trPr>
          <w:jc w:val="center"/>
        </w:trPr>
        <w:tc>
          <w:tcPr>
            <w:tcW w:w="287" w:type="pct"/>
            <w:vMerge/>
            <w:shd w:val="clear" w:color="auto" w:fill="auto"/>
            <w:vAlign w:val="center"/>
          </w:tcPr>
          <w:p w14:paraId="7F28533F"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490EA2F4" w14:textId="77777777" w:rsidR="006A092C" w:rsidRPr="00051AD9" w:rsidRDefault="006A092C" w:rsidP="00F113A9">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518E4946" w14:textId="5C6D7FAD"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72" w:type="pct"/>
            <w:vAlign w:val="center"/>
          </w:tcPr>
          <w:p w14:paraId="5A9DEC14" w14:textId="6FC7E96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72" w:type="pct"/>
            <w:vAlign w:val="center"/>
          </w:tcPr>
          <w:p w14:paraId="77769973" w14:textId="6351572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73" w:type="pct"/>
            <w:vAlign w:val="center"/>
          </w:tcPr>
          <w:p w14:paraId="1BE9B6FB" w14:textId="428850A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72" w:type="pct"/>
            <w:vAlign w:val="center"/>
          </w:tcPr>
          <w:p w14:paraId="701D8BBB" w14:textId="028ACAF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33,8%</w:t>
            </w:r>
          </w:p>
        </w:tc>
        <w:tc>
          <w:tcPr>
            <w:tcW w:w="404" w:type="pct"/>
            <w:vMerge/>
            <w:shd w:val="clear" w:color="auto" w:fill="auto"/>
            <w:vAlign w:val="center"/>
          </w:tcPr>
          <w:p w14:paraId="388668E4" w14:textId="777777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1772B24C"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7BB69962" w14:textId="77777777" w:rsidTr="00F113A9">
        <w:trPr>
          <w:trHeight w:val="454"/>
          <w:jc w:val="center"/>
        </w:trPr>
        <w:tc>
          <w:tcPr>
            <w:tcW w:w="287" w:type="pct"/>
            <w:vMerge w:val="restart"/>
            <w:shd w:val="clear" w:color="auto" w:fill="auto"/>
            <w:vAlign w:val="center"/>
          </w:tcPr>
          <w:p w14:paraId="69D4E49F"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73" w:type="pct"/>
            <w:vMerge w:val="restart"/>
            <w:shd w:val="clear" w:color="auto" w:fill="auto"/>
            <w:vAlign w:val="center"/>
          </w:tcPr>
          <w:p w14:paraId="27538B91" w14:textId="7E0FDFB0" w:rsidR="006A092C" w:rsidRPr="00051AD9" w:rsidRDefault="006A092C" w:rsidP="00F113A9">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Tự học, tự bồi dưỡng chuyên môn, luôn duy trì học hỏi và bồi dưỡng cho bản thân</w:t>
            </w:r>
          </w:p>
        </w:tc>
        <w:tc>
          <w:tcPr>
            <w:tcW w:w="472" w:type="pct"/>
            <w:shd w:val="clear" w:color="auto" w:fill="auto"/>
            <w:vAlign w:val="center"/>
          </w:tcPr>
          <w:p w14:paraId="4B1E116B" w14:textId="7A9A6FB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w:t>
            </w:r>
          </w:p>
        </w:tc>
        <w:tc>
          <w:tcPr>
            <w:tcW w:w="472" w:type="pct"/>
            <w:vAlign w:val="center"/>
          </w:tcPr>
          <w:p w14:paraId="5B8F043F" w14:textId="11BC7BA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82</w:t>
            </w:r>
          </w:p>
        </w:tc>
        <w:tc>
          <w:tcPr>
            <w:tcW w:w="472" w:type="pct"/>
            <w:vAlign w:val="center"/>
          </w:tcPr>
          <w:p w14:paraId="18A2BE94" w14:textId="06E063C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473" w:type="pct"/>
            <w:vAlign w:val="center"/>
          </w:tcPr>
          <w:p w14:paraId="3675F780" w14:textId="695F8B6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104</w:t>
            </w:r>
          </w:p>
        </w:tc>
        <w:tc>
          <w:tcPr>
            <w:tcW w:w="472" w:type="pct"/>
            <w:vAlign w:val="center"/>
          </w:tcPr>
          <w:p w14:paraId="66A4CB21" w14:textId="1174A3CD"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04" w:type="pct"/>
            <w:vMerge w:val="restart"/>
            <w:shd w:val="clear" w:color="auto" w:fill="auto"/>
            <w:vAlign w:val="center"/>
          </w:tcPr>
          <w:p w14:paraId="5B11A4D3" w14:textId="57D508B4"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3,19</w:t>
            </w:r>
          </w:p>
        </w:tc>
        <w:tc>
          <w:tcPr>
            <w:tcW w:w="375" w:type="pct"/>
            <w:vMerge w:val="restart"/>
            <w:shd w:val="clear" w:color="auto" w:fill="auto"/>
            <w:vAlign w:val="center"/>
          </w:tcPr>
          <w:p w14:paraId="4EED2BD0" w14:textId="0049FEFB"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6A092C" w:rsidRPr="00051AD9" w14:paraId="29301BE9" w14:textId="77777777" w:rsidTr="00F113A9">
        <w:trPr>
          <w:jc w:val="center"/>
        </w:trPr>
        <w:tc>
          <w:tcPr>
            <w:tcW w:w="287" w:type="pct"/>
            <w:vMerge/>
            <w:shd w:val="clear" w:color="auto" w:fill="auto"/>
            <w:vAlign w:val="center"/>
          </w:tcPr>
          <w:p w14:paraId="2727481A"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2905DEE5" w14:textId="77777777" w:rsidR="006A092C" w:rsidRPr="00051AD9" w:rsidRDefault="006A092C" w:rsidP="00F113A9">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6144BBAD" w14:textId="2BB53DC3"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10,5%</w:t>
            </w:r>
          </w:p>
        </w:tc>
        <w:tc>
          <w:tcPr>
            <w:tcW w:w="472" w:type="pct"/>
            <w:vAlign w:val="center"/>
          </w:tcPr>
          <w:p w14:paraId="24E0B670" w14:textId="630F3AA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19,5%</w:t>
            </w:r>
          </w:p>
        </w:tc>
        <w:tc>
          <w:tcPr>
            <w:tcW w:w="472" w:type="pct"/>
            <w:vAlign w:val="center"/>
          </w:tcPr>
          <w:p w14:paraId="5BC3B151" w14:textId="5A4915B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27,9%</w:t>
            </w:r>
          </w:p>
        </w:tc>
        <w:tc>
          <w:tcPr>
            <w:tcW w:w="473" w:type="pct"/>
            <w:vAlign w:val="center"/>
          </w:tcPr>
          <w:p w14:paraId="7D7646F7" w14:textId="40D2140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24,8%</w:t>
            </w:r>
          </w:p>
        </w:tc>
        <w:tc>
          <w:tcPr>
            <w:tcW w:w="472" w:type="pct"/>
            <w:vAlign w:val="center"/>
          </w:tcPr>
          <w:p w14:paraId="3D8D6A11" w14:textId="5656F32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04" w:type="pct"/>
            <w:vMerge/>
            <w:shd w:val="clear" w:color="auto" w:fill="auto"/>
            <w:vAlign w:val="center"/>
          </w:tcPr>
          <w:p w14:paraId="752ADD39" w14:textId="777777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0875C5C0"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06D29814" w14:textId="77777777" w:rsidTr="00F113A9">
        <w:trPr>
          <w:trHeight w:val="455"/>
          <w:jc w:val="center"/>
        </w:trPr>
        <w:tc>
          <w:tcPr>
            <w:tcW w:w="287" w:type="pct"/>
            <w:vMerge w:val="restart"/>
            <w:shd w:val="clear" w:color="auto" w:fill="auto"/>
            <w:vAlign w:val="center"/>
          </w:tcPr>
          <w:p w14:paraId="35AB8639"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573" w:type="pct"/>
            <w:vMerge w:val="restart"/>
            <w:shd w:val="clear" w:color="auto" w:fill="auto"/>
            <w:vAlign w:val="center"/>
          </w:tcPr>
          <w:p w14:paraId="1049049D" w14:textId="48727F09" w:rsidR="006A092C" w:rsidRPr="00051AD9" w:rsidRDefault="006A092C" w:rsidP="00F113A9">
            <w:pPr>
              <w:widowControl w:val="0"/>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Xác định được các mục tiêu ưu tiên trong quá trình PTNN GV</w:t>
            </w:r>
          </w:p>
        </w:tc>
        <w:tc>
          <w:tcPr>
            <w:tcW w:w="472" w:type="pct"/>
            <w:shd w:val="clear" w:color="auto" w:fill="auto"/>
            <w:vAlign w:val="center"/>
          </w:tcPr>
          <w:p w14:paraId="5C42AE96" w14:textId="0AC1A1B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472" w:type="pct"/>
            <w:vAlign w:val="center"/>
          </w:tcPr>
          <w:p w14:paraId="05308923" w14:textId="4164E44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472" w:type="pct"/>
            <w:vAlign w:val="center"/>
          </w:tcPr>
          <w:p w14:paraId="3209B29F" w14:textId="569593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73" w:type="pct"/>
            <w:vAlign w:val="center"/>
          </w:tcPr>
          <w:p w14:paraId="39164C5D" w14:textId="43470DC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72" w:type="pct"/>
            <w:vAlign w:val="center"/>
          </w:tcPr>
          <w:p w14:paraId="277C5405" w14:textId="17E7709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w:t>
            </w:r>
          </w:p>
        </w:tc>
        <w:tc>
          <w:tcPr>
            <w:tcW w:w="404" w:type="pct"/>
            <w:vMerge w:val="restart"/>
            <w:shd w:val="clear" w:color="auto" w:fill="auto"/>
            <w:vAlign w:val="center"/>
          </w:tcPr>
          <w:p w14:paraId="67AFFB30" w14:textId="19074E5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3,36</w:t>
            </w:r>
          </w:p>
        </w:tc>
        <w:tc>
          <w:tcPr>
            <w:tcW w:w="375" w:type="pct"/>
            <w:vMerge w:val="restart"/>
            <w:shd w:val="clear" w:color="auto" w:fill="auto"/>
            <w:vAlign w:val="center"/>
          </w:tcPr>
          <w:p w14:paraId="65444331" w14:textId="462472E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30890BE5" w14:textId="77777777" w:rsidTr="00F113A9">
        <w:trPr>
          <w:jc w:val="center"/>
        </w:trPr>
        <w:tc>
          <w:tcPr>
            <w:tcW w:w="287" w:type="pct"/>
            <w:vMerge/>
            <w:shd w:val="clear" w:color="auto" w:fill="auto"/>
            <w:vAlign w:val="center"/>
          </w:tcPr>
          <w:p w14:paraId="5820F29C"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03081F1F" w14:textId="77777777" w:rsidR="006A092C" w:rsidRPr="00051AD9" w:rsidRDefault="006A092C" w:rsidP="00F113A9">
            <w:pPr>
              <w:widowControl w:val="0"/>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699E9092" w14:textId="6665B119"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72" w:type="pct"/>
            <w:vAlign w:val="center"/>
          </w:tcPr>
          <w:p w14:paraId="031D269C" w14:textId="6648043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472" w:type="pct"/>
            <w:vAlign w:val="center"/>
          </w:tcPr>
          <w:p w14:paraId="105ED291" w14:textId="73D5AC2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73" w:type="pct"/>
            <w:vAlign w:val="center"/>
          </w:tcPr>
          <w:p w14:paraId="20C0B862" w14:textId="673A6AF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42,6%</w:t>
            </w:r>
          </w:p>
        </w:tc>
        <w:tc>
          <w:tcPr>
            <w:tcW w:w="472" w:type="pct"/>
            <w:vAlign w:val="center"/>
          </w:tcPr>
          <w:p w14:paraId="1C6E3875" w14:textId="4727AB3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11,0%</w:t>
            </w:r>
          </w:p>
        </w:tc>
        <w:tc>
          <w:tcPr>
            <w:tcW w:w="404" w:type="pct"/>
            <w:vMerge/>
            <w:shd w:val="clear" w:color="auto" w:fill="auto"/>
            <w:vAlign w:val="center"/>
          </w:tcPr>
          <w:p w14:paraId="4B78A477" w14:textId="777777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6E4A3967"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741A5DDB" w14:textId="77777777" w:rsidTr="00F113A9">
        <w:trPr>
          <w:trHeight w:val="439"/>
          <w:jc w:val="center"/>
        </w:trPr>
        <w:tc>
          <w:tcPr>
            <w:tcW w:w="287" w:type="pct"/>
            <w:vMerge w:val="restart"/>
            <w:shd w:val="clear" w:color="auto" w:fill="auto"/>
            <w:vAlign w:val="center"/>
          </w:tcPr>
          <w:p w14:paraId="149A2430"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73" w:type="pct"/>
            <w:vMerge w:val="restart"/>
            <w:shd w:val="clear" w:color="auto" w:fill="auto"/>
            <w:vAlign w:val="center"/>
          </w:tcPr>
          <w:p w14:paraId="786B10AA" w14:textId="4618F63A" w:rsidR="006A092C" w:rsidRPr="00051AD9" w:rsidRDefault="006A092C" w:rsidP="00F113A9">
            <w:pPr>
              <w:widowControl w:val="0"/>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Chủ động tham gia tích cực vào các hoạt động PTNN GV của nhà trường</w:t>
            </w:r>
          </w:p>
        </w:tc>
        <w:tc>
          <w:tcPr>
            <w:tcW w:w="472" w:type="pct"/>
            <w:shd w:val="clear" w:color="auto" w:fill="auto"/>
            <w:vAlign w:val="center"/>
          </w:tcPr>
          <w:p w14:paraId="3E6B31AF" w14:textId="3A7501E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w:t>
            </w:r>
          </w:p>
        </w:tc>
        <w:tc>
          <w:tcPr>
            <w:tcW w:w="472" w:type="pct"/>
            <w:vAlign w:val="center"/>
          </w:tcPr>
          <w:p w14:paraId="315DDE04" w14:textId="35D704DD"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72" w:type="pct"/>
            <w:vAlign w:val="center"/>
          </w:tcPr>
          <w:p w14:paraId="791B1851" w14:textId="14E2552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59</w:t>
            </w:r>
          </w:p>
        </w:tc>
        <w:tc>
          <w:tcPr>
            <w:tcW w:w="473" w:type="pct"/>
            <w:vAlign w:val="center"/>
          </w:tcPr>
          <w:p w14:paraId="1F80C59A" w14:textId="49E8610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72" w:type="pct"/>
            <w:vAlign w:val="center"/>
          </w:tcPr>
          <w:p w14:paraId="2A296742" w14:textId="72DE159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134</w:t>
            </w:r>
          </w:p>
        </w:tc>
        <w:tc>
          <w:tcPr>
            <w:tcW w:w="404" w:type="pct"/>
            <w:vMerge w:val="restart"/>
            <w:shd w:val="clear" w:color="auto" w:fill="auto"/>
            <w:vAlign w:val="center"/>
          </w:tcPr>
          <w:p w14:paraId="116B1F4E" w14:textId="5A36D8A3"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3,81</w:t>
            </w:r>
          </w:p>
        </w:tc>
        <w:tc>
          <w:tcPr>
            <w:tcW w:w="375" w:type="pct"/>
            <w:vMerge w:val="restart"/>
            <w:shd w:val="clear" w:color="auto" w:fill="auto"/>
            <w:vAlign w:val="center"/>
          </w:tcPr>
          <w:p w14:paraId="559C9C05" w14:textId="65038DF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5583D0CB" w14:textId="77777777" w:rsidTr="00F113A9">
        <w:trPr>
          <w:jc w:val="center"/>
        </w:trPr>
        <w:tc>
          <w:tcPr>
            <w:tcW w:w="287" w:type="pct"/>
            <w:vMerge/>
            <w:shd w:val="clear" w:color="auto" w:fill="auto"/>
            <w:vAlign w:val="center"/>
          </w:tcPr>
          <w:p w14:paraId="328F85EF"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4711E08A" w14:textId="77777777" w:rsidR="006A092C" w:rsidRPr="00051AD9" w:rsidRDefault="006A092C" w:rsidP="00F113A9">
            <w:pPr>
              <w:widowControl w:val="0"/>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13DFE940" w14:textId="00BEAE41"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72" w:type="pct"/>
            <w:vAlign w:val="center"/>
          </w:tcPr>
          <w:p w14:paraId="1003EAEF" w14:textId="2E2FAF1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72" w:type="pct"/>
            <w:vAlign w:val="center"/>
          </w:tcPr>
          <w:p w14:paraId="01588C86" w14:textId="765D8130"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14,0%</w:t>
            </w:r>
          </w:p>
        </w:tc>
        <w:tc>
          <w:tcPr>
            <w:tcW w:w="473" w:type="pct"/>
            <w:vAlign w:val="center"/>
          </w:tcPr>
          <w:p w14:paraId="3D139EE9" w14:textId="7C3206BB"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72" w:type="pct"/>
            <w:vAlign w:val="center"/>
          </w:tcPr>
          <w:p w14:paraId="34C42D42" w14:textId="263938E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31,9%</w:t>
            </w:r>
          </w:p>
        </w:tc>
        <w:tc>
          <w:tcPr>
            <w:tcW w:w="404" w:type="pct"/>
            <w:vMerge/>
            <w:shd w:val="clear" w:color="auto" w:fill="auto"/>
            <w:vAlign w:val="center"/>
          </w:tcPr>
          <w:p w14:paraId="65090F65" w14:textId="777777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27A08E67"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3A65D29D" w14:textId="77777777" w:rsidTr="00F113A9">
        <w:trPr>
          <w:trHeight w:val="424"/>
          <w:jc w:val="center"/>
        </w:trPr>
        <w:tc>
          <w:tcPr>
            <w:tcW w:w="287" w:type="pct"/>
            <w:vMerge w:val="restart"/>
            <w:shd w:val="clear" w:color="auto" w:fill="auto"/>
            <w:vAlign w:val="center"/>
          </w:tcPr>
          <w:p w14:paraId="3CEDF19C"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573" w:type="pct"/>
            <w:vMerge w:val="restart"/>
            <w:shd w:val="clear" w:color="auto" w:fill="auto"/>
            <w:vAlign w:val="center"/>
          </w:tcPr>
          <w:p w14:paraId="0F5ABCCD" w14:textId="0D835BFD" w:rsidR="006A092C" w:rsidRPr="00051AD9" w:rsidRDefault="006A092C" w:rsidP="00F113A9">
            <w:pPr>
              <w:widowControl w:val="0"/>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Thiết kế, triển khai kế hoạch PTNN của bản thân</w:t>
            </w:r>
          </w:p>
        </w:tc>
        <w:tc>
          <w:tcPr>
            <w:tcW w:w="472" w:type="pct"/>
            <w:shd w:val="clear" w:color="auto" w:fill="auto"/>
            <w:vAlign w:val="center"/>
          </w:tcPr>
          <w:p w14:paraId="2709B0C2" w14:textId="790A5382"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72" w:type="pct"/>
            <w:vAlign w:val="center"/>
          </w:tcPr>
          <w:p w14:paraId="39CEC35D" w14:textId="1C328C6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88</w:t>
            </w:r>
          </w:p>
        </w:tc>
        <w:tc>
          <w:tcPr>
            <w:tcW w:w="472" w:type="pct"/>
            <w:vAlign w:val="center"/>
          </w:tcPr>
          <w:p w14:paraId="4C29AC2A" w14:textId="5A410DB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113</w:t>
            </w:r>
          </w:p>
        </w:tc>
        <w:tc>
          <w:tcPr>
            <w:tcW w:w="473" w:type="pct"/>
            <w:vAlign w:val="center"/>
          </w:tcPr>
          <w:p w14:paraId="75BE97E1" w14:textId="0CB88F4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142</w:t>
            </w:r>
          </w:p>
        </w:tc>
        <w:tc>
          <w:tcPr>
            <w:tcW w:w="472" w:type="pct"/>
            <w:vAlign w:val="center"/>
          </w:tcPr>
          <w:p w14:paraId="2BD57DAA" w14:textId="1F5CA60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04" w:type="pct"/>
            <w:vMerge w:val="restart"/>
            <w:shd w:val="clear" w:color="auto" w:fill="auto"/>
            <w:vAlign w:val="center"/>
          </w:tcPr>
          <w:p w14:paraId="38429E07" w14:textId="2B3F9C90"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3,19</w:t>
            </w:r>
          </w:p>
        </w:tc>
        <w:tc>
          <w:tcPr>
            <w:tcW w:w="375" w:type="pct"/>
            <w:vMerge w:val="restart"/>
            <w:shd w:val="clear" w:color="auto" w:fill="auto"/>
            <w:vAlign w:val="center"/>
          </w:tcPr>
          <w:p w14:paraId="6EB54004" w14:textId="4B763B5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6A092C" w:rsidRPr="00051AD9" w14:paraId="10C526B8" w14:textId="77777777" w:rsidTr="00F113A9">
        <w:trPr>
          <w:jc w:val="center"/>
        </w:trPr>
        <w:tc>
          <w:tcPr>
            <w:tcW w:w="287" w:type="pct"/>
            <w:vMerge/>
            <w:shd w:val="clear" w:color="auto" w:fill="auto"/>
            <w:vAlign w:val="center"/>
          </w:tcPr>
          <w:p w14:paraId="6F4D9FEF"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0FFD77EF" w14:textId="77777777" w:rsidR="006A092C" w:rsidRPr="00051AD9" w:rsidRDefault="006A092C" w:rsidP="006A092C">
            <w:pPr>
              <w:widowControl w:val="0"/>
              <w:spacing w:line="240" w:lineRule="auto"/>
              <w:ind w:firstLine="0"/>
              <w:jc w:val="left"/>
              <w:rPr>
                <w:rStyle w:val="y2iqfc"/>
                <w:rFonts w:cs="Times New Roman"/>
                <w:b/>
                <w:bCs/>
                <w:sz w:val="24"/>
                <w:szCs w:val="24"/>
                <w:highlight w:val="white"/>
                <w:shd w:val="clear" w:color="auto" w:fill="FFFFFF" w:themeFill="background1"/>
              </w:rPr>
            </w:pPr>
          </w:p>
        </w:tc>
        <w:tc>
          <w:tcPr>
            <w:tcW w:w="472" w:type="pct"/>
            <w:shd w:val="clear" w:color="auto" w:fill="auto"/>
            <w:vAlign w:val="center"/>
          </w:tcPr>
          <w:p w14:paraId="09EEB2B7" w14:textId="03536DC3"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72" w:type="pct"/>
            <w:vAlign w:val="center"/>
          </w:tcPr>
          <w:p w14:paraId="254AD460" w14:textId="32A68D7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21,0%</w:t>
            </w:r>
          </w:p>
        </w:tc>
        <w:tc>
          <w:tcPr>
            <w:tcW w:w="472" w:type="pct"/>
            <w:vAlign w:val="center"/>
          </w:tcPr>
          <w:p w14:paraId="42C21BB3" w14:textId="3A8E980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26,9%</w:t>
            </w:r>
          </w:p>
        </w:tc>
        <w:tc>
          <w:tcPr>
            <w:tcW w:w="473" w:type="pct"/>
            <w:vAlign w:val="center"/>
          </w:tcPr>
          <w:p w14:paraId="2BAD7E0A" w14:textId="0B6A338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33,8%</w:t>
            </w:r>
          </w:p>
        </w:tc>
        <w:tc>
          <w:tcPr>
            <w:tcW w:w="472" w:type="pct"/>
            <w:vAlign w:val="center"/>
          </w:tcPr>
          <w:p w14:paraId="39C92192" w14:textId="0448BC9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404" w:type="pct"/>
            <w:vMerge/>
            <w:shd w:val="clear" w:color="auto" w:fill="auto"/>
            <w:vAlign w:val="center"/>
          </w:tcPr>
          <w:p w14:paraId="7419B301" w14:textId="777777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18F52CD2"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497D7954" w14:textId="77777777" w:rsidTr="00F113A9">
        <w:trPr>
          <w:jc w:val="center"/>
        </w:trPr>
        <w:tc>
          <w:tcPr>
            <w:tcW w:w="287" w:type="pct"/>
            <w:shd w:val="clear" w:color="auto" w:fill="auto"/>
            <w:vAlign w:val="center"/>
          </w:tcPr>
          <w:p w14:paraId="766B1DAF"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1573" w:type="pct"/>
            <w:shd w:val="clear" w:color="auto" w:fill="auto"/>
            <w:vAlign w:val="center"/>
          </w:tcPr>
          <w:p w14:paraId="065EAF4D" w14:textId="77777777" w:rsidR="006A092C" w:rsidRPr="00051AD9" w:rsidRDefault="006A092C" w:rsidP="00F113A9">
            <w:pPr>
              <w:widowControl w:val="0"/>
              <w:spacing w:before="60" w:after="6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72" w:type="pct"/>
            <w:shd w:val="clear" w:color="auto" w:fill="auto"/>
            <w:vAlign w:val="center"/>
          </w:tcPr>
          <w:p w14:paraId="7977BFA9" w14:textId="77777777" w:rsidR="006A092C" w:rsidRPr="00051AD9" w:rsidDel="00B57431"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0200BA6C"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70FC76CE"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73" w:type="pct"/>
            <w:vAlign w:val="center"/>
          </w:tcPr>
          <w:p w14:paraId="2066B82C"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72" w:type="pct"/>
            <w:vAlign w:val="center"/>
          </w:tcPr>
          <w:p w14:paraId="1FB439CB"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04" w:type="pct"/>
            <w:shd w:val="clear" w:color="auto" w:fill="auto"/>
            <w:vAlign w:val="center"/>
          </w:tcPr>
          <w:p w14:paraId="6019D100" w14:textId="18349BAE"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r w:rsidRPr="00051AD9">
              <w:rPr>
                <w:b/>
                <w:sz w:val="24"/>
                <w:szCs w:val="24"/>
                <w:highlight w:val="white"/>
                <w:shd w:val="clear" w:color="auto" w:fill="FFFFFF" w:themeFill="background1"/>
              </w:rPr>
              <w:t>3,48</w:t>
            </w:r>
          </w:p>
        </w:tc>
        <w:tc>
          <w:tcPr>
            <w:tcW w:w="375" w:type="pct"/>
            <w:shd w:val="clear" w:color="auto" w:fill="auto"/>
            <w:vAlign w:val="center"/>
          </w:tcPr>
          <w:p w14:paraId="5973C5F0"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1057F50F" w14:textId="77777777" w:rsidR="00051AD9" w:rsidRDefault="00051AD9" w:rsidP="00C703BC">
      <w:pPr>
        <w:rPr>
          <w:highlight w:val="white"/>
          <w:lang w:val="vi-VN"/>
        </w:rPr>
      </w:pPr>
    </w:p>
    <w:p w14:paraId="48CEA97B" w14:textId="1C6957BF" w:rsidR="00C703BC" w:rsidRPr="00051AD9" w:rsidRDefault="00C411CE" w:rsidP="00C703BC">
      <w:pPr>
        <w:rPr>
          <w:rStyle w:val="y2iqfc"/>
          <w:i/>
          <w:iCs/>
          <w:szCs w:val="28"/>
          <w:highlight w:val="white"/>
          <w:shd w:val="clear" w:color="auto" w:fill="FFFFFF" w:themeFill="background1"/>
        </w:rPr>
      </w:pPr>
      <w:r w:rsidRPr="00051AD9">
        <w:rPr>
          <w:rStyle w:val="y2iqfc"/>
          <w:i/>
          <w:iCs/>
          <w:szCs w:val="28"/>
          <w:highlight w:val="white"/>
          <w:shd w:val="clear" w:color="auto" w:fill="FFFFFF" w:themeFill="background1"/>
        </w:rPr>
        <w:t>2</w:t>
      </w:r>
      <w:r w:rsidRPr="00051AD9">
        <w:rPr>
          <w:rStyle w:val="y2iqfc"/>
          <w:i/>
          <w:iCs/>
          <w:szCs w:val="28"/>
          <w:highlight w:val="white"/>
          <w:shd w:val="clear" w:color="auto" w:fill="FFFFFF" w:themeFill="background1"/>
          <w:lang w:val="vi-VN"/>
        </w:rPr>
        <w:t>.3.</w:t>
      </w:r>
      <w:r w:rsidR="00355002" w:rsidRPr="00051AD9">
        <w:rPr>
          <w:rStyle w:val="y2iqfc"/>
          <w:i/>
          <w:iCs/>
          <w:szCs w:val="28"/>
          <w:highlight w:val="white"/>
          <w:shd w:val="clear" w:color="auto" w:fill="FFFFFF" w:themeFill="background1"/>
        </w:rPr>
        <w:t>4</w:t>
      </w:r>
      <w:r w:rsidRPr="00051AD9">
        <w:rPr>
          <w:rStyle w:val="y2iqfc"/>
          <w:i/>
          <w:iCs/>
          <w:szCs w:val="28"/>
          <w:highlight w:val="white"/>
          <w:shd w:val="clear" w:color="auto" w:fill="FFFFFF" w:themeFill="background1"/>
          <w:lang w:val="vi-VN"/>
        </w:rPr>
        <w:t xml:space="preserve">.6. </w:t>
      </w:r>
      <w:bookmarkStart w:id="268" w:name="_Hlk177917250"/>
      <w:r w:rsidR="00C703BC" w:rsidRPr="00051AD9">
        <w:rPr>
          <w:rStyle w:val="y2iqfc"/>
          <w:i/>
          <w:iCs/>
          <w:szCs w:val="28"/>
          <w:highlight w:val="white"/>
          <w:shd w:val="clear" w:color="auto" w:fill="FFFFFF" w:themeFill="background1"/>
          <w:lang w:val="vi-VN"/>
        </w:rPr>
        <w:t>Phát triển năng lực thích nghi, ứng phó với sự biến động của môi trường</w:t>
      </w:r>
      <w:r w:rsidR="00C703BC" w:rsidRPr="00051AD9">
        <w:rPr>
          <w:rStyle w:val="y2iqfc"/>
          <w:i/>
          <w:iCs/>
          <w:szCs w:val="28"/>
          <w:highlight w:val="white"/>
          <w:shd w:val="clear" w:color="auto" w:fill="FFFFFF" w:themeFill="background1"/>
        </w:rPr>
        <w:t xml:space="preserve"> của giáo viên</w:t>
      </w:r>
      <w:bookmarkEnd w:id="268"/>
    </w:p>
    <w:p w14:paraId="3B48BDB5" w14:textId="68ADB626" w:rsidR="00C703BC" w:rsidRPr="00051AD9" w:rsidRDefault="00C703BC" w:rsidP="00C703BC">
      <w:pPr>
        <w:rPr>
          <w:rStyle w:val="y2iqfc"/>
          <w:szCs w:val="28"/>
          <w:highlight w:val="white"/>
          <w:shd w:val="clear" w:color="auto" w:fill="FFFFFF" w:themeFill="background1"/>
        </w:rPr>
      </w:pPr>
      <w:r w:rsidRPr="00051AD9">
        <w:rPr>
          <w:rStyle w:val="y2iqfc"/>
          <w:szCs w:val="28"/>
          <w:highlight w:val="white"/>
          <w:shd w:val="clear" w:color="auto" w:fill="FFFFFF" w:themeFill="background1"/>
        </w:rPr>
        <w:t>Bảng 2.1</w:t>
      </w:r>
      <w:r w:rsidR="00DE1708" w:rsidRPr="00051AD9">
        <w:rPr>
          <w:rStyle w:val="y2iqfc"/>
          <w:szCs w:val="28"/>
          <w:highlight w:val="white"/>
          <w:shd w:val="clear" w:color="auto" w:fill="FFFFFF" w:themeFill="background1"/>
        </w:rPr>
        <w:t>3</w:t>
      </w:r>
      <w:r w:rsidRPr="00051AD9">
        <w:rPr>
          <w:rStyle w:val="y2iqfc"/>
          <w:szCs w:val="28"/>
          <w:highlight w:val="white"/>
          <w:shd w:val="clear" w:color="auto" w:fill="FFFFFF" w:themeFill="background1"/>
        </w:rPr>
        <w:t xml:space="preserve"> </w:t>
      </w:r>
      <w:r w:rsidRPr="00051AD9">
        <w:rPr>
          <w:rStyle w:val="y2iqfc"/>
          <w:szCs w:val="28"/>
          <w:highlight w:val="white"/>
          <w:u w:color="FF0000"/>
          <w:shd w:val="clear" w:color="auto" w:fill="FFFFFF" w:themeFill="background1"/>
        </w:rPr>
        <w:t>thống kê</w:t>
      </w:r>
      <w:r w:rsidRPr="00051AD9">
        <w:rPr>
          <w:rStyle w:val="y2iqfc"/>
          <w:szCs w:val="28"/>
          <w:highlight w:val="white"/>
          <w:shd w:val="clear" w:color="auto" w:fill="FFFFFF" w:themeFill="background1"/>
        </w:rPr>
        <w:t xml:space="preserve"> kết quả khảo sát vè phát triển năng lực thích nghi, ứng phó </w:t>
      </w:r>
    </w:p>
    <w:p w14:paraId="70A2A36A" w14:textId="77777777" w:rsidR="00C703BC" w:rsidRPr="00051AD9" w:rsidRDefault="00C703BC" w:rsidP="00C703BC">
      <w:pPr>
        <w:ind w:firstLine="0"/>
        <w:rPr>
          <w:rStyle w:val="y2iqfc"/>
          <w:szCs w:val="28"/>
          <w:highlight w:val="white"/>
          <w:u w:color="FF0000"/>
          <w:shd w:val="clear" w:color="auto" w:fill="FFFFFF" w:themeFill="background1"/>
          <w:lang w:val="vi-VN"/>
        </w:rPr>
      </w:pPr>
      <w:r w:rsidRPr="00051AD9">
        <w:rPr>
          <w:rStyle w:val="y2iqfc"/>
          <w:szCs w:val="28"/>
          <w:highlight w:val="white"/>
          <w:shd w:val="clear" w:color="auto" w:fill="FFFFFF" w:themeFill="background1"/>
        </w:rPr>
        <w:lastRenderedPageBreak/>
        <w:t xml:space="preserve">với sự biến động môi trường của </w:t>
      </w:r>
      <w:r w:rsidRPr="00051AD9">
        <w:rPr>
          <w:rStyle w:val="y2iqfc"/>
          <w:szCs w:val="28"/>
          <w:highlight w:val="white"/>
          <w:u w:color="FF0000"/>
          <w:shd w:val="clear" w:color="auto" w:fill="FFFFFF" w:themeFill="background1"/>
        </w:rPr>
        <w:t>giáo viên.</w:t>
      </w:r>
    </w:p>
    <w:p w14:paraId="11D44AC1" w14:textId="6B31D1E1" w:rsidR="00C411CE" w:rsidRPr="00051AD9" w:rsidRDefault="00C411CE" w:rsidP="00C411CE">
      <w:pPr>
        <w:rPr>
          <w:rStyle w:val="y2iqfc"/>
          <w:szCs w:val="28"/>
          <w:highlight w:val="white"/>
          <w:shd w:val="clear" w:color="auto" w:fill="FFFFFF" w:themeFill="background1"/>
          <w:lang w:val="vi-VN"/>
        </w:rPr>
      </w:pPr>
      <w:r w:rsidRPr="00051AD9">
        <w:rPr>
          <w:rFonts w:eastAsia="Times New Roman" w:cs="Times New Roman"/>
          <w:szCs w:val="28"/>
          <w:highlight w:val="white"/>
          <w:shd w:val="clear" w:color="auto" w:fill="FFFFFF" w:themeFill="background1"/>
        </w:rPr>
        <w:t>Kết quả bảng 2.1</w:t>
      </w:r>
      <w:r w:rsidR="00DE1708" w:rsidRPr="00051AD9">
        <w:rPr>
          <w:rFonts w:eastAsia="Times New Roman" w:cs="Times New Roman"/>
          <w:szCs w:val="28"/>
          <w:highlight w:val="white"/>
          <w:shd w:val="clear" w:color="auto" w:fill="FFFFFF" w:themeFill="background1"/>
        </w:rPr>
        <w:t>3</w:t>
      </w:r>
      <w:r w:rsidRPr="00051AD9">
        <w:rPr>
          <w:rFonts w:eastAsia="Times New Roman" w:cs="Times New Roman"/>
          <w:szCs w:val="28"/>
          <w:highlight w:val="white"/>
          <w:shd w:val="clear" w:color="auto" w:fill="FFFFFF" w:themeFill="background1"/>
        </w:rPr>
        <w:t xml:space="preserve"> cho thấy:</w:t>
      </w:r>
      <w:r w:rsidRPr="00051AD9">
        <w:rPr>
          <w:rStyle w:val="y2iqfc"/>
          <w:szCs w:val="28"/>
          <w:highlight w:val="white"/>
          <w:shd w:val="clear" w:color="auto" w:fill="FFFFFF" w:themeFill="background1"/>
        </w:rPr>
        <w:t xml:space="preserve"> Năng</w:t>
      </w:r>
      <w:r w:rsidRPr="00051AD9">
        <w:rPr>
          <w:rStyle w:val="y2iqfc"/>
          <w:szCs w:val="28"/>
          <w:highlight w:val="white"/>
          <w:shd w:val="clear" w:color="auto" w:fill="FFFFFF" w:themeFill="background1"/>
          <w:lang w:val="vi-VN"/>
        </w:rPr>
        <w:t xml:space="preserve"> lực thích nghi, ứng phó với biến động của môi trường bị đánh giá thấp nhất trong các năng lực nghề nghiệp của đội ngũ GV tại các trường THCS ở Hà Nội (điểm trung bình chung là 3,01). trong đó NL “Thích nghi và ứng phó với sự biến động môi trường” cũng được đánh giá là gần như thấp nhất (điểm trung bình đánh giá là 2,88). Đây là NL rất cần thiết để GV thích nghi sự thay đổi và hội nhập GD toàn cầu theo xu hướng GD hiện nay nhưng hầu như rất ít người được</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khảo sát tự tin cho rằng mình có đủ NL này cho hành trình PTNN hiện tại và trong tương lai… </w:t>
      </w:r>
    </w:p>
    <w:p w14:paraId="5BFEFB17" w14:textId="714D8B2A" w:rsidR="00C703BC" w:rsidRPr="00051AD9" w:rsidRDefault="00C703BC" w:rsidP="00C703BC">
      <w:pPr>
        <w:pStyle w:val="abang"/>
        <w:rPr>
          <w:color w:val="auto"/>
          <w:highlight w:val="white"/>
          <w:shd w:val="clear" w:color="auto" w:fill="FFFFFF" w:themeFill="background1"/>
          <w:lang w:val="en-US"/>
        </w:rPr>
      </w:pPr>
      <w:bookmarkStart w:id="269" w:name="_Toc164356475"/>
      <w:bookmarkStart w:id="270" w:name="_Toc165800988"/>
      <w:bookmarkStart w:id="271" w:name="_Toc177945269"/>
      <w:bookmarkStart w:id="272" w:name="_Toc187450127"/>
      <w:r w:rsidRPr="00051AD9">
        <w:rPr>
          <w:color w:val="auto"/>
          <w:highlight w:val="white"/>
          <w:shd w:val="clear" w:color="auto" w:fill="FFFFFF" w:themeFill="background1"/>
        </w:rPr>
        <w:t>Bảng 2.</w:t>
      </w:r>
      <w:r w:rsidRPr="00051AD9">
        <w:rPr>
          <w:color w:val="auto"/>
          <w:highlight w:val="white"/>
          <w:shd w:val="clear" w:color="auto" w:fill="FFFFFF" w:themeFill="background1"/>
          <w:lang w:val="en-US"/>
        </w:rPr>
        <w:t>1</w:t>
      </w:r>
      <w:r w:rsidR="00DE1708" w:rsidRPr="00051AD9">
        <w:rPr>
          <w:color w:val="auto"/>
          <w:highlight w:val="white"/>
          <w:shd w:val="clear" w:color="auto" w:fill="FFFFFF" w:themeFill="background1"/>
          <w:lang w:val="en-US"/>
        </w:rPr>
        <w:t>3</w:t>
      </w:r>
      <w:r w:rsidRPr="00051AD9">
        <w:rPr>
          <w:color w:val="auto"/>
          <w:highlight w:val="white"/>
          <w:shd w:val="clear" w:color="auto" w:fill="FFFFFF" w:themeFill="background1"/>
        </w:rPr>
        <w:t>.</w:t>
      </w:r>
      <w:r w:rsidRPr="00051AD9">
        <w:rPr>
          <w:color w:val="auto"/>
          <w:highlight w:val="white"/>
          <w:shd w:val="clear" w:color="auto" w:fill="FFFFFF" w:themeFill="background1"/>
          <w:lang w:val="en-US"/>
        </w:rPr>
        <w:t xml:space="preserve"> Kết quả khảo sát</w:t>
      </w:r>
      <w:r w:rsidRPr="00051AD9">
        <w:rPr>
          <w:color w:val="auto"/>
          <w:highlight w:val="white"/>
          <w:shd w:val="clear" w:color="auto" w:fill="FFFFFF" w:themeFill="background1"/>
        </w:rPr>
        <w:t xml:space="preserve"> về phát triển năng lực thích nghi, ứng phó </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rPr>
        <w:t>với sự biến động của môi trường của giáo viên</w:t>
      </w:r>
      <w:bookmarkEnd w:id="269"/>
      <w:bookmarkEnd w:id="270"/>
      <w:bookmarkEnd w:id="271"/>
      <w:bookmarkEnd w:id="272"/>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8"/>
        <w:gridCol w:w="2506"/>
        <w:gridCol w:w="826"/>
        <w:gridCol w:w="826"/>
        <w:gridCol w:w="826"/>
        <w:gridCol w:w="826"/>
        <w:gridCol w:w="830"/>
        <w:gridCol w:w="908"/>
        <w:gridCol w:w="705"/>
      </w:tblGrid>
      <w:tr w:rsidR="006A092C" w:rsidRPr="00051AD9" w14:paraId="00FA1F03" w14:textId="77777777" w:rsidTr="00F113A9">
        <w:trPr>
          <w:trHeight w:val="355"/>
          <w:jc w:val="center"/>
        </w:trPr>
        <w:tc>
          <w:tcPr>
            <w:tcW w:w="284" w:type="pct"/>
            <w:vMerge w:val="restart"/>
            <w:shd w:val="clear" w:color="auto" w:fill="auto"/>
            <w:vAlign w:val="center"/>
          </w:tcPr>
          <w:p w14:paraId="6D835E5E" w14:textId="77777777" w:rsidR="006A092C" w:rsidRPr="00051AD9" w:rsidRDefault="006A092C"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432" w:type="pct"/>
            <w:vMerge w:val="restart"/>
            <w:shd w:val="clear" w:color="auto" w:fill="auto"/>
            <w:vAlign w:val="center"/>
          </w:tcPr>
          <w:p w14:paraId="63C83156"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62" w:type="pct"/>
            <w:gridSpan w:val="5"/>
            <w:shd w:val="clear" w:color="auto" w:fill="auto"/>
            <w:vAlign w:val="center"/>
          </w:tcPr>
          <w:p w14:paraId="12198D62"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519" w:type="pct"/>
            <w:vMerge w:val="restart"/>
            <w:shd w:val="clear" w:color="auto" w:fill="auto"/>
            <w:vAlign w:val="center"/>
          </w:tcPr>
          <w:p w14:paraId="7951939B"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404" w:type="pct"/>
            <w:vMerge w:val="restart"/>
            <w:shd w:val="clear" w:color="auto" w:fill="auto"/>
            <w:vAlign w:val="center"/>
          </w:tcPr>
          <w:p w14:paraId="4998AB8D"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6A092C" w:rsidRPr="00051AD9" w14:paraId="047E60BE" w14:textId="77777777" w:rsidTr="00F113A9">
        <w:trPr>
          <w:trHeight w:val="418"/>
          <w:jc w:val="center"/>
        </w:trPr>
        <w:tc>
          <w:tcPr>
            <w:tcW w:w="284" w:type="pct"/>
            <w:vMerge/>
            <w:shd w:val="clear" w:color="auto" w:fill="auto"/>
            <w:vAlign w:val="center"/>
          </w:tcPr>
          <w:p w14:paraId="168460F4"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432" w:type="pct"/>
            <w:vMerge/>
            <w:shd w:val="clear" w:color="auto" w:fill="auto"/>
            <w:vAlign w:val="center"/>
          </w:tcPr>
          <w:p w14:paraId="6F88203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72" w:type="pct"/>
            <w:shd w:val="clear" w:color="auto" w:fill="auto"/>
            <w:vAlign w:val="center"/>
          </w:tcPr>
          <w:p w14:paraId="5448F6CC"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0E30C84E"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008103CC"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2" w:type="pct"/>
            <w:vAlign w:val="center"/>
          </w:tcPr>
          <w:p w14:paraId="707B6A12"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3" w:type="pct"/>
            <w:vAlign w:val="center"/>
          </w:tcPr>
          <w:p w14:paraId="49A120E3"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519" w:type="pct"/>
            <w:vMerge/>
            <w:shd w:val="clear" w:color="auto" w:fill="auto"/>
            <w:vAlign w:val="center"/>
          </w:tcPr>
          <w:p w14:paraId="45777C81"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04" w:type="pct"/>
            <w:vMerge/>
            <w:shd w:val="clear" w:color="auto" w:fill="auto"/>
            <w:vAlign w:val="center"/>
          </w:tcPr>
          <w:p w14:paraId="13F04B1D"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r>
      <w:tr w:rsidR="006A092C" w:rsidRPr="00051AD9" w14:paraId="77A668C5" w14:textId="77777777" w:rsidTr="00F113A9">
        <w:trPr>
          <w:trHeight w:val="503"/>
          <w:jc w:val="center"/>
        </w:trPr>
        <w:tc>
          <w:tcPr>
            <w:tcW w:w="284" w:type="pct"/>
            <w:vMerge w:val="restart"/>
            <w:shd w:val="clear" w:color="auto" w:fill="auto"/>
            <w:vAlign w:val="center"/>
          </w:tcPr>
          <w:p w14:paraId="7F521E41"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432" w:type="pct"/>
            <w:vMerge w:val="restart"/>
            <w:shd w:val="clear" w:color="auto" w:fill="auto"/>
            <w:vAlign w:val="center"/>
          </w:tcPr>
          <w:p w14:paraId="0C5F9D86" w14:textId="11FE4C90" w:rsidR="006A092C" w:rsidRPr="00051AD9" w:rsidRDefault="006A092C" w:rsidP="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Thích nghi và ứng phó với sự biến động môi trường</w:t>
            </w:r>
          </w:p>
        </w:tc>
        <w:tc>
          <w:tcPr>
            <w:tcW w:w="472" w:type="pct"/>
            <w:shd w:val="clear" w:color="auto" w:fill="auto"/>
            <w:vAlign w:val="center"/>
          </w:tcPr>
          <w:p w14:paraId="4B2AE589" w14:textId="69F545FD"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72" w:type="pct"/>
            <w:vAlign w:val="center"/>
          </w:tcPr>
          <w:p w14:paraId="47B49A07" w14:textId="018AFB4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116</w:t>
            </w:r>
          </w:p>
        </w:tc>
        <w:tc>
          <w:tcPr>
            <w:tcW w:w="472" w:type="pct"/>
            <w:vAlign w:val="center"/>
          </w:tcPr>
          <w:p w14:paraId="7685CF8A" w14:textId="4BD618F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123</w:t>
            </w:r>
          </w:p>
        </w:tc>
        <w:tc>
          <w:tcPr>
            <w:tcW w:w="472" w:type="pct"/>
            <w:vAlign w:val="center"/>
          </w:tcPr>
          <w:p w14:paraId="0677C88A" w14:textId="6F87F36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77</w:t>
            </w:r>
          </w:p>
        </w:tc>
        <w:tc>
          <w:tcPr>
            <w:tcW w:w="473" w:type="pct"/>
            <w:vAlign w:val="center"/>
          </w:tcPr>
          <w:p w14:paraId="3C54FCB9" w14:textId="4D92770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49</w:t>
            </w:r>
          </w:p>
        </w:tc>
        <w:tc>
          <w:tcPr>
            <w:tcW w:w="519" w:type="pct"/>
            <w:vMerge w:val="restart"/>
            <w:shd w:val="clear" w:color="auto" w:fill="auto"/>
            <w:vAlign w:val="center"/>
          </w:tcPr>
          <w:p w14:paraId="23700D97" w14:textId="3BD904B3"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2,88</w:t>
            </w:r>
          </w:p>
        </w:tc>
        <w:tc>
          <w:tcPr>
            <w:tcW w:w="404" w:type="pct"/>
            <w:vMerge w:val="restart"/>
            <w:shd w:val="clear" w:color="auto" w:fill="auto"/>
            <w:vAlign w:val="center"/>
          </w:tcPr>
          <w:p w14:paraId="1CC61F2B"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7D4C58E7" w14:textId="77777777" w:rsidTr="00F113A9">
        <w:trPr>
          <w:trHeight w:val="461"/>
          <w:jc w:val="center"/>
        </w:trPr>
        <w:tc>
          <w:tcPr>
            <w:tcW w:w="284" w:type="pct"/>
            <w:vMerge/>
            <w:shd w:val="clear" w:color="auto" w:fill="auto"/>
            <w:vAlign w:val="center"/>
          </w:tcPr>
          <w:p w14:paraId="460E3797"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2A777698" w14:textId="77777777" w:rsidR="006A092C" w:rsidRPr="00051AD9" w:rsidRDefault="006A092C" w:rsidP="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440D7DC9" w14:textId="266BFA7D"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72" w:type="pct"/>
            <w:vAlign w:val="center"/>
          </w:tcPr>
          <w:p w14:paraId="549F5652" w14:textId="1775442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27,6%</w:t>
            </w:r>
          </w:p>
        </w:tc>
        <w:tc>
          <w:tcPr>
            <w:tcW w:w="472" w:type="pct"/>
            <w:vAlign w:val="center"/>
          </w:tcPr>
          <w:p w14:paraId="7FBF5A82" w14:textId="08C5907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29,3%</w:t>
            </w:r>
          </w:p>
        </w:tc>
        <w:tc>
          <w:tcPr>
            <w:tcW w:w="472" w:type="pct"/>
            <w:vAlign w:val="center"/>
          </w:tcPr>
          <w:p w14:paraId="6B001B72" w14:textId="1E43494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18,3%</w:t>
            </w:r>
          </w:p>
        </w:tc>
        <w:tc>
          <w:tcPr>
            <w:tcW w:w="473" w:type="pct"/>
            <w:vAlign w:val="center"/>
          </w:tcPr>
          <w:p w14:paraId="7E29C5BE" w14:textId="165FA0F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519" w:type="pct"/>
            <w:vMerge/>
            <w:shd w:val="clear" w:color="auto" w:fill="auto"/>
            <w:vAlign w:val="center"/>
          </w:tcPr>
          <w:p w14:paraId="2394086E" w14:textId="77777777" w:rsidR="006A092C" w:rsidRPr="00051AD9" w:rsidRDefault="006A092C" w:rsidP="006A092C">
            <w:pPr>
              <w:widowControl w:val="0"/>
              <w:spacing w:line="240" w:lineRule="auto"/>
              <w:ind w:firstLine="0"/>
              <w:jc w:val="center"/>
              <w:rPr>
                <w:b/>
                <w:bCs/>
                <w:sz w:val="24"/>
                <w:szCs w:val="24"/>
                <w:highlight w:val="white"/>
                <w:shd w:val="clear" w:color="auto" w:fill="FFFFFF" w:themeFill="background1"/>
              </w:rPr>
            </w:pPr>
          </w:p>
        </w:tc>
        <w:tc>
          <w:tcPr>
            <w:tcW w:w="404" w:type="pct"/>
            <w:vMerge/>
            <w:shd w:val="clear" w:color="auto" w:fill="auto"/>
            <w:vAlign w:val="center"/>
          </w:tcPr>
          <w:p w14:paraId="011427ED"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735C125A" w14:textId="77777777" w:rsidTr="00F113A9">
        <w:trPr>
          <w:trHeight w:val="533"/>
          <w:jc w:val="center"/>
        </w:trPr>
        <w:tc>
          <w:tcPr>
            <w:tcW w:w="284" w:type="pct"/>
            <w:vMerge w:val="restart"/>
            <w:shd w:val="clear" w:color="auto" w:fill="auto"/>
            <w:vAlign w:val="center"/>
          </w:tcPr>
          <w:p w14:paraId="74FBA3C1"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432" w:type="pct"/>
            <w:vMerge w:val="restart"/>
            <w:shd w:val="clear" w:color="auto" w:fill="auto"/>
            <w:vAlign w:val="center"/>
          </w:tcPr>
          <w:p w14:paraId="74C62902" w14:textId="62A69AEA" w:rsidR="006A092C" w:rsidRPr="00051AD9" w:rsidRDefault="006A092C" w:rsidP="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Chủ động xử lý các tình huống nảy sinh trong quá trình thực hiện nhiệm vụ dạy học và GD</w:t>
            </w:r>
          </w:p>
        </w:tc>
        <w:tc>
          <w:tcPr>
            <w:tcW w:w="472" w:type="pct"/>
            <w:shd w:val="clear" w:color="auto" w:fill="auto"/>
            <w:vAlign w:val="center"/>
          </w:tcPr>
          <w:p w14:paraId="71202257" w14:textId="220215C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72" w:type="pct"/>
            <w:vAlign w:val="center"/>
          </w:tcPr>
          <w:p w14:paraId="78D2641B" w14:textId="450A81C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90</w:t>
            </w:r>
          </w:p>
        </w:tc>
        <w:tc>
          <w:tcPr>
            <w:tcW w:w="472" w:type="pct"/>
            <w:vAlign w:val="center"/>
          </w:tcPr>
          <w:p w14:paraId="3A574D6E" w14:textId="3F22A81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72" w:type="pct"/>
            <w:vAlign w:val="center"/>
          </w:tcPr>
          <w:p w14:paraId="424244E9" w14:textId="2F97FFB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473" w:type="pct"/>
            <w:vAlign w:val="center"/>
          </w:tcPr>
          <w:p w14:paraId="035A7138" w14:textId="75398BC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519" w:type="pct"/>
            <w:vMerge w:val="restart"/>
            <w:shd w:val="clear" w:color="auto" w:fill="auto"/>
            <w:vAlign w:val="center"/>
          </w:tcPr>
          <w:p w14:paraId="3FB62B43" w14:textId="5877527D"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3,07</w:t>
            </w:r>
          </w:p>
        </w:tc>
        <w:tc>
          <w:tcPr>
            <w:tcW w:w="404" w:type="pct"/>
            <w:vMerge w:val="restart"/>
            <w:shd w:val="clear" w:color="auto" w:fill="auto"/>
            <w:vAlign w:val="center"/>
          </w:tcPr>
          <w:p w14:paraId="4AA692D7"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48AECD71" w14:textId="77777777" w:rsidTr="00F113A9">
        <w:trPr>
          <w:trHeight w:val="575"/>
          <w:jc w:val="center"/>
        </w:trPr>
        <w:tc>
          <w:tcPr>
            <w:tcW w:w="284" w:type="pct"/>
            <w:vMerge/>
            <w:shd w:val="clear" w:color="auto" w:fill="auto"/>
            <w:vAlign w:val="center"/>
          </w:tcPr>
          <w:p w14:paraId="2E38F524"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5A213606" w14:textId="77777777" w:rsidR="006A092C" w:rsidRPr="00051AD9" w:rsidRDefault="006A092C" w:rsidP="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47227D1D" w14:textId="2026646C"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72" w:type="pct"/>
            <w:vAlign w:val="center"/>
          </w:tcPr>
          <w:p w14:paraId="1126A1D2" w14:textId="7BE7391B"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21,4%</w:t>
            </w:r>
          </w:p>
        </w:tc>
        <w:tc>
          <w:tcPr>
            <w:tcW w:w="472" w:type="pct"/>
            <w:vAlign w:val="center"/>
          </w:tcPr>
          <w:p w14:paraId="121AB86E" w14:textId="7086B1A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72" w:type="pct"/>
            <w:vAlign w:val="center"/>
          </w:tcPr>
          <w:p w14:paraId="2621FDD9" w14:textId="7A5A1C6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473" w:type="pct"/>
            <w:vAlign w:val="center"/>
          </w:tcPr>
          <w:p w14:paraId="011435EB" w14:textId="6E01437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w:t>
            </w:r>
          </w:p>
        </w:tc>
        <w:tc>
          <w:tcPr>
            <w:tcW w:w="519" w:type="pct"/>
            <w:vMerge/>
            <w:shd w:val="clear" w:color="auto" w:fill="auto"/>
            <w:vAlign w:val="center"/>
          </w:tcPr>
          <w:p w14:paraId="7F6521CE" w14:textId="77777777" w:rsidR="006A092C" w:rsidRPr="00051AD9" w:rsidRDefault="006A092C" w:rsidP="006A092C">
            <w:pPr>
              <w:widowControl w:val="0"/>
              <w:spacing w:line="240" w:lineRule="auto"/>
              <w:ind w:firstLine="0"/>
              <w:jc w:val="center"/>
              <w:rPr>
                <w:b/>
                <w:bCs/>
                <w:sz w:val="24"/>
                <w:szCs w:val="24"/>
                <w:highlight w:val="white"/>
                <w:shd w:val="clear" w:color="auto" w:fill="FFFFFF" w:themeFill="background1"/>
              </w:rPr>
            </w:pPr>
          </w:p>
        </w:tc>
        <w:tc>
          <w:tcPr>
            <w:tcW w:w="404" w:type="pct"/>
            <w:vMerge/>
            <w:shd w:val="clear" w:color="auto" w:fill="auto"/>
            <w:vAlign w:val="center"/>
          </w:tcPr>
          <w:p w14:paraId="65CEC6D5"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5003F1E7" w14:textId="77777777" w:rsidTr="00F113A9">
        <w:trPr>
          <w:trHeight w:val="683"/>
          <w:jc w:val="center"/>
        </w:trPr>
        <w:tc>
          <w:tcPr>
            <w:tcW w:w="284" w:type="pct"/>
            <w:vMerge w:val="restart"/>
            <w:shd w:val="clear" w:color="auto" w:fill="auto"/>
            <w:vAlign w:val="center"/>
          </w:tcPr>
          <w:p w14:paraId="750C4FC0"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432" w:type="pct"/>
            <w:vMerge w:val="restart"/>
            <w:shd w:val="clear" w:color="auto" w:fill="auto"/>
            <w:vAlign w:val="center"/>
          </w:tcPr>
          <w:p w14:paraId="745C6192" w14:textId="170901B7" w:rsidR="006A092C" w:rsidRPr="00051AD9" w:rsidRDefault="006A092C" w:rsidP="006A092C">
            <w:pPr>
              <w:widowControl w:val="0"/>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Kỹ năng phân tích tình hình và dự báo được xu thế phát triển GDĐH của đất nước, địa phương</w:t>
            </w:r>
          </w:p>
        </w:tc>
        <w:tc>
          <w:tcPr>
            <w:tcW w:w="472" w:type="pct"/>
            <w:shd w:val="clear" w:color="auto" w:fill="auto"/>
            <w:vAlign w:val="center"/>
          </w:tcPr>
          <w:p w14:paraId="171822BD" w14:textId="0339BA1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472" w:type="pct"/>
            <w:vAlign w:val="center"/>
          </w:tcPr>
          <w:p w14:paraId="13F97A83" w14:textId="58A5F75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72" w:type="pct"/>
            <w:vAlign w:val="center"/>
          </w:tcPr>
          <w:p w14:paraId="64DDC2DD" w14:textId="720E109B"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472" w:type="pct"/>
            <w:vAlign w:val="center"/>
          </w:tcPr>
          <w:p w14:paraId="2A8978DF" w14:textId="209FF8E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147</w:t>
            </w:r>
          </w:p>
        </w:tc>
        <w:tc>
          <w:tcPr>
            <w:tcW w:w="473" w:type="pct"/>
            <w:vAlign w:val="center"/>
          </w:tcPr>
          <w:p w14:paraId="76EEBBA8" w14:textId="341C93A8"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w:t>
            </w:r>
          </w:p>
        </w:tc>
        <w:tc>
          <w:tcPr>
            <w:tcW w:w="519" w:type="pct"/>
            <w:vMerge w:val="restart"/>
            <w:shd w:val="clear" w:color="auto" w:fill="auto"/>
            <w:vAlign w:val="center"/>
          </w:tcPr>
          <w:p w14:paraId="3FA20229" w14:textId="110FBB0F"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b/>
                <w:bCs/>
                <w:sz w:val="24"/>
                <w:szCs w:val="24"/>
                <w:highlight w:val="white"/>
                <w:shd w:val="clear" w:color="auto" w:fill="FFFFFF" w:themeFill="background1"/>
              </w:rPr>
              <w:t>3,08</w:t>
            </w:r>
          </w:p>
        </w:tc>
        <w:tc>
          <w:tcPr>
            <w:tcW w:w="404" w:type="pct"/>
            <w:vMerge w:val="restart"/>
            <w:shd w:val="clear" w:color="auto" w:fill="auto"/>
            <w:vAlign w:val="center"/>
          </w:tcPr>
          <w:p w14:paraId="4539A88D"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1C0887E3" w14:textId="77777777" w:rsidTr="00F113A9">
        <w:trPr>
          <w:trHeight w:val="565"/>
          <w:jc w:val="center"/>
        </w:trPr>
        <w:tc>
          <w:tcPr>
            <w:tcW w:w="284" w:type="pct"/>
            <w:vMerge/>
            <w:shd w:val="clear" w:color="auto" w:fill="auto"/>
            <w:vAlign w:val="center"/>
          </w:tcPr>
          <w:p w14:paraId="42640C1A"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432" w:type="pct"/>
            <w:vMerge/>
            <w:shd w:val="clear" w:color="auto" w:fill="auto"/>
            <w:vAlign w:val="center"/>
          </w:tcPr>
          <w:p w14:paraId="13310B7A" w14:textId="77777777" w:rsidR="006A092C" w:rsidRPr="00051AD9" w:rsidRDefault="006A092C" w:rsidP="006A092C">
            <w:pPr>
              <w:widowControl w:val="0"/>
              <w:spacing w:line="240" w:lineRule="auto"/>
              <w:ind w:firstLine="0"/>
              <w:rPr>
                <w:rStyle w:val="y2iqfc"/>
                <w:rFonts w:cs="Times New Roman"/>
                <w:sz w:val="24"/>
                <w:szCs w:val="24"/>
                <w:highlight w:val="white"/>
                <w:shd w:val="clear" w:color="auto" w:fill="FFFFFF" w:themeFill="background1"/>
              </w:rPr>
            </w:pPr>
          </w:p>
        </w:tc>
        <w:tc>
          <w:tcPr>
            <w:tcW w:w="472" w:type="pct"/>
            <w:shd w:val="clear" w:color="auto" w:fill="auto"/>
            <w:vAlign w:val="center"/>
          </w:tcPr>
          <w:p w14:paraId="5B920C7A" w14:textId="70E4D91A"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72" w:type="pct"/>
            <w:vAlign w:val="center"/>
          </w:tcPr>
          <w:p w14:paraId="0CF59744" w14:textId="1669B5A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72" w:type="pct"/>
            <w:vAlign w:val="center"/>
          </w:tcPr>
          <w:p w14:paraId="44B8B13E" w14:textId="7069ACA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30,7%</w:t>
            </w:r>
          </w:p>
        </w:tc>
        <w:tc>
          <w:tcPr>
            <w:tcW w:w="472" w:type="pct"/>
            <w:vAlign w:val="center"/>
          </w:tcPr>
          <w:p w14:paraId="7C74716F" w14:textId="2110F08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35,0%</w:t>
            </w:r>
          </w:p>
        </w:tc>
        <w:tc>
          <w:tcPr>
            <w:tcW w:w="473" w:type="pct"/>
            <w:vAlign w:val="center"/>
          </w:tcPr>
          <w:p w14:paraId="1A30AE55" w14:textId="21E8936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519" w:type="pct"/>
            <w:vMerge/>
            <w:shd w:val="clear" w:color="auto" w:fill="auto"/>
            <w:vAlign w:val="center"/>
          </w:tcPr>
          <w:p w14:paraId="589CA1DC" w14:textId="77777777" w:rsidR="006A092C" w:rsidRPr="00051AD9" w:rsidRDefault="006A092C" w:rsidP="006A092C">
            <w:pPr>
              <w:widowControl w:val="0"/>
              <w:spacing w:line="240" w:lineRule="auto"/>
              <w:ind w:firstLine="0"/>
              <w:jc w:val="center"/>
              <w:rPr>
                <w:sz w:val="24"/>
                <w:szCs w:val="24"/>
                <w:highlight w:val="white"/>
                <w:shd w:val="clear" w:color="auto" w:fill="FFFFFF" w:themeFill="background1"/>
              </w:rPr>
            </w:pPr>
          </w:p>
        </w:tc>
        <w:tc>
          <w:tcPr>
            <w:tcW w:w="404" w:type="pct"/>
            <w:vMerge/>
            <w:shd w:val="clear" w:color="auto" w:fill="auto"/>
            <w:vAlign w:val="center"/>
          </w:tcPr>
          <w:p w14:paraId="0BFA4A7E"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67FEA3C2" w14:textId="77777777" w:rsidTr="00F113A9">
        <w:trPr>
          <w:jc w:val="center"/>
        </w:trPr>
        <w:tc>
          <w:tcPr>
            <w:tcW w:w="284" w:type="pct"/>
            <w:shd w:val="clear" w:color="auto" w:fill="auto"/>
          </w:tcPr>
          <w:p w14:paraId="0E51C737"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1432" w:type="pct"/>
            <w:shd w:val="clear" w:color="auto" w:fill="auto"/>
            <w:vAlign w:val="center"/>
          </w:tcPr>
          <w:p w14:paraId="725441D9" w14:textId="77777777" w:rsidR="006A092C" w:rsidRPr="00051AD9" w:rsidRDefault="006A092C" w:rsidP="00F113A9">
            <w:pPr>
              <w:widowControl w:val="0"/>
              <w:spacing w:before="60" w:after="6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color="FF0000"/>
                <w:shd w:val="clear" w:color="auto" w:fill="FFFFFF" w:themeFill="background1"/>
              </w:rPr>
              <w:t>bình chung</w:t>
            </w:r>
          </w:p>
        </w:tc>
        <w:tc>
          <w:tcPr>
            <w:tcW w:w="472" w:type="pct"/>
            <w:shd w:val="clear" w:color="auto" w:fill="auto"/>
            <w:vAlign w:val="center"/>
          </w:tcPr>
          <w:p w14:paraId="256F1CDE" w14:textId="77777777" w:rsidR="006A092C" w:rsidRPr="00051AD9" w:rsidDel="00B57431"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72" w:type="pct"/>
          </w:tcPr>
          <w:p w14:paraId="32B32E04"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472" w:type="pct"/>
          </w:tcPr>
          <w:p w14:paraId="1EF9203A"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472" w:type="pct"/>
          </w:tcPr>
          <w:p w14:paraId="56562391"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473" w:type="pct"/>
          </w:tcPr>
          <w:p w14:paraId="419F4AFE" w14:textId="77777777"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p>
        </w:tc>
        <w:tc>
          <w:tcPr>
            <w:tcW w:w="519" w:type="pct"/>
            <w:shd w:val="clear" w:color="auto" w:fill="auto"/>
            <w:vAlign w:val="center"/>
          </w:tcPr>
          <w:p w14:paraId="170CB988" w14:textId="10CE9A8D" w:rsidR="006A092C" w:rsidRPr="00051AD9" w:rsidRDefault="006A092C" w:rsidP="008C049A">
            <w:pPr>
              <w:widowControl w:val="0"/>
              <w:spacing w:line="240" w:lineRule="auto"/>
              <w:ind w:firstLine="0"/>
              <w:jc w:val="center"/>
              <w:rPr>
                <w:sz w:val="24"/>
                <w:szCs w:val="24"/>
                <w:highlight w:val="white"/>
                <w:shd w:val="clear" w:color="auto" w:fill="FFFFFF" w:themeFill="background1"/>
              </w:rPr>
            </w:pPr>
            <w:r w:rsidRPr="00051AD9">
              <w:rPr>
                <w:b/>
                <w:bCs/>
                <w:sz w:val="24"/>
                <w:szCs w:val="24"/>
                <w:highlight w:val="white"/>
                <w:shd w:val="clear" w:color="auto" w:fill="FFFFFF" w:themeFill="background1"/>
              </w:rPr>
              <w:t>3,01</w:t>
            </w:r>
          </w:p>
        </w:tc>
        <w:tc>
          <w:tcPr>
            <w:tcW w:w="404" w:type="pct"/>
            <w:shd w:val="clear" w:color="auto" w:fill="auto"/>
            <w:vAlign w:val="center"/>
          </w:tcPr>
          <w:p w14:paraId="5E366647"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75086546" w14:textId="22E368AA" w:rsidR="00C703BC" w:rsidRPr="00051AD9" w:rsidRDefault="00C703BC" w:rsidP="00572BD9">
      <w:pPr>
        <w:spacing w:before="160"/>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t xml:space="preserve">Trao đổi với thầy giáo C. về vấn đề này, thầy cho rằng “Những NL cần thiết như: Thích nghi và ứng phó với sự biến động môi trường; Phát triển sáng tạo của cá nhân, tạo nên tình thương yêu chân thành giữa các thành viên và đảm bảo cho sự hợp tác vì mục tiêu chung và Biết giao tiếp bằng ngoại ngữ mức độ thông dụng, có khả năng đọc tài liệu liên quan đến chuyên môn giảng dạy của mình hoặc tài liệu khoa học giáo dục bằng ngoại ngữ thông dụng… hiện nay GV chúng tôi đều rất thiếu tự tin, chưa mạnh dạn học tập và đầu tư, mặt khác nhà trường </w:t>
      </w:r>
      <w:r w:rsidRPr="00051AD9">
        <w:rPr>
          <w:rStyle w:val="y2iqfc"/>
          <w:szCs w:val="28"/>
          <w:highlight w:val="white"/>
          <w:u w:val="wave" w:color="FF0000"/>
          <w:shd w:val="clear" w:color="auto" w:fill="FFFFFF" w:themeFill="background1"/>
          <w:lang w:val="vi-VN"/>
        </w:rPr>
        <w:t>hiên nay</w:t>
      </w:r>
      <w:r w:rsidRPr="00051AD9">
        <w:rPr>
          <w:rStyle w:val="y2iqfc"/>
          <w:szCs w:val="28"/>
          <w:highlight w:val="white"/>
          <w:shd w:val="clear" w:color="auto" w:fill="FFFFFF" w:themeFill="background1"/>
          <w:lang w:val="vi-VN"/>
        </w:rPr>
        <w:t xml:space="preserve"> chỉ mới khuyến khích GV phát triển NL này chứ chưa có kế hoạch, mục tiêu và lộ trình cụ thể, quyết liệt để buộc GV </w:t>
      </w:r>
      <w:r w:rsidRPr="00051AD9">
        <w:rPr>
          <w:rStyle w:val="y2iqfc"/>
          <w:szCs w:val="28"/>
          <w:highlight w:val="white"/>
          <w:u w:val="wave" w:color="FF0000"/>
          <w:shd w:val="clear" w:color="auto" w:fill="FFFFFF" w:themeFill="background1"/>
          <w:lang w:val="vi-VN"/>
        </w:rPr>
        <w:t>hoản thiện dần</w:t>
      </w:r>
      <w:r w:rsidRPr="00051AD9">
        <w:rPr>
          <w:rStyle w:val="y2iqfc"/>
          <w:szCs w:val="28"/>
          <w:highlight w:val="white"/>
          <w:shd w:val="clear" w:color="auto" w:fill="FFFFFF" w:themeFill="background1"/>
          <w:lang w:val="vi-VN"/>
        </w:rPr>
        <w:t xml:space="preserve"> các NL này ngày càng tốt hơn…”</w:t>
      </w:r>
    </w:p>
    <w:p w14:paraId="5E221B86" w14:textId="7AC8B8CA" w:rsidR="00C703BC" w:rsidRPr="00051AD9" w:rsidRDefault="00C411CE" w:rsidP="00C703BC">
      <w:pPr>
        <w:rPr>
          <w:rStyle w:val="y2iqfc"/>
          <w:bCs/>
          <w:i/>
          <w:iCs/>
          <w:szCs w:val="28"/>
          <w:highlight w:val="white"/>
          <w:shd w:val="clear" w:color="auto" w:fill="FFFFFF" w:themeFill="background1"/>
          <w:lang w:val="vi-VN"/>
        </w:rPr>
      </w:pPr>
      <w:r w:rsidRPr="00051AD9">
        <w:rPr>
          <w:rStyle w:val="y2iqfc"/>
          <w:bCs/>
          <w:i/>
          <w:iCs/>
          <w:szCs w:val="28"/>
          <w:highlight w:val="white"/>
          <w:shd w:val="clear" w:color="auto" w:fill="FFFFFF" w:themeFill="background1"/>
        </w:rPr>
        <w:lastRenderedPageBreak/>
        <w:t>2</w:t>
      </w:r>
      <w:r w:rsidRPr="00051AD9">
        <w:rPr>
          <w:rStyle w:val="y2iqfc"/>
          <w:bCs/>
          <w:i/>
          <w:iCs/>
          <w:szCs w:val="28"/>
          <w:highlight w:val="white"/>
          <w:shd w:val="clear" w:color="auto" w:fill="FFFFFF" w:themeFill="background1"/>
          <w:lang w:val="vi-VN"/>
        </w:rPr>
        <w:t>.3.</w:t>
      </w:r>
      <w:r w:rsidR="00355002" w:rsidRPr="00051AD9">
        <w:rPr>
          <w:rStyle w:val="y2iqfc"/>
          <w:bCs/>
          <w:i/>
          <w:iCs/>
          <w:szCs w:val="28"/>
          <w:highlight w:val="white"/>
          <w:shd w:val="clear" w:color="auto" w:fill="FFFFFF" w:themeFill="background1"/>
        </w:rPr>
        <w:t>4</w:t>
      </w:r>
      <w:r w:rsidRPr="00051AD9">
        <w:rPr>
          <w:rStyle w:val="y2iqfc"/>
          <w:bCs/>
          <w:i/>
          <w:iCs/>
          <w:szCs w:val="28"/>
          <w:highlight w:val="white"/>
          <w:shd w:val="clear" w:color="auto" w:fill="FFFFFF" w:themeFill="background1"/>
          <w:lang w:val="vi-VN"/>
        </w:rPr>
        <w:t>.7</w:t>
      </w:r>
      <w:r w:rsidR="00C703BC" w:rsidRPr="00051AD9">
        <w:rPr>
          <w:rStyle w:val="y2iqfc"/>
          <w:bCs/>
          <w:i/>
          <w:iCs/>
          <w:szCs w:val="28"/>
          <w:highlight w:val="white"/>
          <w:shd w:val="clear" w:color="auto" w:fill="FFFFFF" w:themeFill="background1"/>
        </w:rPr>
        <w:t xml:space="preserve">. </w:t>
      </w:r>
      <w:bookmarkStart w:id="273" w:name="_Hlk177917278"/>
      <w:r w:rsidR="00C703BC" w:rsidRPr="00051AD9">
        <w:rPr>
          <w:rStyle w:val="y2iqfc"/>
          <w:bCs/>
          <w:i/>
          <w:iCs/>
          <w:szCs w:val="28"/>
          <w:highlight w:val="white"/>
          <w:shd w:val="clear" w:color="auto" w:fill="FFFFFF" w:themeFill="background1"/>
          <w:lang w:val="vi-VN"/>
        </w:rPr>
        <w:t>Phát triển năng lực xây dựng văn hóa nhà trường</w:t>
      </w:r>
      <w:r w:rsidR="00C703BC" w:rsidRPr="00051AD9">
        <w:rPr>
          <w:rStyle w:val="y2iqfc"/>
          <w:bCs/>
          <w:i/>
          <w:iCs/>
          <w:szCs w:val="28"/>
          <w:highlight w:val="white"/>
          <w:shd w:val="clear" w:color="auto" w:fill="FFFFFF" w:themeFill="background1"/>
        </w:rPr>
        <w:t>,</w:t>
      </w:r>
      <w:r w:rsidR="00C703BC" w:rsidRPr="00051AD9">
        <w:rPr>
          <w:rStyle w:val="y2iqfc"/>
          <w:bCs/>
          <w:i/>
          <w:iCs/>
          <w:szCs w:val="28"/>
          <w:highlight w:val="white"/>
          <w:shd w:val="clear" w:color="auto" w:fill="FFFFFF" w:themeFill="background1"/>
          <w:lang w:val="vi-VN"/>
        </w:rPr>
        <w:t xml:space="preserve"> năng lực đáp ứng với</w:t>
      </w:r>
      <w:r w:rsidR="00C703BC" w:rsidRPr="00051AD9">
        <w:rPr>
          <w:rStyle w:val="y2iqfc"/>
          <w:bCs/>
          <w:i/>
          <w:iCs/>
          <w:szCs w:val="28"/>
          <w:highlight w:val="white"/>
          <w:shd w:val="clear" w:color="auto" w:fill="FFFFFF" w:themeFill="background1"/>
        </w:rPr>
        <w:t xml:space="preserve"> vai trò,</w:t>
      </w:r>
      <w:r w:rsidR="00C703BC" w:rsidRPr="00051AD9">
        <w:rPr>
          <w:rStyle w:val="y2iqfc"/>
          <w:bCs/>
          <w:i/>
          <w:iCs/>
          <w:szCs w:val="28"/>
          <w:highlight w:val="white"/>
          <w:shd w:val="clear" w:color="auto" w:fill="FFFFFF" w:themeFill="background1"/>
          <w:lang w:val="vi-VN"/>
        </w:rPr>
        <w:t xml:space="preserve"> trách nhiệm xã hội</w:t>
      </w:r>
      <w:r w:rsidR="00C703BC" w:rsidRPr="00051AD9">
        <w:rPr>
          <w:rStyle w:val="y2iqfc"/>
          <w:bCs/>
          <w:i/>
          <w:iCs/>
          <w:szCs w:val="28"/>
          <w:highlight w:val="white"/>
          <w:shd w:val="clear" w:color="auto" w:fill="FFFFFF" w:themeFill="background1"/>
        </w:rPr>
        <w:t xml:space="preserve"> của giáo viên </w:t>
      </w:r>
      <w:bookmarkEnd w:id="273"/>
    </w:p>
    <w:p w14:paraId="5A4A0E2B" w14:textId="673E8A07" w:rsidR="00E03755" w:rsidRDefault="00E03755" w:rsidP="00AF039E">
      <w:pPr>
        <w:ind w:firstLine="709"/>
        <w:rPr>
          <w:highlight w:val="white"/>
          <w:shd w:val="clear" w:color="auto" w:fill="FFFFFF" w:themeFill="background1"/>
          <w:lang w:val="vi-VN"/>
        </w:rPr>
      </w:pPr>
      <w:r w:rsidRPr="00051AD9">
        <w:rPr>
          <w:highlight w:val="white"/>
          <w:shd w:val="clear" w:color="auto" w:fill="FFFFFF" w:themeFill="background1"/>
        </w:rPr>
        <w:t>Kết quả số liệu bảng 2.1</w:t>
      </w:r>
      <w:r w:rsidR="00DE1708" w:rsidRPr="00051AD9">
        <w:rPr>
          <w:highlight w:val="white"/>
          <w:shd w:val="clear" w:color="auto" w:fill="FFFFFF" w:themeFill="background1"/>
        </w:rPr>
        <w:t>4</w:t>
      </w:r>
      <w:r w:rsidRPr="00051AD9">
        <w:rPr>
          <w:highlight w:val="white"/>
          <w:shd w:val="clear" w:color="auto" w:fill="FFFFFF" w:themeFill="background1"/>
        </w:rPr>
        <w:t xml:space="preserve"> cho phép rút ra các nhận xét:</w:t>
      </w:r>
    </w:p>
    <w:p w14:paraId="7F7E9C61" w14:textId="01008DB3" w:rsidR="00051AD9" w:rsidRPr="00051AD9" w:rsidRDefault="00051AD9" w:rsidP="00051AD9">
      <w:pPr>
        <w:rPr>
          <w:szCs w:val="28"/>
          <w:highlight w:val="white"/>
          <w:shd w:val="clear" w:color="auto" w:fill="FFFFFF" w:themeFill="background1"/>
          <w:lang w:val="vi-VN"/>
        </w:rPr>
      </w:pPr>
      <w:r w:rsidRPr="00051AD9">
        <w:rPr>
          <w:rStyle w:val="y2iqfc"/>
          <w:highlight w:val="white"/>
          <w:shd w:val="clear" w:color="auto" w:fill="FFFFFF" w:themeFill="background1"/>
        </w:rPr>
        <w:t xml:space="preserve">- </w:t>
      </w:r>
      <w:r w:rsidRPr="00051AD9">
        <w:rPr>
          <w:rStyle w:val="y2iqfc"/>
          <w:szCs w:val="28"/>
          <w:highlight w:val="white"/>
          <w:shd w:val="clear" w:color="auto" w:fill="FFFFFF" w:themeFill="background1"/>
        </w:rPr>
        <w:t>PTNN GV có tác động tới phát triển “Năng</w:t>
      </w:r>
      <w:r w:rsidRPr="00051AD9">
        <w:rPr>
          <w:rStyle w:val="y2iqfc"/>
          <w:szCs w:val="28"/>
          <w:highlight w:val="white"/>
          <w:shd w:val="clear" w:color="auto" w:fill="FFFFFF" w:themeFill="background1"/>
          <w:lang w:val="vi-VN"/>
        </w:rPr>
        <w:t xml:space="preserve"> lực xây dựng văn hoá nhà trường</w:t>
      </w: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 xml:space="preserve"> của đội ngũ GV tại các trường THCS ở Hà Nội được đánh giá cao hơn với điểm trung bình chung là 3,65. </w:t>
      </w:r>
    </w:p>
    <w:p w14:paraId="17D349F4" w14:textId="65420A2E" w:rsidR="00C703BC" w:rsidRPr="00051AD9" w:rsidRDefault="00C703BC" w:rsidP="00E03755">
      <w:pPr>
        <w:pStyle w:val="abang"/>
        <w:rPr>
          <w:rStyle w:val="y2iqfc"/>
          <w:bCs/>
          <w:color w:val="auto"/>
          <w:highlight w:val="white"/>
          <w:shd w:val="clear" w:color="auto" w:fill="FFFFFF" w:themeFill="background1"/>
          <w:lang w:val="en-US"/>
        </w:rPr>
      </w:pPr>
      <w:bookmarkStart w:id="274" w:name="_Toc177945270"/>
      <w:bookmarkStart w:id="275" w:name="_Toc187450128"/>
      <w:r w:rsidRPr="00051AD9">
        <w:rPr>
          <w:color w:val="auto"/>
          <w:highlight w:val="white"/>
          <w:shd w:val="clear" w:color="auto" w:fill="FFFFFF" w:themeFill="background1"/>
        </w:rPr>
        <w:t>Bảng 2.1</w:t>
      </w:r>
      <w:r w:rsidR="00DE1708" w:rsidRPr="00051AD9">
        <w:rPr>
          <w:color w:val="auto"/>
          <w:highlight w:val="white"/>
          <w:shd w:val="clear" w:color="auto" w:fill="FFFFFF" w:themeFill="background1"/>
          <w:lang w:val="en-US"/>
        </w:rPr>
        <w:t>4</w:t>
      </w:r>
      <w:r w:rsidRPr="00051AD9">
        <w:rPr>
          <w:color w:val="auto"/>
          <w:highlight w:val="white"/>
          <w:shd w:val="clear" w:color="auto" w:fill="FFFFFF" w:themeFill="background1"/>
        </w:rPr>
        <w:t xml:space="preserve">. Kết quả khảo sát về phát triển năng lực xây dựng </w:t>
      </w:r>
      <w:r w:rsidRPr="00051AD9">
        <w:rPr>
          <w:color w:val="auto"/>
          <w:highlight w:val="white"/>
          <w:u w:val="wave" w:color="FF0000"/>
          <w:shd w:val="clear" w:color="auto" w:fill="FFFFFF" w:themeFill="background1"/>
        </w:rPr>
        <w:t>văn hóa</w:t>
      </w:r>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nhà trường</w:t>
      </w:r>
      <w:r w:rsidRPr="00051AD9">
        <w:rPr>
          <w:color w:val="auto"/>
          <w:highlight w:val="white"/>
          <w:shd w:val="clear" w:color="auto" w:fill="FFFFFF" w:themeFill="background1"/>
        </w:rPr>
        <w:t xml:space="preserve">, </w:t>
      </w:r>
      <w:r w:rsidRPr="00051AD9">
        <w:rPr>
          <w:rStyle w:val="y2iqfc"/>
          <w:bCs/>
          <w:color w:val="auto"/>
          <w:highlight w:val="white"/>
          <w:shd w:val="clear" w:color="auto" w:fill="FFFFFF" w:themeFill="background1"/>
        </w:rPr>
        <w:t>năng lực đáp ứng với vai trò, trách nhiệm xã hội của giáo viên</w:t>
      </w:r>
      <w:bookmarkEnd w:id="274"/>
      <w:bookmarkEnd w:id="275"/>
      <w:r w:rsidRPr="00051AD9">
        <w:rPr>
          <w:rStyle w:val="y2iqfc"/>
          <w:bCs/>
          <w:color w:val="auto"/>
          <w:highlight w:val="white"/>
          <w:shd w:val="clear" w:color="auto" w:fill="FFFFFF" w:themeFill="background1"/>
        </w:rPr>
        <w:t xml:space="preserve"> </w:t>
      </w:r>
    </w:p>
    <w:tbl>
      <w:tblPr>
        <w:tblW w:w="51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6"/>
        <w:gridCol w:w="3455"/>
        <w:gridCol w:w="783"/>
        <w:gridCol w:w="783"/>
        <w:gridCol w:w="783"/>
        <w:gridCol w:w="783"/>
        <w:gridCol w:w="785"/>
        <w:gridCol w:w="676"/>
        <w:gridCol w:w="15"/>
        <w:gridCol w:w="565"/>
        <w:gridCol w:w="15"/>
      </w:tblGrid>
      <w:tr w:rsidR="006A092C" w:rsidRPr="00051AD9" w14:paraId="3344DBDD" w14:textId="77777777" w:rsidTr="00F113A9">
        <w:trPr>
          <w:trHeight w:val="355"/>
        </w:trPr>
        <w:tc>
          <w:tcPr>
            <w:tcW w:w="308" w:type="pct"/>
            <w:vMerge w:val="restart"/>
            <w:shd w:val="clear" w:color="auto" w:fill="auto"/>
            <w:vAlign w:val="center"/>
          </w:tcPr>
          <w:p w14:paraId="32CA0849"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876" w:type="pct"/>
            <w:vMerge w:val="restart"/>
            <w:shd w:val="clear" w:color="auto" w:fill="auto"/>
            <w:vAlign w:val="center"/>
          </w:tcPr>
          <w:p w14:paraId="0BACB97B"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126" w:type="pct"/>
            <w:gridSpan w:val="5"/>
            <w:shd w:val="clear" w:color="auto" w:fill="auto"/>
            <w:vAlign w:val="center"/>
          </w:tcPr>
          <w:p w14:paraId="7C5458CE"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75" w:type="pct"/>
            <w:gridSpan w:val="2"/>
            <w:vMerge w:val="restart"/>
            <w:shd w:val="clear" w:color="auto" w:fill="auto"/>
            <w:vAlign w:val="center"/>
          </w:tcPr>
          <w:p w14:paraId="4ADFCEB9"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15" w:type="pct"/>
            <w:gridSpan w:val="2"/>
            <w:vMerge w:val="restart"/>
            <w:shd w:val="clear" w:color="auto" w:fill="auto"/>
            <w:vAlign w:val="center"/>
          </w:tcPr>
          <w:p w14:paraId="070A5AAA"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6A092C" w:rsidRPr="00051AD9" w14:paraId="4F62292B" w14:textId="77777777" w:rsidTr="00F113A9">
        <w:trPr>
          <w:trHeight w:val="418"/>
        </w:trPr>
        <w:tc>
          <w:tcPr>
            <w:tcW w:w="308" w:type="pct"/>
            <w:vMerge/>
            <w:shd w:val="clear" w:color="auto" w:fill="auto"/>
            <w:vAlign w:val="center"/>
          </w:tcPr>
          <w:p w14:paraId="73B37849"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1876" w:type="pct"/>
            <w:vMerge/>
            <w:shd w:val="clear" w:color="auto" w:fill="auto"/>
            <w:vAlign w:val="center"/>
          </w:tcPr>
          <w:p w14:paraId="471A81E7"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425" w:type="pct"/>
            <w:shd w:val="clear" w:color="auto" w:fill="auto"/>
            <w:vAlign w:val="center"/>
          </w:tcPr>
          <w:p w14:paraId="5EF65EA5"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25" w:type="pct"/>
            <w:vAlign w:val="center"/>
          </w:tcPr>
          <w:p w14:paraId="2C99D714"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25" w:type="pct"/>
            <w:vAlign w:val="center"/>
          </w:tcPr>
          <w:p w14:paraId="24DCECC3"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25" w:type="pct"/>
            <w:vAlign w:val="center"/>
          </w:tcPr>
          <w:p w14:paraId="4A73CE27"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25" w:type="pct"/>
            <w:vAlign w:val="center"/>
          </w:tcPr>
          <w:p w14:paraId="57B89BC9"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75" w:type="pct"/>
            <w:gridSpan w:val="2"/>
            <w:vMerge/>
            <w:shd w:val="clear" w:color="auto" w:fill="auto"/>
            <w:vAlign w:val="center"/>
          </w:tcPr>
          <w:p w14:paraId="603D6441"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315" w:type="pct"/>
            <w:gridSpan w:val="2"/>
            <w:vMerge/>
            <w:shd w:val="clear" w:color="auto" w:fill="auto"/>
            <w:vAlign w:val="center"/>
          </w:tcPr>
          <w:p w14:paraId="2E3C0395"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r>
      <w:tr w:rsidR="006A092C" w:rsidRPr="00051AD9" w14:paraId="11E13CDF" w14:textId="77777777" w:rsidTr="00F113A9">
        <w:trPr>
          <w:gridAfter w:val="1"/>
          <w:wAfter w:w="8" w:type="pct"/>
          <w:trHeight w:val="339"/>
        </w:trPr>
        <w:tc>
          <w:tcPr>
            <w:tcW w:w="4310" w:type="pct"/>
            <w:gridSpan w:val="7"/>
            <w:shd w:val="clear" w:color="auto" w:fill="auto"/>
            <w:vAlign w:val="center"/>
          </w:tcPr>
          <w:p w14:paraId="1664E44A" w14:textId="4B1B8C01" w:rsidR="006A092C" w:rsidRPr="00051AD9" w:rsidRDefault="006A092C" w:rsidP="006A092C">
            <w:pPr>
              <w:spacing w:line="240" w:lineRule="auto"/>
              <w:ind w:firstLine="0"/>
              <w:rPr>
                <w:rFonts w:eastAsia="TimesNewRomanPSMT" w:cs="Times New Roman"/>
                <w:color w:val="000000"/>
                <w:sz w:val="24"/>
                <w:szCs w:val="24"/>
                <w:highlight w:val="white"/>
                <w:shd w:val="clear" w:color="auto" w:fill="FFFFFF" w:themeFill="background1"/>
              </w:rPr>
            </w:pPr>
            <w:r w:rsidRPr="00051AD9">
              <w:rPr>
                <w:rStyle w:val="y2iqfc"/>
                <w:rFonts w:eastAsiaTheme="majorEastAsia" w:cs="Times New Roman"/>
                <w:b/>
                <w:bCs/>
                <w:i/>
                <w:iCs/>
                <w:sz w:val="24"/>
                <w:szCs w:val="24"/>
                <w:highlight w:val="white"/>
                <w:shd w:val="clear" w:color="auto" w:fill="FFFFFF" w:themeFill="background1"/>
                <w:lang w:val="vi-VN"/>
              </w:rPr>
              <w:t>Phát triển năng lực xây dựng văn hóa nhà trường của giáo viên</w:t>
            </w:r>
          </w:p>
        </w:tc>
        <w:tc>
          <w:tcPr>
            <w:tcW w:w="367" w:type="pct"/>
            <w:shd w:val="clear" w:color="auto" w:fill="auto"/>
            <w:vAlign w:val="center"/>
          </w:tcPr>
          <w:p w14:paraId="3796B1EB"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shd w:val="clear" w:color="auto" w:fill="auto"/>
            <w:vAlign w:val="center"/>
          </w:tcPr>
          <w:p w14:paraId="2B345658"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r>
      <w:tr w:rsidR="006A092C" w:rsidRPr="00051AD9" w14:paraId="25D79FC2" w14:textId="77777777" w:rsidTr="00F113A9">
        <w:trPr>
          <w:trHeight w:val="523"/>
        </w:trPr>
        <w:tc>
          <w:tcPr>
            <w:tcW w:w="308" w:type="pct"/>
            <w:vMerge w:val="restart"/>
            <w:shd w:val="clear" w:color="auto" w:fill="auto"/>
            <w:vAlign w:val="center"/>
          </w:tcPr>
          <w:p w14:paraId="03D23FC0"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876" w:type="pct"/>
            <w:vMerge w:val="restart"/>
            <w:shd w:val="clear" w:color="auto" w:fill="auto"/>
            <w:vAlign w:val="center"/>
          </w:tcPr>
          <w:p w14:paraId="33E45628" w14:textId="5ACBB724" w:rsidR="006A092C" w:rsidRPr="00051AD9" w:rsidRDefault="006A092C" w:rsidP="006A092C">
            <w:pPr>
              <w:spacing w:line="240" w:lineRule="auto"/>
              <w:ind w:firstLine="0"/>
              <w:rPr>
                <w:rFonts w:eastAsiaTheme="majorEastAsia"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Thực hiện tốt hành vi ứng xử trong nhà trường theo các giá trị và chuẩn mực đã xác định</w:t>
            </w:r>
          </w:p>
        </w:tc>
        <w:tc>
          <w:tcPr>
            <w:tcW w:w="425" w:type="pct"/>
            <w:shd w:val="clear" w:color="auto" w:fill="auto"/>
            <w:vAlign w:val="center"/>
          </w:tcPr>
          <w:p w14:paraId="59CA1937" w14:textId="1373C228"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25" w:type="pct"/>
            <w:vAlign w:val="center"/>
          </w:tcPr>
          <w:p w14:paraId="39364745" w14:textId="5AEC3E96"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25" w:type="pct"/>
            <w:vAlign w:val="center"/>
          </w:tcPr>
          <w:p w14:paraId="7258F84E" w14:textId="3429FA54"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25" w:type="pct"/>
            <w:vAlign w:val="center"/>
          </w:tcPr>
          <w:p w14:paraId="5A3ACB29" w14:textId="49752954"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25" w:type="pct"/>
            <w:vAlign w:val="center"/>
          </w:tcPr>
          <w:p w14:paraId="1C90C36E" w14:textId="2EBF59ED"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151</w:t>
            </w:r>
          </w:p>
        </w:tc>
        <w:tc>
          <w:tcPr>
            <w:tcW w:w="375" w:type="pct"/>
            <w:gridSpan w:val="2"/>
            <w:vMerge w:val="restart"/>
            <w:shd w:val="clear" w:color="auto" w:fill="auto"/>
            <w:vAlign w:val="center"/>
          </w:tcPr>
          <w:p w14:paraId="78A61D23" w14:textId="35E05AF5"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3,91</w:t>
            </w:r>
          </w:p>
        </w:tc>
        <w:tc>
          <w:tcPr>
            <w:tcW w:w="315" w:type="pct"/>
            <w:gridSpan w:val="2"/>
            <w:vMerge w:val="restart"/>
            <w:shd w:val="clear" w:color="auto" w:fill="auto"/>
            <w:vAlign w:val="center"/>
          </w:tcPr>
          <w:p w14:paraId="17B8C12D" w14:textId="6A8F56D9"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384FBAEA" w14:textId="77777777" w:rsidTr="00F113A9">
        <w:tc>
          <w:tcPr>
            <w:tcW w:w="308" w:type="pct"/>
            <w:vMerge/>
            <w:shd w:val="clear" w:color="auto" w:fill="auto"/>
            <w:vAlign w:val="center"/>
          </w:tcPr>
          <w:p w14:paraId="5C18A918"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c>
          <w:tcPr>
            <w:tcW w:w="1876" w:type="pct"/>
            <w:vMerge/>
            <w:shd w:val="clear" w:color="auto" w:fill="auto"/>
            <w:vAlign w:val="center"/>
          </w:tcPr>
          <w:p w14:paraId="391BF2D5" w14:textId="77777777" w:rsidR="006A092C" w:rsidRPr="00051AD9" w:rsidRDefault="006A092C" w:rsidP="006A092C">
            <w:pPr>
              <w:spacing w:line="240" w:lineRule="auto"/>
              <w:ind w:firstLine="0"/>
              <w:rPr>
                <w:rStyle w:val="y2iqfc"/>
                <w:rFonts w:cs="Times New Roman"/>
                <w:sz w:val="24"/>
                <w:szCs w:val="24"/>
                <w:highlight w:val="white"/>
                <w:shd w:val="clear" w:color="auto" w:fill="FFFFFF" w:themeFill="background1"/>
              </w:rPr>
            </w:pPr>
          </w:p>
        </w:tc>
        <w:tc>
          <w:tcPr>
            <w:tcW w:w="425" w:type="pct"/>
            <w:shd w:val="clear" w:color="auto" w:fill="auto"/>
            <w:vAlign w:val="center"/>
          </w:tcPr>
          <w:p w14:paraId="003FAB8D" w14:textId="44397F6E"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25" w:type="pct"/>
            <w:vAlign w:val="center"/>
          </w:tcPr>
          <w:p w14:paraId="25A4EF5B" w14:textId="6CDA6F6E"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9,0%</w:t>
            </w:r>
          </w:p>
        </w:tc>
        <w:tc>
          <w:tcPr>
            <w:tcW w:w="425" w:type="pct"/>
            <w:vAlign w:val="center"/>
          </w:tcPr>
          <w:p w14:paraId="437F3334" w14:textId="12F1D250"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25" w:type="pct"/>
            <w:vAlign w:val="center"/>
          </w:tcPr>
          <w:p w14:paraId="01DC1C26" w14:textId="621E0A92"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25" w:type="pct"/>
            <w:vAlign w:val="center"/>
          </w:tcPr>
          <w:p w14:paraId="74309181" w14:textId="35887621"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36,0%</w:t>
            </w:r>
          </w:p>
        </w:tc>
        <w:tc>
          <w:tcPr>
            <w:tcW w:w="375" w:type="pct"/>
            <w:gridSpan w:val="2"/>
            <w:vMerge/>
            <w:shd w:val="clear" w:color="auto" w:fill="auto"/>
            <w:vAlign w:val="center"/>
          </w:tcPr>
          <w:p w14:paraId="064AE872"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vMerge/>
            <w:shd w:val="clear" w:color="auto" w:fill="auto"/>
            <w:vAlign w:val="center"/>
          </w:tcPr>
          <w:p w14:paraId="02C41B16"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r>
      <w:tr w:rsidR="006A092C" w:rsidRPr="00051AD9" w14:paraId="5913E66E" w14:textId="77777777" w:rsidTr="00F113A9">
        <w:trPr>
          <w:trHeight w:val="411"/>
        </w:trPr>
        <w:tc>
          <w:tcPr>
            <w:tcW w:w="308" w:type="pct"/>
            <w:vMerge w:val="restart"/>
            <w:shd w:val="clear" w:color="auto" w:fill="auto"/>
            <w:vAlign w:val="center"/>
          </w:tcPr>
          <w:p w14:paraId="65C26505"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876" w:type="pct"/>
            <w:vMerge w:val="restart"/>
            <w:shd w:val="clear" w:color="auto" w:fill="auto"/>
            <w:vAlign w:val="center"/>
          </w:tcPr>
          <w:p w14:paraId="6DAA62A1" w14:textId="500450F5" w:rsidR="006A092C" w:rsidRPr="00051AD9" w:rsidRDefault="006A092C" w:rsidP="006A092C">
            <w:pPr>
              <w:spacing w:line="240" w:lineRule="auto"/>
              <w:ind w:firstLine="0"/>
              <w:rPr>
                <w:rFonts w:eastAsiaTheme="majorEastAsia"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Phát triển sáng tạo của cá nhân, thương yêu, hợp tác vì mục tiêu chung</w:t>
            </w:r>
          </w:p>
        </w:tc>
        <w:tc>
          <w:tcPr>
            <w:tcW w:w="425" w:type="pct"/>
            <w:shd w:val="clear" w:color="auto" w:fill="auto"/>
            <w:vAlign w:val="center"/>
          </w:tcPr>
          <w:p w14:paraId="3C96B752" w14:textId="07F2D81B"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w:t>
            </w:r>
          </w:p>
        </w:tc>
        <w:tc>
          <w:tcPr>
            <w:tcW w:w="425" w:type="pct"/>
            <w:vAlign w:val="center"/>
          </w:tcPr>
          <w:p w14:paraId="7D038FF0" w14:textId="0A594334"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25" w:type="pct"/>
            <w:vAlign w:val="center"/>
          </w:tcPr>
          <w:p w14:paraId="0CB5F183" w14:textId="1D73C8A2"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425" w:type="pct"/>
            <w:vAlign w:val="center"/>
          </w:tcPr>
          <w:p w14:paraId="3AFEE3DD" w14:textId="7DE49ECD"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104</w:t>
            </w:r>
          </w:p>
        </w:tc>
        <w:tc>
          <w:tcPr>
            <w:tcW w:w="425" w:type="pct"/>
            <w:vAlign w:val="center"/>
          </w:tcPr>
          <w:p w14:paraId="5F7874BE" w14:textId="46AD2844"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375" w:type="pct"/>
            <w:gridSpan w:val="2"/>
            <w:vMerge w:val="restart"/>
            <w:shd w:val="clear" w:color="auto" w:fill="auto"/>
            <w:vAlign w:val="center"/>
          </w:tcPr>
          <w:p w14:paraId="2B238699" w14:textId="587B8D79"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3,27</w:t>
            </w:r>
          </w:p>
        </w:tc>
        <w:tc>
          <w:tcPr>
            <w:tcW w:w="315" w:type="pct"/>
            <w:gridSpan w:val="2"/>
            <w:vMerge w:val="restart"/>
            <w:shd w:val="clear" w:color="auto" w:fill="auto"/>
            <w:vAlign w:val="center"/>
          </w:tcPr>
          <w:p w14:paraId="0CEF72CD"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7253DEC7" w14:textId="77777777" w:rsidTr="00F113A9">
        <w:tc>
          <w:tcPr>
            <w:tcW w:w="308" w:type="pct"/>
            <w:vMerge/>
            <w:shd w:val="clear" w:color="auto" w:fill="auto"/>
            <w:vAlign w:val="center"/>
          </w:tcPr>
          <w:p w14:paraId="6B7C007F"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c>
          <w:tcPr>
            <w:tcW w:w="1876" w:type="pct"/>
            <w:vMerge/>
            <w:shd w:val="clear" w:color="auto" w:fill="auto"/>
            <w:vAlign w:val="center"/>
          </w:tcPr>
          <w:p w14:paraId="0F2BEF9E" w14:textId="77777777" w:rsidR="006A092C" w:rsidRPr="00051AD9" w:rsidRDefault="006A092C" w:rsidP="006A092C">
            <w:pPr>
              <w:spacing w:line="240" w:lineRule="auto"/>
              <w:ind w:firstLine="0"/>
              <w:rPr>
                <w:rStyle w:val="y2iqfc"/>
                <w:rFonts w:cs="Times New Roman"/>
                <w:sz w:val="24"/>
                <w:szCs w:val="24"/>
                <w:highlight w:val="white"/>
                <w:shd w:val="clear" w:color="auto" w:fill="FFFFFF" w:themeFill="background1"/>
              </w:rPr>
            </w:pPr>
          </w:p>
        </w:tc>
        <w:tc>
          <w:tcPr>
            <w:tcW w:w="425" w:type="pct"/>
            <w:shd w:val="clear" w:color="auto" w:fill="auto"/>
            <w:vAlign w:val="center"/>
          </w:tcPr>
          <w:p w14:paraId="23942E08" w14:textId="2A09ACEF"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10,0%</w:t>
            </w:r>
          </w:p>
        </w:tc>
        <w:tc>
          <w:tcPr>
            <w:tcW w:w="425" w:type="pct"/>
            <w:vAlign w:val="center"/>
          </w:tcPr>
          <w:p w14:paraId="06B6B423" w14:textId="503C0C70"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25" w:type="pct"/>
            <w:vAlign w:val="center"/>
          </w:tcPr>
          <w:p w14:paraId="2A296447" w14:textId="2AB606B2"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27,9%</w:t>
            </w:r>
          </w:p>
        </w:tc>
        <w:tc>
          <w:tcPr>
            <w:tcW w:w="425" w:type="pct"/>
            <w:vAlign w:val="center"/>
          </w:tcPr>
          <w:p w14:paraId="10F8CF2A" w14:textId="242BA49F"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24,8%</w:t>
            </w:r>
          </w:p>
        </w:tc>
        <w:tc>
          <w:tcPr>
            <w:tcW w:w="425" w:type="pct"/>
            <w:vAlign w:val="center"/>
          </w:tcPr>
          <w:p w14:paraId="343029CB" w14:textId="395725F4"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375" w:type="pct"/>
            <w:gridSpan w:val="2"/>
            <w:vMerge/>
            <w:shd w:val="clear" w:color="auto" w:fill="auto"/>
            <w:vAlign w:val="center"/>
          </w:tcPr>
          <w:p w14:paraId="36C018AE"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vMerge/>
            <w:shd w:val="clear" w:color="auto" w:fill="auto"/>
            <w:vAlign w:val="center"/>
          </w:tcPr>
          <w:p w14:paraId="027F8D14"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r>
      <w:tr w:rsidR="006A092C" w:rsidRPr="00051AD9" w14:paraId="6E58C3A2" w14:textId="77777777" w:rsidTr="00F113A9">
        <w:trPr>
          <w:trHeight w:val="703"/>
        </w:trPr>
        <w:tc>
          <w:tcPr>
            <w:tcW w:w="308" w:type="pct"/>
            <w:vMerge w:val="restart"/>
            <w:shd w:val="clear" w:color="auto" w:fill="auto"/>
            <w:vAlign w:val="center"/>
          </w:tcPr>
          <w:p w14:paraId="16966013"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876" w:type="pct"/>
            <w:vMerge w:val="restart"/>
            <w:shd w:val="clear" w:color="auto" w:fill="auto"/>
            <w:vAlign w:val="center"/>
          </w:tcPr>
          <w:p w14:paraId="21F072F9" w14:textId="1C0CEAB5" w:rsidR="006A092C" w:rsidRPr="00051AD9" w:rsidRDefault="006A092C" w:rsidP="006A092C">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Đoàn kết, thân ái, sẻ chia trong tập thể, nêu cao tinh thần học hỏi, giúp đỡ lẫn nhau cùng hoàn thành nhiệm vụ</w:t>
            </w:r>
          </w:p>
        </w:tc>
        <w:tc>
          <w:tcPr>
            <w:tcW w:w="425" w:type="pct"/>
            <w:shd w:val="clear" w:color="auto" w:fill="auto"/>
            <w:vAlign w:val="center"/>
          </w:tcPr>
          <w:p w14:paraId="20778B88" w14:textId="37FE9C8A"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25" w:type="pct"/>
            <w:vAlign w:val="center"/>
          </w:tcPr>
          <w:p w14:paraId="2530A86A" w14:textId="3DC8315A"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56</w:t>
            </w:r>
          </w:p>
        </w:tc>
        <w:tc>
          <w:tcPr>
            <w:tcW w:w="425" w:type="pct"/>
            <w:vAlign w:val="center"/>
          </w:tcPr>
          <w:p w14:paraId="56B9B356" w14:textId="441A0DA8"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72</w:t>
            </w:r>
          </w:p>
        </w:tc>
        <w:tc>
          <w:tcPr>
            <w:tcW w:w="425" w:type="pct"/>
            <w:vAlign w:val="center"/>
          </w:tcPr>
          <w:p w14:paraId="2D21D95D" w14:textId="368AB635"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148</w:t>
            </w:r>
          </w:p>
        </w:tc>
        <w:tc>
          <w:tcPr>
            <w:tcW w:w="425" w:type="pct"/>
            <w:vAlign w:val="center"/>
          </w:tcPr>
          <w:p w14:paraId="069C8693" w14:textId="027CD05F"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375" w:type="pct"/>
            <w:gridSpan w:val="2"/>
            <w:vMerge w:val="restart"/>
            <w:shd w:val="clear" w:color="auto" w:fill="auto"/>
            <w:vAlign w:val="center"/>
          </w:tcPr>
          <w:p w14:paraId="3DE37B50" w14:textId="5FB7136C"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3,76</w:t>
            </w:r>
          </w:p>
        </w:tc>
        <w:tc>
          <w:tcPr>
            <w:tcW w:w="315" w:type="pct"/>
            <w:gridSpan w:val="2"/>
            <w:vMerge w:val="restart"/>
            <w:shd w:val="clear" w:color="auto" w:fill="auto"/>
            <w:vAlign w:val="center"/>
          </w:tcPr>
          <w:p w14:paraId="5AFE7198" w14:textId="1773851D"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28A0D95B" w14:textId="77777777" w:rsidTr="00F113A9">
        <w:tc>
          <w:tcPr>
            <w:tcW w:w="308" w:type="pct"/>
            <w:vMerge/>
            <w:shd w:val="clear" w:color="auto" w:fill="auto"/>
            <w:vAlign w:val="center"/>
          </w:tcPr>
          <w:p w14:paraId="5E5621E0"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1876" w:type="pct"/>
            <w:vMerge/>
            <w:shd w:val="clear" w:color="auto" w:fill="auto"/>
            <w:vAlign w:val="center"/>
          </w:tcPr>
          <w:p w14:paraId="295E6A50" w14:textId="77777777" w:rsidR="006A092C" w:rsidRPr="00051AD9" w:rsidRDefault="006A092C" w:rsidP="006A092C">
            <w:pPr>
              <w:spacing w:line="240" w:lineRule="auto"/>
              <w:ind w:firstLine="0"/>
              <w:rPr>
                <w:rStyle w:val="y2iqfc"/>
                <w:rFonts w:cs="Times New Roman"/>
                <w:sz w:val="24"/>
                <w:szCs w:val="24"/>
                <w:highlight w:val="white"/>
                <w:shd w:val="clear" w:color="auto" w:fill="FFFFFF" w:themeFill="background1"/>
              </w:rPr>
            </w:pPr>
          </w:p>
        </w:tc>
        <w:tc>
          <w:tcPr>
            <w:tcW w:w="425" w:type="pct"/>
            <w:shd w:val="clear" w:color="auto" w:fill="auto"/>
            <w:vAlign w:val="center"/>
          </w:tcPr>
          <w:p w14:paraId="26215408" w14:textId="1FA98A1F"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25" w:type="pct"/>
            <w:vAlign w:val="center"/>
          </w:tcPr>
          <w:p w14:paraId="67A18FFE" w14:textId="4624969C"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13,3%</w:t>
            </w:r>
          </w:p>
        </w:tc>
        <w:tc>
          <w:tcPr>
            <w:tcW w:w="425" w:type="pct"/>
            <w:vAlign w:val="center"/>
          </w:tcPr>
          <w:p w14:paraId="3C1E025A" w14:textId="04B2C63A"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17,1%</w:t>
            </w:r>
          </w:p>
        </w:tc>
        <w:tc>
          <w:tcPr>
            <w:tcW w:w="425" w:type="pct"/>
            <w:vAlign w:val="center"/>
          </w:tcPr>
          <w:p w14:paraId="664D12EE" w14:textId="596B5398"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35,2%</w:t>
            </w:r>
          </w:p>
        </w:tc>
        <w:tc>
          <w:tcPr>
            <w:tcW w:w="425" w:type="pct"/>
            <w:vAlign w:val="center"/>
          </w:tcPr>
          <w:p w14:paraId="35DC254E" w14:textId="0572D4B9"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30,7%</w:t>
            </w:r>
          </w:p>
        </w:tc>
        <w:tc>
          <w:tcPr>
            <w:tcW w:w="375" w:type="pct"/>
            <w:gridSpan w:val="2"/>
            <w:vMerge/>
            <w:shd w:val="clear" w:color="auto" w:fill="auto"/>
            <w:vAlign w:val="center"/>
          </w:tcPr>
          <w:p w14:paraId="598FE9F1"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vMerge/>
            <w:shd w:val="clear" w:color="auto" w:fill="auto"/>
            <w:vAlign w:val="center"/>
          </w:tcPr>
          <w:p w14:paraId="010E9CC5"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r>
      <w:tr w:rsidR="006A092C" w:rsidRPr="00051AD9" w14:paraId="0BD1B308" w14:textId="77777777" w:rsidTr="00F113A9">
        <w:trPr>
          <w:trHeight w:val="349"/>
        </w:trPr>
        <w:tc>
          <w:tcPr>
            <w:tcW w:w="2184" w:type="pct"/>
            <w:gridSpan w:val="2"/>
            <w:shd w:val="clear" w:color="auto" w:fill="auto"/>
            <w:vAlign w:val="center"/>
          </w:tcPr>
          <w:p w14:paraId="4889DAC9" w14:textId="0A5E304E" w:rsidR="006A092C" w:rsidRPr="00051AD9" w:rsidRDefault="006A092C" w:rsidP="00F113A9">
            <w:pPr>
              <w:spacing w:line="240" w:lineRule="auto"/>
              <w:ind w:firstLine="0"/>
              <w:jc w:val="center"/>
              <w:rPr>
                <w:rStyle w:val="y2iqfc"/>
                <w:rFonts w:cs="Times New Roman"/>
                <w:sz w:val="24"/>
                <w:szCs w:val="24"/>
                <w:highlight w:val="white"/>
                <w:shd w:val="clear" w:color="auto" w:fill="FFFFFF" w:themeFill="background1"/>
                <w:lang w:val="vi-VN"/>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25" w:type="pct"/>
            <w:shd w:val="clear" w:color="auto" w:fill="auto"/>
            <w:vAlign w:val="center"/>
          </w:tcPr>
          <w:p w14:paraId="6B9B337A" w14:textId="77777777" w:rsidR="006A092C" w:rsidRPr="00051AD9" w:rsidRDefault="006A092C" w:rsidP="00F113A9">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25" w:type="pct"/>
            <w:vAlign w:val="center"/>
          </w:tcPr>
          <w:p w14:paraId="3C12B3BA" w14:textId="77777777" w:rsidR="006A092C" w:rsidRPr="00051AD9" w:rsidRDefault="006A092C" w:rsidP="00F113A9">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25" w:type="pct"/>
            <w:vAlign w:val="center"/>
          </w:tcPr>
          <w:p w14:paraId="3485A955" w14:textId="77777777" w:rsidR="006A092C" w:rsidRPr="00051AD9" w:rsidRDefault="006A092C" w:rsidP="00F113A9">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25" w:type="pct"/>
            <w:vAlign w:val="center"/>
          </w:tcPr>
          <w:p w14:paraId="06BDF5A7" w14:textId="77777777" w:rsidR="006A092C" w:rsidRPr="00051AD9" w:rsidRDefault="006A092C" w:rsidP="00F113A9">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25" w:type="pct"/>
            <w:vAlign w:val="center"/>
          </w:tcPr>
          <w:p w14:paraId="4085BDFE" w14:textId="77777777" w:rsidR="006A092C" w:rsidRPr="00051AD9" w:rsidRDefault="006A092C" w:rsidP="00F113A9">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690" w:type="pct"/>
            <w:gridSpan w:val="4"/>
            <w:shd w:val="clear" w:color="auto" w:fill="auto"/>
            <w:vAlign w:val="center"/>
          </w:tcPr>
          <w:p w14:paraId="720D85C4" w14:textId="6062EDA6" w:rsidR="006A092C" w:rsidRPr="00051AD9" w:rsidRDefault="006A092C">
            <w:pPr>
              <w:spacing w:line="240" w:lineRule="auto"/>
              <w:ind w:firstLine="0"/>
              <w:rPr>
                <w:rFonts w:cs="Times New Roman"/>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3,65</w:t>
            </w:r>
          </w:p>
        </w:tc>
      </w:tr>
      <w:tr w:rsidR="006A092C" w:rsidRPr="00051AD9" w14:paraId="3CD06106" w14:textId="77777777" w:rsidTr="00F113A9">
        <w:trPr>
          <w:gridAfter w:val="1"/>
          <w:wAfter w:w="8" w:type="pct"/>
          <w:trHeight w:val="269"/>
        </w:trPr>
        <w:tc>
          <w:tcPr>
            <w:tcW w:w="4310" w:type="pct"/>
            <w:gridSpan w:val="7"/>
            <w:shd w:val="clear" w:color="auto" w:fill="auto"/>
            <w:vAlign w:val="center"/>
          </w:tcPr>
          <w:p w14:paraId="4D658634" w14:textId="3F6A1012"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Style w:val="y2iqfc"/>
                <w:rFonts w:cs="Times New Roman"/>
                <w:b/>
                <w:bCs/>
                <w:i/>
                <w:iCs/>
                <w:sz w:val="24"/>
                <w:szCs w:val="24"/>
                <w:highlight w:val="white"/>
                <w:shd w:val="clear" w:color="auto" w:fill="FFFFFF" w:themeFill="background1"/>
                <w:lang w:val="vi-VN"/>
              </w:rPr>
              <w:t>Phát triển năng lực đáp ứng với</w:t>
            </w:r>
            <w:r w:rsidRPr="00051AD9">
              <w:rPr>
                <w:rStyle w:val="y2iqfc"/>
                <w:rFonts w:cs="Times New Roman"/>
                <w:b/>
                <w:bCs/>
                <w:i/>
                <w:iCs/>
                <w:sz w:val="24"/>
                <w:szCs w:val="24"/>
                <w:highlight w:val="white"/>
                <w:shd w:val="clear" w:color="auto" w:fill="FFFFFF" w:themeFill="background1"/>
              </w:rPr>
              <w:t xml:space="preserve"> vai trò,</w:t>
            </w:r>
            <w:r w:rsidRPr="00051AD9">
              <w:rPr>
                <w:rStyle w:val="y2iqfc"/>
                <w:rFonts w:cs="Times New Roman"/>
                <w:b/>
                <w:bCs/>
                <w:i/>
                <w:iCs/>
                <w:sz w:val="24"/>
                <w:szCs w:val="24"/>
                <w:highlight w:val="white"/>
                <w:shd w:val="clear" w:color="auto" w:fill="FFFFFF" w:themeFill="background1"/>
                <w:lang w:val="vi-VN"/>
              </w:rPr>
              <w:t xml:space="preserve"> trách nhiệm xã hội</w:t>
            </w:r>
            <w:r w:rsidRPr="00051AD9">
              <w:rPr>
                <w:rStyle w:val="y2iqfc"/>
                <w:rFonts w:cs="Times New Roman"/>
                <w:b/>
                <w:bCs/>
                <w:i/>
                <w:iCs/>
                <w:sz w:val="24"/>
                <w:szCs w:val="24"/>
                <w:highlight w:val="white"/>
                <w:shd w:val="clear" w:color="auto" w:fill="FFFFFF" w:themeFill="background1"/>
              </w:rPr>
              <w:t xml:space="preserve"> của GV</w:t>
            </w:r>
          </w:p>
        </w:tc>
        <w:tc>
          <w:tcPr>
            <w:tcW w:w="367" w:type="pct"/>
            <w:shd w:val="clear" w:color="auto" w:fill="auto"/>
            <w:vAlign w:val="center"/>
          </w:tcPr>
          <w:p w14:paraId="4ADA48EA" w14:textId="083308DA" w:rsidR="006A092C" w:rsidRPr="00051AD9" w:rsidRDefault="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shd w:val="clear" w:color="auto" w:fill="auto"/>
            <w:vAlign w:val="center"/>
          </w:tcPr>
          <w:p w14:paraId="332C128C" w14:textId="4E742EC8"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r>
      <w:tr w:rsidR="006A092C" w:rsidRPr="00051AD9" w14:paraId="3893EE8F" w14:textId="77777777" w:rsidTr="00F113A9">
        <w:trPr>
          <w:trHeight w:val="706"/>
        </w:trPr>
        <w:tc>
          <w:tcPr>
            <w:tcW w:w="308" w:type="pct"/>
            <w:vMerge w:val="restart"/>
            <w:shd w:val="clear" w:color="auto" w:fill="auto"/>
            <w:vAlign w:val="center"/>
          </w:tcPr>
          <w:p w14:paraId="6F0EE1FA" w14:textId="623F6D2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876" w:type="pct"/>
            <w:vMerge w:val="restart"/>
            <w:shd w:val="clear" w:color="auto" w:fill="auto"/>
            <w:vAlign w:val="center"/>
          </w:tcPr>
          <w:p w14:paraId="29003154" w14:textId="4D505DAF" w:rsidR="006A092C" w:rsidRPr="00051AD9" w:rsidRDefault="006A092C" w:rsidP="006A092C">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Kỹ năng thiết lập quan hệ gắn bó, đồng thuận của các bên có lợi ích liên quan nhằm hỗ trợ phát triển GD cộng đồng</w:t>
            </w:r>
          </w:p>
        </w:tc>
        <w:tc>
          <w:tcPr>
            <w:tcW w:w="425" w:type="pct"/>
            <w:shd w:val="clear" w:color="auto" w:fill="auto"/>
            <w:vAlign w:val="center"/>
          </w:tcPr>
          <w:p w14:paraId="07712C20" w14:textId="64F43962"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25" w:type="pct"/>
            <w:vAlign w:val="center"/>
          </w:tcPr>
          <w:p w14:paraId="1BB67B7A" w14:textId="084A5AEB"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25" w:type="pct"/>
            <w:vAlign w:val="center"/>
          </w:tcPr>
          <w:p w14:paraId="42ABC578" w14:textId="278E9595"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84</w:t>
            </w:r>
          </w:p>
        </w:tc>
        <w:tc>
          <w:tcPr>
            <w:tcW w:w="425" w:type="pct"/>
            <w:vAlign w:val="center"/>
          </w:tcPr>
          <w:p w14:paraId="52C377BE" w14:textId="240D2F0D"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183</w:t>
            </w:r>
          </w:p>
        </w:tc>
        <w:tc>
          <w:tcPr>
            <w:tcW w:w="425" w:type="pct"/>
            <w:vAlign w:val="center"/>
          </w:tcPr>
          <w:p w14:paraId="2FD58420" w14:textId="28D2C8DC"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375" w:type="pct"/>
            <w:gridSpan w:val="2"/>
            <w:vMerge w:val="restart"/>
            <w:shd w:val="clear" w:color="auto" w:fill="auto"/>
            <w:vAlign w:val="center"/>
          </w:tcPr>
          <w:p w14:paraId="2D3A79C5" w14:textId="70348230"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3,77</w:t>
            </w:r>
          </w:p>
        </w:tc>
        <w:tc>
          <w:tcPr>
            <w:tcW w:w="315" w:type="pct"/>
            <w:gridSpan w:val="2"/>
            <w:vMerge w:val="restart"/>
            <w:shd w:val="clear" w:color="auto" w:fill="auto"/>
            <w:vAlign w:val="center"/>
          </w:tcPr>
          <w:p w14:paraId="375E529C" w14:textId="3A8A314D"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06AA5E96" w14:textId="77777777" w:rsidTr="00F113A9">
        <w:tc>
          <w:tcPr>
            <w:tcW w:w="308" w:type="pct"/>
            <w:vMerge/>
            <w:shd w:val="clear" w:color="auto" w:fill="auto"/>
            <w:vAlign w:val="center"/>
          </w:tcPr>
          <w:p w14:paraId="1E33AD28"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c>
          <w:tcPr>
            <w:tcW w:w="1876" w:type="pct"/>
            <w:vMerge/>
            <w:shd w:val="clear" w:color="auto" w:fill="auto"/>
            <w:vAlign w:val="center"/>
          </w:tcPr>
          <w:p w14:paraId="3F869CC4" w14:textId="77777777" w:rsidR="006A092C" w:rsidRPr="00051AD9" w:rsidRDefault="006A092C" w:rsidP="006A092C">
            <w:pPr>
              <w:spacing w:line="240" w:lineRule="auto"/>
              <w:ind w:firstLine="0"/>
              <w:rPr>
                <w:rStyle w:val="y2iqfc"/>
                <w:rFonts w:cs="Times New Roman"/>
                <w:b/>
                <w:bCs/>
                <w:sz w:val="24"/>
                <w:szCs w:val="24"/>
                <w:highlight w:val="white"/>
                <w:shd w:val="clear" w:color="auto" w:fill="FFFFFF" w:themeFill="background1"/>
              </w:rPr>
            </w:pPr>
          </w:p>
        </w:tc>
        <w:tc>
          <w:tcPr>
            <w:tcW w:w="425" w:type="pct"/>
            <w:shd w:val="clear" w:color="auto" w:fill="auto"/>
            <w:vAlign w:val="center"/>
          </w:tcPr>
          <w:p w14:paraId="2A38DEC0" w14:textId="68A350B7"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25" w:type="pct"/>
            <w:vAlign w:val="center"/>
          </w:tcPr>
          <w:p w14:paraId="62C63388" w14:textId="5C5C658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25" w:type="pct"/>
            <w:vAlign w:val="center"/>
          </w:tcPr>
          <w:p w14:paraId="68B3C2B1" w14:textId="5FAFDF35"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20,0%</w:t>
            </w:r>
          </w:p>
        </w:tc>
        <w:tc>
          <w:tcPr>
            <w:tcW w:w="425" w:type="pct"/>
            <w:vAlign w:val="center"/>
          </w:tcPr>
          <w:p w14:paraId="5340FBC8" w14:textId="7912D50F"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43,6%</w:t>
            </w:r>
          </w:p>
        </w:tc>
        <w:tc>
          <w:tcPr>
            <w:tcW w:w="425" w:type="pct"/>
            <w:vAlign w:val="center"/>
          </w:tcPr>
          <w:p w14:paraId="7F080EAE" w14:textId="6284945D"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375" w:type="pct"/>
            <w:gridSpan w:val="2"/>
            <w:vMerge/>
            <w:shd w:val="clear" w:color="auto" w:fill="auto"/>
            <w:vAlign w:val="center"/>
          </w:tcPr>
          <w:p w14:paraId="7328200B"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vMerge/>
            <w:shd w:val="clear" w:color="auto" w:fill="auto"/>
            <w:vAlign w:val="center"/>
          </w:tcPr>
          <w:p w14:paraId="6562497E"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r>
      <w:tr w:rsidR="006A092C" w:rsidRPr="00051AD9" w14:paraId="0F8C34E5" w14:textId="77777777" w:rsidTr="00F113A9">
        <w:trPr>
          <w:trHeight w:val="585"/>
        </w:trPr>
        <w:tc>
          <w:tcPr>
            <w:tcW w:w="308" w:type="pct"/>
            <w:vMerge w:val="restart"/>
            <w:shd w:val="clear" w:color="auto" w:fill="auto"/>
            <w:vAlign w:val="center"/>
          </w:tcPr>
          <w:p w14:paraId="50FB64FA" w14:textId="154E33C6"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876" w:type="pct"/>
            <w:vMerge w:val="restart"/>
            <w:shd w:val="clear" w:color="auto" w:fill="auto"/>
            <w:vAlign w:val="center"/>
          </w:tcPr>
          <w:p w14:paraId="575DA568" w14:textId="1766E307" w:rsidR="006A092C" w:rsidRPr="00051AD9" w:rsidRDefault="006A092C" w:rsidP="006A092C">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Tham gia tổ chức các hoạt động xã hội và các phong trào của trường, của ngành, địa phương</w:t>
            </w:r>
          </w:p>
        </w:tc>
        <w:tc>
          <w:tcPr>
            <w:tcW w:w="425" w:type="pct"/>
            <w:shd w:val="clear" w:color="auto" w:fill="auto"/>
            <w:vAlign w:val="center"/>
          </w:tcPr>
          <w:p w14:paraId="3E9F77C6" w14:textId="061BE0D0"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425" w:type="pct"/>
            <w:vAlign w:val="center"/>
          </w:tcPr>
          <w:p w14:paraId="06C2BD7A" w14:textId="768C3A2A"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61</w:t>
            </w:r>
          </w:p>
        </w:tc>
        <w:tc>
          <w:tcPr>
            <w:tcW w:w="425" w:type="pct"/>
            <w:vAlign w:val="center"/>
          </w:tcPr>
          <w:p w14:paraId="77EB9CED" w14:textId="7CA05CB5"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425" w:type="pct"/>
            <w:vAlign w:val="center"/>
          </w:tcPr>
          <w:p w14:paraId="24F0255D" w14:textId="2F118AE9"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168</w:t>
            </w:r>
          </w:p>
        </w:tc>
        <w:tc>
          <w:tcPr>
            <w:tcW w:w="425" w:type="pct"/>
            <w:vAlign w:val="center"/>
          </w:tcPr>
          <w:p w14:paraId="2BD61E9A" w14:textId="4F0AC990"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375" w:type="pct"/>
            <w:gridSpan w:val="2"/>
            <w:vMerge w:val="restart"/>
            <w:shd w:val="clear" w:color="auto" w:fill="auto"/>
            <w:vAlign w:val="center"/>
          </w:tcPr>
          <w:p w14:paraId="5060CE2A" w14:textId="754A24F3"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3,48</w:t>
            </w:r>
          </w:p>
        </w:tc>
        <w:tc>
          <w:tcPr>
            <w:tcW w:w="315" w:type="pct"/>
            <w:gridSpan w:val="2"/>
            <w:vMerge w:val="restart"/>
            <w:shd w:val="clear" w:color="auto" w:fill="auto"/>
            <w:vAlign w:val="center"/>
          </w:tcPr>
          <w:p w14:paraId="2CD20164" w14:textId="47B40DE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628291DC" w14:textId="77777777" w:rsidTr="00F113A9">
        <w:tc>
          <w:tcPr>
            <w:tcW w:w="308" w:type="pct"/>
            <w:vMerge/>
            <w:shd w:val="clear" w:color="auto" w:fill="auto"/>
            <w:vAlign w:val="center"/>
          </w:tcPr>
          <w:p w14:paraId="10D5E752"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c>
          <w:tcPr>
            <w:tcW w:w="1876" w:type="pct"/>
            <w:vMerge/>
            <w:shd w:val="clear" w:color="auto" w:fill="auto"/>
            <w:vAlign w:val="center"/>
          </w:tcPr>
          <w:p w14:paraId="7917FC1E" w14:textId="77777777" w:rsidR="006A092C" w:rsidRPr="00051AD9" w:rsidRDefault="006A092C" w:rsidP="006A092C">
            <w:pPr>
              <w:spacing w:line="240" w:lineRule="auto"/>
              <w:ind w:firstLine="0"/>
              <w:rPr>
                <w:rStyle w:val="y2iqfc"/>
                <w:rFonts w:cs="Times New Roman"/>
                <w:b/>
                <w:bCs/>
                <w:sz w:val="24"/>
                <w:szCs w:val="24"/>
                <w:highlight w:val="white"/>
                <w:shd w:val="clear" w:color="auto" w:fill="FFFFFF" w:themeFill="background1"/>
              </w:rPr>
            </w:pPr>
          </w:p>
        </w:tc>
        <w:tc>
          <w:tcPr>
            <w:tcW w:w="425" w:type="pct"/>
            <w:shd w:val="clear" w:color="auto" w:fill="auto"/>
            <w:vAlign w:val="center"/>
          </w:tcPr>
          <w:p w14:paraId="2830081B" w14:textId="2F665C20"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25" w:type="pct"/>
            <w:vAlign w:val="center"/>
          </w:tcPr>
          <w:p w14:paraId="55B3BB5D" w14:textId="04E8FD03"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14,5%</w:t>
            </w:r>
          </w:p>
        </w:tc>
        <w:tc>
          <w:tcPr>
            <w:tcW w:w="425" w:type="pct"/>
            <w:vAlign w:val="center"/>
          </w:tcPr>
          <w:p w14:paraId="6B27CA88" w14:textId="793F1735"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22,1%</w:t>
            </w:r>
          </w:p>
        </w:tc>
        <w:tc>
          <w:tcPr>
            <w:tcW w:w="425" w:type="pct"/>
            <w:vAlign w:val="center"/>
          </w:tcPr>
          <w:p w14:paraId="7091A4E3" w14:textId="046A3229"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40,0%</w:t>
            </w:r>
          </w:p>
        </w:tc>
        <w:tc>
          <w:tcPr>
            <w:tcW w:w="425" w:type="pct"/>
            <w:vAlign w:val="center"/>
          </w:tcPr>
          <w:p w14:paraId="1E6F7E72" w14:textId="79130391"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375" w:type="pct"/>
            <w:gridSpan w:val="2"/>
            <w:vMerge/>
            <w:shd w:val="clear" w:color="auto" w:fill="auto"/>
            <w:vAlign w:val="center"/>
          </w:tcPr>
          <w:p w14:paraId="36529722" w14:textId="77777777"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p>
        </w:tc>
        <w:tc>
          <w:tcPr>
            <w:tcW w:w="315" w:type="pct"/>
            <w:gridSpan w:val="2"/>
            <w:vMerge/>
            <w:shd w:val="clear" w:color="auto" w:fill="auto"/>
            <w:vAlign w:val="center"/>
          </w:tcPr>
          <w:p w14:paraId="197CC447"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p>
        </w:tc>
      </w:tr>
      <w:tr w:rsidR="006A092C" w:rsidRPr="00051AD9" w14:paraId="32BE4A2E" w14:textId="77777777" w:rsidTr="00F113A9">
        <w:tc>
          <w:tcPr>
            <w:tcW w:w="308" w:type="pct"/>
            <w:vMerge w:val="restart"/>
            <w:shd w:val="clear" w:color="auto" w:fill="auto"/>
            <w:vAlign w:val="center"/>
          </w:tcPr>
          <w:p w14:paraId="46229C5C" w14:textId="1BAA0D70"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876" w:type="pct"/>
            <w:vMerge w:val="restart"/>
            <w:shd w:val="clear" w:color="auto" w:fill="auto"/>
            <w:vAlign w:val="center"/>
          </w:tcPr>
          <w:p w14:paraId="38D53D6E" w14:textId="19567F04" w:rsidR="006A092C" w:rsidRPr="00051AD9" w:rsidRDefault="006A092C" w:rsidP="006A092C">
            <w:pPr>
              <w:spacing w:line="240" w:lineRule="auto"/>
              <w:ind w:firstLine="0"/>
              <w:jc w:val="left"/>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Giúp đỡ đồng nghiệp thực hiện tốt các nhiệm vụ</w:t>
            </w:r>
          </w:p>
        </w:tc>
        <w:tc>
          <w:tcPr>
            <w:tcW w:w="425" w:type="pct"/>
            <w:shd w:val="clear" w:color="auto" w:fill="auto"/>
            <w:vAlign w:val="center"/>
          </w:tcPr>
          <w:p w14:paraId="67A26DCA" w14:textId="6E59FC0C"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w:t>
            </w:r>
          </w:p>
        </w:tc>
        <w:tc>
          <w:tcPr>
            <w:tcW w:w="425" w:type="pct"/>
            <w:vAlign w:val="center"/>
          </w:tcPr>
          <w:p w14:paraId="5D5ACD80" w14:textId="0D2743CF"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25" w:type="pct"/>
            <w:vAlign w:val="center"/>
          </w:tcPr>
          <w:p w14:paraId="7F8A8FA6" w14:textId="366121F5"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84</w:t>
            </w:r>
          </w:p>
        </w:tc>
        <w:tc>
          <w:tcPr>
            <w:tcW w:w="425" w:type="pct"/>
            <w:vAlign w:val="center"/>
          </w:tcPr>
          <w:p w14:paraId="01B5BF95" w14:textId="476091F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25" w:type="pct"/>
            <w:vAlign w:val="center"/>
          </w:tcPr>
          <w:p w14:paraId="34835660" w14:textId="5ECC820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138</w:t>
            </w:r>
          </w:p>
        </w:tc>
        <w:tc>
          <w:tcPr>
            <w:tcW w:w="375" w:type="pct"/>
            <w:gridSpan w:val="2"/>
            <w:vMerge w:val="restart"/>
            <w:shd w:val="clear" w:color="auto" w:fill="auto"/>
            <w:vAlign w:val="center"/>
          </w:tcPr>
          <w:p w14:paraId="2D9570E7" w14:textId="548052CF" w:rsidR="006A092C" w:rsidRPr="00051AD9" w:rsidRDefault="006A092C" w:rsidP="006A09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3,85</w:t>
            </w:r>
          </w:p>
        </w:tc>
        <w:tc>
          <w:tcPr>
            <w:tcW w:w="315" w:type="pct"/>
            <w:gridSpan w:val="2"/>
            <w:vMerge w:val="restart"/>
            <w:shd w:val="clear" w:color="auto" w:fill="auto"/>
            <w:vAlign w:val="center"/>
          </w:tcPr>
          <w:p w14:paraId="59191819" w14:textId="77777777"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4B953515" w14:textId="77777777" w:rsidTr="00F113A9">
        <w:tc>
          <w:tcPr>
            <w:tcW w:w="308" w:type="pct"/>
            <w:vMerge/>
            <w:shd w:val="clear" w:color="auto" w:fill="auto"/>
            <w:vAlign w:val="center"/>
          </w:tcPr>
          <w:p w14:paraId="49308B0C"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1876" w:type="pct"/>
            <w:vMerge/>
            <w:shd w:val="clear" w:color="auto" w:fill="auto"/>
            <w:vAlign w:val="center"/>
          </w:tcPr>
          <w:p w14:paraId="66531802" w14:textId="77777777" w:rsidR="006A092C" w:rsidRPr="00051AD9" w:rsidRDefault="006A092C" w:rsidP="006A092C">
            <w:pPr>
              <w:spacing w:line="240" w:lineRule="auto"/>
              <w:ind w:firstLine="0"/>
              <w:rPr>
                <w:rStyle w:val="y2iqfc"/>
                <w:rFonts w:cs="Times New Roman"/>
                <w:b/>
                <w:bCs/>
                <w:sz w:val="24"/>
                <w:szCs w:val="24"/>
                <w:highlight w:val="white"/>
                <w:shd w:val="clear" w:color="auto" w:fill="FFFFFF" w:themeFill="background1"/>
              </w:rPr>
            </w:pPr>
          </w:p>
        </w:tc>
        <w:tc>
          <w:tcPr>
            <w:tcW w:w="425" w:type="pct"/>
            <w:shd w:val="clear" w:color="auto" w:fill="auto"/>
            <w:vAlign w:val="center"/>
          </w:tcPr>
          <w:p w14:paraId="1CCCFDF7" w14:textId="04D1CE29" w:rsidR="006A092C" w:rsidRPr="00051AD9" w:rsidDel="00B57431"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425" w:type="pct"/>
            <w:vAlign w:val="center"/>
          </w:tcPr>
          <w:p w14:paraId="7F379C28" w14:textId="7FDEAD18"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25" w:type="pct"/>
            <w:vAlign w:val="center"/>
          </w:tcPr>
          <w:p w14:paraId="136EA9EA" w14:textId="1CA36662"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20,0%</w:t>
            </w:r>
          </w:p>
        </w:tc>
        <w:tc>
          <w:tcPr>
            <w:tcW w:w="425" w:type="pct"/>
            <w:vAlign w:val="center"/>
          </w:tcPr>
          <w:p w14:paraId="17792165" w14:textId="439B9066"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25" w:type="pct"/>
            <w:vAlign w:val="center"/>
          </w:tcPr>
          <w:p w14:paraId="1D02D9B0" w14:textId="41FF67E1" w:rsidR="006A092C" w:rsidRPr="00051AD9" w:rsidRDefault="006A092C"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32,9%</w:t>
            </w:r>
          </w:p>
        </w:tc>
        <w:tc>
          <w:tcPr>
            <w:tcW w:w="375" w:type="pct"/>
            <w:gridSpan w:val="2"/>
            <w:vMerge/>
            <w:shd w:val="clear" w:color="auto" w:fill="auto"/>
            <w:vAlign w:val="center"/>
          </w:tcPr>
          <w:p w14:paraId="1165FF0B" w14:textId="77777777" w:rsidR="006A092C" w:rsidRPr="00051AD9" w:rsidRDefault="006A092C" w:rsidP="006A092C">
            <w:pPr>
              <w:spacing w:line="240" w:lineRule="auto"/>
              <w:ind w:firstLine="0"/>
              <w:rPr>
                <w:rFonts w:cs="Times New Roman"/>
                <w:bCs/>
                <w:sz w:val="24"/>
                <w:szCs w:val="24"/>
                <w:highlight w:val="white"/>
                <w:shd w:val="clear" w:color="auto" w:fill="FFFFFF" w:themeFill="background1"/>
              </w:rPr>
            </w:pPr>
          </w:p>
        </w:tc>
        <w:tc>
          <w:tcPr>
            <w:tcW w:w="315" w:type="pct"/>
            <w:gridSpan w:val="2"/>
            <w:vMerge/>
            <w:shd w:val="clear" w:color="auto" w:fill="auto"/>
            <w:vAlign w:val="center"/>
          </w:tcPr>
          <w:p w14:paraId="10F61520"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r>
      <w:tr w:rsidR="006A092C" w:rsidRPr="00051AD9" w14:paraId="732BCD6C" w14:textId="77777777" w:rsidTr="00F113A9">
        <w:tc>
          <w:tcPr>
            <w:tcW w:w="2184" w:type="pct"/>
            <w:gridSpan w:val="2"/>
            <w:shd w:val="clear" w:color="auto" w:fill="auto"/>
            <w:vAlign w:val="center"/>
          </w:tcPr>
          <w:p w14:paraId="5907C4AC" w14:textId="77777777" w:rsidR="006A092C" w:rsidRPr="00051AD9" w:rsidRDefault="006A092C" w:rsidP="00F113A9">
            <w:pPr>
              <w:spacing w:before="40" w:after="4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25" w:type="pct"/>
            <w:shd w:val="clear" w:color="auto" w:fill="auto"/>
            <w:vAlign w:val="center"/>
          </w:tcPr>
          <w:p w14:paraId="1A10E4E3" w14:textId="77777777" w:rsidR="006A092C" w:rsidRPr="00051AD9" w:rsidDel="00B57431" w:rsidRDefault="006A092C" w:rsidP="006A092C">
            <w:pPr>
              <w:spacing w:line="240" w:lineRule="auto"/>
              <w:ind w:firstLine="0"/>
              <w:rPr>
                <w:rFonts w:cs="Times New Roman"/>
                <w:sz w:val="24"/>
                <w:szCs w:val="24"/>
                <w:highlight w:val="white"/>
                <w:shd w:val="clear" w:color="auto" w:fill="FFFFFF" w:themeFill="background1"/>
              </w:rPr>
            </w:pPr>
          </w:p>
        </w:tc>
        <w:tc>
          <w:tcPr>
            <w:tcW w:w="425" w:type="pct"/>
            <w:vAlign w:val="center"/>
          </w:tcPr>
          <w:p w14:paraId="1529893F"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425" w:type="pct"/>
            <w:vAlign w:val="center"/>
          </w:tcPr>
          <w:p w14:paraId="7582F2E0"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425" w:type="pct"/>
            <w:vAlign w:val="center"/>
          </w:tcPr>
          <w:p w14:paraId="3BAC7609"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425" w:type="pct"/>
            <w:vAlign w:val="center"/>
          </w:tcPr>
          <w:p w14:paraId="6238F815" w14:textId="77777777" w:rsidR="006A092C" w:rsidRPr="00051AD9" w:rsidRDefault="006A092C" w:rsidP="006A092C">
            <w:pPr>
              <w:spacing w:line="240" w:lineRule="auto"/>
              <w:ind w:firstLine="0"/>
              <w:rPr>
                <w:rFonts w:cs="Times New Roman"/>
                <w:sz w:val="24"/>
                <w:szCs w:val="24"/>
                <w:highlight w:val="white"/>
                <w:shd w:val="clear" w:color="auto" w:fill="FFFFFF" w:themeFill="background1"/>
              </w:rPr>
            </w:pPr>
          </w:p>
        </w:tc>
        <w:tc>
          <w:tcPr>
            <w:tcW w:w="690" w:type="pct"/>
            <w:gridSpan w:val="4"/>
            <w:shd w:val="clear" w:color="auto" w:fill="auto"/>
            <w:vAlign w:val="center"/>
          </w:tcPr>
          <w:p w14:paraId="064A8061" w14:textId="4F32FB25" w:rsidR="006A092C" w:rsidRPr="00051AD9" w:rsidRDefault="006A092C" w:rsidP="006A092C">
            <w:pPr>
              <w:spacing w:line="240" w:lineRule="auto"/>
              <w:ind w:firstLine="0"/>
              <w:rPr>
                <w:rFonts w:cs="Times New Roman"/>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3,70</w:t>
            </w:r>
          </w:p>
        </w:tc>
      </w:tr>
    </w:tbl>
    <w:p w14:paraId="7E0260EF" w14:textId="77777777" w:rsidR="00C60739" w:rsidRPr="00051AD9" w:rsidRDefault="00C60739" w:rsidP="00572BD9">
      <w:pPr>
        <w:spacing w:before="160"/>
        <w:rPr>
          <w:szCs w:val="28"/>
          <w:highlight w:val="white"/>
          <w:shd w:val="clear" w:color="auto" w:fill="FFFFFF" w:themeFill="background1"/>
        </w:rPr>
      </w:pPr>
      <w:r w:rsidRPr="00051AD9">
        <w:rPr>
          <w:rStyle w:val="y2iqfc"/>
          <w:szCs w:val="28"/>
          <w:highlight w:val="white"/>
          <w:u w:color="FF0000"/>
          <w:shd w:val="clear" w:color="auto" w:fill="FFFFFF" w:themeFill="background1"/>
        </w:rPr>
        <w:t>-</w:t>
      </w:r>
      <w:r w:rsidRPr="00051AD9">
        <w:rPr>
          <w:rStyle w:val="y2iqfc"/>
          <w:szCs w:val="28"/>
          <w:highlight w:val="white"/>
          <w:u w:color="FF0000"/>
          <w:shd w:val="clear" w:color="auto" w:fill="FFFFFF" w:themeFill="background1"/>
          <w:lang w:val="vi-VN"/>
        </w:rPr>
        <w:t xml:space="preserve"> </w:t>
      </w:r>
      <w:r w:rsidRPr="00051AD9">
        <w:rPr>
          <w:rStyle w:val="y2iqfc"/>
          <w:szCs w:val="28"/>
          <w:highlight w:val="white"/>
          <w:u w:val="wave" w:color="FF0000"/>
          <w:shd w:val="clear" w:color="auto" w:fill="FFFFFF" w:themeFill="background1"/>
          <w:lang w:val="vi-VN"/>
        </w:rPr>
        <w:t>Hầu hết</w:t>
      </w:r>
      <w:r w:rsidRPr="00051AD9">
        <w:rPr>
          <w:rStyle w:val="y2iqfc"/>
          <w:szCs w:val="28"/>
          <w:highlight w:val="white"/>
          <w:shd w:val="clear" w:color="auto" w:fill="FFFFFF" w:themeFill="background1"/>
          <w:lang w:val="vi-VN"/>
        </w:rPr>
        <w:t xml:space="preserve"> GV đều đã "Thực hiện tốt hành vi ứng xử trong nhà trường theo các giá trị và chuẩn mực đã xác định" nên mức đánh giá trung bình đạt được là 3,91.</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Tuy nhiên, năng lực "Phát triển sáng tạo của cá nhân, tạo nên tình thương yêu chân thành giữa các thành viên và đảm bảo cho sự hợp tác vì mục tiêu chung" lại chỉ được đánh giá ở mức 3,27. Sự sáng tạo cá nhân chưa thật sự được quan tâm và khuyến khích </w:t>
      </w:r>
      <w:r w:rsidRPr="00051AD9">
        <w:rPr>
          <w:rStyle w:val="y2iqfc"/>
          <w:szCs w:val="28"/>
          <w:highlight w:val="white"/>
          <w:shd w:val="clear" w:color="auto" w:fill="FFFFFF" w:themeFill="background1"/>
          <w:lang w:val="vi-VN"/>
        </w:rPr>
        <w:lastRenderedPageBreak/>
        <w:t xml:space="preserve">trong môi trường các trường THCS tại Hà Nội. Mặc dù vậy, đội ngũ GV luôn cố gắng "Duy trì mối quan hệ đoàn kết, thân ái, thông cảm, sẻ chia trong tập thể, nêu cao tinh thần học hỏi, giúp đỡ lẫn nhau cùng hoàn thành nhiệm vụ". Điều này tạo ra sự ổn định cho quá trình phát triển của các trường học. </w:t>
      </w:r>
    </w:p>
    <w:p w14:paraId="5512ACB6" w14:textId="1A7045D7" w:rsidR="00B06197" w:rsidRPr="00051AD9" w:rsidRDefault="00B06197" w:rsidP="00B06197">
      <w:pPr>
        <w:rPr>
          <w:rStyle w:val="y2iqfc"/>
          <w:highlight w:val="white"/>
          <w:shd w:val="clear" w:color="auto" w:fill="FFFFFF" w:themeFill="background1"/>
          <w:lang w:val="vi-VN"/>
        </w:rPr>
      </w:pPr>
      <w:r w:rsidRPr="00051AD9">
        <w:rPr>
          <w:iCs/>
          <w:highlight w:val="white"/>
          <w:shd w:val="clear" w:color="auto" w:fill="FFFFFF" w:themeFill="background1"/>
        </w:rPr>
        <w:t>- N</w:t>
      </w:r>
      <w:r w:rsidRPr="00051AD9">
        <w:rPr>
          <w:rStyle w:val="y2iqfc"/>
          <w:szCs w:val="28"/>
          <w:highlight w:val="white"/>
          <w:shd w:val="clear" w:color="auto" w:fill="FFFFFF" w:themeFill="background1"/>
        </w:rPr>
        <w:t>ăng</w:t>
      </w:r>
      <w:r w:rsidRPr="00051AD9">
        <w:rPr>
          <w:rStyle w:val="y2iqfc"/>
          <w:szCs w:val="28"/>
          <w:highlight w:val="white"/>
          <w:shd w:val="clear" w:color="auto" w:fill="FFFFFF" w:themeFill="background1"/>
          <w:lang w:val="vi-VN"/>
        </w:rPr>
        <w:t xml:space="preserve"> lực đáp ứng với trách nhiệm xã hội của đội ngũ GV tại các trường THCS ở Hà Nội được đánh giá khá tốt. </w:t>
      </w:r>
      <w:r w:rsidRPr="00051AD9">
        <w:rPr>
          <w:rStyle w:val="y2iqfc"/>
          <w:szCs w:val="28"/>
          <w:highlight w:val="white"/>
          <w:u w:val="wave" w:color="FF0000"/>
          <w:shd w:val="clear" w:color="auto" w:fill="FFFFFF" w:themeFill="background1"/>
          <w:lang w:val="vi-VN"/>
        </w:rPr>
        <w:t>Hầu hết</w:t>
      </w:r>
      <w:r w:rsidRPr="00051AD9">
        <w:rPr>
          <w:rStyle w:val="y2iqfc"/>
          <w:szCs w:val="28"/>
          <w:highlight w:val="white"/>
          <w:shd w:val="clear" w:color="auto" w:fill="FFFFFF" w:themeFill="background1"/>
          <w:lang w:val="vi-VN"/>
        </w:rPr>
        <w:t xml:space="preserve"> GV khi tham gia các chương trình </w:t>
      </w:r>
      <w:r w:rsidR="00EE1041" w:rsidRPr="00051AD9">
        <w:rPr>
          <w:rStyle w:val="y2iqfc"/>
          <w:szCs w:val="28"/>
          <w:highlight w:val="white"/>
          <w:shd w:val="clear" w:color="auto" w:fill="FFFFFF" w:themeFill="background1"/>
          <w:lang w:val="vi-VN"/>
        </w:rPr>
        <w:t>PTNN GV</w:t>
      </w:r>
      <w:r w:rsidRPr="00051AD9">
        <w:rPr>
          <w:rStyle w:val="y2iqfc"/>
          <w:szCs w:val="28"/>
          <w:highlight w:val="white"/>
          <w:shd w:val="clear" w:color="auto" w:fill="FFFFFF" w:themeFill="background1"/>
          <w:lang w:val="vi-VN"/>
        </w:rPr>
        <w:t xml:space="preserve"> thì đều thể hiện rõ nét tinh thần trách nhiệm với xã hội. </w:t>
      </w:r>
      <w:r w:rsidRPr="00051AD9">
        <w:rPr>
          <w:rStyle w:val="y2iqfc"/>
          <w:szCs w:val="28"/>
          <w:highlight w:val="white"/>
          <w:shd w:val="clear" w:color="auto" w:fill="FFFFFF" w:themeFill="background1"/>
        </w:rPr>
        <w:t>GV</w:t>
      </w:r>
      <w:r w:rsidRPr="00051AD9">
        <w:rPr>
          <w:rStyle w:val="y2iqfc"/>
          <w:szCs w:val="28"/>
          <w:highlight w:val="white"/>
          <w:shd w:val="clear" w:color="auto" w:fill="FFFFFF" w:themeFill="background1"/>
          <w:lang w:val="vi-VN"/>
        </w:rPr>
        <w:t xml:space="preserve"> có ý thức g</w:t>
      </w:r>
      <w:r w:rsidRPr="00051AD9">
        <w:rPr>
          <w:rStyle w:val="y2iqfc"/>
          <w:szCs w:val="28"/>
          <w:highlight w:val="white"/>
          <w:shd w:val="clear" w:color="auto" w:fill="FFFFFF" w:themeFill="background1"/>
        </w:rPr>
        <w:t>iúp đỡ đồng nghiệp thực hiện tốt các nhiệm vụ của người GV</w:t>
      </w:r>
      <w:r w:rsidRPr="00051AD9">
        <w:rPr>
          <w:rStyle w:val="y2iqfc"/>
          <w:szCs w:val="28"/>
          <w:highlight w:val="white"/>
          <w:shd w:val="clear" w:color="auto" w:fill="FFFFFF" w:themeFill="background1"/>
          <w:lang w:val="vi-VN"/>
        </w:rPr>
        <w:t xml:space="preserve"> cũng đã hình thành nên những nét văn hoá tốt ở trường học. Chỉ có khi trả lời mức độ đánh giá đối với việc "t</w:t>
      </w:r>
      <w:r w:rsidRPr="00051AD9">
        <w:rPr>
          <w:highlight w:val="white"/>
          <w:shd w:val="clear" w:color="auto" w:fill="FFFFFF" w:themeFill="background1"/>
        </w:rPr>
        <w:t>ham gia tổ chức các hoạt động xã hội và các phong trào của trường, của ngành, địa phương</w:t>
      </w:r>
      <w:r w:rsidRPr="00051AD9">
        <w:rPr>
          <w:highlight w:val="white"/>
          <w:shd w:val="clear" w:color="auto" w:fill="FFFFFF" w:themeFill="background1"/>
          <w:lang w:val="vi-VN"/>
        </w:rPr>
        <w:t xml:space="preserve">" thì vẫn có nhiều người chưa sẵn sàng. </w:t>
      </w:r>
    </w:p>
    <w:p w14:paraId="461898C0" w14:textId="6033FD54" w:rsidR="00C703BC" w:rsidRPr="00051AD9" w:rsidRDefault="00C411CE" w:rsidP="00C703BC">
      <w:pPr>
        <w:rPr>
          <w:bCs/>
          <w:i/>
          <w:iCs/>
          <w:highlight w:val="white"/>
          <w:shd w:val="clear" w:color="auto" w:fill="FFFFFF" w:themeFill="background1"/>
        </w:rPr>
      </w:pPr>
      <w:r w:rsidRPr="00051AD9">
        <w:rPr>
          <w:bCs/>
          <w:i/>
          <w:iCs/>
          <w:highlight w:val="white"/>
          <w:shd w:val="clear" w:color="auto" w:fill="FFFFFF" w:themeFill="background1"/>
        </w:rPr>
        <w:t>2</w:t>
      </w:r>
      <w:r w:rsidRPr="00051AD9">
        <w:rPr>
          <w:bCs/>
          <w:i/>
          <w:iCs/>
          <w:highlight w:val="white"/>
          <w:shd w:val="clear" w:color="auto" w:fill="FFFFFF" w:themeFill="background1"/>
          <w:lang w:val="vi-VN"/>
        </w:rPr>
        <w:t>.3.</w:t>
      </w:r>
      <w:r w:rsidR="00355002" w:rsidRPr="00051AD9">
        <w:rPr>
          <w:bCs/>
          <w:i/>
          <w:iCs/>
          <w:highlight w:val="white"/>
          <w:shd w:val="clear" w:color="auto" w:fill="FFFFFF" w:themeFill="background1"/>
        </w:rPr>
        <w:t>4</w:t>
      </w:r>
      <w:r w:rsidRPr="00051AD9">
        <w:rPr>
          <w:bCs/>
          <w:i/>
          <w:iCs/>
          <w:highlight w:val="white"/>
          <w:shd w:val="clear" w:color="auto" w:fill="FFFFFF" w:themeFill="background1"/>
          <w:lang w:val="vi-VN"/>
        </w:rPr>
        <w:t xml:space="preserve">.8. </w:t>
      </w:r>
      <w:bookmarkStart w:id="276" w:name="_Hlk177917288"/>
      <w:r w:rsidR="00C703BC" w:rsidRPr="00051AD9">
        <w:rPr>
          <w:bCs/>
          <w:i/>
          <w:iCs/>
          <w:highlight w:val="white"/>
          <w:shd w:val="clear" w:color="auto" w:fill="FFFFFF" w:themeFill="background1"/>
        </w:rPr>
        <w:t>Phát triển n</w:t>
      </w:r>
      <w:r w:rsidR="00C703BC" w:rsidRPr="00051AD9">
        <w:rPr>
          <w:bCs/>
          <w:i/>
          <w:iCs/>
          <w:highlight w:val="white"/>
          <w:shd w:val="clear" w:color="auto" w:fill="FFFFFF" w:themeFill="background1"/>
          <w:lang w:val="vi-VN"/>
        </w:rPr>
        <w:t>ăng lực sử dụng ngoại ngữ,</w:t>
      </w:r>
      <w:r w:rsidR="00C703BC" w:rsidRPr="00051AD9">
        <w:rPr>
          <w:bCs/>
          <w:i/>
          <w:iCs/>
          <w:highlight w:val="white"/>
          <w:shd w:val="clear" w:color="auto" w:fill="FFFFFF" w:themeFill="background1"/>
        </w:rPr>
        <w:t xml:space="preserve"> </w:t>
      </w:r>
      <w:r w:rsidR="00C703BC" w:rsidRPr="00051AD9">
        <w:rPr>
          <w:bCs/>
          <w:i/>
          <w:iCs/>
          <w:highlight w:val="white"/>
          <w:u w:val="wave" w:color="FF0000"/>
          <w:shd w:val="clear" w:color="auto" w:fill="FFFFFF" w:themeFill="background1"/>
          <w:lang w:val="vi-VN"/>
        </w:rPr>
        <w:t xml:space="preserve">năng lực </w:t>
      </w:r>
      <w:r w:rsidR="00C703BC" w:rsidRPr="00051AD9">
        <w:rPr>
          <w:bCs/>
          <w:i/>
          <w:iCs/>
          <w:highlight w:val="white"/>
          <w:u w:val="wave" w:color="FF0000"/>
          <w:shd w:val="clear" w:color="auto" w:fill="FFFFFF" w:themeFill="background1"/>
        </w:rPr>
        <w:t>ứng</w:t>
      </w:r>
      <w:r w:rsidR="00C703BC" w:rsidRPr="00051AD9">
        <w:rPr>
          <w:bCs/>
          <w:i/>
          <w:iCs/>
          <w:highlight w:val="white"/>
          <w:shd w:val="clear" w:color="auto" w:fill="FFFFFF" w:themeFill="background1"/>
        </w:rPr>
        <w:t xml:space="preserve"> dụng công nghệ thông tin của giáo viên</w:t>
      </w:r>
      <w:bookmarkEnd w:id="276"/>
    </w:p>
    <w:p w14:paraId="29F6FC9F" w14:textId="65006DD7" w:rsidR="00C60739" w:rsidRPr="00051AD9" w:rsidRDefault="00C703BC" w:rsidP="00051AD9">
      <w:pPr>
        <w:rPr>
          <w:highlight w:val="white"/>
          <w:shd w:val="clear" w:color="auto" w:fill="FFFFFF" w:themeFill="background1"/>
          <w:lang w:val="vi-VN"/>
        </w:rPr>
      </w:pPr>
      <w:r w:rsidRPr="00051AD9">
        <w:rPr>
          <w:highlight w:val="white"/>
          <w:shd w:val="clear" w:color="auto" w:fill="FFFFFF" w:themeFill="background1"/>
        </w:rPr>
        <w:t>Trong</w:t>
      </w:r>
      <w:r w:rsidRPr="00051AD9">
        <w:rPr>
          <w:highlight w:val="white"/>
          <w:shd w:val="clear" w:color="auto" w:fill="FFFFFF" w:themeFill="background1"/>
          <w:lang w:val="vi-VN"/>
        </w:rPr>
        <w:t xml:space="preserve"> bối cảnh cuộc cách mạng công nghiệp 4.0 đang diễn ra mạnh mẽ, năng lực sử dụng ngoại ngữ, tin học hết sức cần thiết. Khi có năng lực này tốt, GV không chỉ dễ dàng tiếp cận với các nguồn thông tin hay tri thức nhân loại để học hỏi, nâng cao chất lượng giáo dục - đào tạo và hoàn thành nhiệm vụ của mình. </w:t>
      </w:r>
    </w:p>
    <w:p w14:paraId="3F5DF94C" w14:textId="135C8363" w:rsidR="00C703BC" w:rsidRPr="00051AD9" w:rsidRDefault="00C703BC" w:rsidP="00C703BC">
      <w:pPr>
        <w:pStyle w:val="abang"/>
        <w:rPr>
          <w:color w:val="auto"/>
          <w:highlight w:val="white"/>
          <w:shd w:val="clear" w:color="auto" w:fill="FFFFFF" w:themeFill="background1"/>
          <w:lang w:val="en-US"/>
        </w:rPr>
      </w:pPr>
      <w:bookmarkStart w:id="277" w:name="_Toc164356480"/>
      <w:bookmarkStart w:id="278" w:name="_Toc165800993"/>
      <w:bookmarkStart w:id="279" w:name="_Toc177945271"/>
      <w:bookmarkStart w:id="280" w:name="_Toc187450129"/>
      <w:r w:rsidRPr="00051AD9">
        <w:rPr>
          <w:color w:val="auto"/>
          <w:highlight w:val="white"/>
          <w:shd w:val="clear" w:color="auto" w:fill="FFFFFF" w:themeFill="background1"/>
        </w:rPr>
        <w:t>Bảng 2.</w:t>
      </w:r>
      <w:r w:rsidRPr="00051AD9">
        <w:rPr>
          <w:color w:val="auto"/>
          <w:highlight w:val="white"/>
          <w:shd w:val="clear" w:color="auto" w:fill="FFFFFF" w:themeFill="background1"/>
          <w:lang w:val="en-US"/>
        </w:rPr>
        <w:t>1</w:t>
      </w:r>
      <w:r w:rsidR="00DE1708" w:rsidRPr="00051AD9">
        <w:rPr>
          <w:color w:val="auto"/>
          <w:highlight w:val="white"/>
          <w:shd w:val="clear" w:color="auto" w:fill="FFFFFF" w:themeFill="background1"/>
          <w:lang w:val="en-US"/>
        </w:rPr>
        <w:t>5</w:t>
      </w:r>
      <w:r w:rsidRPr="00051AD9">
        <w:rPr>
          <w:color w:val="auto"/>
          <w:highlight w:val="white"/>
          <w:shd w:val="clear" w:color="auto" w:fill="FFFFFF" w:themeFill="background1"/>
        </w:rPr>
        <w:t xml:space="preserve">. </w:t>
      </w:r>
      <w:r w:rsidRPr="00051AD9">
        <w:rPr>
          <w:color w:val="auto"/>
          <w:highlight w:val="white"/>
          <w:shd w:val="clear" w:color="auto" w:fill="FFFFFF" w:themeFill="background1"/>
          <w:lang w:val="en-US"/>
        </w:rPr>
        <w:t xml:space="preserve">Kết quả khảo sát về phát triển năng lực sử dụng ngoại ngữ, </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lang w:val="en-US"/>
        </w:rPr>
        <w:t xml:space="preserve">năng lực ứng dụng công nghệ thông tin của </w:t>
      </w:r>
      <w:r w:rsidRPr="00051AD9">
        <w:rPr>
          <w:color w:val="auto"/>
          <w:highlight w:val="white"/>
          <w:shd w:val="clear" w:color="auto" w:fill="FFFFFF" w:themeFill="background1"/>
        </w:rPr>
        <w:t>giáo viên</w:t>
      </w:r>
      <w:bookmarkEnd w:id="277"/>
      <w:bookmarkEnd w:id="278"/>
      <w:bookmarkEnd w:id="279"/>
      <w:bookmarkEnd w:id="2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1"/>
        <w:gridCol w:w="3183"/>
        <w:gridCol w:w="653"/>
        <w:gridCol w:w="812"/>
        <w:gridCol w:w="812"/>
        <w:gridCol w:w="812"/>
        <w:gridCol w:w="814"/>
        <w:gridCol w:w="737"/>
        <w:gridCol w:w="587"/>
      </w:tblGrid>
      <w:tr w:rsidR="006A092C" w:rsidRPr="00051AD9" w14:paraId="5B28551B" w14:textId="77777777" w:rsidTr="00572BD9">
        <w:trPr>
          <w:trHeight w:val="355"/>
          <w:tblHeader/>
          <w:jc w:val="center"/>
        </w:trPr>
        <w:tc>
          <w:tcPr>
            <w:tcW w:w="276" w:type="pct"/>
            <w:vMerge w:val="restart"/>
            <w:shd w:val="clear" w:color="auto" w:fill="auto"/>
            <w:vAlign w:val="center"/>
          </w:tcPr>
          <w:p w14:paraId="7A904199" w14:textId="77777777" w:rsidR="006A092C" w:rsidRPr="00051AD9" w:rsidRDefault="006A092C"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788" w:type="pct"/>
            <w:vMerge w:val="restart"/>
            <w:shd w:val="clear" w:color="auto" w:fill="auto"/>
            <w:vAlign w:val="center"/>
          </w:tcPr>
          <w:p w14:paraId="0B3176B5"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192" w:type="pct"/>
            <w:gridSpan w:val="5"/>
            <w:shd w:val="clear" w:color="auto" w:fill="auto"/>
            <w:vAlign w:val="center"/>
          </w:tcPr>
          <w:p w14:paraId="03A3B56E"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14" w:type="pct"/>
            <w:vMerge w:val="restart"/>
            <w:shd w:val="clear" w:color="auto" w:fill="auto"/>
            <w:vAlign w:val="center"/>
          </w:tcPr>
          <w:p w14:paraId="3A73EEDD"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30" w:type="pct"/>
            <w:vMerge w:val="restart"/>
            <w:shd w:val="clear" w:color="auto" w:fill="auto"/>
            <w:vAlign w:val="center"/>
          </w:tcPr>
          <w:p w14:paraId="0C9F6D14" w14:textId="77777777" w:rsidR="006A092C" w:rsidRPr="00051AD9" w:rsidRDefault="006A092C"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6A092C" w:rsidRPr="00051AD9" w14:paraId="758ACC03" w14:textId="77777777" w:rsidTr="00572BD9">
        <w:trPr>
          <w:trHeight w:val="418"/>
          <w:tblHeader/>
          <w:jc w:val="center"/>
        </w:trPr>
        <w:tc>
          <w:tcPr>
            <w:tcW w:w="276" w:type="pct"/>
            <w:vMerge/>
            <w:shd w:val="clear" w:color="auto" w:fill="auto"/>
            <w:vAlign w:val="center"/>
          </w:tcPr>
          <w:p w14:paraId="3555D98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788" w:type="pct"/>
            <w:vMerge/>
            <w:shd w:val="clear" w:color="auto" w:fill="auto"/>
            <w:vAlign w:val="center"/>
          </w:tcPr>
          <w:p w14:paraId="3986FF63"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367" w:type="pct"/>
            <w:shd w:val="clear" w:color="auto" w:fill="auto"/>
            <w:vAlign w:val="center"/>
          </w:tcPr>
          <w:p w14:paraId="0B004FA9"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56" w:type="pct"/>
            <w:vAlign w:val="center"/>
          </w:tcPr>
          <w:p w14:paraId="25FCBFF1"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56" w:type="pct"/>
            <w:vAlign w:val="center"/>
          </w:tcPr>
          <w:p w14:paraId="6C5C4735"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56" w:type="pct"/>
            <w:vAlign w:val="center"/>
          </w:tcPr>
          <w:p w14:paraId="2B24A11C"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57" w:type="pct"/>
            <w:vAlign w:val="center"/>
          </w:tcPr>
          <w:p w14:paraId="3745758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14" w:type="pct"/>
            <w:vMerge/>
            <w:shd w:val="clear" w:color="auto" w:fill="auto"/>
            <w:vAlign w:val="center"/>
          </w:tcPr>
          <w:p w14:paraId="7EBAAB62"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c>
          <w:tcPr>
            <w:tcW w:w="330" w:type="pct"/>
            <w:vMerge/>
            <w:shd w:val="clear" w:color="auto" w:fill="auto"/>
            <w:vAlign w:val="center"/>
          </w:tcPr>
          <w:p w14:paraId="5A4DCBA8" w14:textId="77777777" w:rsidR="006A092C" w:rsidRPr="00051AD9" w:rsidRDefault="006A092C" w:rsidP="008C049A">
            <w:pPr>
              <w:widowControl w:val="0"/>
              <w:spacing w:line="240" w:lineRule="auto"/>
              <w:ind w:firstLine="0"/>
              <w:jc w:val="center"/>
              <w:rPr>
                <w:rFonts w:cs="Times New Roman"/>
                <w:b/>
                <w:sz w:val="24"/>
                <w:szCs w:val="24"/>
                <w:highlight w:val="white"/>
                <w:shd w:val="clear" w:color="auto" w:fill="FFFFFF" w:themeFill="background1"/>
              </w:rPr>
            </w:pPr>
          </w:p>
        </w:tc>
      </w:tr>
      <w:tr w:rsidR="006A092C" w:rsidRPr="00051AD9" w14:paraId="403BB9CD" w14:textId="77777777" w:rsidTr="00572BD9">
        <w:trPr>
          <w:trHeight w:val="1011"/>
          <w:jc w:val="center"/>
        </w:trPr>
        <w:tc>
          <w:tcPr>
            <w:tcW w:w="276" w:type="pct"/>
            <w:vMerge w:val="restart"/>
            <w:shd w:val="clear" w:color="auto" w:fill="auto"/>
            <w:vAlign w:val="center"/>
          </w:tcPr>
          <w:p w14:paraId="68C18314"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788" w:type="pct"/>
            <w:vMerge w:val="restart"/>
            <w:shd w:val="clear" w:color="auto" w:fill="auto"/>
            <w:vAlign w:val="center"/>
          </w:tcPr>
          <w:p w14:paraId="62CE76FF" w14:textId="28E63F4B" w:rsidR="006A092C" w:rsidRPr="00051AD9" w:rsidRDefault="006A092C" w:rsidP="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Biết giao tiếp bằng ngoại ngữ mức độ thông dụng, có khả năng đọc tài liệu liên quan đến chuyên môn giảng dạy của mình hoặc tài liệu khoa học giáo dục bằng ngoại ngữ thông dụng</w:t>
            </w:r>
          </w:p>
        </w:tc>
        <w:tc>
          <w:tcPr>
            <w:tcW w:w="367" w:type="pct"/>
            <w:shd w:val="clear" w:color="auto" w:fill="auto"/>
            <w:vAlign w:val="center"/>
          </w:tcPr>
          <w:p w14:paraId="25B80196" w14:textId="100BDD6F"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56" w:type="pct"/>
            <w:vAlign w:val="center"/>
          </w:tcPr>
          <w:p w14:paraId="1F218F04" w14:textId="323AA77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56" w:type="pct"/>
            <w:vAlign w:val="center"/>
          </w:tcPr>
          <w:p w14:paraId="657856C8" w14:textId="0F38612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56" w:type="pct"/>
            <w:vAlign w:val="center"/>
          </w:tcPr>
          <w:p w14:paraId="54A617B0" w14:textId="00F3902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163</w:t>
            </w:r>
          </w:p>
        </w:tc>
        <w:tc>
          <w:tcPr>
            <w:tcW w:w="457" w:type="pct"/>
            <w:vAlign w:val="center"/>
          </w:tcPr>
          <w:p w14:paraId="02E79D66" w14:textId="1AEDD521"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14" w:type="pct"/>
            <w:vMerge w:val="restart"/>
            <w:shd w:val="clear" w:color="auto" w:fill="auto"/>
            <w:vAlign w:val="center"/>
          </w:tcPr>
          <w:p w14:paraId="0A8DF919" w14:textId="07EB3FDF"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3,10</w:t>
            </w:r>
          </w:p>
        </w:tc>
        <w:tc>
          <w:tcPr>
            <w:tcW w:w="330" w:type="pct"/>
            <w:vMerge w:val="restart"/>
            <w:shd w:val="clear" w:color="auto" w:fill="auto"/>
            <w:vAlign w:val="center"/>
          </w:tcPr>
          <w:p w14:paraId="0399D98D" w14:textId="4516AD8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374D8364" w14:textId="77777777" w:rsidTr="00572BD9">
        <w:trPr>
          <w:trHeight w:val="461"/>
          <w:jc w:val="center"/>
        </w:trPr>
        <w:tc>
          <w:tcPr>
            <w:tcW w:w="276" w:type="pct"/>
            <w:vMerge/>
            <w:shd w:val="clear" w:color="auto" w:fill="auto"/>
            <w:vAlign w:val="center"/>
          </w:tcPr>
          <w:p w14:paraId="4E53B1E9"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788" w:type="pct"/>
            <w:vMerge/>
            <w:shd w:val="clear" w:color="auto" w:fill="auto"/>
            <w:vAlign w:val="center"/>
          </w:tcPr>
          <w:p w14:paraId="7BDD12AE" w14:textId="77777777" w:rsidR="006A092C" w:rsidRPr="00051AD9" w:rsidRDefault="006A092C" w:rsidP="006A092C">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367" w:type="pct"/>
            <w:shd w:val="clear" w:color="auto" w:fill="auto"/>
            <w:vAlign w:val="center"/>
          </w:tcPr>
          <w:p w14:paraId="6B2291A6" w14:textId="4FA56020"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56" w:type="pct"/>
            <w:vAlign w:val="center"/>
          </w:tcPr>
          <w:p w14:paraId="283A71A3" w14:textId="16658039"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56" w:type="pct"/>
            <w:vAlign w:val="center"/>
          </w:tcPr>
          <w:p w14:paraId="65263615" w14:textId="4EF4C0F4"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56" w:type="pct"/>
            <w:vAlign w:val="center"/>
          </w:tcPr>
          <w:p w14:paraId="05F5A27E" w14:textId="1E9B3DF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38,8%</w:t>
            </w:r>
          </w:p>
        </w:tc>
        <w:tc>
          <w:tcPr>
            <w:tcW w:w="457" w:type="pct"/>
            <w:vAlign w:val="center"/>
          </w:tcPr>
          <w:p w14:paraId="3B676D9A" w14:textId="44A4E0BB"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14" w:type="pct"/>
            <w:vMerge/>
            <w:shd w:val="clear" w:color="auto" w:fill="auto"/>
            <w:vAlign w:val="center"/>
          </w:tcPr>
          <w:p w14:paraId="09E47EC5" w14:textId="777777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p>
        </w:tc>
        <w:tc>
          <w:tcPr>
            <w:tcW w:w="330" w:type="pct"/>
            <w:vMerge/>
            <w:shd w:val="clear" w:color="auto" w:fill="auto"/>
            <w:vAlign w:val="center"/>
          </w:tcPr>
          <w:p w14:paraId="1DE00C88"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6F5CBE33" w14:textId="77777777" w:rsidTr="00572BD9">
        <w:trPr>
          <w:trHeight w:val="1056"/>
          <w:jc w:val="center"/>
        </w:trPr>
        <w:tc>
          <w:tcPr>
            <w:tcW w:w="276" w:type="pct"/>
            <w:vMerge w:val="restart"/>
            <w:shd w:val="clear" w:color="auto" w:fill="auto"/>
            <w:vAlign w:val="center"/>
          </w:tcPr>
          <w:p w14:paraId="33B65FD5"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788" w:type="pct"/>
            <w:vMerge w:val="restart"/>
            <w:shd w:val="clear" w:color="auto" w:fill="auto"/>
            <w:vAlign w:val="center"/>
          </w:tcPr>
          <w:p w14:paraId="7687334F" w14:textId="0B299D24" w:rsidR="006A092C" w:rsidRPr="00051AD9" w:rsidRDefault="006A092C" w:rsidP="006A092C">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Biết sử dụng thành thạo các phần mềm dạy học và một số phần mềm ứng dụng đặc thù bộ môn và biết hướng dẫn học sinh thu nhận thông tin, khai thác kiến thức từ Internet một cách hợp lý.</w:t>
            </w:r>
          </w:p>
        </w:tc>
        <w:tc>
          <w:tcPr>
            <w:tcW w:w="367" w:type="pct"/>
            <w:shd w:val="clear" w:color="auto" w:fill="auto"/>
            <w:vAlign w:val="center"/>
          </w:tcPr>
          <w:p w14:paraId="3BC86219" w14:textId="58CB9E8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w:t>
            </w:r>
          </w:p>
        </w:tc>
        <w:tc>
          <w:tcPr>
            <w:tcW w:w="456" w:type="pct"/>
            <w:vAlign w:val="center"/>
          </w:tcPr>
          <w:p w14:paraId="1168316D" w14:textId="168E93D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56" w:type="pct"/>
            <w:vAlign w:val="center"/>
          </w:tcPr>
          <w:p w14:paraId="653CDBFE" w14:textId="76CB5CCC"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56" w:type="pct"/>
            <w:vAlign w:val="center"/>
          </w:tcPr>
          <w:p w14:paraId="6AD07E5B" w14:textId="72B4044E"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166</w:t>
            </w:r>
          </w:p>
        </w:tc>
        <w:tc>
          <w:tcPr>
            <w:tcW w:w="457" w:type="pct"/>
            <w:vAlign w:val="center"/>
          </w:tcPr>
          <w:p w14:paraId="5B8C5627" w14:textId="7F160A76"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14" w:type="pct"/>
            <w:vMerge w:val="restart"/>
            <w:shd w:val="clear" w:color="auto" w:fill="auto"/>
            <w:vAlign w:val="center"/>
          </w:tcPr>
          <w:p w14:paraId="31D201FE" w14:textId="7A635877" w:rsidR="006A092C" w:rsidRPr="00051AD9" w:rsidRDefault="006A092C" w:rsidP="006A092C">
            <w:pPr>
              <w:widowControl w:val="0"/>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3,57</w:t>
            </w:r>
          </w:p>
        </w:tc>
        <w:tc>
          <w:tcPr>
            <w:tcW w:w="330" w:type="pct"/>
            <w:vMerge w:val="restart"/>
            <w:shd w:val="clear" w:color="auto" w:fill="auto"/>
            <w:vAlign w:val="center"/>
          </w:tcPr>
          <w:p w14:paraId="60A32F5C" w14:textId="0015C6F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4D8029AD" w14:textId="77777777" w:rsidTr="00572BD9">
        <w:trPr>
          <w:trHeight w:val="565"/>
          <w:jc w:val="center"/>
        </w:trPr>
        <w:tc>
          <w:tcPr>
            <w:tcW w:w="276" w:type="pct"/>
            <w:vMerge/>
            <w:shd w:val="clear" w:color="auto" w:fill="auto"/>
            <w:vAlign w:val="center"/>
          </w:tcPr>
          <w:p w14:paraId="377AD0D9"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1788" w:type="pct"/>
            <w:vMerge/>
            <w:shd w:val="clear" w:color="auto" w:fill="auto"/>
            <w:vAlign w:val="center"/>
          </w:tcPr>
          <w:p w14:paraId="7DAAF14A" w14:textId="77777777" w:rsidR="006A092C" w:rsidRPr="00051AD9" w:rsidRDefault="006A092C" w:rsidP="006A092C">
            <w:pPr>
              <w:widowControl w:val="0"/>
              <w:spacing w:line="240" w:lineRule="auto"/>
              <w:ind w:firstLine="0"/>
              <w:rPr>
                <w:rStyle w:val="y2iqfc"/>
                <w:rFonts w:cs="Times New Roman"/>
                <w:sz w:val="24"/>
                <w:szCs w:val="24"/>
                <w:highlight w:val="white"/>
                <w:shd w:val="clear" w:color="auto" w:fill="FFFFFF" w:themeFill="background1"/>
              </w:rPr>
            </w:pPr>
          </w:p>
        </w:tc>
        <w:tc>
          <w:tcPr>
            <w:tcW w:w="367" w:type="pct"/>
            <w:shd w:val="clear" w:color="auto" w:fill="auto"/>
            <w:vAlign w:val="center"/>
          </w:tcPr>
          <w:p w14:paraId="21F7A9A2" w14:textId="58ABEEFD" w:rsidR="006A092C" w:rsidRPr="00051AD9" w:rsidDel="00B57431"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456" w:type="pct"/>
            <w:vAlign w:val="center"/>
          </w:tcPr>
          <w:p w14:paraId="3533682B" w14:textId="56FC4C55"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56" w:type="pct"/>
            <w:vAlign w:val="center"/>
          </w:tcPr>
          <w:p w14:paraId="10301BEE" w14:textId="28092C5A"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23,3%</w:t>
            </w:r>
          </w:p>
        </w:tc>
        <w:tc>
          <w:tcPr>
            <w:tcW w:w="456" w:type="pct"/>
            <w:vAlign w:val="center"/>
          </w:tcPr>
          <w:p w14:paraId="20AC38ED" w14:textId="02F73983"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39,5%</w:t>
            </w:r>
          </w:p>
        </w:tc>
        <w:tc>
          <w:tcPr>
            <w:tcW w:w="457" w:type="pct"/>
            <w:vAlign w:val="center"/>
          </w:tcPr>
          <w:p w14:paraId="0A10B02C" w14:textId="61660EA2"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14" w:type="pct"/>
            <w:vMerge/>
            <w:shd w:val="clear" w:color="auto" w:fill="auto"/>
            <w:vAlign w:val="center"/>
          </w:tcPr>
          <w:p w14:paraId="3D4333D1"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c>
          <w:tcPr>
            <w:tcW w:w="330" w:type="pct"/>
            <w:vMerge/>
            <w:shd w:val="clear" w:color="auto" w:fill="auto"/>
            <w:vAlign w:val="center"/>
          </w:tcPr>
          <w:p w14:paraId="5627BCBB" w14:textId="77777777" w:rsidR="006A092C" w:rsidRPr="00051AD9" w:rsidRDefault="006A092C" w:rsidP="006A092C">
            <w:pPr>
              <w:widowControl w:val="0"/>
              <w:spacing w:line="240" w:lineRule="auto"/>
              <w:ind w:firstLine="0"/>
              <w:jc w:val="center"/>
              <w:rPr>
                <w:rFonts w:cs="Times New Roman"/>
                <w:sz w:val="24"/>
                <w:szCs w:val="24"/>
                <w:highlight w:val="white"/>
                <w:shd w:val="clear" w:color="auto" w:fill="FFFFFF" w:themeFill="background1"/>
              </w:rPr>
            </w:pPr>
          </w:p>
        </w:tc>
      </w:tr>
      <w:tr w:rsidR="006A092C" w:rsidRPr="00051AD9" w14:paraId="446121AC" w14:textId="77777777" w:rsidTr="00572BD9">
        <w:trPr>
          <w:jc w:val="center"/>
        </w:trPr>
        <w:tc>
          <w:tcPr>
            <w:tcW w:w="276" w:type="pct"/>
            <w:shd w:val="clear" w:color="auto" w:fill="auto"/>
          </w:tcPr>
          <w:p w14:paraId="48CBA039"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1788" w:type="pct"/>
            <w:shd w:val="clear" w:color="auto" w:fill="auto"/>
            <w:vAlign w:val="center"/>
          </w:tcPr>
          <w:p w14:paraId="46CE8465" w14:textId="77777777" w:rsidR="006A092C" w:rsidRPr="00051AD9" w:rsidRDefault="006A092C" w:rsidP="00F113A9">
            <w:pPr>
              <w:widowControl w:val="0"/>
              <w:spacing w:before="60" w:after="6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367" w:type="pct"/>
            <w:shd w:val="clear" w:color="auto" w:fill="auto"/>
            <w:vAlign w:val="center"/>
          </w:tcPr>
          <w:p w14:paraId="7BBA00C9" w14:textId="77777777" w:rsidR="006A092C" w:rsidRPr="00051AD9" w:rsidDel="00B57431"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56" w:type="pct"/>
          </w:tcPr>
          <w:p w14:paraId="29BD2704"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56" w:type="pct"/>
          </w:tcPr>
          <w:p w14:paraId="588E9201"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56" w:type="pct"/>
          </w:tcPr>
          <w:p w14:paraId="70840A20"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57" w:type="pct"/>
          </w:tcPr>
          <w:p w14:paraId="14855EB2"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c>
          <w:tcPr>
            <w:tcW w:w="414" w:type="pct"/>
            <w:shd w:val="clear" w:color="auto" w:fill="auto"/>
            <w:vAlign w:val="center"/>
          </w:tcPr>
          <w:p w14:paraId="5B8E89E3" w14:textId="5B05E59F"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3,33</w:t>
            </w:r>
          </w:p>
        </w:tc>
        <w:tc>
          <w:tcPr>
            <w:tcW w:w="330" w:type="pct"/>
            <w:shd w:val="clear" w:color="auto" w:fill="auto"/>
            <w:vAlign w:val="center"/>
          </w:tcPr>
          <w:p w14:paraId="064C9E4A" w14:textId="77777777" w:rsidR="006A092C" w:rsidRPr="00051AD9" w:rsidRDefault="006A092C"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5C82C398" w14:textId="77777777" w:rsidR="00051AD9" w:rsidRPr="00051AD9" w:rsidRDefault="00051AD9" w:rsidP="00051AD9">
      <w:pPr>
        <w:rPr>
          <w:highlight w:val="white"/>
          <w:shd w:val="clear" w:color="auto" w:fill="FFFFFF" w:themeFill="background1"/>
        </w:rPr>
      </w:pPr>
      <w:r w:rsidRPr="00051AD9">
        <w:rPr>
          <w:highlight w:val="white"/>
          <w:shd w:val="clear" w:color="auto" w:fill="FFFFFF" w:themeFill="background1"/>
          <w:lang w:val="vi-VN"/>
        </w:rPr>
        <w:lastRenderedPageBreak/>
        <w:t xml:space="preserve">Mặc dù vậy, "khả năng </w:t>
      </w:r>
      <w:r w:rsidRPr="00051AD9">
        <w:rPr>
          <w:highlight w:val="white"/>
          <w:shd w:val="clear" w:color="auto" w:fill="FFFFFF" w:themeFill="background1"/>
        </w:rPr>
        <w:t>giao tiếp bằng ngoại ngữ mức độ thông dụng, có khả năng đọc tài liệu liên quan đến chuyên môn giảng dạy của mình hoặc tài liệu khoa học giáo dục bằng ngoại ngữ thông dụng</w:t>
      </w:r>
      <w:r w:rsidRPr="00051AD9">
        <w:rPr>
          <w:highlight w:val="white"/>
          <w:shd w:val="clear" w:color="auto" w:fill="FFFFFF" w:themeFill="background1"/>
          <w:lang w:val="vi-VN"/>
        </w:rPr>
        <w:t xml:space="preserve">" của đội ngũ GV ở các trường THCS tại Hà Nội bị đánh giá </w:t>
      </w:r>
      <w:r w:rsidRPr="00051AD9">
        <w:rPr>
          <w:highlight w:val="white"/>
          <w:u w:val="wave" w:color="FF0000"/>
          <w:shd w:val="clear" w:color="auto" w:fill="FFFFFF" w:themeFill="background1"/>
          <w:lang w:val="vi-VN"/>
        </w:rPr>
        <w:t>khá thấp</w:t>
      </w:r>
      <w:r w:rsidRPr="00051AD9">
        <w:rPr>
          <w:highlight w:val="white"/>
          <w:shd w:val="clear" w:color="auto" w:fill="FFFFFF" w:themeFill="background1"/>
          <w:lang w:val="vi-VN"/>
        </w:rPr>
        <w:t xml:space="preserve"> với </w:t>
      </w:r>
      <w:r w:rsidRPr="00051AD9">
        <w:rPr>
          <w:highlight w:val="white"/>
          <w:u w:val="wave" w:color="FF0000"/>
          <w:shd w:val="clear" w:color="auto" w:fill="FFFFFF" w:themeFill="background1"/>
          <w:lang w:val="vi-VN"/>
        </w:rPr>
        <w:t>mức điểm</w:t>
      </w:r>
      <w:r w:rsidRPr="00051AD9">
        <w:rPr>
          <w:highlight w:val="white"/>
          <w:shd w:val="clear" w:color="auto" w:fill="FFFFFF" w:themeFill="background1"/>
          <w:lang w:val="vi-VN"/>
        </w:rPr>
        <w:t xml:space="preserve"> trung bình chỉ là </w:t>
      </w:r>
      <w:r>
        <w:rPr>
          <w:highlight w:val="white"/>
          <w:shd w:val="clear" w:color="auto" w:fill="FFFFFF" w:themeFill="background1"/>
          <w:lang w:val="vi-VN"/>
        </w:rPr>
        <w:t>3,</w:t>
      </w:r>
      <w:r w:rsidRPr="00051AD9">
        <w:rPr>
          <w:highlight w:val="white"/>
          <w:shd w:val="clear" w:color="auto" w:fill="FFFFFF" w:themeFill="background1"/>
          <w:lang w:val="vi-VN"/>
        </w:rPr>
        <w:t xml:space="preserve">10. Chỉ có năng lực sử dụng thành thạo các phần mềm dạy học và một số phần mềm ứng dụng đặc thù bộ môn và biết hướng dẫn học sinh thu nhận thông tin, khai thác kiến thức từ Internet một cách hợp lý là còn được đánh giá ở </w:t>
      </w:r>
      <w:r w:rsidRPr="00051AD9">
        <w:rPr>
          <w:highlight w:val="white"/>
          <w:u w:val="wave" w:color="FF0000"/>
          <w:shd w:val="clear" w:color="auto" w:fill="FFFFFF" w:themeFill="background1"/>
          <w:lang w:val="vi-VN"/>
        </w:rPr>
        <w:t>mức khá</w:t>
      </w:r>
      <w:r w:rsidRPr="00051AD9">
        <w:rPr>
          <w:highlight w:val="white"/>
          <w:shd w:val="clear" w:color="auto" w:fill="FFFFFF" w:themeFill="background1"/>
          <w:lang w:val="vi-VN"/>
        </w:rPr>
        <w:t xml:space="preserve">. </w:t>
      </w:r>
      <w:r w:rsidRPr="00051AD9">
        <w:rPr>
          <w:highlight w:val="white"/>
          <w:shd w:val="clear" w:color="auto" w:fill="FFFFFF" w:themeFill="background1"/>
        </w:rPr>
        <w:t>Với kết quả trên, các nhà trường cần chú trọng tập trung vào các NL mà GVTHCS còn yếu, e dè và khó thay đổi, cần có kế hoạch dài, trung hạn và cấp tốc nhằm thay đổi nhận thức, bồi dưỡng và rèn luyện cho ĐNGV giúp họ thích nghi với những đổi mới của yêu cầu GD hiện nay.</w:t>
      </w:r>
    </w:p>
    <w:p w14:paraId="04031B68" w14:textId="00DAC469" w:rsidR="00C703BC" w:rsidRPr="00051AD9" w:rsidRDefault="00C411CE" w:rsidP="00C703BC">
      <w:pPr>
        <w:rPr>
          <w:rStyle w:val="y2iqfc"/>
          <w:i/>
          <w:iCs/>
          <w:szCs w:val="28"/>
          <w:highlight w:val="white"/>
          <w:shd w:val="clear" w:color="auto" w:fill="FFFFFF" w:themeFill="background1"/>
        </w:rPr>
      </w:pPr>
      <w:r w:rsidRPr="00051AD9">
        <w:rPr>
          <w:i/>
          <w:iCs/>
          <w:highlight w:val="white"/>
          <w:shd w:val="clear" w:color="auto" w:fill="FFFFFF" w:themeFill="background1"/>
        </w:rPr>
        <w:t>2</w:t>
      </w:r>
      <w:r w:rsidRPr="00051AD9">
        <w:rPr>
          <w:i/>
          <w:iCs/>
          <w:highlight w:val="white"/>
          <w:shd w:val="clear" w:color="auto" w:fill="FFFFFF" w:themeFill="background1"/>
          <w:lang w:val="vi-VN"/>
        </w:rPr>
        <w:t>.3.</w:t>
      </w:r>
      <w:r w:rsidR="00355002" w:rsidRPr="00051AD9">
        <w:rPr>
          <w:i/>
          <w:iCs/>
          <w:highlight w:val="white"/>
          <w:shd w:val="clear" w:color="auto" w:fill="FFFFFF" w:themeFill="background1"/>
        </w:rPr>
        <w:t>4</w:t>
      </w:r>
      <w:r w:rsidRPr="00051AD9">
        <w:rPr>
          <w:i/>
          <w:iCs/>
          <w:highlight w:val="white"/>
          <w:shd w:val="clear" w:color="auto" w:fill="FFFFFF" w:themeFill="background1"/>
          <w:lang w:val="vi-VN"/>
        </w:rPr>
        <w:t>.9</w:t>
      </w:r>
      <w:r w:rsidR="00C703BC" w:rsidRPr="00051AD9">
        <w:rPr>
          <w:i/>
          <w:iCs/>
          <w:highlight w:val="white"/>
          <w:shd w:val="clear" w:color="auto" w:fill="FFFFFF" w:themeFill="background1"/>
        </w:rPr>
        <w:t xml:space="preserve">. </w:t>
      </w:r>
      <w:bookmarkStart w:id="281" w:name="_Hlk177917388"/>
      <w:r w:rsidR="00C703BC" w:rsidRPr="00051AD9">
        <w:rPr>
          <w:rStyle w:val="y2iqfc"/>
          <w:i/>
          <w:iCs/>
          <w:szCs w:val="28"/>
          <w:highlight w:val="white"/>
          <w:shd w:val="clear" w:color="auto" w:fill="FFFFFF" w:themeFill="background1"/>
          <w:lang w:val="vi-VN"/>
        </w:rPr>
        <w:t>Phát triển các kỹ năng mềm</w:t>
      </w:r>
      <w:r w:rsidR="00C703BC" w:rsidRPr="00051AD9">
        <w:rPr>
          <w:rStyle w:val="y2iqfc"/>
          <w:i/>
          <w:iCs/>
          <w:szCs w:val="28"/>
          <w:highlight w:val="white"/>
          <w:shd w:val="clear" w:color="auto" w:fill="FFFFFF" w:themeFill="background1"/>
        </w:rPr>
        <w:t xml:space="preserve"> của giáo viên</w:t>
      </w:r>
      <w:bookmarkEnd w:id="281"/>
    </w:p>
    <w:p w14:paraId="4086193F" w14:textId="42D3D3A0" w:rsidR="00C703BC" w:rsidRPr="00051AD9" w:rsidRDefault="00C703BC" w:rsidP="00C703BC">
      <w:pPr>
        <w:rPr>
          <w:rStyle w:val="y2iqfc"/>
          <w:highlight w:val="white"/>
          <w:shd w:val="clear" w:color="auto" w:fill="FFFFFF" w:themeFill="background1"/>
        </w:rPr>
      </w:pPr>
      <w:r w:rsidRPr="00051AD9">
        <w:rPr>
          <w:rFonts w:cs="Times New Roman"/>
          <w:spacing w:val="-3"/>
          <w:szCs w:val="27"/>
          <w:highlight w:val="white"/>
          <w:shd w:val="clear" w:color="auto" w:fill="FFFFFF" w:themeFill="background1"/>
        </w:rPr>
        <w:t xml:space="preserve">Xu hướng hội nhập quốc tế về giáo dục và đổi mới hệ thống giáo dục theo hướng "mở" giáo dục, học suốt đời và xây dựng xã hội học tập ở nước ta hiện nay đòi hỏi người giáo viên THCS phải có những kỹ năng mềm – những kỹ năng của người lao động trong xã hội luôn đổi mới. </w:t>
      </w:r>
      <w:r w:rsidRPr="00051AD9">
        <w:rPr>
          <w:rStyle w:val="y2iqfc"/>
          <w:szCs w:val="28"/>
          <w:highlight w:val="white"/>
          <w:shd w:val="clear" w:color="auto" w:fill="FFFFFF" w:themeFill="background1"/>
        </w:rPr>
        <w:t>Các kỹ năng mềm mà giáo viên THCS để thực hiện tốt nhiệm vụ giáo viên của mình trong bối cảnh đổi mới giáo dục hiện nay gồm:</w:t>
      </w:r>
      <w:r w:rsidR="00B06197" w:rsidRPr="00051AD9">
        <w:rPr>
          <w:rStyle w:val="y2iqfc"/>
          <w:szCs w:val="28"/>
          <w:highlight w:val="white"/>
          <w:shd w:val="clear" w:color="auto" w:fill="FFFFFF" w:themeFill="background1"/>
          <w:lang w:val="vi-VN"/>
        </w:rPr>
        <w:t xml:space="preserve"> </w:t>
      </w:r>
      <w:r w:rsidRPr="00051AD9">
        <w:rPr>
          <w:rStyle w:val="y2iqfc"/>
          <w:highlight w:val="white"/>
          <w:shd w:val="clear" w:color="auto" w:fill="FFFFFF" w:themeFill="background1"/>
        </w:rPr>
        <w:t xml:space="preserve">Kỹ năng tổ chức làm việc </w:t>
      </w:r>
      <w:r w:rsidR="00B06197" w:rsidRPr="00051AD9">
        <w:rPr>
          <w:rStyle w:val="y2iqfc"/>
          <w:highlight w:val="white"/>
          <w:shd w:val="clear" w:color="auto" w:fill="FFFFFF" w:themeFill="background1"/>
        </w:rPr>
        <w:t>nhóm</w:t>
      </w:r>
      <w:r w:rsidR="00B06197" w:rsidRPr="00051AD9">
        <w:rPr>
          <w:rStyle w:val="y2iqfc"/>
          <w:highlight w:val="white"/>
          <w:shd w:val="clear" w:color="auto" w:fill="FFFFFF" w:themeFill="background1"/>
          <w:lang w:val="vi-VN"/>
        </w:rPr>
        <w:t xml:space="preserve">; </w:t>
      </w:r>
      <w:r w:rsidRPr="00051AD9">
        <w:rPr>
          <w:rStyle w:val="y2iqfc"/>
          <w:highlight w:val="white"/>
          <w:shd w:val="clear" w:color="auto" w:fill="FFFFFF" w:themeFill="background1"/>
        </w:rPr>
        <w:t xml:space="preserve">Kỹ năng làm việc độc lập, sáng </w:t>
      </w:r>
      <w:r w:rsidR="00B06197" w:rsidRPr="00051AD9">
        <w:rPr>
          <w:rStyle w:val="y2iqfc"/>
          <w:highlight w:val="white"/>
          <w:shd w:val="clear" w:color="auto" w:fill="FFFFFF" w:themeFill="background1"/>
        </w:rPr>
        <w:t>tạo</w:t>
      </w:r>
      <w:r w:rsidR="00B06197" w:rsidRPr="00051AD9">
        <w:rPr>
          <w:rStyle w:val="y2iqfc"/>
          <w:highlight w:val="white"/>
          <w:shd w:val="clear" w:color="auto" w:fill="FFFFFF" w:themeFill="background1"/>
          <w:lang w:val="vi-VN"/>
        </w:rPr>
        <w:t xml:space="preserve">; </w:t>
      </w:r>
      <w:r w:rsidRPr="00051AD9">
        <w:rPr>
          <w:rStyle w:val="y2iqfc"/>
          <w:highlight w:val="white"/>
          <w:shd w:val="clear" w:color="auto" w:fill="FFFFFF" w:themeFill="background1"/>
        </w:rPr>
        <w:t xml:space="preserve">Kỹ năng thích nghi nhanh với công việc, môi trường giáo </w:t>
      </w:r>
      <w:r w:rsidR="00B06197" w:rsidRPr="00051AD9">
        <w:rPr>
          <w:rStyle w:val="y2iqfc"/>
          <w:highlight w:val="white"/>
          <w:shd w:val="clear" w:color="auto" w:fill="FFFFFF" w:themeFill="background1"/>
        </w:rPr>
        <w:t>dục</w:t>
      </w:r>
      <w:r w:rsidR="00B06197" w:rsidRPr="00051AD9">
        <w:rPr>
          <w:rStyle w:val="y2iqfc"/>
          <w:highlight w:val="white"/>
          <w:shd w:val="clear" w:color="auto" w:fill="FFFFFF" w:themeFill="background1"/>
          <w:lang w:val="vi-VN"/>
        </w:rPr>
        <w:t xml:space="preserve">; </w:t>
      </w:r>
      <w:r w:rsidRPr="00051AD9">
        <w:rPr>
          <w:rStyle w:val="y2iqfc"/>
          <w:highlight w:val="white"/>
          <w:shd w:val="clear" w:color="auto" w:fill="FFFFFF" w:themeFill="background1"/>
        </w:rPr>
        <w:t>Kỹ năng tổ chức hoạt động tập thể, hoạt động trải nghiệm</w:t>
      </w:r>
      <w:r w:rsidR="00C60739" w:rsidRPr="00051AD9">
        <w:rPr>
          <w:rStyle w:val="y2iqfc"/>
          <w:highlight w:val="white"/>
          <w:shd w:val="clear" w:color="auto" w:fill="FFFFFF" w:themeFill="background1"/>
        </w:rPr>
        <w:t>.</w:t>
      </w:r>
    </w:p>
    <w:p w14:paraId="12AE6C3A" w14:textId="658ACC93" w:rsidR="00C703BC" w:rsidRPr="00051AD9" w:rsidRDefault="00C703BC" w:rsidP="00F92026">
      <w:pPr>
        <w:pStyle w:val="abang"/>
        <w:rPr>
          <w:color w:val="auto"/>
          <w:highlight w:val="white"/>
          <w:shd w:val="clear" w:color="auto" w:fill="FFFFFF" w:themeFill="background1"/>
          <w:lang w:val="en-US"/>
        </w:rPr>
      </w:pPr>
      <w:bookmarkStart w:id="282" w:name="_Toc164356479"/>
      <w:bookmarkStart w:id="283" w:name="_Toc165800995"/>
      <w:bookmarkStart w:id="284" w:name="_Toc177945272"/>
      <w:bookmarkStart w:id="285" w:name="_Toc187450130"/>
      <w:r w:rsidRPr="00051AD9">
        <w:rPr>
          <w:color w:val="auto"/>
          <w:highlight w:val="white"/>
          <w:shd w:val="clear" w:color="auto" w:fill="FFFFFF" w:themeFill="background1"/>
        </w:rPr>
        <w:t>Bảng 2.1</w:t>
      </w:r>
      <w:r w:rsidR="00DE1708" w:rsidRPr="00051AD9">
        <w:rPr>
          <w:color w:val="auto"/>
          <w:highlight w:val="white"/>
          <w:shd w:val="clear" w:color="auto" w:fill="FFFFFF" w:themeFill="background1"/>
          <w:lang w:val="en-US"/>
        </w:rPr>
        <w:t>6</w:t>
      </w:r>
      <w:r w:rsidRPr="00051AD9">
        <w:rPr>
          <w:color w:val="auto"/>
          <w:highlight w:val="white"/>
          <w:shd w:val="clear" w:color="auto" w:fill="FFFFFF" w:themeFill="background1"/>
        </w:rPr>
        <w:t>. Kết quả khảo sát về phát triển các kỹ năng mềm của giáo viên</w:t>
      </w:r>
      <w:bookmarkEnd w:id="282"/>
      <w:bookmarkEnd w:id="283"/>
      <w:bookmarkEnd w:id="284"/>
      <w:bookmarkEnd w:id="285"/>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2"/>
        <w:gridCol w:w="2753"/>
        <w:gridCol w:w="826"/>
        <w:gridCol w:w="826"/>
        <w:gridCol w:w="826"/>
        <w:gridCol w:w="828"/>
        <w:gridCol w:w="826"/>
        <w:gridCol w:w="707"/>
        <w:gridCol w:w="656"/>
      </w:tblGrid>
      <w:tr w:rsidR="006A092C" w:rsidRPr="00051AD9" w14:paraId="017C7B2D" w14:textId="77777777" w:rsidTr="00F113A9">
        <w:trPr>
          <w:trHeight w:val="355"/>
          <w:tblHeader/>
          <w:jc w:val="center"/>
        </w:trPr>
        <w:tc>
          <w:tcPr>
            <w:tcW w:w="287" w:type="pct"/>
            <w:vMerge w:val="restart"/>
            <w:shd w:val="clear" w:color="auto" w:fill="auto"/>
            <w:vAlign w:val="center"/>
          </w:tcPr>
          <w:p w14:paraId="44E076E6" w14:textId="77777777" w:rsidR="006A092C" w:rsidRPr="00051AD9" w:rsidRDefault="006A092C" w:rsidP="00F113A9">
            <w:pPr>
              <w:widowControl w:val="0"/>
              <w:spacing w:before="40" w:after="40"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573" w:type="pct"/>
            <w:vMerge w:val="restart"/>
            <w:shd w:val="clear" w:color="auto" w:fill="auto"/>
            <w:vAlign w:val="center"/>
          </w:tcPr>
          <w:p w14:paraId="723E32B0"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60" w:type="pct"/>
            <w:gridSpan w:val="5"/>
            <w:shd w:val="clear" w:color="auto" w:fill="auto"/>
            <w:vAlign w:val="center"/>
          </w:tcPr>
          <w:p w14:paraId="572B81AC"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04" w:type="pct"/>
            <w:vMerge w:val="restart"/>
            <w:shd w:val="clear" w:color="auto" w:fill="auto"/>
            <w:vAlign w:val="center"/>
          </w:tcPr>
          <w:p w14:paraId="3B1A8784" w14:textId="77777777" w:rsidR="006A092C" w:rsidRPr="00051AD9" w:rsidRDefault="006A092C" w:rsidP="00F113A9">
            <w:pPr>
              <w:widowControl w:val="0"/>
              <w:spacing w:before="40" w:after="40"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75" w:type="pct"/>
            <w:vMerge w:val="restart"/>
            <w:shd w:val="clear" w:color="auto" w:fill="auto"/>
            <w:vAlign w:val="center"/>
          </w:tcPr>
          <w:p w14:paraId="03CD993D" w14:textId="77777777" w:rsidR="006A092C" w:rsidRPr="00051AD9" w:rsidRDefault="006A092C" w:rsidP="00F113A9">
            <w:pPr>
              <w:widowControl w:val="0"/>
              <w:spacing w:before="40" w:after="40"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6A092C" w:rsidRPr="00051AD9" w14:paraId="3495572F" w14:textId="77777777" w:rsidTr="00C60739">
        <w:trPr>
          <w:trHeight w:val="432"/>
          <w:tblHeader/>
          <w:jc w:val="center"/>
        </w:trPr>
        <w:tc>
          <w:tcPr>
            <w:tcW w:w="287" w:type="pct"/>
            <w:vMerge/>
            <w:shd w:val="clear" w:color="auto" w:fill="auto"/>
            <w:vAlign w:val="center"/>
          </w:tcPr>
          <w:p w14:paraId="1F8E21CD"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p>
        </w:tc>
        <w:tc>
          <w:tcPr>
            <w:tcW w:w="1573" w:type="pct"/>
            <w:vMerge/>
            <w:shd w:val="clear" w:color="auto" w:fill="auto"/>
            <w:vAlign w:val="center"/>
          </w:tcPr>
          <w:p w14:paraId="2AB36EA5"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p>
        </w:tc>
        <w:tc>
          <w:tcPr>
            <w:tcW w:w="472" w:type="pct"/>
            <w:shd w:val="clear" w:color="auto" w:fill="auto"/>
            <w:vAlign w:val="center"/>
          </w:tcPr>
          <w:p w14:paraId="40A8859F"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72" w:type="pct"/>
            <w:vAlign w:val="center"/>
          </w:tcPr>
          <w:p w14:paraId="1C1B0682"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72" w:type="pct"/>
            <w:vAlign w:val="center"/>
          </w:tcPr>
          <w:p w14:paraId="53D56E03"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73" w:type="pct"/>
            <w:vAlign w:val="center"/>
          </w:tcPr>
          <w:p w14:paraId="3DEA3930"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2" w:type="pct"/>
            <w:vAlign w:val="center"/>
          </w:tcPr>
          <w:p w14:paraId="5DA0C6F2"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04" w:type="pct"/>
            <w:vMerge/>
            <w:shd w:val="clear" w:color="auto" w:fill="auto"/>
            <w:vAlign w:val="center"/>
          </w:tcPr>
          <w:p w14:paraId="7BFD09F4"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p>
        </w:tc>
        <w:tc>
          <w:tcPr>
            <w:tcW w:w="375" w:type="pct"/>
            <w:vMerge/>
            <w:shd w:val="clear" w:color="auto" w:fill="auto"/>
            <w:vAlign w:val="center"/>
          </w:tcPr>
          <w:p w14:paraId="3573BFE4" w14:textId="77777777" w:rsidR="006A092C" w:rsidRPr="00051AD9" w:rsidRDefault="006A092C" w:rsidP="00F113A9">
            <w:pPr>
              <w:widowControl w:val="0"/>
              <w:spacing w:before="40" w:after="40" w:line="240" w:lineRule="auto"/>
              <w:ind w:firstLine="0"/>
              <w:jc w:val="center"/>
              <w:rPr>
                <w:rFonts w:cs="Times New Roman"/>
                <w:b/>
                <w:sz w:val="24"/>
                <w:szCs w:val="24"/>
                <w:highlight w:val="white"/>
                <w:shd w:val="clear" w:color="auto" w:fill="FFFFFF" w:themeFill="background1"/>
              </w:rPr>
            </w:pPr>
          </w:p>
        </w:tc>
      </w:tr>
      <w:tr w:rsidR="006A092C" w:rsidRPr="00051AD9" w14:paraId="5D05F3D3" w14:textId="77777777" w:rsidTr="00F113A9">
        <w:trPr>
          <w:trHeight w:val="297"/>
          <w:jc w:val="center"/>
        </w:trPr>
        <w:tc>
          <w:tcPr>
            <w:tcW w:w="287" w:type="pct"/>
            <w:vMerge w:val="restart"/>
            <w:shd w:val="clear" w:color="auto" w:fill="auto"/>
            <w:vAlign w:val="center"/>
          </w:tcPr>
          <w:p w14:paraId="603E793E"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73" w:type="pct"/>
            <w:vMerge w:val="restart"/>
            <w:shd w:val="clear" w:color="auto" w:fill="auto"/>
            <w:vAlign w:val="center"/>
          </w:tcPr>
          <w:p w14:paraId="57BE3130" w14:textId="66B77C84" w:rsidR="006A092C" w:rsidRPr="00051AD9" w:rsidRDefault="006A092C" w:rsidP="00F113A9">
            <w:pPr>
              <w:pStyle w:val="HTMLPreformatted"/>
              <w:shd w:val="clear" w:color="auto" w:fill="F8F9FA"/>
              <w:spacing w:before="40" w:after="40"/>
              <w:ind w:firstLine="0"/>
              <w:jc w:val="left"/>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 xml:space="preserve">Có </w:t>
            </w:r>
            <w:r w:rsidRPr="00051AD9">
              <w:rPr>
                <w:rFonts w:ascii="Times New Roman" w:hAnsi="Times New Roman" w:cs="Times New Roman"/>
                <w:sz w:val="24"/>
                <w:szCs w:val="24"/>
                <w:highlight w:val="white"/>
                <w:u w:val="wave" w:color="FF0000"/>
                <w:shd w:val="clear" w:color="auto" w:fill="FFFFFF" w:themeFill="background1"/>
              </w:rPr>
              <w:t>khả năng tổ chức làm việc nhóm</w:t>
            </w:r>
          </w:p>
        </w:tc>
        <w:tc>
          <w:tcPr>
            <w:tcW w:w="472" w:type="pct"/>
            <w:shd w:val="clear" w:color="auto" w:fill="auto"/>
            <w:vAlign w:val="center"/>
          </w:tcPr>
          <w:p w14:paraId="3671ED55" w14:textId="233C095A"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72" w:type="pct"/>
            <w:vAlign w:val="center"/>
          </w:tcPr>
          <w:p w14:paraId="4BAAA920" w14:textId="513F83B5"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w:t>
            </w:r>
          </w:p>
        </w:tc>
        <w:tc>
          <w:tcPr>
            <w:tcW w:w="472" w:type="pct"/>
            <w:vAlign w:val="center"/>
          </w:tcPr>
          <w:p w14:paraId="6D2702E5" w14:textId="0CAC9192"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73" w:type="pct"/>
            <w:vAlign w:val="center"/>
          </w:tcPr>
          <w:p w14:paraId="0CA6F5F8" w14:textId="53594735"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72" w:type="pct"/>
            <w:vAlign w:val="center"/>
          </w:tcPr>
          <w:p w14:paraId="7C36D86C" w14:textId="230DACCC"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152</w:t>
            </w:r>
          </w:p>
        </w:tc>
        <w:tc>
          <w:tcPr>
            <w:tcW w:w="404" w:type="pct"/>
            <w:vMerge w:val="restart"/>
            <w:shd w:val="clear" w:color="auto" w:fill="auto"/>
            <w:vAlign w:val="center"/>
          </w:tcPr>
          <w:p w14:paraId="5F19A350" w14:textId="59CD1AF0"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3,91</w:t>
            </w:r>
          </w:p>
        </w:tc>
        <w:tc>
          <w:tcPr>
            <w:tcW w:w="375" w:type="pct"/>
            <w:vMerge w:val="restart"/>
            <w:shd w:val="clear" w:color="auto" w:fill="auto"/>
            <w:vAlign w:val="center"/>
          </w:tcPr>
          <w:p w14:paraId="759B2C78"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6A092C" w:rsidRPr="00051AD9" w14:paraId="3BC92706" w14:textId="77777777" w:rsidTr="00F113A9">
        <w:trPr>
          <w:trHeight w:val="70"/>
          <w:jc w:val="center"/>
        </w:trPr>
        <w:tc>
          <w:tcPr>
            <w:tcW w:w="287" w:type="pct"/>
            <w:vMerge/>
            <w:shd w:val="clear" w:color="auto" w:fill="auto"/>
            <w:vAlign w:val="center"/>
          </w:tcPr>
          <w:p w14:paraId="4867C5C9"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501B8B95" w14:textId="77777777" w:rsidR="006A092C" w:rsidRPr="00051AD9" w:rsidRDefault="006A092C" w:rsidP="00F113A9">
            <w:pPr>
              <w:pStyle w:val="HTMLPreformatted"/>
              <w:shd w:val="clear" w:color="auto" w:fill="F8F9FA"/>
              <w:spacing w:before="40" w:after="40"/>
              <w:ind w:firstLine="0"/>
              <w:jc w:val="left"/>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4BC6AB9E" w14:textId="749F0365" w:rsidR="006A092C" w:rsidRPr="00051AD9" w:rsidDel="00B57431"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72" w:type="pct"/>
            <w:vAlign w:val="center"/>
          </w:tcPr>
          <w:p w14:paraId="1FB2BA19" w14:textId="13522A50"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72" w:type="pct"/>
            <w:vAlign w:val="center"/>
          </w:tcPr>
          <w:p w14:paraId="269A0190" w14:textId="522DF2D6"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73" w:type="pct"/>
            <w:vAlign w:val="center"/>
          </w:tcPr>
          <w:p w14:paraId="7D3AB8CA" w14:textId="47C9E94A"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72" w:type="pct"/>
            <w:vAlign w:val="center"/>
          </w:tcPr>
          <w:p w14:paraId="50D02886" w14:textId="280784CA"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36,2%</w:t>
            </w:r>
          </w:p>
        </w:tc>
        <w:tc>
          <w:tcPr>
            <w:tcW w:w="404" w:type="pct"/>
            <w:vMerge/>
            <w:shd w:val="clear" w:color="auto" w:fill="auto"/>
            <w:vAlign w:val="center"/>
          </w:tcPr>
          <w:p w14:paraId="5CAF825B" w14:textId="77777777"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5428C98E"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r>
      <w:tr w:rsidR="006A092C" w:rsidRPr="00051AD9" w14:paraId="4A3C9CCC" w14:textId="77777777" w:rsidTr="00F113A9">
        <w:trPr>
          <w:trHeight w:val="276"/>
          <w:jc w:val="center"/>
        </w:trPr>
        <w:tc>
          <w:tcPr>
            <w:tcW w:w="287" w:type="pct"/>
            <w:vMerge w:val="restart"/>
            <w:shd w:val="clear" w:color="auto" w:fill="auto"/>
            <w:vAlign w:val="center"/>
          </w:tcPr>
          <w:p w14:paraId="2EEAF43C"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73" w:type="pct"/>
            <w:vMerge w:val="restart"/>
            <w:shd w:val="clear" w:color="auto" w:fill="auto"/>
            <w:vAlign w:val="center"/>
          </w:tcPr>
          <w:p w14:paraId="06A88096" w14:textId="17A47CCA" w:rsidR="006A092C" w:rsidRPr="00051AD9" w:rsidRDefault="006A092C" w:rsidP="00F113A9">
            <w:pPr>
              <w:pStyle w:val="HTMLPreformatted"/>
              <w:shd w:val="clear" w:color="auto" w:fill="F8F9FA"/>
              <w:spacing w:before="40" w:after="40"/>
              <w:ind w:firstLine="0"/>
              <w:jc w:val="left"/>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 xml:space="preserve">Có khả năng </w:t>
            </w:r>
            <w:r w:rsidRPr="00051AD9">
              <w:rPr>
                <w:rFonts w:ascii="Times New Roman" w:hAnsi="Times New Roman" w:cs="Times New Roman"/>
                <w:sz w:val="24"/>
                <w:szCs w:val="24"/>
                <w:highlight w:val="white"/>
                <w:u w:val="wave" w:color="FF0000"/>
                <w:shd w:val="clear" w:color="auto" w:fill="FFFFFF" w:themeFill="background1"/>
              </w:rPr>
              <w:t>làm việc độc lập</w:t>
            </w:r>
            <w:r w:rsidRPr="00051AD9">
              <w:rPr>
                <w:rFonts w:ascii="Times New Roman" w:hAnsi="Times New Roman" w:cs="Times New Roman"/>
                <w:sz w:val="24"/>
                <w:szCs w:val="24"/>
                <w:highlight w:val="white"/>
                <w:shd w:val="clear" w:color="auto" w:fill="FFFFFF" w:themeFill="background1"/>
              </w:rPr>
              <w:t xml:space="preserve">, </w:t>
            </w:r>
            <w:r w:rsidRPr="00051AD9">
              <w:rPr>
                <w:rFonts w:ascii="Times New Roman" w:hAnsi="Times New Roman" w:cs="Times New Roman"/>
                <w:sz w:val="24"/>
                <w:szCs w:val="24"/>
                <w:highlight w:val="white"/>
                <w:u w:val="wave" w:color="FF0000"/>
                <w:shd w:val="clear" w:color="auto" w:fill="FFFFFF" w:themeFill="background1"/>
              </w:rPr>
              <w:t>sáng tạo</w:t>
            </w:r>
          </w:p>
        </w:tc>
        <w:tc>
          <w:tcPr>
            <w:tcW w:w="472" w:type="pct"/>
            <w:shd w:val="clear" w:color="auto" w:fill="auto"/>
            <w:vAlign w:val="center"/>
          </w:tcPr>
          <w:p w14:paraId="0959A55B" w14:textId="3875190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4F2943A3" w14:textId="7F4DF8FB"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472" w:type="pct"/>
            <w:vAlign w:val="center"/>
          </w:tcPr>
          <w:p w14:paraId="7D14AB2A" w14:textId="6D55B469"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75</w:t>
            </w:r>
          </w:p>
        </w:tc>
        <w:tc>
          <w:tcPr>
            <w:tcW w:w="473" w:type="pct"/>
            <w:vAlign w:val="center"/>
          </w:tcPr>
          <w:p w14:paraId="1CF75A21" w14:textId="0BF70A79"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168</w:t>
            </w:r>
          </w:p>
        </w:tc>
        <w:tc>
          <w:tcPr>
            <w:tcW w:w="472" w:type="pct"/>
            <w:vAlign w:val="center"/>
          </w:tcPr>
          <w:p w14:paraId="58495ECE" w14:textId="1F596DD8"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04" w:type="pct"/>
            <w:vMerge w:val="restart"/>
            <w:shd w:val="clear" w:color="auto" w:fill="auto"/>
            <w:vAlign w:val="center"/>
          </w:tcPr>
          <w:p w14:paraId="11C6F53B" w14:textId="327E7DF0"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3,74</w:t>
            </w:r>
          </w:p>
        </w:tc>
        <w:tc>
          <w:tcPr>
            <w:tcW w:w="375" w:type="pct"/>
            <w:vMerge w:val="restart"/>
            <w:shd w:val="clear" w:color="auto" w:fill="auto"/>
            <w:vAlign w:val="center"/>
          </w:tcPr>
          <w:p w14:paraId="18BA9D98" w14:textId="1F8950FD"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6A092C" w:rsidRPr="00051AD9" w14:paraId="7C58BDE6" w14:textId="77777777" w:rsidTr="00F113A9">
        <w:trPr>
          <w:jc w:val="center"/>
        </w:trPr>
        <w:tc>
          <w:tcPr>
            <w:tcW w:w="287" w:type="pct"/>
            <w:vMerge/>
            <w:shd w:val="clear" w:color="auto" w:fill="auto"/>
            <w:vAlign w:val="center"/>
          </w:tcPr>
          <w:p w14:paraId="12580A04"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5684EF01" w14:textId="77777777" w:rsidR="006A092C" w:rsidRPr="00051AD9" w:rsidRDefault="006A092C" w:rsidP="00F113A9">
            <w:pPr>
              <w:pStyle w:val="HTMLPreformatted"/>
              <w:shd w:val="clear" w:color="auto" w:fill="F8F9FA"/>
              <w:spacing w:before="40" w:after="40"/>
              <w:ind w:firstLine="0"/>
              <w:jc w:val="left"/>
              <w:rPr>
                <w:rStyle w:val="y2iqfc"/>
                <w:rFonts w:ascii="Times New Roman" w:hAnsi="Times New Roman" w:cs="Times New Roman"/>
                <w:sz w:val="24"/>
                <w:szCs w:val="24"/>
                <w:highlight w:val="white"/>
                <w:shd w:val="clear" w:color="auto" w:fill="FFFFFF" w:themeFill="background1"/>
              </w:rPr>
            </w:pPr>
          </w:p>
        </w:tc>
        <w:tc>
          <w:tcPr>
            <w:tcW w:w="472" w:type="pct"/>
            <w:shd w:val="clear" w:color="auto" w:fill="auto"/>
            <w:vAlign w:val="center"/>
          </w:tcPr>
          <w:p w14:paraId="44D1D201" w14:textId="659AC376" w:rsidR="006A092C" w:rsidRPr="00051AD9" w:rsidDel="00B57431"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407245A2" w14:textId="7D49682B"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472" w:type="pct"/>
            <w:vAlign w:val="center"/>
          </w:tcPr>
          <w:p w14:paraId="7AE62673" w14:textId="042E45D1"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73" w:type="pct"/>
            <w:vAlign w:val="center"/>
          </w:tcPr>
          <w:p w14:paraId="6A5DF85F" w14:textId="7E3910B4"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40,0%</w:t>
            </w:r>
          </w:p>
        </w:tc>
        <w:tc>
          <w:tcPr>
            <w:tcW w:w="472" w:type="pct"/>
            <w:vAlign w:val="center"/>
          </w:tcPr>
          <w:p w14:paraId="320E3240" w14:textId="6E42C8EB"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26,7%</w:t>
            </w:r>
          </w:p>
        </w:tc>
        <w:tc>
          <w:tcPr>
            <w:tcW w:w="404" w:type="pct"/>
            <w:vMerge/>
            <w:shd w:val="clear" w:color="auto" w:fill="auto"/>
            <w:vAlign w:val="center"/>
          </w:tcPr>
          <w:p w14:paraId="65AA7DA4" w14:textId="77777777"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58A2E5DA"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r>
      <w:tr w:rsidR="006A092C" w:rsidRPr="00051AD9" w14:paraId="0DAA53A3" w14:textId="77777777" w:rsidTr="00F113A9">
        <w:trPr>
          <w:trHeight w:val="455"/>
          <w:jc w:val="center"/>
        </w:trPr>
        <w:tc>
          <w:tcPr>
            <w:tcW w:w="287" w:type="pct"/>
            <w:vMerge w:val="restart"/>
            <w:shd w:val="clear" w:color="auto" w:fill="auto"/>
            <w:vAlign w:val="center"/>
          </w:tcPr>
          <w:p w14:paraId="737A1B5C"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573" w:type="pct"/>
            <w:vMerge w:val="restart"/>
            <w:shd w:val="clear" w:color="auto" w:fill="auto"/>
            <w:vAlign w:val="center"/>
          </w:tcPr>
          <w:p w14:paraId="2E788D89" w14:textId="42F73820" w:rsidR="006A092C" w:rsidRPr="00051AD9" w:rsidRDefault="006A092C" w:rsidP="00F113A9">
            <w:pPr>
              <w:widowControl w:val="0"/>
              <w:spacing w:before="40" w:after="40" w:line="240" w:lineRule="auto"/>
              <w:ind w:firstLine="0"/>
              <w:jc w:val="left"/>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Có </w:t>
            </w:r>
            <w:r w:rsidRPr="00051AD9">
              <w:rPr>
                <w:rFonts w:cs="Times New Roman"/>
                <w:sz w:val="24"/>
                <w:szCs w:val="24"/>
                <w:highlight w:val="white"/>
                <w:u w:val="wave" w:color="FF0000"/>
                <w:shd w:val="clear" w:color="auto" w:fill="FFFFFF" w:themeFill="background1"/>
              </w:rPr>
              <w:t>khả năng thích nghi nhanh với công việc</w:t>
            </w:r>
            <w:r w:rsidRPr="00051AD9">
              <w:rPr>
                <w:rFonts w:cs="Times New Roman"/>
                <w:sz w:val="24"/>
                <w:szCs w:val="24"/>
                <w:highlight w:val="white"/>
                <w:shd w:val="clear" w:color="auto" w:fill="FFFFFF" w:themeFill="background1"/>
              </w:rPr>
              <w:t xml:space="preserve">, </w:t>
            </w:r>
            <w:r w:rsidRPr="00051AD9">
              <w:rPr>
                <w:rFonts w:cs="Times New Roman"/>
                <w:sz w:val="24"/>
                <w:szCs w:val="24"/>
                <w:highlight w:val="white"/>
                <w:u w:val="wave" w:color="FF0000"/>
                <w:shd w:val="clear" w:color="auto" w:fill="FFFFFF" w:themeFill="background1"/>
              </w:rPr>
              <w:t>môi trường giáo dục</w:t>
            </w:r>
          </w:p>
        </w:tc>
        <w:tc>
          <w:tcPr>
            <w:tcW w:w="472" w:type="pct"/>
            <w:shd w:val="clear" w:color="auto" w:fill="auto"/>
            <w:vAlign w:val="center"/>
          </w:tcPr>
          <w:p w14:paraId="61DA9703" w14:textId="5403BE2B"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472" w:type="pct"/>
            <w:vAlign w:val="center"/>
          </w:tcPr>
          <w:p w14:paraId="19E02A8E" w14:textId="2EA35B0D"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72" w:type="pct"/>
            <w:vAlign w:val="center"/>
          </w:tcPr>
          <w:p w14:paraId="47CD429B" w14:textId="4BE8DCFC"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91</w:t>
            </w:r>
          </w:p>
        </w:tc>
        <w:tc>
          <w:tcPr>
            <w:tcW w:w="473" w:type="pct"/>
            <w:vAlign w:val="center"/>
          </w:tcPr>
          <w:p w14:paraId="288116EA" w14:textId="3F72928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472" w:type="pct"/>
            <w:vAlign w:val="center"/>
          </w:tcPr>
          <w:p w14:paraId="7B58EA58" w14:textId="296C1CDC"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04" w:type="pct"/>
            <w:vMerge w:val="restart"/>
            <w:shd w:val="clear" w:color="auto" w:fill="auto"/>
            <w:vAlign w:val="center"/>
          </w:tcPr>
          <w:p w14:paraId="1D231BEB" w14:textId="1BC9E53C"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3,67</w:t>
            </w:r>
          </w:p>
        </w:tc>
        <w:tc>
          <w:tcPr>
            <w:tcW w:w="375" w:type="pct"/>
            <w:vMerge w:val="restart"/>
            <w:shd w:val="clear" w:color="auto" w:fill="auto"/>
            <w:vAlign w:val="center"/>
          </w:tcPr>
          <w:p w14:paraId="66F2DA37" w14:textId="0234C680"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6A092C" w:rsidRPr="00051AD9" w14:paraId="1D8A3385" w14:textId="77777777" w:rsidTr="00F113A9">
        <w:trPr>
          <w:jc w:val="center"/>
        </w:trPr>
        <w:tc>
          <w:tcPr>
            <w:tcW w:w="287" w:type="pct"/>
            <w:vMerge/>
            <w:shd w:val="clear" w:color="auto" w:fill="auto"/>
            <w:vAlign w:val="center"/>
          </w:tcPr>
          <w:p w14:paraId="5A575E05"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64BEBC6E" w14:textId="77777777" w:rsidR="006A092C" w:rsidRPr="00051AD9" w:rsidRDefault="006A092C" w:rsidP="00F113A9">
            <w:pPr>
              <w:widowControl w:val="0"/>
              <w:spacing w:before="40" w:after="40" w:line="240" w:lineRule="auto"/>
              <w:ind w:firstLine="0"/>
              <w:jc w:val="left"/>
              <w:rPr>
                <w:rStyle w:val="y2iqfc"/>
                <w:rFonts w:cs="Times New Roman"/>
                <w:sz w:val="24"/>
                <w:szCs w:val="24"/>
                <w:highlight w:val="white"/>
                <w:shd w:val="clear" w:color="auto" w:fill="FFFFFF" w:themeFill="background1"/>
              </w:rPr>
            </w:pPr>
          </w:p>
        </w:tc>
        <w:tc>
          <w:tcPr>
            <w:tcW w:w="472" w:type="pct"/>
            <w:shd w:val="clear" w:color="auto" w:fill="auto"/>
            <w:vAlign w:val="center"/>
          </w:tcPr>
          <w:p w14:paraId="044FC745" w14:textId="080F875C" w:rsidR="006A092C" w:rsidRPr="00051AD9" w:rsidDel="00B57431"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472" w:type="pct"/>
            <w:vAlign w:val="center"/>
          </w:tcPr>
          <w:p w14:paraId="039C467C" w14:textId="56C890D0"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72" w:type="pct"/>
            <w:vAlign w:val="center"/>
          </w:tcPr>
          <w:p w14:paraId="1D48C12A" w14:textId="676864D6"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21,7%</w:t>
            </w:r>
          </w:p>
        </w:tc>
        <w:tc>
          <w:tcPr>
            <w:tcW w:w="473" w:type="pct"/>
            <w:vAlign w:val="center"/>
          </w:tcPr>
          <w:p w14:paraId="0B2731FE" w14:textId="2AF14773"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30,7%</w:t>
            </w:r>
          </w:p>
        </w:tc>
        <w:tc>
          <w:tcPr>
            <w:tcW w:w="472" w:type="pct"/>
            <w:vAlign w:val="center"/>
          </w:tcPr>
          <w:p w14:paraId="79B5868E" w14:textId="054EDB3A"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29,5%</w:t>
            </w:r>
          </w:p>
        </w:tc>
        <w:tc>
          <w:tcPr>
            <w:tcW w:w="404" w:type="pct"/>
            <w:vMerge/>
            <w:shd w:val="clear" w:color="auto" w:fill="auto"/>
            <w:vAlign w:val="center"/>
          </w:tcPr>
          <w:p w14:paraId="43F7F903" w14:textId="77777777"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1B18B2A5"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r>
      <w:tr w:rsidR="006A092C" w:rsidRPr="00051AD9" w14:paraId="5E53C7BA" w14:textId="77777777" w:rsidTr="00F113A9">
        <w:trPr>
          <w:trHeight w:val="439"/>
          <w:jc w:val="center"/>
        </w:trPr>
        <w:tc>
          <w:tcPr>
            <w:tcW w:w="287" w:type="pct"/>
            <w:vMerge w:val="restart"/>
            <w:shd w:val="clear" w:color="auto" w:fill="auto"/>
            <w:vAlign w:val="center"/>
          </w:tcPr>
          <w:p w14:paraId="59E7250B"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73" w:type="pct"/>
            <w:vMerge w:val="restart"/>
            <w:shd w:val="clear" w:color="auto" w:fill="auto"/>
            <w:vAlign w:val="center"/>
          </w:tcPr>
          <w:p w14:paraId="13850BE3" w14:textId="5C66AF7E" w:rsidR="006A092C" w:rsidRPr="00051AD9" w:rsidRDefault="006A092C" w:rsidP="00F113A9">
            <w:pPr>
              <w:widowControl w:val="0"/>
              <w:spacing w:before="40" w:after="40" w:line="240" w:lineRule="auto"/>
              <w:ind w:firstLine="0"/>
              <w:jc w:val="left"/>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Có́ </w:t>
            </w:r>
            <w:r w:rsidRPr="00051AD9">
              <w:rPr>
                <w:rFonts w:cs="Times New Roman"/>
                <w:sz w:val="24"/>
                <w:szCs w:val="24"/>
                <w:highlight w:val="white"/>
                <w:u w:val="wave" w:color="FF0000"/>
                <w:shd w:val="clear" w:color="auto" w:fill="FFFFFF" w:themeFill="background1"/>
              </w:rPr>
              <w:t>khả năng tổ chức các hoạt động trải nghiệm</w:t>
            </w:r>
            <w:r w:rsidRPr="00051AD9">
              <w:rPr>
                <w:rFonts w:cs="Times New Roman"/>
                <w:sz w:val="24"/>
                <w:szCs w:val="24"/>
                <w:highlight w:val="white"/>
                <w:shd w:val="clear" w:color="auto" w:fill="FFFFFF" w:themeFill="background1"/>
              </w:rPr>
              <w:t xml:space="preserve"> cho </w:t>
            </w:r>
            <w:r w:rsidRPr="00051AD9">
              <w:rPr>
                <w:rFonts w:cs="Times New Roman"/>
                <w:sz w:val="24"/>
                <w:szCs w:val="24"/>
                <w:highlight w:val="white"/>
                <w:u w:val="wave" w:color="FF0000"/>
                <w:shd w:val="clear" w:color="auto" w:fill="FFFFFF" w:themeFill="background1"/>
              </w:rPr>
              <w:t>học sinh</w:t>
            </w:r>
          </w:p>
        </w:tc>
        <w:tc>
          <w:tcPr>
            <w:tcW w:w="472" w:type="pct"/>
            <w:shd w:val="clear" w:color="auto" w:fill="auto"/>
            <w:vAlign w:val="center"/>
          </w:tcPr>
          <w:p w14:paraId="7225C4BA" w14:textId="0E3049F6"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72" w:type="pct"/>
            <w:vAlign w:val="center"/>
          </w:tcPr>
          <w:p w14:paraId="2DF8F56E" w14:textId="6D92286C"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72" w:type="pct"/>
            <w:vAlign w:val="center"/>
          </w:tcPr>
          <w:p w14:paraId="42EC3921" w14:textId="1B25B112"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73" w:type="pct"/>
            <w:vAlign w:val="center"/>
          </w:tcPr>
          <w:p w14:paraId="7B587B5B" w14:textId="1006C081"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153</w:t>
            </w:r>
          </w:p>
        </w:tc>
        <w:tc>
          <w:tcPr>
            <w:tcW w:w="472" w:type="pct"/>
            <w:vAlign w:val="center"/>
          </w:tcPr>
          <w:p w14:paraId="0C814022" w14:textId="6E13DAD8"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04" w:type="pct"/>
            <w:vMerge w:val="restart"/>
            <w:shd w:val="clear" w:color="auto" w:fill="auto"/>
            <w:vAlign w:val="center"/>
          </w:tcPr>
          <w:p w14:paraId="55860562" w14:textId="543A074D"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3,88</w:t>
            </w:r>
          </w:p>
        </w:tc>
        <w:tc>
          <w:tcPr>
            <w:tcW w:w="375" w:type="pct"/>
            <w:vMerge w:val="restart"/>
            <w:shd w:val="clear" w:color="auto" w:fill="auto"/>
            <w:vAlign w:val="center"/>
          </w:tcPr>
          <w:p w14:paraId="118960D0"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6A092C" w:rsidRPr="00051AD9" w14:paraId="628778A6" w14:textId="77777777" w:rsidTr="00F113A9">
        <w:trPr>
          <w:jc w:val="center"/>
        </w:trPr>
        <w:tc>
          <w:tcPr>
            <w:tcW w:w="287" w:type="pct"/>
            <w:vMerge/>
            <w:shd w:val="clear" w:color="auto" w:fill="auto"/>
            <w:vAlign w:val="center"/>
          </w:tcPr>
          <w:p w14:paraId="4F22254D"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1573" w:type="pct"/>
            <w:vMerge/>
            <w:shd w:val="clear" w:color="auto" w:fill="auto"/>
            <w:vAlign w:val="center"/>
          </w:tcPr>
          <w:p w14:paraId="6BFDE90A" w14:textId="77777777" w:rsidR="006A092C" w:rsidRPr="00051AD9" w:rsidRDefault="006A092C" w:rsidP="00F113A9">
            <w:pPr>
              <w:widowControl w:val="0"/>
              <w:spacing w:before="40" w:after="40" w:line="240" w:lineRule="auto"/>
              <w:ind w:firstLine="0"/>
              <w:jc w:val="left"/>
              <w:rPr>
                <w:rStyle w:val="y2iqfc"/>
                <w:rFonts w:cs="Times New Roman"/>
                <w:sz w:val="24"/>
                <w:szCs w:val="24"/>
                <w:highlight w:val="white"/>
                <w:shd w:val="clear" w:color="auto" w:fill="FFFFFF" w:themeFill="background1"/>
              </w:rPr>
            </w:pPr>
          </w:p>
        </w:tc>
        <w:tc>
          <w:tcPr>
            <w:tcW w:w="472" w:type="pct"/>
            <w:shd w:val="clear" w:color="auto" w:fill="auto"/>
            <w:vAlign w:val="center"/>
          </w:tcPr>
          <w:p w14:paraId="06E21E52" w14:textId="5D08E4B7" w:rsidR="006A092C" w:rsidRPr="00051AD9" w:rsidDel="00B57431"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72" w:type="pct"/>
            <w:vAlign w:val="center"/>
          </w:tcPr>
          <w:p w14:paraId="2BB1E2AB" w14:textId="393B312C"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72" w:type="pct"/>
            <w:vAlign w:val="center"/>
          </w:tcPr>
          <w:p w14:paraId="62517A68" w14:textId="2EDA4605"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73" w:type="pct"/>
            <w:vAlign w:val="center"/>
          </w:tcPr>
          <w:p w14:paraId="6AD1E223" w14:textId="06BCE9EA"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36,4%</w:t>
            </w:r>
          </w:p>
        </w:tc>
        <w:tc>
          <w:tcPr>
            <w:tcW w:w="472" w:type="pct"/>
            <w:vAlign w:val="center"/>
          </w:tcPr>
          <w:p w14:paraId="10DD4A4F" w14:textId="18665D0C"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04" w:type="pct"/>
            <w:vMerge/>
            <w:shd w:val="clear" w:color="auto" w:fill="auto"/>
            <w:vAlign w:val="center"/>
          </w:tcPr>
          <w:p w14:paraId="14787A44" w14:textId="77777777" w:rsidR="006A092C" w:rsidRPr="00051AD9" w:rsidRDefault="006A092C" w:rsidP="00F113A9">
            <w:pPr>
              <w:widowControl w:val="0"/>
              <w:spacing w:before="40" w:after="40" w:line="240" w:lineRule="auto"/>
              <w:ind w:firstLine="0"/>
              <w:jc w:val="center"/>
              <w:rPr>
                <w:rFonts w:cs="Times New Roman"/>
                <w:b/>
                <w:bCs/>
                <w:sz w:val="24"/>
                <w:szCs w:val="24"/>
                <w:highlight w:val="white"/>
                <w:shd w:val="clear" w:color="auto" w:fill="FFFFFF" w:themeFill="background1"/>
              </w:rPr>
            </w:pPr>
          </w:p>
        </w:tc>
        <w:tc>
          <w:tcPr>
            <w:tcW w:w="375" w:type="pct"/>
            <w:vMerge/>
            <w:shd w:val="clear" w:color="auto" w:fill="auto"/>
            <w:vAlign w:val="center"/>
          </w:tcPr>
          <w:p w14:paraId="6CF733B4"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r>
      <w:tr w:rsidR="006A092C" w:rsidRPr="00051AD9" w14:paraId="39EAC8E7" w14:textId="77777777" w:rsidTr="00F113A9">
        <w:trPr>
          <w:jc w:val="center"/>
        </w:trPr>
        <w:tc>
          <w:tcPr>
            <w:tcW w:w="287" w:type="pct"/>
            <w:shd w:val="clear" w:color="auto" w:fill="auto"/>
            <w:vAlign w:val="center"/>
          </w:tcPr>
          <w:p w14:paraId="12AD4C93"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1573" w:type="pct"/>
            <w:shd w:val="clear" w:color="auto" w:fill="auto"/>
            <w:vAlign w:val="center"/>
          </w:tcPr>
          <w:p w14:paraId="1D5F6FAF" w14:textId="77777777" w:rsidR="006A092C" w:rsidRPr="00051AD9" w:rsidRDefault="006A092C" w:rsidP="00F113A9">
            <w:pPr>
              <w:widowControl w:val="0"/>
              <w:spacing w:before="40" w:after="4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72" w:type="pct"/>
            <w:shd w:val="clear" w:color="auto" w:fill="auto"/>
            <w:vAlign w:val="center"/>
          </w:tcPr>
          <w:p w14:paraId="714C3C9A" w14:textId="77777777" w:rsidR="006A092C" w:rsidRPr="00051AD9" w:rsidDel="00B57431"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472" w:type="pct"/>
            <w:vAlign w:val="center"/>
          </w:tcPr>
          <w:p w14:paraId="14BDCA59"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472" w:type="pct"/>
            <w:vAlign w:val="center"/>
          </w:tcPr>
          <w:p w14:paraId="5008691C"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473" w:type="pct"/>
            <w:vAlign w:val="center"/>
          </w:tcPr>
          <w:p w14:paraId="6DB53A86"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472" w:type="pct"/>
            <w:vAlign w:val="center"/>
          </w:tcPr>
          <w:p w14:paraId="5C932156"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c>
          <w:tcPr>
            <w:tcW w:w="404" w:type="pct"/>
            <w:shd w:val="clear" w:color="auto" w:fill="auto"/>
            <w:vAlign w:val="center"/>
          </w:tcPr>
          <w:p w14:paraId="1372C76C" w14:textId="5104D5F9"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3,80</w:t>
            </w:r>
          </w:p>
        </w:tc>
        <w:tc>
          <w:tcPr>
            <w:tcW w:w="375" w:type="pct"/>
            <w:shd w:val="clear" w:color="auto" w:fill="auto"/>
            <w:vAlign w:val="center"/>
          </w:tcPr>
          <w:p w14:paraId="35593248" w14:textId="77777777" w:rsidR="006A092C" w:rsidRPr="00051AD9" w:rsidRDefault="006A092C" w:rsidP="00F113A9">
            <w:pPr>
              <w:widowControl w:val="0"/>
              <w:spacing w:before="40" w:after="40" w:line="240" w:lineRule="auto"/>
              <w:ind w:firstLine="0"/>
              <w:jc w:val="center"/>
              <w:rPr>
                <w:rFonts w:cs="Times New Roman"/>
                <w:sz w:val="24"/>
                <w:szCs w:val="24"/>
                <w:highlight w:val="white"/>
                <w:shd w:val="clear" w:color="auto" w:fill="FFFFFF" w:themeFill="background1"/>
              </w:rPr>
            </w:pPr>
          </w:p>
        </w:tc>
      </w:tr>
    </w:tbl>
    <w:p w14:paraId="45BE04BE" w14:textId="77777777" w:rsidR="00051AD9" w:rsidRDefault="00051AD9" w:rsidP="00051AD9">
      <w:pPr>
        <w:rPr>
          <w:rStyle w:val="y2iqfc"/>
          <w:szCs w:val="28"/>
          <w:highlight w:val="white"/>
          <w:shd w:val="clear" w:color="auto" w:fill="FFFFFF" w:themeFill="background1"/>
          <w:lang w:val="vi-VN"/>
        </w:rPr>
      </w:pPr>
    </w:p>
    <w:p w14:paraId="6DAD84E8" w14:textId="34D0B50A" w:rsidR="00051AD9" w:rsidRPr="00051AD9" w:rsidRDefault="00051AD9" w:rsidP="00051AD9">
      <w:pPr>
        <w:rPr>
          <w:rStyle w:val="y2iqfc"/>
          <w:szCs w:val="28"/>
          <w:highlight w:val="white"/>
          <w:shd w:val="clear" w:color="auto" w:fill="FFFFFF" w:themeFill="background1"/>
        </w:rPr>
      </w:pPr>
      <w:r w:rsidRPr="00051AD9">
        <w:rPr>
          <w:rStyle w:val="y2iqfc"/>
          <w:szCs w:val="28"/>
          <w:highlight w:val="white"/>
          <w:shd w:val="clear" w:color="auto" w:fill="FFFFFF" w:themeFill="background1"/>
        </w:rPr>
        <w:lastRenderedPageBreak/>
        <w:t xml:space="preserve">Kết quả khảo sát về phát triển các kỹ năng mềm của giáo viên được thể hiện qua số liệu thống kê của bảng 2.16, </w:t>
      </w:r>
      <w:r w:rsidRPr="00051AD9">
        <w:rPr>
          <w:bCs/>
          <w:highlight w:val="white"/>
          <w:shd w:val="clear" w:color="auto" w:fill="FFFFFF" w:themeFill="background1"/>
        </w:rPr>
        <w:t>cho thấy:</w:t>
      </w:r>
      <w:r w:rsidRPr="00051AD9">
        <w:rPr>
          <w:b/>
          <w:bCs/>
          <w:highlight w:val="white"/>
          <w:shd w:val="clear" w:color="auto" w:fill="FFFFFF" w:themeFill="background1"/>
        </w:rPr>
        <w:t xml:space="preserve"> </w:t>
      </w:r>
      <w:r w:rsidRPr="00051AD9">
        <w:rPr>
          <w:rStyle w:val="y2iqfc"/>
          <w:szCs w:val="28"/>
          <w:highlight w:val="white"/>
          <w:shd w:val="clear" w:color="auto" w:fill="FFFFFF" w:themeFill="background1"/>
        </w:rPr>
        <w:t>K</w:t>
      </w:r>
      <w:r w:rsidRPr="00051AD9">
        <w:rPr>
          <w:rStyle w:val="y2iqfc"/>
          <w:szCs w:val="28"/>
          <w:highlight w:val="white"/>
          <w:shd w:val="clear" w:color="auto" w:fill="FFFFFF" w:themeFill="background1"/>
          <w:lang w:val="vi-VN"/>
        </w:rPr>
        <w:t xml:space="preserve">ỹ năng mềm luôn cần thiết tại các môi trường nghề nghiệp trong đó có cả tại các trường THCS ở Hà Nội. Năng lực về kỹ năng mềm của đội ngũ GV được đánh giá khá tốt (điểm đánh giá trung bình là 3,8). Trong đó, dù là </w:t>
      </w:r>
      <w:r w:rsidRPr="00051AD9">
        <w:rPr>
          <w:spacing w:val="2"/>
          <w:szCs w:val="28"/>
          <w:highlight w:val="white"/>
          <w:u w:val="wave" w:color="FF0000"/>
          <w:shd w:val="clear" w:color="auto" w:fill="FFFFFF" w:themeFill="background1"/>
          <w:lang w:val="vi-VN"/>
        </w:rPr>
        <w:t>khả</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năng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tổ</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chức</w:t>
      </w:r>
      <w:r w:rsidRPr="00051AD9">
        <w:rPr>
          <w:spacing w:val="2"/>
          <w:szCs w:val="28"/>
          <w:highlight w:val="white"/>
          <w:shd w:val="clear" w:color="auto" w:fill="FFFFFF" w:themeFill="background1"/>
          <w:lang w:val="vi-VN"/>
        </w:rPr>
        <w:t xml:space="preserve"> làm </w:t>
      </w:r>
      <w:r w:rsidRPr="00051AD9">
        <w:rPr>
          <w:spacing w:val="2"/>
          <w:szCs w:val="28"/>
          <w:highlight w:val="white"/>
          <w:u w:val="wave" w:color="FF0000"/>
          <w:shd w:val="clear" w:color="auto" w:fill="FFFFFF" w:themeFill="background1"/>
          <w:lang w:val="vi-VN"/>
        </w:rPr>
        <w:t>việc</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nhóm</w:t>
      </w:r>
      <w:r w:rsidRPr="00051AD9">
        <w:rPr>
          <w:spacing w:val="2"/>
          <w:szCs w:val="28"/>
          <w:highlight w:val="white"/>
          <w:shd w:val="clear" w:color="auto" w:fill="FFFFFF" w:themeFill="background1"/>
          <w:lang w:val="vi-VN"/>
        </w:rPr>
        <w:t xml:space="preserve">; làm </w:t>
      </w:r>
      <w:r w:rsidRPr="00051AD9">
        <w:rPr>
          <w:spacing w:val="2"/>
          <w:szCs w:val="28"/>
          <w:highlight w:val="white"/>
          <w:u w:val="wave" w:color="FF0000"/>
          <w:shd w:val="clear" w:color="auto" w:fill="FFFFFF" w:themeFill="background1"/>
          <w:lang w:val="vi-VN"/>
        </w:rPr>
        <w:t>việc</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độc</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lập</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sáng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tạo</w:t>
      </w:r>
      <w:r w:rsidRPr="00051AD9">
        <w:rPr>
          <w:spacing w:val="2"/>
          <w:szCs w:val="28"/>
          <w:highlight w:val="white"/>
          <w:shd w:val="clear" w:color="auto" w:fill="FFFFFF" w:themeFill="background1"/>
          <w:lang w:val="vi-VN"/>
        </w:rPr>
        <w:t xml:space="preserve">; có </w:t>
      </w:r>
      <w:r w:rsidRPr="00051AD9">
        <w:rPr>
          <w:spacing w:val="2"/>
          <w:szCs w:val="28"/>
          <w:highlight w:val="white"/>
          <w:u w:val="wave" w:color="FF0000"/>
          <w:shd w:val="clear" w:color="auto" w:fill="FFFFFF" w:themeFill="background1"/>
          <w:lang w:val="vi-VN"/>
        </w:rPr>
        <w:t>khả</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năng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thích</w:t>
      </w:r>
      <w:r w:rsidRPr="00051AD9">
        <w:rPr>
          <w:spacing w:val="2"/>
          <w:szCs w:val="28"/>
          <w:highlight w:val="white"/>
          <w:shd w:val="clear" w:color="auto" w:fill="FFFFFF" w:themeFill="background1"/>
          <w:lang w:val="vi-VN"/>
        </w:rPr>
        <w:t xml:space="preserve"> nghi nhanh </w:t>
      </w:r>
      <w:r w:rsidRPr="00051AD9">
        <w:rPr>
          <w:spacing w:val="2"/>
          <w:szCs w:val="28"/>
          <w:highlight w:val="white"/>
          <w:u w:val="wave" w:color="FF0000"/>
          <w:shd w:val="clear" w:color="auto" w:fill="FFFFFF" w:themeFill="background1"/>
          <w:lang w:val="vi-VN"/>
        </w:rPr>
        <w:t>với</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công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việc</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môi</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trường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giáo</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dục</w:t>
      </w:r>
      <w:r w:rsidRPr="00051AD9">
        <w:rPr>
          <w:spacing w:val="2"/>
          <w:szCs w:val="28"/>
          <w:highlight w:val="white"/>
          <w:shd w:val="clear" w:color="auto" w:fill="FFFFFF" w:themeFill="background1"/>
          <w:lang w:val="vi-VN"/>
        </w:rPr>
        <w:t xml:space="preserve"> và có </w:t>
      </w:r>
      <w:r w:rsidRPr="00051AD9">
        <w:rPr>
          <w:spacing w:val="2"/>
          <w:szCs w:val="28"/>
          <w:highlight w:val="white"/>
          <w:u w:val="wave" w:color="FF0000"/>
          <w:shd w:val="clear" w:color="auto" w:fill="FFFFFF" w:themeFill="background1"/>
          <w:lang w:val="vi-VN"/>
        </w:rPr>
        <w:t>khả</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năng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tổ</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chức</w:t>
      </w:r>
      <w:r w:rsidRPr="00051AD9">
        <w:rPr>
          <w:spacing w:val="2"/>
          <w:szCs w:val="28"/>
          <w:highlight w:val="white"/>
          <w:shd w:val="clear" w:color="auto" w:fill="FFFFFF" w:themeFill="background1"/>
          <w:lang w:val="vi-VN"/>
        </w:rPr>
        <w:t xml:space="preserve"> các </w:t>
      </w:r>
      <w:r w:rsidRPr="00051AD9">
        <w:rPr>
          <w:spacing w:val="2"/>
          <w:szCs w:val="28"/>
          <w:highlight w:val="white"/>
          <w:u w:val="wave" w:color="FF0000"/>
          <w:shd w:val="clear" w:color="auto" w:fill="FFFFFF" w:themeFill="background1"/>
          <w:lang w:val="vi-VN"/>
        </w:rPr>
        <w:t>hoạt</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động</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trải</w:t>
      </w:r>
      <w:r w:rsidRPr="00051AD9">
        <w:rPr>
          <w:spacing w:val="2"/>
          <w:szCs w:val="28"/>
          <w:highlight w:val="white"/>
          <w:shd w:val="clear" w:color="auto" w:fill="FFFFFF" w:themeFill="background1"/>
          <w:lang w:val="vi-VN"/>
        </w:rPr>
        <w:t xml:space="preserve"> </w:t>
      </w:r>
      <w:r w:rsidRPr="00051AD9">
        <w:rPr>
          <w:spacing w:val="2"/>
          <w:szCs w:val="28"/>
          <w:highlight w:val="white"/>
          <w:u w:val="wave" w:color="FF0000"/>
          <w:shd w:val="clear" w:color="auto" w:fill="FFFFFF" w:themeFill="background1"/>
          <w:lang w:val="vi-VN"/>
        </w:rPr>
        <w:t>nghiệm</w:t>
      </w:r>
      <w:r w:rsidRPr="00051AD9">
        <w:rPr>
          <w:spacing w:val="2"/>
          <w:szCs w:val="28"/>
          <w:highlight w:val="white"/>
          <w:shd w:val="clear" w:color="auto" w:fill="FFFFFF" w:themeFill="background1"/>
          <w:lang w:val="vi-VN"/>
        </w:rPr>
        <w:t xml:space="preserve"> cho học </w:t>
      </w:r>
      <w:r w:rsidRPr="00051AD9">
        <w:rPr>
          <w:rStyle w:val="y2iqfc"/>
          <w:spacing w:val="2"/>
          <w:szCs w:val="28"/>
          <w:highlight w:val="white"/>
          <w:shd w:val="clear" w:color="auto" w:fill="FFFFFF" w:themeFill="background1"/>
          <w:lang w:val="vi-VN"/>
        </w:rPr>
        <w:t>sinh... cũng đều được đánh giá ở mức cao.</w:t>
      </w:r>
    </w:p>
    <w:p w14:paraId="40F69A61" w14:textId="2F60A8DD" w:rsidR="00C703BC" w:rsidRPr="00051AD9" w:rsidRDefault="00C703BC" w:rsidP="001C388E">
      <w:pPr>
        <w:pStyle w:val="Heading3"/>
        <w:rPr>
          <w:highlight w:val="white"/>
          <w:shd w:val="clear" w:color="auto" w:fill="FFFFFF" w:themeFill="background1"/>
          <w:lang w:val="it-IT"/>
        </w:rPr>
      </w:pPr>
      <w:bookmarkStart w:id="286" w:name="_Toc188273772"/>
      <w:r w:rsidRPr="00051AD9">
        <w:rPr>
          <w:highlight w:val="white"/>
          <w:shd w:val="clear" w:color="auto" w:fill="FFFFFF" w:themeFill="background1"/>
          <w:lang w:val="it-IT"/>
        </w:rPr>
        <w:t>2.3.</w:t>
      </w:r>
      <w:r w:rsidR="005841BF" w:rsidRPr="00051AD9">
        <w:rPr>
          <w:highlight w:val="white"/>
          <w:shd w:val="clear" w:color="auto" w:fill="FFFFFF" w:themeFill="background1"/>
          <w:lang w:val="it-IT"/>
        </w:rPr>
        <w:t>5</w:t>
      </w:r>
      <w:r w:rsidRPr="00051AD9">
        <w:rPr>
          <w:highlight w:val="white"/>
          <w:shd w:val="clear" w:color="auto" w:fill="FFFFFF" w:themeFill="background1"/>
          <w:lang w:val="it-IT"/>
        </w:rPr>
        <w:t xml:space="preserve">. </w:t>
      </w:r>
      <w:r w:rsidR="000C627D" w:rsidRPr="00051AD9">
        <w:rPr>
          <w:rStyle w:val="y2iqfc"/>
          <w:szCs w:val="28"/>
          <w:highlight w:val="white"/>
          <w:u w:val="wave" w:color="FF0000"/>
          <w:shd w:val="clear" w:color="auto" w:fill="FFFFFF" w:themeFill="background1"/>
        </w:rPr>
        <w:t xml:space="preserve">Thực trạng </w:t>
      </w:r>
      <w:r w:rsidR="005841BF" w:rsidRPr="00051AD9">
        <w:rPr>
          <w:rStyle w:val="y2iqfc"/>
          <w:szCs w:val="28"/>
          <w:highlight w:val="white"/>
          <w:u w:val="wave" w:color="FF0000"/>
          <w:shd w:val="clear" w:color="auto" w:fill="FFFFFF" w:themeFill="background1"/>
        </w:rPr>
        <w:t>về sự</w:t>
      </w:r>
      <w:r w:rsidR="005841BF" w:rsidRPr="00051AD9">
        <w:rPr>
          <w:rStyle w:val="y2iqfc"/>
          <w:szCs w:val="28"/>
          <w:highlight w:val="white"/>
          <w:shd w:val="clear" w:color="auto" w:fill="FFFFFF" w:themeFill="background1"/>
        </w:rPr>
        <w:t xml:space="preserve"> tham gia </w:t>
      </w:r>
      <w:r w:rsidR="005841BF" w:rsidRPr="00051AD9">
        <w:rPr>
          <w:rStyle w:val="y2iqfc"/>
          <w:szCs w:val="28"/>
          <w:highlight w:val="white"/>
          <w:u w:val="wave" w:color="FF0000"/>
          <w:shd w:val="clear" w:color="auto" w:fill="FFFFFF" w:themeFill="background1"/>
        </w:rPr>
        <w:t>của các</w:t>
      </w:r>
      <w:r w:rsidR="005841BF" w:rsidRPr="00051AD9">
        <w:rPr>
          <w:rStyle w:val="y2iqfc"/>
          <w:szCs w:val="28"/>
          <w:highlight w:val="white"/>
          <w:shd w:val="clear" w:color="auto" w:fill="FFFFFF" w:themeFill="background1"/>
        </w:rPr>
        <w:t xml:space="preserve"> </w:t>
      </w:r>
      <w:r w:rsidR="005841BF" w:rsidRPr="00051AD9">
        <w:rPr>
          <w:highlight w:val="white"/>
          <w:shd w:val="clear" w:color="auto" w:fill="FFFFFF" w:themeFill="background1"/>
          <w:lang w:val="it-IT"/>
        </w:rPr>
        <w:t>c</w:t>
      </w:r>
      <w:r w:rsidRPr="00051AD9">
        <w:rPr>
          <w:highlight w:val="white"/>
          <w:shd w:val="clear" w:color="auto" w:fill="FFFFFF" w:themeFill="background1"/>
          <w:lang w:val="it-IT"/>
        </w:rPr>
        <w:t xml:space="preserve">hủ thể </w:t>
      </w:r>
      <w:r w:rsidR="005841BF" w:rsidRPr="00051AD9">
        <w:rPr>
          <w:highlight w:val="white"/>
          <w:shd w:val="clear" w:color="auto" w:fill="FFFFFF" w:themeFill="background1"/>
          <w:lang w:val="it-IT"/>
        </w:rPr>
        <w:t xml:space="preserve">trong </w:t>
      </w:r>
      <w:r w:rsidRPr="00051AD9">
        <w:rPr>
          <w:highlight w:val="white"/>
          <w:shd w:val="clear" w:color="auto" w:fill="FFFFFF" w:themeFill="background1"/>
          <w:lang w:val="it-IT"/>
        </w:rPr>
        <w:t xml:space="preserve">phát triển nghề nghiệp giáo viên tại các trường trung </w:t>
      </w:r>
      <w:r w:rsidRPr="00051AD9">
        <w:rPr>
          <w:highlight w:val="white"/>
          <w:u w:color="FF0000"/>
          <w:shd w:val="clear" w:color="auto" w:fill="FFFFFF" w:themeFill="background1"/>
          <w:lang w:val="it-IT"/>
        </w:rPr>
        <w:t xml:space="preserve">học </w:t>
      </w:r>
      <w:r w:rsidR="00E03755" w:rsidRPr="00051AD9">
        <w:rPr>
          <w:highlight w:val="white"/>
          <w:u w:color="FF0000"/>
          <w:shd w:val="clear" w:color="auto" w:fill="FFFFFF" w:themeFill="background1"/>
          <w:lang w:val="it-IT"/>
        </w:rPr>
        <w:t>c</w:t>
      </w:r>
      <w:r w:rsidRPr="00051AD9">
        <w:rPr>
          <w:highlight w:val="white"/>
          <w:u w:color="FF0000"/>
          <w:shd w:val="clear" w:color="auto" w:fill="FFFFFF" w:themeFill="background1"/>
          <w:lang w:val="it-IT"/>
        </w:rPr>
        <w:t>ơ sở</w:t>
      </w:r>
      <w:r w:rsidRPr="00051AD9">
        <w:rPr>
          <w:highlight w:val="white"/>
          <w:shd w:val="clear" w:color="auto" w:fill="FFFFFF" w:themeFill="background1"/>
          <w:lang w:val="it-IT"/>
        </w:rPr>
        <w:t xml:space="preserve"> thành phố Hà Nội</w:t>
      </w:r>
      <w:bookmarkEnd w:id="286"/>
    </w:p>
    <w:p w14:paraId="4F8D5F91" w14:textId="0F150E57" w:rsidR="00C703BC" w:rsidRPr="00051AD9" w:rsidRDefault="00C703BC" w:rsidP="00C703BC">
      <w:pPr>
        <w:rPr>
          <w:highlight w:val="white"/>
          <w:shd w:val="clear" w:color="auto" w:fill="FFFFFF" w:themeFill="background1"/>
          <w:lang w:val="vi-VN"/>
        </w:rPr>
      </w:pPr>
      <w:r w:rsidRPr="00051AD9">
        <w:rPr>
          <w:highlight w:val="white"/>
          <w:shd w:val="clear" w:color="auto" w:fill="FFFFFF" w:themeFill="background1"/>
          <w:lang w:val="it-IT"/>
        </w:rPr>
        <w:t xml:space="preserve">Chủ thể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trường THCS gồm giáo viên và nhà trường (lãnh đạo nhà trường, tổ trưởng tổ chuyên môn, các giáo viên cốt cán). Mỗi loại chủ thể có vai trò khác nhau trong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và việc thực hiện tốt những vai trò này sẽ mang lại những kết quả theo mục tiêu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mà trường THCS đã xác định. </w:t>
      </w:r>
    </w:p>
    <w:p w14:paraId="61F312DB" w14:textId="4F701423" w:rsidR="00DE1708" w:rsidRPr="00051AD9" w:rsidRDefault="00B06197" w:rsidP="00DE1708">
      <w:pPr>
        <w:rPr>
          <w:b/>
          <w:highlight w:val="white"/>
          <w:shd w:val="clear" w:color="auto" w:fill="FFFFFF" w:themeFill="background1"/>
          <w:lang w:val="it-IT"/>
        </w:rPr>
      </w:pPr>
      <w:r w:rsidRPr="00051AD9">
        <w:rPr>
          <w:highlight w:val="white"/>
          <w:shd w:val="clear" w:color="auto" w:fill="FFFFFF" w:themeFill="background1"/>
          <w:lang w:val="it-IT"/>
        </w:rPr>
        <w:t xml:space="preserve">Với tư cách là chủ thể tích cực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mỗi giáo viên THCS cần</w:t>
      </w:r>
      <w:r w:rsidR="000C0B58" w:rsidRPr="00051AD9">
        <w:rPr>
          <w:highlight w:val="white"/>
          <w:shd w:val="clear" w:color="auto" w:fill="FFFFFF" w:themeFill="background1"/>
          <w:lang w:val="it-IT"/>
        </w:rPr>
        <w:t xml:space="preserve"> </w:t>
      </w:r>
      <w:r w:rsidRPr="00051AD9">
        <w:rPr>
          <w:highlight w:val="white"/>
          <w:shd w:val="clear" w:color="auto" w:fill="FFFFFF" w:themeFill="background1"/>
          <w:lang w:val="it-IT"/>
        </w:rPr>
        <w:t xml:space="preserve">thực hiện tốt vai trò của người tự đánh giá, tự xác định mục tiêu PTNN của bản thân; là người biết tự học, tự nghiên cứu và là thành viên tham gia tích cực và các chương trình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do nhà trường tổ chức. Với tư cách là chủ thể tổ chức, vận hành các chương trình, hoạt động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trường, CBQL và giáo viên cốt cán của trường THCS </w:t>
      </w:r>
      <w:r w:rsidRPr="00051AD9">
        <w:rPr>
          <w:highlight w:val="white"/>
          <w:u w:color="FF0000"/>
          <w:shd w:val="clear" w:color="auto" w:fill="FFFFFF" w:themeFill="background1"/>
          <w:lang w:val="it-IT"/>
        </w:rPr>
        <w:t>cần thực</w:t>
      </w:r>
      <w:r w:rsidRPr="00051AD9">
        <w:rPr>
          <w:highlight w:val="white"/>
          <w:shd w:val="clear" w:color="auto" w:fill="FFFFFF" w:themeFill="background1"/>
          <w:lang w:val="it-IT"/>
        </w:rPr>
        <w:t xml:space="preserve"> hiện tốt vai trò của người hỗ trợ tích cực cho giáo viên để giúp họ thực hiện tốt các chương trình, hoạt động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do trường tổ chức. Kết quả khảo sát về thực hiện vai trò chủ thể của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trường THCS thành phố Hà Nội được thể hiện qua số liệu thống kê của bảng 2.1</w:t>
      </w:r>
      <w:r w:rsidR="00DE1708" w:rsidRPr="00051AD9">
        <w:rPr>
          <w:highlight w:val="white"/>
          <w:shd w:val="clear" w:color="auto" w:fill="FFFFFF" w:themeFill="background1"/>
          <w:lang w:val="it-IT"/>
        </w:rPr>
        <w:t>7</w:t>
      </w:r>
      <w:r w:rsidR="00C60739" w:rsidRPr="00051AD9">
        <w:rPr>
          <w:highlight w:val="white"/>
          <w:shd w:val="clear" w:color="auto" w:fill="FFFFFF" w:themeFill="background1"/>
          <w:lang w:val="it-IT"/>
        </w:rPr>
        <w:t xml:space="preserve">, </w:t>
      </w:r>
      <w:r w:rsidR="00DE1708" w:rsidRPr="00051AD9">
        <w:rPr>
          <w:highlight w:val="white"/>
          <w:shd w:val="clear" w:color="auto" w:fill="FFFFFF" w:themeFill="background1"/>
          <w:lang w:val="it-IT"/>
        </w:rPr>
        <w:t>cho thấy:</w:t>
      </w:r>
    </w:p>
    <w:p w14:paraId="4527389F" w14:textId="16FAD054" w:rsidR="00DE1708" w:rsidRDefault="00DE1708" w:rsidP="00DE1708">
      <w:pPr>
        <w:rPr>
          <w:highlight w:val="white"/>
          <w:shd w:val="clear" w:color="auto" w:fill="FFFFFF" w:themeFill="background1"/>
          <w:lang w:val="vi-VN"/>
        </w:rPr>
      </w:pPr>
      <w:r w:rsidRPr="00051AD9">
        <w:rPr>
          <w:highlight w:val="white"/>
          <w:shd w:val="clear" w:color="auto" w:fill="FFFFFF" w:themeFill="background1"/>
          <w:lang w:val="it-IT"/>
        </w:rPr>
        <w:t xml:space="preserve">- Vai trò của các chủ thể PTNN GV tại các trường THCS chỉ được thể hiện/thực hiện ở mức độ trung bình (điểm trung bình chung là </w:t>
      </w:r>
      <w:r w:rsidR="00051AD9">
        <w:rPr>
          <w:highlight w:val="white"/>
          <w:shd w:val="clear" w:color="auto" w:fill="FFFFFF" w:themeFill="background1"/>
          <w:lang w:val="it-IT"/>
        </w:rPr>
        <w:t>3</w:t>
      </w:r>
      <w:r w:rsidR="00051AD9">
        <w:rPr>
          <w:highlight w:val="white"/>
          <w:shd w:val="clear" w:color="auto" w:fill="FFFFFF" w:themeFill="background1"/>
          <w:lang w:val="vi-VN"/>
        </w:rPr>
        <w:t>,</w:t>
      </w:r>
      <w:r w:rsidRPr="00051AD9">
        <w:rPr>
          <w:highlight w:val="white"/>
          <w:shd w:val="clear" w:color="auto" w:fill="FFFFFF" w:themeFill="background1"/>
          <w:lang w:val="it-IT"/>
        </w:rPr>
        <w:t xml:space="preserve">03). Không có sự khác biệt đáng kể giữa sự thể hiện/thực hiện của Nhà trường với sự thể hiện/thực hiện của giáo viên (điểm trung bình của Nhà trường là 3.05 so với điểm trung bình của giáo viên là </w:t>
      </w:r>
      <w:r w:rsidR="00051AD9">
        <w:rPr>
          <w:highlight w:val="white"/>
          <w:shd w:val="clear" w:color="auto" w:fill="FFFFFF" w:themeFill="background1"/>
          <w:lang w:val="it-IT"/>
        </w:rPr>
        <w:t>3</w:t>
      </w:r>
      <w:r w:rsidR="00051AD9">
        <w:rPr>
          <w:highlight w:val="white"/>
          <w:shd w:val="clear" w:color="auto" w:fill="FFFFFF" w:themeFill="background1"/>
          <w:lang w:val="vi-VN"/>
        </w:rPr>
        <w:t>,</w:t>
      </w:r>
      <w:r w:rsidRPr="00051AD9">
        <w:rPr>
          <w:highlight w:val="white"/>
          <w:shd w:val="clear" w:color="auto" w:fill="FFFFFF" w:themeFill="background1"/>
          <w:lang w:val="it-IT"/>
        </w:rPr>
        <w:t>01).</w:t>
      </w:r>
    </w:p>
    <w:p w14:paraId="2B1D3841" w14:textId="77777777" w:rsidR="00051AD9" w:rsidRPr="00051AD9" w:rsidRDefault="00051AD9" w:rsidP="00051AD9">
      <w:pPr>
        <w:rPr>
          <w:rStyle w:val="y2iqfc"/>
          <w:highlight w:val="white"/>
          <w:shd w:val="clear" w:color="auto" w:fill="FFFFFF" w:themeFill="background1"/>
          <w:lang w:val="it-IT"/>
        </w:rPr>
      </w:pPr>
      <w:r w:rsidRPr="00051AD9">
        <w:rPr>
          <w:highlight w:val="white"/>
          <w:shd w:val="clear" w:color="auto" w:fill="FFFFFF" w:themeFill="background1"/>
          <w:lang w:val="it-IT"/>
        </w:rPr>
        <w:t>- Đối với giáo viên</w:t>
      </w:r>
    </w:p>
    <w:p w14:paraId="5BC8381B" w14:textId="7F59BA14" w:rsidR="00051AD9" w:rsidRDefault="00051AD9" w:rsidP="00051AD9">
      <w:pPr>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lang w:val="vi-VN"/>
        </w:rPr>
        <w:t xml:space="preserve">Về lý thuyết, khi tham gia PTNN GV thì đội ngũ GV </w:t>
      </w:r>
      <w:r w:rsidRPr="00051AD9">
        <w:rPr>
          <w:rStyle w:val="y2iqfc"/>
          <w:szCs w:val="28"/>
          <w:highlight w:val="white"/>
          <w:shd w:val="clear" w:color="auto" w:fill="FFFFFF" w:themeFill="background1"/>
        </w:rPr>
        <w:t xml:space="preserve">cần có định hướng </w:t>
      </w:r>
      <w:r w:rsidRPr="00051AD9">
        <w:rPr>
          <w:rStyle w:val="y2iqfc"/>
          <w:szCs w:val="28"/>
          <w:highlight w:val="white"/>
          <w:shd w:val="clear" w:color="auto" w:fill="FFFFFF" w:themeFill="background1"/>
          <w:lang w:val="vi-VN"/>
        </w:rPr>
        <w:t xml:space="preserve">tốt </w:t>
      </w:r>
      <w:r w:rsidRPr="00051AD9">
        <w:rPr>
          <w:rStyle w:val="y2iqfc"/>
          <w:szCs w:val="28"/>
          <w:highlight w:val="white"/>
          <w:shd w:val="clear" w:color="auto" w:fill="FFFFFF" w:themeFill="background1"/>
        </w:rPr>
        <w:t xml:space="preserve">về </w:t>
      </w:r>
      <w:r w:rsidRPr="00051AD9">
        <w:rPr>
          <w:rStyle w:val="y2iqfc"/>
          <w:szCs w:val="28"/>
          <w:highlight w:val="white"/>
          <w:shd w:val="clear" w:color="auto" w:fill="FFFFFF" w:themeFill="background1"/>
          <w:lang w:val="vi-VN"/>
        </w:rPr>
        <w:t xml:space="preserve">mục tiêu PTNN cho bản thân. Nhưng trên thực tế, kết quả khảo sát tại các trường THCS ở Hà Nội lại chỉ ra </w:t>
      </w:r>
      <w:r w:rsidRPr="00051AD9">
        <w:rPr>
          <w:rStyle w:val="y2iqfc"/>
          <w:szCs w:val="28"/>
          <w:highlight w:val="white"/>
          <w:shd w:val="clear" w:color="auto" w:fill="FFFFFF" w:themeFill="background1"/>
        </w:rPr>
        <w:t xml:space="preserve">sự định hướng </w:t>
      </w:r>
      <w:r w:rsidRPr="00051AD9">
        <w:rPr>
          <w:rStyle w:val="y2iqfc"/>
          <w:szCs w:val="28"/>
          <w:highlight w:val="white"/>
          <w:shd w:val="clear" w:color="auto" w:fill="FFFFFF" w:themeFill="background1"/>
          <w:lang w:val="vi-VN"/>
        </w:rPr>
        <w:t xml:space="preserve">này ở đội ngũ GV của </w:t>
      </w:r>
      <w:r w:rsidRPr="00051AD9">
        <w:rPr>
          <w:rStyle w:val="y2iqfc"/>
          <w:szCs w:val="28"/>
          <w:highlight w:val="white"/>
          <w:shd w:val="clear" w:color="auto" w:fill="FFFFFF" w:themeFill="background1"/>
        </w:rPr>
        <w:t xml:space="preserve">các </w:t>
      </w:r>
      <w:r w:rsidRPr="00051AD9">
        <w:rPr>
          <w:rStyle w:val="y2iqfc"/>
          <w:szCs w:val="28"/>
          <w:highlight w:val="white"/>
          <w:shd w:val="clear" w:color="auto" w:fill="FFFFFF" w:themeFill="background1"/>
          <w:lang w:val="vi-VN"/>
        </w:rPr>
        <w:t>trường chỉ ở mức "trung bình</w:t>
      </w:r>
      <w:r w:rsidRPr="00051AD9">
        <w:rPr>
          <w:rStyle w:val="y2iqfc"/>
          <w:szCs w:val="28"/>
          <w:highlight w:val="white"/>
          <w:shd w:val="clear" w:color="auto" w:fill="FFFFFF" w:themeFill="background1"/>
        </w:rPr>
        <w:t xml:space="preserve"> thấp</w:t>
      </w:r>
      <w:r w:rsidRP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 xml:space="preserve"> </w:t>
      </w:r>
      <w:r w:rsidRPr="00051AD9">
        <w:rPr>
          <w:rStyle w:val="y2iqfc"/>
          <w:szCs w:val="28"/>
          <w:highlight w:val="white"/>
          <w:shd w:val="clear" w:color="auto" w:fill="FFFFFF" w:themeFill="background1"/>
        </w:rPr>
        <w:t>Nh</w:t>
      </w:r>
      <w:r w:rsidRPr="00051AD9">
        <w:rPr>
          <w:rStyle w:val="y2iqfc"/>
          <w:szCs w:val="28"/>
          <w:highlight w:val="white"/>
          <w:shd w:val="clear" w:color="auto" w:fill="FFFFFF" w:themeFill="background1"/>
          <w:lang w:val="vi-VN"/>
        </w:rPr>
        <w:t xml:space="preserve">ững </w:t>
      </w:r>
      <w:r w:rsidRPr="00051AD9">
        <w:rPr>
          <w:rStyle w:val="y2iqfc"/>
          <w:szCs w:val="28"/>
          <w:highlight w:val="white"/>
          <w:shd w:val="clear" w:color="auto" w:fill="FFFFFF" w:themeFill="background1"/>
        </w:rPr>
        <w:t xml:space="preserve">yêu cầu phản ánh vai trò chủ thể của giáo viên trong PTNN </w:t>
      </w:r>
      <w:r w:rsidRPr="00051AD9">
        <w:rPr>
          <w:rStyle w:val="y2iqfc"/>
          <w:szCs w:val="28"/>
          <w:highlight w:val="white"/>
          <w:shd w:val="clear" w:color="auto" w:fill="FFFFFF" w:themeFill="background1"/>
        </w:rPr>
        <w:lastRenderedPageBreak/>
        <w:t xml:space="preserve">GV đồng thời cũng là những </w:t>
      </w:r>
      <w:r w:rsidRPr="00051AD9">
        <w:rPr>
          <w:rStyle w:val="y2iqfc"/>
          <w:szCs w:val="28"/>
          <w:highlight w:val="white"/>
          <w:shd w:val="clear" w:color="auto" w:fill="FFFFFF" w:themeFill="background1"/>
          <w:lang w:val="vi-VN"/>
        </w:rPr>
        <w:t xml:space="preserve">năng lực được đòi hỏi cao trong bối cảnh hiện nay là </w:t>
      </w:r>
      <w:r w:rsidRPr="00051AD9">
        <w:rPr>
          <w:rStyle w:val="y2iqfc"/>
          <w:szCs w:val="28"/>
          <w:highlight w:val="white"/>
          <w:shd w:val="clear" w:color="auto" w:fill="FFFFFF" w:themeFill="background1"/>
        </w:rPr>
        <w:t>“</w:t>
      </w:r>
      <w:r w:rsidRPr="00051AD9">
        <w:rPr>
          <w:spacing w:val="-4"/>
          <w:highlight w:val="white"/>
          <w:shd w:val="clear" w:color="auto" w:fill="FFFFFF" w:themeFill="background1"/>
        </w:rPr>
        <w:t>Tự đánh giá (điểm mạnh, điểm yếu, năng lực nghề nghiệp của bản thân)”, “Phân tích cơ hội nghề nghiệp để từ đó xác định mục tiêu phát triển nghề nghiệp”</w:t>
      </w:r>
      <w:r w:rsidRPr="00051AD9">
        <w:rPr>
          <w:b/>
          <w:spacing w:val="-4"/>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lại bị đánh giá thấp nhất (với điểm đánh giá trung bình chung là </w:t>
      </w:r>
      <w:r w:rsidRPr="00051AD9">
        <w:rPr>
          <w:rStyle w:val="y2iqfc"/>
          <w:szCs w:val="28"/>
          <w:highlight w:val="white"/>
          <w:shd w:val="clear" w:color="auto" w:fill="FFFFFF" w:themeFill="background1"/>
        </w:rPr>
        <w:t>2</w:t>
      </w:r>
      <w:r w:rsidRP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88</w:t>
      </w:r>
      <w:r w:rsidRPr="00051AD9">
        <w:rPr>
          <w:rStyle w:val="y2iqfc"/>
          <w:szCs w:val="28"/>
          <w:highlight w:val="white"/>
          <w:shd w:val="clear" w:color="auto" w:fill="FFFFFF" w:themeFill="background1"/>
          <w:lang w:val="vi-VN"/>
        </w:rPr>
        <w:t>).</w:t>
      </w:r>
      <w:r w:rsidRPr="00051AD9">
        <w:rPr>
          <w:highlight w:val="white"/>
          <w:shd w:val="clear" w:color="auto" w:fill="FFFFFF" w:themeFill="background1"/>
        </w:rPr>
        <w:t xml:space="preserve"> </w:t>
      </w:r>
      <w:r w:rsidRPr="00051AD9">
        <w:rPr>
          <w:rStyle w:val="y2iqfc"/>
          <w:szCs w:val="28"/>
          <w:highlight w:val="white"/>
          <w:shd w:val="clear" w:color="auto" w:fill="FFFFFF" w:themeFill="background1"/>
        </w:rPr>
        <w:t>Các yêu cầu về tự học, tự nghiên cứu và “tham gia các chương trình PTNN GV do trường triển khai” được đánh giá cao hơn nhưng cũng ở mức độ trung bình.</w:t>
      </w:r>
    </w:p>
    <w:p w14:paraId="01015CB6" w14:textId="58935342" w:rsidR="00051AD9" w:rsidRPr="00051AD9" w:rsidRDefault="00051AD9" w:rsidP="00051AD9">
      <w:pPr>
        <w:rPr>
          <w:b/>
          <w:bCs/>
          <w:iCs/>
          <w:szCs w:val="28"/>
          <w:highlight w:val="white"/>
          <w:shd w:val="clear" w:color="auto" w:fill="FFFFFF" w:themeFill="background1"/>
          <w:lang w:val="vi-VN"/>
        </w:rPr>
      </w:pPr>
      <w:r w:rsidRPr="00051AD9">
        <w:rPr>
          <w:rStyle w:val="y2iqfc"/>
          <w:bCs/>
          <w:iCs/>
          <w:szCs w:val="28"/>
          <w:highlight w:val="white"/>
          <w:shd w:val="clear" w:color="auto" w:fill="FFFFFF" w:themeFill="background1"/>
          <w:lang w:val="it-IT"/>
        </w:rPr>
        <w:t>Kết quả nêu trên phản ánh các khía cạnh sau của thực tế PTNN GV tại các trường THCS thành phố Hà Nội:</w:t>
      </w:r>
    </w:p>
    <w:p w14:paraId="2B9F6174" w14:textId="261635BC" w:rsidR="00C703BC" w:rsidRPr="00051AD9" w:rsidRDefault="00C703BC" w:rsidP="00C703BC">
      <w:pPr>
        <w:pStyle w:val="abang"/>
        <w:rPr>
          <w:color w:val="auto"/>
          <w:highlight w:val="white"/>
          <w:shd w:val="clear" w:color="auto" w:fill="FFFFFF" w:themeFill="background1"/>
        </w:rPr>
      </w:pPr>
      <w:bookmarkStart w:id="287" w:name="_Toc165800997"/>
      <w:bookmarkStart w:id="288" w:name="_Toc177945273"/>
      <w:bookmarkStart w:id="289" w:name="_Toc187450131"/>
      <w:r w:rsidRPr="00051AD9">
        <w:rPr>
          <w:color w:val="auto"/>
          <w:highlight w:val="white"/>
          <w:shd w:val="clear" w:color="auto" w:fill="FFFFFF" w:themeFill="background1"/>
        </w:rPr>
        <w:t>Bảng 2.</w:t>
      </w:r>
      <w:r w:rsidRPr="00051AD9">
        <w:rPr>
          <w:color w:val="auto"/>
          <w:highlight w:val="white"/>
          <w:shd w:val="clear" w:color="auto" w:fill="FFFFFF" w:themeFill="background1"/>
          <w:lang w:val="en-US"/>
        </w:rPr>
        <w:t>1</w:t>
      </w:r>
      <w:r w:rsidR="00DE1708" w:rsidRPr="00051AD9">
        <w:rPr>
          <w:color w:val="auto"/>
          <w:highlight w:val="white"/>
          <w:shd w:val="clear" w:color="auto" w:fill="FFFFFF" w:themeFill="background1"/>
          <w:lang w:val="en-US"/>
        </w:rPr>
        <w:t>7</w:t>
      </w:r>
      <w:r w:rsidRPr="00051AD9">
        <w:rPr>
          <w:color w:val="auto"/>
          <w:highlight w:val="white"/>
          <w:shd w:val="clear" w:color="auto" w:fill="FFFFFF" w:themeFill="background1"/>
        </w:rPr>
        <w:t xml:space="preserve">. Kết quả khảo sát về thực hiện vai trò chủ thể trong </w:t>
      </w:r>
      <w:r w:rsidRPr="00051AD9">
        <w:rPr>
          <w:color w:val="auto"/>
          <w:highlight w:val="white"/>
          <w:u w:val="wave" w:color="FF0000"/>
          <w:shd w:val="clear" w:color="auto" w:fill="FFFFFF" w:themeFill="background1"/>
        </w:rPr>
        <w:t>phát triển</w:t>
      </w:r>
      <w:bookmarkStart w:id="290" w:name="_Toc165800998"/>
      <w:bookmarkEnd w:id="287"/>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nghề nghiệp</w:t>
      </w:r>
      <w:r w:rsidRPr="00051AD9">
        <w:rPr>
          <w:color w:val="auto"/>
          <w:highlight w:val="white"/>
          <w:shd w:val="clear" w:color="auto" w:fill="FFFFFF" w:themeFill="background1"/>
        </w:rPr>
        <w:t xml:space="preserve"> giáo viên tại các trường trung học cơ sở thành phố Hà Nội</w:t>
      </w:r>
      <w:bookmarkEnd w:id="288"/>
      <w:bookmarkEnd w:id="289"/>
      <w:bookmarkEnd w:id="290"/>
    </w:p>
    <w:tbl>
      <w:tblPr>
        <w:tblW w:w="517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9"/>
        <w:gridCol w:w="2986"/>
        <w:gridCol w:w="816"/>
        <w:gridCol w:w="816"/>
        <w:gridCol w:w="816"/>
        <w:gridCol w:w="816"/>
        <w:gridCol w:w="830"/>
        <w:gridCol w:w="678"/>
        <w:gridCol w:w="628"/>
      </w:tblGrid>
      <w:tr w:rsidR="00045DC7" w:rsidRPr="00051AD9" w14:paraId="7FA47ADA" w14:textId="77777777" w:rsidTr="00F113A9">
        <w:trPr>
          <w:trHeight w:val="355"/>
        </w:trPr>
        <w:tc>
          <w:tcPr>
            <w:tcW w:w="445" w:type="pct"/>
            <w:vMerge w:val="restart"/>
            <w:shd w:val="clear" w:color="auto" w:fill="auto"/>
            <w:vAlign w:val="center"/>
          </w:tcPr>
          <w:p w14:paraId="7D286D29" w14:textId="29858476"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Chủ thể</w:t>
            </w:r>
          </w:p>
        </w:tc>
        <w:tc>
          <w:tcPr>
            <w:tcW w:w="1622" w:type="pct"/>
            <w:vMerge w:val="restart"/>
            <w:shd w:val="clear" w:color="auto" w:fill="auto"/>
            <w:vAlign w:val="center"/>
          </w:tcPr>
          <w:p w14:paraId="12F0C0A6" w14:textId="5C98155C"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Các hoạt động thể hiện vai trò chủ thể</w:t>
            </w:r>
          </w:p>
        </w:tc>
        <w:tc>
          <w:tcPr>
            <w:tcW w:w="2223" w:type="pct"/>
            <w:gridSpan w:val="5"/>
            <w:shd w:val="clear" w:color="auto" w:fill="auto"/>
            <w:vAlign w:val="center"/>
          </w:tcPr>
          <w:p w14:paraId="391B526F"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68" w:type="pct"/>
            <w:vMerge w:val="restart"/>
            <w:shd w:val="clear" w:color="auto" w:fill="auto"/>
            <w:vAlign w:val="center"/>
          </w:tcPr>
          <w:p w14:paraId="683633A7"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41" w:type="pct"/>
            <w:vMerge w:val="restart"/>
            <w:shd w:val="clear" w:color="auto" w:fill="auto"/>
            <w:vAlign w:val="center"/>
          </w:tcPr>
          <w:p w14:paraId="02688AE1"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045DC7" w:rsidRPr="00051AD9" w14:paraId="3F8DA156" w14:textId="77777777" w:rsidTr="00F113A9">
        <w:trPr>
          <w:trHeight w:val="418"/>
        </w:trPr>
        <w:tc>
          <w:tcPr>
            <w:tcW w:w="445" w:type="pct"/>
            <w:vMerge/>
            <w:shd w:val="clear" w:color="auto" w:fill="auto"/>
            <w:vAlign w:val="center"/>
          </w:tcPr>
          <w:p w14:paraId="640A0856"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6FEEC7D8"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443" w:type="pct"/>
            <w:shd w:val="clear" w:color="auto" w:fill="auto"/>
            <w:vAlign w:val="center"/>
          </w:tcPr>
          <w:p w14:paraId="3675AC4B"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43" w:type="pct"/>
            <w:vAlign w:val="center"/>
          </w:tcPr>
          <w:p w14:paraId="5B5F98C7"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43" w:type="pct"/>
            <w:vAlign w:val="center"/>
          </w:tcPr>
          <w:p w14:paraId="7D74FAD5"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43" w:type="pct"/>
            <w:vAlign w:val="center"/>
          </w:tcPr>
          <w:p w14:paraId="0BC7B6D7"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51" w:type="pct"/>
            <w:vAlign w:val="center"/>
          </w:tcPr>
          <w:p w14:paraId="07BE1A85"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68" w:type="pct"/>
            <w:vMerge/>
            <w:shd w:val="clear" w:color="auto" w:fill="auto"/>
            <w:vAlign w:val="center"/>
          </w:tcPr>
          <w:p w14:paraId="230C0D93"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341" w:type="pct"/>
            <w:vMerge/>
            <w:shd w:val="clear" w:color="auto" w:fill="auto"/>
            <w:vAlign w:val="center"/>
          </w:tcPr>
          <w:p w14:paraId="20718F27"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0D21CC73" w14:textId="77777777" w:rsidTr="00DE1708">
        <w:trPr>
          <w:trHeight w:val="462"/>
        </w:trPr>
        <w:tc>
          <w:tcPr>
            <w:tcW w:w="445" w:type="pct"/>
            <w:vMerge w:val="restart"/>
            <w:shd w:val="clear" w:color="auto" w:fill="auto"/>
            <w:vAlign w:val="center"/>
          </w:tcPr>
          <w:p w14:paraId="06746172" w14:textId="27BBF244" w:rsidR="00045DC7" w:rsidRPr="00051AD9" w:rsidRDefault="00045DC7" w:rsidP="00045DC7">
            <w:pPr>
              <w:spacing w:line="240" w:lineRule="auto"/>
              <w:ind w:hanging="62"/>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Gi</w:t>
            </w:r>
            <w:r w:rsidRPr="00051AD9">
              <w:rPr>
                <w:rFonts w:cs="Times New Roman"/>
                <w:b/>
                <w:bCs/>
                <w:sz w:val="24"/>
                <w:szCs w:val="24"/>
                <w:highlight w:val="white"/>
                <w:shd w:val="clear" w:color="auto" w:fill="FFFFFF" w:themeFill="background1"/>
                <w:lang w:val="vi-VN"/>
              </w:rPr>
              <w:t>áo viên</w:t>
            </w:r>
          </w:p>
        </w:tc>
        <w:tc>
          <w:tcPr>
            <w:tcW w:w="1622" w:type="pct"/>
            <w:vMerge w:val="restart"/>
            <w:shd w:val="clear" w:color="auto" w:fill="auto"/>
            <w:vAlign w:val="center"/>
          </w:tcPr>
          <w:p w14:paraId="39CAFDE0" w14:textId="6E6055C5" w:rsidR="00045DC7" w:rsidRPr="00051AD9" w:rsidRDefault="00045DC7" w:rsidP="00045DC7">
            <w:pPr>
              <w:spacing w:line="240" w:lineRule="auto"/>
              <w:ind w:firstLine="0"/>
              <w:rPr>
                <w:rFonts w:eastAsiaTheme="majorEastAsia" w:cs="Times New Roman"/>
                <w:bCs/>
                <w:sz w:val="24"/>
                <w:szCs w:val="24"/>
                <w:highlight w:val="white"/>
                <w:shd w:val="clear" w:color="auto" w:fill="FFFFFF" w:themeFill="background1"/>
              </w:rPr>
            </w:pPr>
            <w:r w:rsidRPr="00051AD9">
              <w:rPr>
                <w:rFonts w:cs="Times New Roman"/>
                <w:bCs/>
                <w:spacing w:val="-4"/>
                <w:sz w:val="24"/>
                <w:szCs w:val="24"/>
                <w:highlight w:val="white"/>
                <w:shd w:val="clear" w:color="auto" w:fill="FFFFFF" w:themeFill="background1"/>
              </w:rPr>
              <w:t>Tự đánh giá (điểm mạnh, điểm yếu, năng lực nghề nghiệp của bản thân)</w:t>
            </w:r>
          </w:p>
        </w:tc>
        <w:tc>
          <w:tcPr>
            <w:tcW w:w="443" w:type="pct"/>
            <w:shd w:val="clear" w:color="auto" w:fill="auto"/>
            <w:vAlign w:val="center"/>
          </w:tcPr>
          <w:p w14:paraId="3B7A3B57" w14:textId="260DE764"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43" w:type="pct"/>
            <w:vAlign w:val="center"/>
          </w:tcPr>
          <w:p w14:paraId="5B433E96" w14:textId="7E729B5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43" w:type="pct"/>
            <w:vAlign w:val="center"/>
          </w:tcPr>
          <w:p w14:paraId="3DC4F35C" w14:textId="0DBDC19B"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140</w:t>
            </w:r>
          </w:p>
        </w:tc>
        <w:tc>
          <w:tcPr>
            <w:tcW w:w="443" w:type="pct"/>
            <w:vAlign w:val="center"/>
          </w:tcPr>
          <w:p w14:paraId="47B8D55B" w14:textId="43B913ED"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51" w:type="pct"/>
            <w:vAlign w:val="center"/>
          </w:tcPr>
          <w:p w14:paraId="18DDE219" w14:textId="2E3E42EA"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368" w:type="pct"/>
            <w:vMerge w:val="restart"/>
            <w:shd w:val="clear" w:color="auto" w:fill="auto"/>
            <w:vAlign w:val="center"/>
          </w:tcPr>
          <w:p w14:paraId="13378AFD" w14:textId="018F3D64"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,88</w:t>
            </w:r>
          </w:p>
        </w:tc>
        <w:tc>
          <w:tcPr>
            <w:tcW w:w="341" w:type="pct"/>
            <w:vMerge w:val="restart"/>
            <w:shd w:val="clear" w:color="auto" w:fill="auto"/>
            <w:vAlign w:val="center"/>
          </w:tcPr>
          <w:p w14:paraId="54DBBE56" w14:textId="170D0B88" w:rsidR="00045DC7" w:rsidRPr="00051AD9" w:rsidRDefault="00045DC7"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3</w:t>
            </w:r>
          </w:p>
        </w:tc>
      </w:tr>
      <w:tr w:rsidR="00DE1708" w:rsidRPr="00051AD9" w14:paraId="4733B34B" w14:textId="77777777" w:rsidTr="00DE1708">
        <w:tc>
          <w:tcPr>
            <w:tcW w:w="445" w:type="pct"/>
            <w:vMerge/>
            <w:shd w:val="clear" w:color="auto" w:fill="auto"/>
            <w:vAlign w:val="center"/>
          </w:tcPr>
          <w:p w14:paraId="64AD1E22" w14:textId="5E05D9BF" w:rsidR="00045DC7" w:rsidRPr="00051AD9" w:rsidRDefault="00045DC7" w:rsidP="00045DC7">
            <w:pPr>
              <w:spacing w:line="240" w:lineRule="auto"/>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6069EDB1" w14:textId="77777777" w:rsidR="00045DC7" w:rsidRPr="00051AD9" w:rsidRDefault="00045DC7" w:rsidP="00045DC7">
            <w:pPr>
              <w:spacing w:line="240" w:lineRule="auto"/>
              <w:ind w:firstLine="0"/>
              <w:rPr>
                <w:rStyle w:val="y2iqfc"/>
                <w:rFonts w:cs="Times New Roman"/>
                <w:bCs/>
                <w:sz w:val="24"/>
                <w:szCs w:val="24"/>
                <w:highlight w:val="white"/>
                <w:shd w:val="clear" w:color="auto" w:fill="FFFFFF" w:themeFill="background1"/>
              </w:rPr>
            </w:pPr>
          </w:p>
        </w:tc>
        <w:tc>
          <w:tcPr>
            <w:tcW w:w="443" w:type="pct"/>
            <w:shd w:val="clear" w:color="auto" w:fill="auto"/>
            <w:vAlign w:val="center"/>
          </w:tcPr>
          <w:p w14:paraId="5AD09C5B" w14:textId="123FE0FF"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43" w:type="pct"/>
            <w:vAlign w:val="center"/>
          </w:tcPr>
          <w:p w14:paraId="100B2EF8" w14:textId="37A74C7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43" w:type="pct"/>
            <w:vAlign w:val="center"/>
          </w:tcPr>
          <w:p w14:paraId="1815A6C1" w14:textId="282C283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33,3%</w:t>
            </w:r>
          </w:p>
        </w:tc>
        <w:tc>
          <w:tcPr>
            <w:tcW w:w="443" w:type="pct"/>
            <w:vAlign w:val="center"/>
          </w:tcPr>
          <w:p w14:paraId="11AAF89B" w14:textId="410EF941"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51" w:type="pct"/>
            <w:vAlign w:val="center"/>
          </w:tcPr>
          <w:p w14:paraId="67101884" w14:textId="767D0C7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368" w:type="pct"/>
            <w:vMerge/>
            <w:shd w:val="clear" w:color="auto" w:fill="auto"/>
            <w:vAlign w:val="center"/>
          </w:tcPr>
          <w:p w14:paraId="6F89615B"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p>
        </w:tc>
        <w:tc>
          <w:tcPr>
            <w:tcW w:w="341" w:type="pct"/>
            <w:vMerge/>
            <w:shd w:val="clear" w:color="auto" w:fill="auto"/>
            <w:vAlign w:val="center"/>
          </w:tcPr>
          <w:p w14:paraId="0468E55C"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4FE7F8C4" w14:textId="77777777" w:rsidTr="00DE1708">
        <w:trPr>
          <w:trHeight w:val="411"/>
        </w:trPr>
        <w:tc>
          <w:tcPr>
            <w:tcW w:w="445" w:type="pct"/>
            <w:vMerge/>
            <w:shd w:val="clear" w:color="auto" w:fill="auto"/>
            <w:vAlign w:val="center"/>
          </w:tcPr>
          <w:p w14:paraId="257218EB" w14:textId="5E12D937" w:rsidR="00045DC7" w:rsidRPr="00051AD9" w:rsidRDefault="00045DC7" w:rsidP="00045DC7">
            <w:pPr>
              <w:spacing w:line="240" w:lineRule="auto"/>
              <w:jc w:val="center"/>
              <w:rPr>
                <w:rFonts w:cs="Times New Roman"/>
                <w:sz w:val="24"/>
                <w:szCs w:val="24"/>
                <w:highlight w:val="white"/>
                <w:shd w:val="clear" w:color="auto" w:fill="FFFFFF" w:themeFill="background1"/>
              </w:rPr>
            </w:pPr>
          </w:p>
        </w:tc>
        <w:tc>
          <w:tcPr>
            <w:tcW w:w="1622" w:type="pct"/>
            <w:vMerge w:val="restart"/>
            <w:shd w:val="clear" w:color="auto" w:fill="auto"/>
            <w:vAlign w:val="center"/>
          </w:tcPr>
          <w:p w14:paraId="2532AC97" w14:textId="5BD75CB4" w:rsidR="00045DC7" w:rsidRPr="00051AD9" w:rsidRDefault="00045DC7" w:rsidP="00045DC7">
            <w:pPr>
              <w:spacing w:line="240" w:lineRule="auto"/>
              <w:ind w:firstLine="0"/>
              <w:rPr>
                <w:rFonts w:eastAsiaTheme="majorEastAsia" w:cs="Times New Roman"/>
                <w:bCs/>
                <w:sz w:val="24"/>
                <w:szCs w:val="24"/>
                <w:highlight w:val="white"/>
                <w:shd w:val="clear" w:color="auto" w:fill="FFFFFF" w:themeFill="background1"/>
              </w:rPr>
            </w:pPr>
            <w:r w:rsidRPr="00051AD9">
              <w:rPr>
                <w:rFonts w:cs="Times New Roman"/>
                <w:bCs/>
                <w:spacing w:val="-4"/>
                <w:sz w:val="24"/>
                <w:szCs w:val="24"/>
                <w:highlight w:val="white"/>
                <w:shd w:val="clear" w:color="auto" w:fill="FFFFFF" w:themeFill="background1"/>
              </w:rPr>
              <w:t>Phân tích cơ hội nghề nghiệp để từ đó xác định mục tiêu phát triển nghề nghiệp.</w:t>
            </w:r>
          </w:p>
        </w:tc>
        <w:tc>
          <w:tcPr>
            <w:tcW w:w="443" w:type="pct"/>
            <w:shd w:val="clear" w:color="auto" w:fill="auto"/>
            <w:vAlign w:val="center"/>
          </w:tcPr>
          <w:p w14:paraId="2413DFB2" w14:textId="262B43AC"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43" w:type="pct"/>
            <w:vAlign w:val="center"/>
          </w:tcPr>
          <w:p w14:paraId="2979640A" w14:textId="64CFF56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116</w:t>
            </w:r>
          </w:p>
        </w:tc>
        <w:tc>
          <w:tcPr>
            <w:tcW w:w="443" w:type="pct"/>
            <w:vAlign w:val="center"/>
          </w:tcPr>
          <w:p w14:paraId="30FFAC33" w14:textId="1905403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123</w:t>
            </w:r>
          </w:p>
        </w:tc>
        <w:tc>
          <w:tcPr>
            <w:tcW w:w="443" w:type="pct"/>
            <w:vAlign w:val="center"/>
          </w:tcPr>
          <w:p w14:paraId="5B7DEED3" w14:textId="797C42E2"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77</w:t>
            </w:r>
          </w:p>
        </w:tc>
        <w:tc>
          <w:tcPr>
            <w:tcW w:w="451" w:type="pct"/>
            <w:vAlign w:val="center"/>
          </w:tcPr>
          <w:p w14:paraId="09400DBD" w14:textId="2F1EC2F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49</w:t>
            </w:r>
          </w:p>
        </w:tc>
        <w:tc>
          <w:tcPr>
            <w:tcW w:w="368" w:type="pct"/>
            <w:vMerge w:val="restart"/>
            <w:shd w:val="clear" w:color="auto" w:fill="auto"/>
            <w:vAlign w:val="center"/>
          </w:tcPr>
          <w:p w14:paraId="795BD383" w14:textId="5F3C552D"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,88</w:t>
            </w:r>
          </w:p>
        </w:tc>
        <w:tc>
          <w:tcPr>
            <w:tcW w:w="341" w:type="pct"/>
            <w:vMerge w:val="restart"/>
            <w:shd w:val="clear" w:color="auto" w:fill="auto"/>
            <w:vAlign w:val="center"/>
          </w:tcPr>
          <w:p w14:paraId="52CE5036"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DE1708" w:rsidRPr="00051AD9" w14:paraId="19647DFC" w14:textId="77777777" w:rsidTr="00DE1708">
        <w:tc>
          <w:tcPr>
            <w:tcW w:w="445" w:type="pct"/>
            <w:vMerge/>
            <w:shd w:val="clear" w:color="auto" w:fill="auto"/>
            <w:vAlign w:val="center"/>
          </w:tcPr>
          <w:p w14:paraId="113F462E" w14:textId="41B1F154" w:rsidR="00045DC7" w:rsidRPr="00051AD9" w:rsidRDefault="00045DC7" w:rsidP="00045DC7">
            <w:pPr>
              <w:spacing w:line="240" w:lineRule="auto"/>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4374176C" w14:textId="77777777" w:rsidR="00045DC7" w:rsidRPr="00051AD9" w:rsidRDefault="00045DC7" w:rsidP="00045DC7">
            <w:pPr>
              <w:spacing w:line="240" w:lineRule="auto"/>
              <w:ind w:firstLine="0"/>
              <w:rPr>
                <w:rStyle w:val="y2iqfc"/>
                <w:rFonts w:cs="Times New Roman"/>
                <w:bCs/>
                <w:sz w:val="24"/>
                <w:szCs w:val="24"/>
                <w:highlight w:val="white"/>
                <w:shd w:val="clear" w:color="auto" w:fill="FFFFFF" w:themeFill="background1"/>
              </w:rPr>
            </w:pPr>
          </w:p>
        </w:tc>
        <w:tc>
          <w:tcPr>
            <w:tcW w:w="443" w:type="pct"/>
            <w:shd w:val="clear" w:color="auto" w:fill="auto"/>
            <w:vAlign w:val="center"/>
          </w:tcPr>
          <w:p w14:paraId="57B3535D" w14:textId="5A8CD256"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43" w:type="pct"/>
            <w:vAlign w:val="center"/>
          </w:tcPr>
          <w:p w14:paraId="1591FB6B" w14:textId="676E038F"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27,6%</w:t>
            </w:r>
          </w:p>
        </w:tc>
        <w:tc>
          <w:tcPr>
            <w:tcW w:w="443" w:type="pct"/>
            <w:vAlign w:val="center"/>
          </w:tcPr>
          <w:p w14:paraId="1C66E92D" w14:textId="028B6862"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29,3%</w:t>
            </w:r>
          </w:p>
        </w:tc>
        <w:tc>
          <w:tcPr>
            <w:tcW w:w="443" w:type="pct"/>
            <w:vAlign w:val="center"/>
          </w:tcPr>
          <w:p w14:paraId="330C2AC1" w14:textId="39302C8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18,3%</w:t>
            </w:r>
          </w:p>
        </w:tc>
        <w:tc>
          <w:tcPr>
            <w:tcW w:w="451" w:type="pct"/>
            <w:vAlign w:val="center"/>
          </w:tcPr>
          <w:p w14:paraId="74D10BEC" w14:textId="08280D7D"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368" w:type="pct"/>
            <w:vMerge/>
            <w:shd w:val="clear" w:color="auto" w:fill="auto"/>
            <w:vAlign w:val="center"/>
          </w:tcPr>
          <w:p w14:paraId="12C34676"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p>
        </w:tc>
        <w:tc>
          <w:tcPr>
            <w:tcW w:w="341" w:type="pct"/>
            <w:vMerge/>
            <w:shd w:val="clear" w:color="auto" w:fill="auto"/>
            <w:vAlign w:val="center"/>
          </w:tcPr>
          <w:p w14:paraId="6872DBBB"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120EC62F" w14:textId="77777777" w:rsidTr="00DE1708">
        <w:trPr>
          <w:trHeight w:val="344"/>
        </w:trPr>
        <w:tc>
          <w:tcPr>
            <w:tcW w:w="445" w:type="pct"/>
            <w:vMerge/>
            <w:shd w:val="clear" w:color="auto" w:fill="auto"/>
            <w:vAlign w:val="center"/>
          </w:tcPr>
          <w:p w14:paraId="3F41F959" w14:textId="6F90EF1E"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p>
        </w:tc>
        <w:tc>
          <w:tcPr>
            <w:tcW w:w="1622" w:type="pct"/>
            <w:vMerge w:val="restart"/>
            <w:shd w:val="clear" w:color="auto" w:fill="auto"/>
            <w:vAlign w:val="center"/>
          </w:tcPr>
          <w:p w14:paraId="6107AC23" w14:textId="5F2B4E72" w:rsidR="00045DC7" w:rsidRPr="00051AD9" w:rsidRDefault="00045DC7" w:rsidP="00045DC7">
            <w:pPr>
              <w:spacing w:line="240" w:lineRule="auto"/>
              <w:ind w:firstLine="0"/>
              <w:rPr>
                <w:rFonts w:cs="Times New Roman"/>
                <w:bCs/>
                <w:sz w:val="24"/>
                <w:szCs w:val="24"/>
                <w:highlight w:val="white"/>
                <w:shd w:val="clear" w:color="auto" w:fill="FFFFFF" w:themeFill="background1"/>
              </w:rPr>
            </w:pPr>
            <w:r w:rsidRPr="00051AD9">
              <w:rPr>
                <w:rFonts w:cs="Times New Roman"/>
                <w:bCs/>
                <w:spacing w:val="-4"/>
                <w:sz w:val="24"/>
                <w:szCs w:val="24"/>
                <w:highlight w:val="white"/>
                <w:shd w:val="clear" w:color="auto" w:fill="FFFFFF" w:themeFill="background1"/>
              </w:rPr>
              <w:t>Tự học, tự nghiên cứu.</w:t>
            </w:r>
          </w:p>
        </w:tc>
        <w:tc>
          <w:tcPr>
            <w:tcW w:w="443" w:type="pct"/>
            <w:shd w:val="clear" w:color="auto" w:fill="auto"/>
            <w:vAlign w:val="center"/>
          </w:tcPr>
          <w:p w14:paraId="7E63AEA0" w14:textId="4F438C2C"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w:t>
            </w:r>
          </w:p>
        </w:tc>
        <w:tc>
          <w:tcPr>
            <w:tcW w:w="443" w:type="pct"/>
            <w:vAlign w:val="center"/>
          </w:tcPr>
          <w:p w14:paraId="512F3040" w14:textId="6D656101"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43" w:type="pct"/>
            <w:vAlign w:val="center"/>
          </w:tcPr>
          <w:p w14:paraId="1A5AF878" w14:textId="65474837"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43" w:type="pct"/>
            <w:vAlign w:val="center"/>
          </w:tcPr>
          <w:p w14:paraId="2EFAD8AE" w14:textId="7AAA52B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51" w:type="pct"/>
            <w:vAlign w:val="center"/>
          </w:tcPr>
          <w:p w14:paraId="685750D1" w14:textId="73338C5E"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368" w:type="pct"/>
            <w:vMerge w:val="restart"/>
            <w:shd w:val="clear" w:color="auto" w:fill="auto"/>
            <w:vAlign w:val="center"/>
          </w:tcPr>
          <w:p w14:paraId="78C4584F" w14:textId="0C191BEF"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3,01</w:t>
            </w:r>
          </w:p>
        </w:tc>
        <w:tc>
          <w:tcPr>
            <w:tcW w:w="341" w:type="pct"/>
            <w:vMerge w:val="restart"/>
            <w:shd w:val="clear" w:color="auto" w:fill="auto"/>
            <w:vAlign w:val="center"/>
          </w:tcPr>
          <w:p w14:paraId="1F7CCE9B"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DE1708" w:rsidRPr="00051AD9" w14:paraId="65B2C661" w14:textId="77777777" w:rsidTr="00DE1708">
        <w:tc>
          <w:tcPr>
            <w:tcW w:w="445" w:type="pct"/>
            <w:vMerge/>
            <w:shd w:val="clear" w:color="auto" w:fill="auto"/>
            <w:vAlign w:val="center"/>
          </w:tcPr>
          <w:p w14:paraId="5BD5C38D"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32BBE731" w14:textId="77777777" w:rsidR="00045DC7" w:rsidRPr="00051AD9" w:rsidRDefault="00045DC7" w:rsidP="00045DC7">
            <w:pPr>
              <w:spacing w:line="240" w:lineRule="auto"/>
              <w:ind w:firstLine="0"/>
              <w:rPr>
                <w:rStyle w:val="y2iqfc"/>
                <w:rFonts w:cs="Times New Roman"/>
                <w:bCs/>
                <w:sz w:val="24"/>
                <w:szCs w:val="24"/>
                <w:highlight w:val="white"/>
                <w:shd w:val="clear" w:color="auto" w:fill="FFFFFF" w:themeFill="background1"/>
              </w:rPr>
            </w:pPr>
          </w:p>
        </w:tc>
        <w:tc>
          <w:tcPr>
            <w:tcW w:w="443" w:type="pct"/>
            <w:shd w:val="clear" w:color="auto" w:fill="auto"/>
            <w:vAlign w:val="center"/>
          </w:tcPr>
          <w:p w14:paraId="6DA11D03" w14:textId="4B5D8275"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43" w:type="pct"/>
            <w:vAlign w:val="center"/>
          </w:tcPr>
          <w:p w14:paraId="58E2F09A" w14:textId="5D62ACE7"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43" w:type="pct"/>
            <w:vAlign w:val="center"/>
          </w:tcPr>
          <w:p w14:paraId="15352F2C" w14:textId="2D8FF11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43" w:type="pct"/>
            <w:vAlign w:val="center"/>
          </w:tcPr>
          <w:p w14:paraId="345F5BB0" w14:textId="061FAFCF"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51" w:type="pct"/>
            <w:vAlign w:val="center"/>
          </w:tcPr>
          <w:p w14:paraId="494D4B53" w14:textId="08A84622"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368" w:type="pct"/>
            <w:vMerge/>
            <w:shd w:val="clear" w:color="auto" w:fill="auto"/>
            <w:vAlign w:val="center"/>
          </w:tcPr>
          <w:p w14:paraId="354F8792"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p>
        </w:tc>
        <w:tc>
          <w:tcPr>
            <w:tcW w:w="341" w:type="pct"/>
            <w:vMerge/>
            <w:shd w:val="clear" w:color="auto" w:fill="auto"/>
            <w:vAlign w:val="center"/>
          </w:tcPr>
          <w:p w14:paraId="4710AC67"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0A3C6E15" w14:textId="77777777" w:rsidTr="00DE1708">
        <w:trPr>
          <w:trHeight w:val="349"/>
        </w:trPr>
        <w:tc>
          <w:tcPr>
            <w:tcW w:w="445" w:type="pct"/>
            <w:vMerge/>
            <w:shd w:val="clear" w:color="auto" w:fill="auto"/>
            <w:vAlign w:val="center"/>
          </w:tcPr>
          <w:p w14:paraId="2273BD76" w14:textId="77777777" w:rsidR="00045DC7" w:rsidRPr="00051AD9" w:rsidRDefault="00045DC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1622" w:type="pct"/>
            <w:vMerge w:val="restart"/>
            <w:shd w:val="clear" w:color="auto" w:fill="auto"/>
            <w:vAlign w:val="center"/>
          </w:tcPr>
          <w:p w14:paraId="112AFE9C" w14:textId="3C274B1D" w:rsidR="00045DC7" w:rsidRPr="00051AD9" w:rsidRDefault="00045DC7" w:rsidP="00045DC7">
            <w:pPr>
              <w:spacing w:line="240" w:lineRule="auto"/>
              <w:ind w:firstLine="0"/>
              <w:rPr>
                <w:rStyle w:val="y2iqfc"/>
                <w:rFonts w:cs="Times New Roman"/>
                <w:bCs/>
                <w:sz w:val="24"/>
                <w:szCs w:val="24"/>
                <w:highlight w:val="white"/>
                <w:shd w:val="clear" w:color="auto" w:fill="FFFFFF" w:themeFill="background1"/>
              </w:rPr>
            </w:pPr>
            <w:r w:rsidRPr="00051AD9">
              <w:rPr>
                <w:rFonts w:cs="Times New Roman"/>
                <w:bCs/>
                <w:spacing w:val="-4"/>
                <w:sz w:val="24"/>
                <w:szCs w:val="24"/>
                <w:highlight w:val="white"/>
                <w:shd w:val="clear" w:color="auto" w:fill="FFFFFF" w:themeFill="background1"/>
              </w:rPr>
              <w:t>Tham gia các chương trình PTNN do nhà trường triển khai</w:t>
            </w:r>
          </w:p>
        </w:tc>
        <w:tc>
          <w:tcPr>
            <w:tcW w:w="443" w:type="pct"/>
            <w:shd w:val="clear" w:color="auto" w:fill="auto"/>
            <w:vAlign w:val="center"/>
          </w:tcPr>
          <w:p w14:paraId="39765654" w14:textId="76FC6E55"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w:t>
            </w:r>
          </w:p>
        </w:tc>
        <w:tc>
          <w:tcPr>
            <w:tcW w:w="443" w:type="pct"/>
            <w:vAlign w:val="center"/>
          </w:tcPr>
          <w:p w14:paraId="0BDA9C13" w14:textId="4D21B7F3"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43" w:type="pct"/>
            <w:vAlign w:val="center"/>
          </w:tcPr>
          <w:p w14:paraId="5CA24A49" w14:textId="219AD5E6"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43" w:type="pct"/>
            <w:vAlign w:val="center"/>
          </w:tcPr>
          <w:p w14:paraId="5908B400" w14:textId="4C0C8C41"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104</w:t>
            </w:r>
          </w:p>
        </w:tc>
        <w:tc>
          <w:tcPr>
            <w:tcW w:w="451" w:type="pct"/>
            <w:vAlign w:val="center"/>
          </w:tcPr>
          <w:p w14:paraId="3DEE49E7" w14:textId="186D8031"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86</w:t>
            </w:r>
          </w:p>
        </w:tc>
        <w:tc>
          <w:tcPr>
            <w:tcW w:w="368" w:type="pct"/>
            <w:vMerge w:val="restart"/>
            <w:shd w:val="clear" w:color="auto" w:fill="auto"/>
            <w:vAlign w:val="center"/>
          </w:tcPr>
          <w:p w14:paraId="259DCF42" w14:textId="00B5F2F6" w:rsidR="00045DC7" w:rsidRPr="00051AD9" w:rsidRDefault="00045DC7" w:rsidP="00F113A9">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,28</w:t>
            </w:r>
          </w:p>
        </w:tc>
        <w:tc>
          <w:tcPr>
            <w:tcW w:w="341" w:type="pct"/>
            <w:vMerge w:val="restart"/>
            <w:shd w:val="clear" w:color="auto" w:fill="auto"/>
            <w:vAlign w:val="center"/>
          </w:tcPr>
          <w:p w14:paraId="7995FDF4" w14:textId="7EECBB25"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DE1708" w:rsidRPr="00051AD9" w14:paraId="7A2093B3" w14:textId="77777777" w:rsidTr="00DE1708">
        <w:trPr>
          <w:trHeight w:val="349"/>
        </w:trPr>
        <w:tc>
          <w:tcPr>
            <w:tcW w:w="445" w:type="pct"/>
            <w:vMerge/>
            <w:shd w:val="clear" w:color="auto" w:fill="auto"/>
            <w:vAlign w:val="center"/>
          </w:tcPr>
          <w:p w14:paraId="7C94C49E" w14:textId="77777777" w:rsidR="00045DC7" w:rsidRPr="00051AD9" w:rsidRDefault="00045DC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1622" w:type="pct"/>
            <w:vMerge/>
            <w:shd w:val="clear" w:color="auto" w:fill="auto"/>
            <w:vAlign w:val="center"/>
          </w:tcPr>
          <w:p w14:paraId="190A65BF" w14:textId="6864C2DF" w:rsidR="00045DC7" w:rsidRPr="00051AD9" w:rsidRDefault="00045DC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443" w:type="pct"/>
            <w:shd w:val="clear" w:color="auto" w:fill="auto"/>
            <w:vAlign w:val="center"/>
          </w:tcPr>
          <w:p w14:paraId="3EEE10E6" w14:textId="57CC9D9F"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10,0%</w:t>
            </w:r>
          </w:p>
        </w:tc>
        <w:tc>
          <w:tcPr>
            <w:tcW w:w="443" w:type="pct"/>
            <w:vAlign w:val="center"/>
          </w:tcPr>
          <w:p w14:paraId="4E0B3074" w14:textId="5FC7B5ED"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43" w:type="pct"/>
            <w:vAlign w:val="center"/>
          </w:tcPr>
          <w:p w14:paraId="1E4EB75F" w14:textId="0B9B24C9"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27,1%</w:t>
            </w:r>
          </w:p>
        </w:tc>
        <w:tc>
          <w:tcPr>
            <w:tcW w:w="443" w:type="pct"/>
            <w:vAlign w:val="center"/>
          </w:tcPr>
          <w:p w14:paraId="4CDD7A33" w14:textId="59DEE4C5"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24,8%</w:t>
            </w:r>
          </w:p>
        </w:tc>
        <w:tc>
          <w:tcPr>
            <w:tcW w:w="451" w:type="pct"/>
            <w:vAlign w:val="center"/>
          </w:tcPr>
          <w:p w14:paraId="67A5C354" w14:textId="56FB4AC8"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20,5%</w:t>
            </w:r>
          </w:p>
        </w:tc>
        <w:tc>
          <w:tcPr>
            <w:tcW w:w="368" w:type="pct"/>
            <w:vMerge/>
            <w:shd w:val="clear" w:color="auto" w:fill="auto"/>
            <w:vAlign w:val="center"/>
          </w:tcPr>
          <w:p w14:paraId="6799DAB0" w14:textId="77777777" w:rsidR="00045DC7" w:rsidRPr="00051AD9" w:rsidRDefault="00045DC7" w:rsidP="00F113A9">
            <w:pPr>
              <w:spacing w:line="240" w:lineRule="auto"/>
              <w:ind w:firstLine="0"/>
              <w:jc w:val="center"/>
              <w:rPr>
                <w:rFonts w:cs="Times New Roman"/>
                <w:b/>
                <w:bCs/>
                <w:sz w:val="24"/>
                <w:szCs w:val="24"/>
                <w:highlight w:val="white"/>
                <w:shd w:val="clear" w:color="auto" w:fill="FFFFFF" w:themeFill="background1"/>
              </w:rPr>
            </w:pPr>
          </w:p>
        </w:tc>
        <w:tc>
          <w:tcPr>
            <w:tcW w:w="341" w:type="pct"/>
            <w:vMerge/>
            <w:shd w:val="clear" w:color="auto" w:fill="auto"/>
            <w:vAlign w:val="center"/>
          </w:tcPr>
          <w:p w14:paraId="5D434E52" w14:textId="5566E631" w:rsidR="00045DC7" w:rsidRPr="00051AD9" w:rsidRDefault="00045DC7" w:rsidP="00F113A9">
            <w:pPr>
              <w:spacing w:line="240" w:lineRule="auto"/>
              <w:ind w:firstLine="0"/>
              <w:jc w:val="center"/>
              <w:rPr>
                <w:rFonts w:cs="Times New Roman"/>
                <w:b/>
                <w:bCs/>
                <w:sz w:val="24"/>
                <w:szCs w:val="24"/>
                <w:highlight w:val="white"/>
                <w:shd w:val="clear" w:color="auto" w:fill="FFFFFF" w:themeFill="background1"/>
              </w:rPr>
            </w:pPr>
          </w:p>
        </w:tc>
      </w:tr>
      <w:tr w:rsidR="00045DC7" w:rsidRPr="00051AD9" w14:paraId="279263CB" w14:textId="77777777" w:rsidTr="00F113A9">
        <w:trPr>
          <w:trHeight w:val="349"/>
        </w:trPr>
        <w:tc>
          <w:tcPr>
            <w:tcW w:w="2067" w:type="pct"/>
            <w:gridSpan w:val="2"/>
            <w:shd w:val="clear" w:color="auto" w:fill="auto"/>
            <w:vAlign w:val="center"/>
          </w:tcPr>
          <w:p w14:paraId="167164B6" w14:textId="77777777" w:rsidR="00045DC7" w:rsidRPr="00051AD9" w:rsidRDefault="00045DC7" w:rsidP="00F113A9">
            <w:pPr>
              <w:spacing w:line="240" w:lineRule="auto"/>
              <w:ind w:firstLine="0"/>
              <w:jc w:val="center"/>
              <w:rPr>
                <w:rStyle w:val="y2iqfc"/>
                <w:rFonts w:cs="Times New Roman"/>
                <w:sz w:val="24"/>
                <w:szCs w:val="24"/>
                <w:highlight w:val="white"/>
                <w:shd w:val="clear" w:color="auto" w:fill="FFFFFF" w:themeFill="background1"/>
                <w:lang w:val="vi-VN"/>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43" w:type="pct"/>
            <w:shd w:val="clear" w:color="auto" w:fill="auto"/>
            <w:vAlign w:val="center"/>
          </w:tcPr>
          <w:p w14:paraId="17315C0F" w14:textId="77777777"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43" w:type="pct"/>
            <w:vAlign w:val="center"/>
          </w:tcPr>
          <w:p w14:paraId="5BA558EE" w14:textId="77777777"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43" w:type="pct"/>
            <w:vAlign w:val="center"/>
          </w:tcPr>
          <w:p w14:paraId="7151861D" w14:textId="77777777"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43" w:type="pct"/>
            <w:vAlign w:val="center"/>
          </w:tcPr>
          <w:p w14:paraId="5F92F6B4" w14:textId="77777777"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451" w:type="pct"/>
            <w:vAlign w:val="center"/>
          </w:tcPr>
          <w:p w14:paraId="240F2E16" w14:textId="77777777" w:rsidR="00045DC7" w:rsidRPr="00051AD9" w:rsidRDefault="00045DC7" w:rsidP="00045DC7">
            <w:pPr>
              <w:spacing w:line="240" w:lineRule="auto"/>
              <w:ind w:firstLine="0"/>
              <w:jc w:val="center"/>
              <w:rPr>
                <w:rFonts w:eastAsia="TimesNewRomanPSMT" w:cs="Times New Roman"/>
                <w:color w:val="000000"/>
                <w:sz w:val="24"/>
                <w:szCs w:val="24"/>
                <w:highlight w:val="white"/>
                <w:shd w:val="clear" w:color="auto" w:fill="FFFFFF" w:themeFill="background1"/>
              </w:rPr>
            </w:pPr>
          </w:p>
        </w:tc>
        <w:tc>
          <w:tcPr>
            <w:tcW w:w="709" w:type="pct"/>
            <w:gridSpan w:val="2"/>
            <w:shd w:val="clear" w:color="auto" w:fill="auto"/>
            <w:vAlign w:val="center"/>
          </w:tcPr>
          <w:p w14:paraId="7567BB89" w14:textId="536F4FFB" w:rsidR="00045DC7" w:rsidRPr="00051AD9" w:rsidRDefault="00045DC7"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3,01</w:t>
            </w:r>
          </w:p>
        </w:tc>
      </w:tr>
      <w:tr w:rsidR="00DE1708" w:rsidRPr="00051AD9" w14:paraId="4F843341" w14:textId="77777777" w:rsidTr="00DE1708">
        <w:trPr>
          <w:trHeight w:val="467"/>
        </w:trPr>
        <w:tc>
          <w:tcPr>
            <w:tcW w:w="445" w:type="pct"/>
            <w:vMerge w:val="restart"/>
            <w:shd w:val="clear" w:color="auto" w:fill="auto"/>
            <w:vAlign w:val="center"/>
          </w:tcPr>
          <w:p w14:paraId="45EEE4D8" w14:textId="6ABC5AD1"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Nh</w:t>
            </w:r>
            <w:r w:rsidRPr="00051AD9">
              <w:rPr>
                <w:rFonts w:cs="Times New Roman"/>
                <w:b/>
                <w:bCs/>
                <w:sz w:val="24"/>
                <w:szCs w:val="24"/>
                <w:highlight w:val="white"/>
                <w:shd w:val="clear" w:color="auto" w:fill="FFFFFF" w:themeFill="background1"/>
                <w:lang w:val="vi-VN"/>
              </w:rPr>
              <w:t>à trường</w:t>
            </w:r>
          </w:p>
        </w:tc>
        <w:tc>
          <w:tcPr>
            <w:tcW w:w="1622" w:type="pct"/>
            <w:vMerge w:val="restart"/>
            <w:shd w:val="clear" w:color="auto" w:fill="auto"/>
            <w:vAlign w:val="center"/>
          </w:tcPr>
          <w:p w14:paraId="78CE1200" w14:textId="6724F0D6" w:rsidR="00045DC7" w:rsidRPr="00051AD9" w:rsidRDefault="00045DC7" w:rsidP="00045DC7">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Nâng cao nhận thức cho giáo viên về PTNN GV (thu hút họ đến với nghề, khuyến khích họ phát triển sự nghiệp);</w:t>
            </w:r>
          </w:p>
        </w:tc>
        <w:tc>
          <w:tcPr>
            <w:tcW w:w="443" w:type="pct"/>
            <w:shd w:val="clear" w:color="auto" w:fill="auto"/>
            <w:vAlign w:val="center"/>
          </w:tcPr>
          <w:p w14:paraId="14957A8C" w14:textId="61C8E9C7"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443" w:type="pct"/>
            <w:vAlign w:val="center"/>
          </w:tcPr>
          <w:p w14:paraId="458AF9BE" w14:textId="73BD650F"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80</w:t>
            </w:r>
          </w:p>
        </w:tc>
        <w:tc>
          <w:tcPr>
            <w:tcW w:w="443" w:type="pct"/>
            <w:vAlign w:val="center"/>
          </w:tcPr>
          <w:p w14:paraId="7F9BC04B" w14:textId="43DAF49F"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104</w:t>
            </w:r>
          </w:p>
        </w:tc>
        <w:tc>
          <w:tcPr>
            <w:tcW w:w="443" w:type="pct"/>
            <w:vAlign w:val="center"/>
          </w:tcPr>
          <w:p w14:paraId="152CE806" w14:textId="41E7617C"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51" w:type="pct"/>
            <w:vAlign w:val="center"/>
          </w:tcPr>
          <w:p w14:paraId="76CDDB82" w14:textId="6493B73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368" w:type="pct"/>
            <w:vMerge w:val="restart"/>
            <w:shd w:val="clear" w:color="auto" w:fill="auto"/>
            <w:vAlign w:val="center"/>
          </w:tcPr>
          <w:p w14:paraId="526B064F" w14:textId="3CC60CC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3,19</w:t>
            </w:r>
          </w:p>
        </w:tc>
        <w:tc>
          <w:tcPr>
            <w:tcW w:w="341" w:type="pct"/>
            <w:vMerge w:val="restart"/>
            <w:shd w:val="clear" w:color="auto" w:fill="auto"/>
            <w:vAlign w:val="center"/>
          </w:tcPr>
          <w:p w14:paraId="6EDDD6BE"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DE1708" w:rsidRPr="00051AD9" w14:paraId="64D02B40" w14:textId="77777777" w:rsidTr="00DE1708">
        <w:tc>
          <w:tcPr>
            <w:tcW w:w="445" w:type="pct"/>
            <w:vMerge/>
            <w:shd w:val="clear" w:color="auto" w:fill="auto"/>
            <w:vAlign w:val="center"/>
          </w:tcPr>
          <w:p w14:paraId="1DAF24C0" w14:textId="39E45D28" w:rsidR="00045DC7" w:rsidRPr="00051AD9" w:rsidRDefault="00045DC7" w:rsidP="00045DC7">
            <w:pPr>
              <w:spacing w:line="240" w:lineRule="auto"/>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63218EF3" w14:textId="77777777" w:rsidR="00045DC7" w:rsidRPr="00051AD9" w:rsidRDefault="00045DC7" w:rsidP="00045DC7">
            <w:pPr>
              <w:spacing w:line="240" w:lineRule="auto"/>
              <w:ind w:firstLine="0"/>
              <w:rPr>
                <w:rStyle w:val="y2iqfc"/>
                <w:rFonts w:cs="Times New Roman"/>
                <w:b/>
                <w:bCs/>
                <w:sz w:val="24"/>
                <w:szCs w:val="24"/>
                <w:highlight w:val="white"/>
                <w:shd w:val="clear" w:color="auto" w:fill="FFFFFF" w:themeFill="background1"/>
              </w:rPr>
            </w:pPr>
          </w:p>
        </w:tc>
        <w:tc>
          <w:tcPr>
            <w:tcW w:w="443" w:type="pct"/>
            <w:shd w:val="clear" w:color="auto" w:fill="auto"/>
            <w:vAlign w:val="center"/>
          </w:tcPr>
          <w:p w14:paraId="1975D8C5" w14:textId="19085682"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43" w:type="pct"/>
            <w:vAlign w:val="center"/>
          </w:tcPr>
          <w:p w14:paraId="5909C4E6" w14:textId="6FEB6881"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19,0%</w:t>
            </w:r>
          </w:p>
        </w:tc>
        <w:tc>
          <w:tcPr>
            <w:tcW w:w="443" w:type="pct"/>
            <w:vAlign w:val="center"/>
          </w:tcPr>
          <w:p w14:paraId="66D38265" w14:textId="35150E4E"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24,8%</w:t>
            </w:r>
          </w:p>
        </w:tc>
        <w:tc>
          <w:tcPr>
            <w:tcW w:w="443" w:type="pct"/>
            <w:vAlign w:val="center"/>
          </w:tcPr>
          <w:p w14:paraId="5B3E4A89" w14:textId="03D2A07B"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30,0%</w:t>
            </w:r>
          </w:p>
        </w:tc>
        <w:tc>
          <w:tcPr>
            <w:tcW w:w="451" w:type="pct"/>
            <w:vAlign w:val="center"/>
          </w:tcPr>
          <w:p w14:paraId="7FBE4E8B" w14:textId="42632F81"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368" w:type="pct"/>
            <w:vMerge/>
            <w:shd w:val="clear" w:color="auto" w:fill="auto"/>
            <w:vAlign w:val="center"/>
          </w:tcPr>
          <w:p w14:paraId="42D83676"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p>
        </w:tc>
        <w:tc>
          <w:tcPr>
            <w:tcW w:w="341" w:type="pct"/>
            <w:vMerge/>
            <w:shd w:val="clear" w:color="auto" w:fill="auto"/>
            <w:vAlign w:val="center"/>
          </w:tcPr>
          <w:p w14:paraId="7BAE3264"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50B0B0F4" w14:textId="77777777" w:rsidTr="00DE1708">
        <w:trPr>
          <w:trHeight w:val="356"/>
        </w:trPr>
        <w:tc>
          <w:tcPr>
            <w:tcW w:w="445" w:type="pct"/>
            <w:vMerge/>
            <w:shd w:val="clear" w:color="auto" w:fill="auto"/>
            <w:vAlign w:val="center"/>
          </w:tcPr>
          <w:p w14:paraId="21181915" w14:textId="697450C1" w:rsidR="00045DC7" w:rsidRPr="00051AD9" w:rsidRDefault="00045DC7" w:rsidP="00045DC7">
            <w:pPr>
              <w:spacing w:line="240" w:lineRule="auto"/>
              <w:jc w:val="center"/>
              <w:rPr>
                <w:rFonts w:cs="Times New Roman"/>
                <w:sz w:val="24"/>
                <w:szCs w:val="24"/>
                <w:highlight w:val="white"/>
                <w:shd w:val="clear" w:color="auto" w:fill="FFFFFF" w:themeFill="background1"/>
              </w:rPr>
            </w:pPr>
          </w:p>
        </w:tc>
        <w:tc>
          <w:tcPr>
            <w:tcW w:w="1622" w:type="pct"/>
            <w:vMerge w:val="restart"/>
            <w:shd w:val="clear" w:color="auto" w:fill="auto"/>
            <w:vAlign w:val="center"/>
          </w:tcPr>
          <w:p w14:paraId="34870482" w14:textId="638A57D7" w:rsidR="00045DC7" w:rsidRPr="00051AD9" w:rsidRDefault="00045DC7" w:rsidP="00045DC7">
            <w:pPr>
              <w:spacing w:line="240" w:lineRule="auto"/>
              <w:ind w:firstLine="0"/>
              <w:rPr>
                <w:rStyle w:val="y2iqfc"/>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Xác định nhu cầu PTNN của GV</w:t>
            </w:r>
          </w:p>
        </w:tc>
        <w:tc>
          <w:tcPr>
            <w:tcW w:w="443" w:type="pct"/>
            <w:shd w:val="clear" w:color="auto" w:fill="auto"/>
            <w:vAlign w:val="center"/>
          </w:tcPr>
          <w:p w14:paraId="3AC4CCD0" w14:textId="06644382"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w:t>
            </w:r>
          </w:p>
        </w:tc>
        <w:tc>
          <w:tcPr>
            <w:tcW w:w="443" w:type="pct"/>
            <w:vAlign w:val="center"/>
          </w:tcPr>
          <w:p w14:paraId="2AF21C62" w14:textId="4F7E8E65"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82</w:t>
            </w:r>
          </w:p>
        </w:tc>
        <w:tc>
          <w:tcPr>
            <w:tcW w:w="443" w:type="pct"/>
            <w:vAlign w:val="center"/>
          </w:tcPr>
          <w:p w14:paraId="2537A6C2" w14:textId="45298D1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43" w:type="pct"/>
            <w:vAlign w:val="center"/>
          </w:tcPr>
          <w:p w14:paraId="63051B12" w14:textId="66156684"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51" w:type="pct"/>
            <w:vAlign w:val="center"/>
          </w:tcPr>
          <w:p w14:paraId="55EC5D07" w14:textId="5E0ACFA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w:t>
            </w:r>
          </w:p>
        </w:tc>
        <w:tc>
          <w:tcPr>
            <w:tcW w:w="368" w:type="pct"/>
            <w:vMerge w:val="restart"/>
            <w:shd w:val="clear" w:color="auto" w:fill="auto"/>
            <w:vAlign w:val="center"/>
          </w:tcPr>
          <w:p w14:paraId="67B9A710" w14:textId="184C11E2"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3,16</w:t>
            </w:r>
          </w:p>
        </w:tc>
        <w:tc>
          <w:tcPr>
            <w:tcW w:w="341" w:type="pct"/>
            <w:vMerge w:val="restart"/>
            <w:shd w:val="clear" w:color="auto" w:fill="auto"/>
            <w:vAlign w:val="center"/>
          </w:tcPr>
          <w:p w14:paraId="584B02A1"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DE1708" w:rsidRPr="00051AD9" w14:paraId="4CD4695B" w14:textId="77777777" w:rsidTr="00DE1708">
        <w:tc>
          <w:tcPr>
            <w:tcW w:w="445" w:type="pct"/>
            <w:vMerge/>
            <w:shd w:val="clear" w:color="auto" w:fill="auto"/>
            <w:vAlign w:val="center"/>
          </w:tcPr>
          <w:p w14:paraId="25817202" w14:textId="1DE812AB" w:rsidR="00045DC7" w:rsidRPr="00051AD9" w:rsidRDefault="00045DC7" w:rsidP="00045DC7">
            <w:pPr>
              <w:spacing w:line="240" w:lineRule="auto"/>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71FF89BF" w14:textId="77777777" w:rsidR="00045DC7" w:rsidRPr="00051AD9" w:rsidRDefault="00045DC7" w:rsidP="00045DC7">
            <w:pPr>
              <w:spacing w:line="240" w:lineRule="auto"/>
              <w:ind w:firstLine="0"/>
              <w:rPr>
                <w:rStyle w:val="y2iqfc"/>
                <w:rFonts w:cs="Times New Roman"/>
                <w:bCs/>
                <w:sz w:val="24"/>
                <w:szCs w:val="24"/>
                <w:highlight w:val="white"/>
                <w:shd w:val="clear" w:color="auto" w:fill="FFFFFF" w:themeFill="background1"/>
              </w:rPr>
            </w:pPr>
          </w:p>
        </w:tc>
        <w:tc>
          <w:tcPr>
            <w:tcW w:w="443" w:type="pct"/>
            <w:shd w:val="clear" w:color="auto" w:fill="auto"/>
            <w:vAlign w:val="center"/>
          </w:tcPr>
          <w:p w14:paraId="7354481D" w14:textId="5A83397F"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43" w:type="pct"/>
            <w:vAlign w:val="center"/>
          </w:tcPr>
          <w:p w14:paraId="035F77C0" w14:textId="77419433"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19,5%</w:t>
            </w:r>
          </w:p>
        </w:tc>
        <w:tc>
          <w:tcPr>
            <w:tcW w:w="443" w:type="pct"/>
            <w:vAlign w:val="center"/>
          </w:tcPr>
          <w:p w14:paraId="0081B3EE" w14:textId="29DF6B47"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29,5%</w:t>
            </w:r>
          </w:p>
        </w:tc>
        <w:tc>
          <w:tcPr>
            <w:tcW w:w="443" w:type="pct"/>
            <w:vAlign w:val="center"/>
          </w:tcPr>
          <w:p w14:paraId="0AE06743" w14:textId="7B235B48"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51" w:type="pct"/>
            <w:vAlign w:val="center"/>
          </w:tcPr>
          <w:p w14:paraId="5DE638DA" w14:textId="1671C6DB"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368" w:type="pct"/>
            <w:vMerge/>
            <w:shd w:val="clear" w:color="auto" w:fill="auto"/>
            <w:vAlign w:val="center"/>
          </w:tcPr>
          <w:p w14:paraId="641FDB6C" w14:textId="77777777"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rPr>
            </w:pPr>
          </w:p>
        </w:tc>
        <w:tc>
          <w:tcPr>
            <w:tcW w:w="341" w:type="pct"/>
            <w:vMerge/>
            <w:shd w:val="clear" w:color="auto" w:fill="auto"/>
            <w:vAlign w:val="center"/>
          </w:tcPr>
          <w:p w14:paraId="3531A6AF"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506C97D6" w14:textId="77777777" w:rsidTr="00DE1708">
        <w:trPr>
          <w:trHeight w:val="833"/>
        </w:trPr>
        <w:tc>
          <w:tcPr>
            <w:tcW w:w="445" w:type="pct"/>
            <w:vMerge/>
            <w:shd w:val="clear" w:color="auto" w:fill="auto"/>
            <w:vAlign w:val="center"/>
          </w:tcPr>
          <w:p w14:paraId="0BDAA37A" w14:textId="4965A3A4"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p>
        </w:tc>
        <w:tc>
          <w:tcPr>
            <w:tcW w:w="1622" w:type="pct"/>
            <w:vMerge w:val="restart"/>
            <w:shd w:val="clear" w:color="auto" w:fill="auto"/>
            <w:vAlign w:val="center"/>
          </w:tcPr>
          <w:p w14:paraId="5DBE2382" w14:textId="7F3B32B4" w:rsidR="00045DC7" w:rsidRPr="00051AD9" w:rsidRDefault="00045DC7" w:rsidP="00F113A9">
            <w:pPr>
              <w:spacing w:line="240" w:lineRule="auto"/>
              <w:ind w:firstLine="0"/>
              <w:rPr>
                <w:rStyle w:val="y2iqfc"/>
                <w:rFonts w:cs="Times New Roman"/>
                <w:bCs/>
                <w:sz w:val="24"/>
                <w:szCs w:val="24"/>
                <w:highlight w:val="white"/>
                <w:shd w:val="clear" w:color="auto" w:fill="FFFFFF" w:themeFill="background1"/>
              </w:rPr>
            </w:pPr>
            <w:r w:rsidRPr="00051AD9">
              <w:rPr>
                <w:rStyle w:val="y2iqfc"/>
                <w:rFonts w:cs="Times New Roman"/>
                <w:bCs/>
                <w:sz w:val="24"/>
                <w:szCs w:val="24"/>
                <w:highlight w:val="white"/>
                <w:shd w:val="clear" w:color="auto" w:fill="FFFFFF" w:themeFill="background1"/>
              </w:rPr>
              <w:t>Tổ chức các hoạt động nâng cao năng lực nghề nghiệp giáo viên (tổ chức đào tạo, bồi dưỡng, tư vấn, chia sẻ kinh nghiệm thông qua hội thảo, toạ đàm với chuyên gia..);</w:t>
            </w:r>
          </w:p>
        </w:tc>
        <w:tc>
          <w:tcPr>
            <w:tcW w:w="443" w:type="pct"/>
            <w:shd w:val="clear" w:color="auto" w:fill="auto"/>
            <w:vAlign w:val="center"/>
          </w:tcPr>
          <w:p w14:paraId="62652829" w14:textId="5C9CE642"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w:t>
            </w:r>
          </w:p>
        </w:tc>
        <w:tc>
          <w:tcPr>
            <w:tcW w:w="443" w:type="pct"/>
            <w:vAlign w:val="center"/>
          </w:tcPr>
          <w:p w14:paraId="5DC2A959" w14:textId="0A3A6478"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43" w:type="pct"/>
            <w:vAlign w:val="center"/>
          </w:tcPr>
          <w:p w14:paraId="0FE7B039" w14:textId="7D2D180C"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94</w:t>
            </w:r>
          </w:p>
        </w:tc>
        <w:tc>
          <w:tcPr>
            <w:tcW w:w="443" w:type="pct"/>
            <w:vAlign w:val="center"/>
          </w:tcPr>
          <w:p w14:paraId="46603BF8" w14:textId="46007700"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451" w:type="pct"/>
            <w:vAlign w:val="center"/>
          </w:tcPr>
          <w:p w14:paraId="74E97AF2" w14:textId="1AE2118B"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122</w:t>
            </w:r>
          </w:p>
        </w:tc>
        <w:tc>
          <w:tcPr>
            <w:tcW w:w="368" w:type="pct"/>
            <w:vMerge w:val="restart"/>
            <w:shd w:val="clear" w:color="auto" w:fill="auto"/>
            <w:vAlign w:val="center"/>
          </w:tcPr>
          <w:p w14:paraId="3C1E9EA9" w14:textId="41E9EF3C" w:rsidR="00045DC7" w:rsidRPr="00051AD9" w:rsidRDefault="00045DC7" w:rsidP="00045DC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3,66</w:t>
            </w:r>
          </w:p>
        </w:tc>
        <w:tc>
          <w:tcPr>
            <w:tcW w:w="341" w:type="pct"/>
            <w:vMerge w:val="restart"/>
            <w:shd w:val="clear" w:color="auto" w:fill="auto"/>
            <w:vAlign w:val="center"/>
          </w:tcPr>
          <w:p w14:paraId="7DB97FE6"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DE1708" w:rsidRPr="00051AD9" w14:paraId="1E91B504" w14:textId="77777777" w:rsidTr="00DE1708">
        <w:tc>
          <w:tcPr>
            <w:tcW w:w="445" w:type="pct"/>
            <w:vMerge/>
            <w:shd w:val="clear" w:color="auto" w:fill="auto"/>
            <w:vAlign w:val="center"/>
          </w:tcPr>
          <w:p w14:paraId="7109BB30"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1622" w:type="pct"/>
            <w:vMerge/>
            <w:shd w:val="clear" w:color="auto" w:fill="auto"/>
            <w:vAlign w:val="center"/>
          </w:tcPr>
          <w:p w14:paraId="1D5F2776" w14:textId="77777777" w:rsidR="00045DC7" w:rsidRPr="00051AD9" w:rsidRDefault="00045DC7" w:rsidP="00045DC7">
            <w:pPr>
              <w:spacing w:line="240" w:lineRule="auto"/>
              <w:ind w:firstLine="0"/>
              <w:rPr>
                <w:rStyle w:val="y2iqfc"/>
                <w:rFonts w:cs="Times New Roman"/>
                <w:b/>
                <w:bCs/>
                <w:sz w:val="24"/>
                <w:szCs w:val="24"/>
                <w:highlight w:val="white"/>
                <w:shd w:val="clear" w:color="auto" w:fill="FFFFFF" w:themeFill="background1"/>
              </w:rPr>
            </w:pPr>
          </w:p>
        </w:tc>
        <w:tc>
          <w:tcPr>
            <w:tcW w:w="443" w:type="pct"/>
            <w:shd w:val="clear" w:color="auto" w:fill="auto"/>
            <w:vAlign w:val="center"/>
          </w:tcPr>
          <w:p w14:paraId="667999A1" w14:textId="53DA7179" w:rsidR="00045DC7" w:rsidRPr="00051AD9" w:rsidDel="00B57431"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443" w:type="pct"/>
            <w:vAlign w:val="center"/>
          </w:tcPr>
          <w:p w14:paraId="6207A56E" w14:textId="7E4014EE"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43" w:type="pct"/>
            <w:vAlign w:val="center"/>
          </w:tcPr>
          <w:p w14:paraId="5A625509" w14:textId="7B6FF6D4"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22,4%</w:t>
            </w:r>
          </w:p>
        </w:tc>
        <w:tc>
          <w:tcPr>
            <w:tcW w:w="443" w:type="pct"/>
            <w:vAlign w:val="center"/>
          </w:tcPr>
          <w:p w14:paraId="09651F94" w14:textId="115D1356"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30,7%</w:t>
            </w:r>
          </w:p>
        </w:tc>
        <w:tc>
          <w:tcPr>
            <w:tcW w:w="451" w:type="pct"/>
            <w:vAlign w:val="center"/>
          </w:tcPr>
          <w:p w14:paraId="07791410" w14:textId="3ABB8882" w:rsidR="00045DC7" w:rsidRPr="00051AD9" w:rsidRDefault="00045DC7" w:rsidP="00045DC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29,0%</w:t>
            </w:r>
          </w:p>
        </w:tc>
        <w:tc>
          <w:tcPr>
            <w:tcW w:w="368" w:type="pct"/>
            <w:vMerge/>
            <w:shd w:val="clear" w:color="auto" w:fill="auto"/>
            <w:vAlign w:val="center"/>
          </w:tcPr>
          <w:p w14:paraId="4B034C21" w14:textId="77777777" w:rsidR="00045DC7" w:rsidRPr="00051AD9" w:rsidRDefault="00045DC7" w:rsidP="00F113A9">
            <w:pPr>
              <w:spacing w:line="240" w:lineRule="auto"/>
              <w:ind w:firstLine="0"/>
              <w:jc w:val="center"/>
              <w:rPr>
                <w:rFonts w:cs="Times New Roman"/>
                <w:bCs/>
                <w:sz w:val="24"/>
                <w:szCs w:val="24"/>
                <w:highlight w:val="white"/>
                <w:shd w:val="clear" w:color="auto" w:fill="FFFFFF" w:themeFill="background1"/>
              </w:rPr>
            </w:pPr>
          </w:p>
        </w:tc>
        <w:tc>
          <w:tcPr>
            <w:tcW w:w="341" w:type="pct"/>
            <w:vMerge/>
            <w:shd w:val="clear" w:color="auto" w:fill="auto"/>
            <w:vAlign w:val="center"/>
          </w:tcPr>
          <w:p w14:paraId="588C6F2B"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r>
      <w:tr w:rsidR="00DE1708" w:rsidRPr="00051AD9" w14:paraId="59AFC6D0" w14:textId="77777777" w:rsidTr="00F113A9">
        <w:trPr>
          <w:trHeight w:val="431"/>
        </w:trPr>
        <w:tc>
          <w:tcPr>
            <w:tcW w:w="445" w:type="pct"/>
            <w:vMerge/>
            <w:shd w:val="clear" w:color="auto" w:fill="auto"/>
            <w:vAlign w:val="center"/>
          </w:tcPr>
          <w:p w14:paraId="1648D4C1" w14:textId="77777777" w:rsidR="00045DC7" w:rsidRPr="00051AD9" w:rsidRDefault="00045DC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1622" w:type="pct"/>
            <w:vMerge w:val="restart"/>
            <w:shd w:val="clear" w:color="auto" w:fill="auto"/>
            <w:vAlign w:val="center"/>
          </w:tcPr>
          <w:p w14:paraId="3C140FB7" w14:textId="4203FA18" w:rsidR="00045DC7" w:rsidRPr="00051AD9" w:rsidRDefault="00045DC7" w:rsidP="00045DC7">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Có chính sách đãi ngộ, kỷ luật, đảm bảo các điều kiện PTNN cho giáo viên</w:t>
            </w:r>
          </w:p>
        </w:tc>
        <w:tc>
          <w:tcPr>
            <w:tcW w:w="443" w:type="pct"/>
            <w:shd w:val="clear" w:color="auto" w:fill="auto"/>
            <w:vAlign w:val="center"/>
          </w:tcPr>
          <w:p w14:paraId="68ABBC04" w14:textId="6B184C35" w:rsidR="00045DC7" w:rsidRPr="00051AD9" w:rsidDel="00B57431"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115</w:t>
            </w:r>
          </w:p>
        </w:tc>
        <w:tc>
          <w:tcPr>
            <w:tcW w:w="443" w:type="pct"/>
            <w:vAlign w:val="center"/>
          </w:tcPr>
          <w:p w14:paraId="1F58CBCF" w14:textId="1E308644"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141</w:t>
            </w:r>
          </w:p>
        </w:tc>
        <w:tc>
          <w:tcPr>
            <w:tcW w:w="443" w:type="pct"/>
            <w:vAlign w:val="center"/>
          </w:tcPr>
          <w:p w14:paraId="2C8F7C52" w14:textId="469B9FAA"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137</w:t>
            </w:r>
          </w:p>
        </w:tc>
        <w:tc>
          <w:tcPr>
            <w:tcW w:w="443" w:type="pct"/>
            <w:vAlign w:val="center"/>
          </w:tcPr>
          <w:p w14:paraId="17A13181" w14:textId="5B49291A"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w:t>
            </w:r>
          </w:p>
        </w:tc>
        <w:tc>
          <w:tcPr>
            <w:tcW w:w="451" w:type="pct"/>
            <w:vAlign w:val="center"/>
          </w:tcPr>
          <w:p w14:paraId="1DF4E1EE" w14:textId="20BABD50"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368" w:type="pct"/>
            <w:vMerge w:val="restart"/>
            <w:shd w:val="clear" w:color="auto" w:fill="auto"/>
            <w:vAlign w:val="center"/>
          </w:tcPr>
          <w:p w14:paraId="525410A7" w14:textId="46FF2E1E" w:rsidR="00045DC7" w:rsidRPr="00051AD9" w:rsidRDefault="00045DC7" w:rsidP="00F113A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,19</w:t>
            </w:r>
          </w:p>
        </w:tc>
        <w:tc>
          <w:tcPr>
            <w:tcW w:w="341" w:type="pct"/>
            <w:vMerge w:val="restart"/>
            <w:shd w:val="clear" w:color="auto" w:fill="auto"/>
            <w:vAlign w:val="center"/>
          </w:tcPr>
          <w:p w14:paraId="568C268D" w14:textId="422FB0FC" w:rsidR="00045DC7" w:rsidRPr="00051AD9" w:rsidRDefault="00045DC7" w:rsidP="00F113A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r>
      <w:tr w:rsidR="00DE1708" w:rsidRPr="00051AD9" w14:paraId="4D72B4D1" w14:textId="77777777" w:rsidTr="00F113A9">
        <w:tc>
          <w:tcPr>
            <w:tcW w:w="445" w:type="pct"/>
            <w:vMerge/>
            <w:shd w:val="clear" w:color="auto" w:fill="auto"/>
            <w:vAlign w:val="center"/>
          </w:tcPr>
          <w:p w14:paraId="74433BF4" w14:textId="77777777" w:rsidR="00045DC7" w:rsidRPr="00051AD9" w:rsidRDefault="00045DC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1622" w:type="pct"/>
            <w:vMerge/>
            <w:shd w:val="clear" w:color="auto" w:fill="auto"/>
            <w:vAlign w:val="center"/>
          </w:tcPr>
          <w:p w14:paraId="14ED4D41" w14:textId="41CD18F5" w:rsidR="00045DC7" w:rsidRPr="00051AD9" w:rsidRDefault="00045DC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443" w:type="pct"/>
            <w:shd w:val="clear" w:color="auto" w:fill="auto"/>
            <w:vAlign w:val="center"/>
          </w:tcPr>
          <w:p w14:paraId="6EB97879" w14:textId="60C7E0E0" w:rsidR="00045DC7" w:rsidRPr="00051AD9" w:rsidDel="00B57431"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27,4%</w:t>
            </w:r>
          </w:p>
        </w:tc>
        <w:tc>
          <w:tcPr>
            <w:tcW w:w="443" w:type="pct"/>
            <w:vAlign w:val="center"/>
          </w:tcPr>
          <w:p w14:paraId="5C4FAD32" w14:textId="6F0ADED8"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33,6%</w:t>
            </w:r>
          </w:p>
        </w:tc>
        <w:tc>
          <w:tcPr>
            <w:tcW w:w="443" w:type="pct"/>
            <w:vAlign w:val="center"/>
          </w:tcPr>
          <w:p w14:paraId="77B43F16" w14:textId="0F13ECC6"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32,6%</w:t>
            </w:r>
          </w:p>
        </w:tc>
        <w:tc>
          <w:tcPr>
            <w:tcW w:w="443" w:type="pct"/>
            <w:vAlign w:val="center"/>
          </w:tcPr>
          <w:p w14:paraId="58E52CB8" w14:textId="0A6F156A"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51" w:type="pct"/>
            <w:vAlign w:val="center"/>
          </w:tcPr>
          <w:p w14:paraId="6AF18740" w14:textId="629540CC"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368" w:type="pct"/>
            <w:vMerge/>
            <w:shd w:val="clear" w:color="auto" w:fill="auto"/>
            <w:vAlign w:val="center"/>
          </w:tcPr>
          <w:p w14:paraId="136BE0C9" w14:textId="77777777" w:rsidR="00045DC7" w:rsidRPr="00051AD9" w:rsidRDefault="00045DC7" w:rsidP="00F113A9">
            <w:pPr>
              <w:spacing w:line="240" w:lineRule="auto"/>
              <w:ind w:firstLine="0"/>
              <w:jc w:val="center"/>
              <w:rPr>
                <w:rFonts w:cs="Times New Roman"/>
                <w:b/>
                <w:sz w:val="24"/>
                <w:szCs w:val="24"/>
                <w:highlight w:val="white"/>
                <w:shd w:val="clear" w:color="auto" w:fill="FFFFFF" w:themeFill="background1"/>
              </w:rPr>
            </w:pPr>
          </w:p>
        </w:tc>
        <w:tc>
          <w:tcPr>
            <w:tcW w:w="341" w:type="pct"/>
            <w:vMerge/>
            <w:shd w:val="clear" w:color="auto" w:fill="auto"/>
            <w:vAlign w:val="center"/>
          </w:tcPr>
          <w:p w14:paraId="4EDE9E7B" w14:textId="2C74AF0A" w:rsidR="00045DC7" w:rsidRPr="00051AD9" w:rsidRDefault="00045DC7" w:rsidP="00F113A9">
            <w:pPr>
              <w:spacing w:line="240" w:lineRule="auto"/>
              <w:ind w:firstLine="0"/>
              <w:jc w:val="center"/>
              <w:rPr>
                <w:rFonts w:cs="Times New Roman"/>
                <w:b/>
                <w:sz w:val="24"/>
                <w:szCs w:val="24"/>
                <w:highlight w:val="white"/>
                <w:shd w:val="clear" w:color="auto" w:fill="FFFFFF" w:themeFill="background1"/>
              </w:rPr>
            </w:pPr>
          </w:p>
        </w:tc>
      </w:tr>
      <w:tr w:rsidR="00045DC7" w:rsidRPr="00051AD9" w14:paraId="0B932DC9" w14:textId="77777777" w:rsidTr="00F113A9">
        <w:tc>
          <w:tcPr>
            <w:tcW w:w="2067" w:type="pct"/>
            <w:gridSpan w:val="2"/>
            <w:shd w:val="clear" w:color="auto" w:fill="auto"/>
            <w:vAlign w:val="center"/>
          </w:tcPr>
          <w:p w14:paraId="56DA1F9C" w14:textId="77777777" w:rsidR="00045DC7" w:rsidRPr="00051AD9" w:rsidRDefault="00045DC7" w:rsidP="00F113A9">
            <w:pPr>
              <w:spacing w:before="40" w:after="4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43" w:type="pct"/>
            <w:shd w:val="clear" w:color="auto" w:fill="auto"/>
            <w:vAlign w:val="center"/>
          </w:tcPr>
          <w:p w14:paraId="08FB969E" w14:textId="77777777" w:rsidR="00045DC7" w:rsidRPr="00051AD9" w:rsidDel="00B57431" w:rsidRDefault="00045DC7" w:rsidP="00F113A9">
            <w:pPr>
              <w:spacing w:line="240" w:lineRule="auto"/>
              <w:ind w:firstLine="0"/>
              <w:jc w:val="center"/>
              <w:rPr>
                <w:rFonts w:cs="Times New Roman"/>
                <w:sz w:val="24"/>
                <w:szCs w:val="24"/>
                <w:highlight w:val="white"/>
                <w:shd w:val="clear" w:color="auto" w:fill="FFFFFF" w:themeFill="background1"/>
              </w:rPr>
            </w:pPr>
          </w:p>
        </w:tc>
        <w:tc>
          <w:tcPr>
            <w:tcW w:w="443" w:type="pct"/>
            <w:vAlign w:val="center"/>
          </w:tcPr>
          <w:p w14:paraId="36CDD0F0"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443" w:type="pct"/>
            <w:vAlign w:val="center"/>
          </w:tcPr>
          <w:p w14:paraId="10D5611B"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443" w:type="pct"/>
            <w:vAlign w:val="center"/>
          </w:tcPr>
          <w:p w14:paraId="64FAFB15"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451" w:type="pct"/>
            <w:vAlign w:val="center"/>
          </w:tcPr>
          <w:p w14:paraId="0B7F5044" w14:textId="77777777" w:rsidR="00045DC7" w:rsidRPr="00051AD9" w:rsidRDefault="00045DC7" w:rsidP="00F113A9">
            <w:pPr>
              <w:spacing w:line="240" w:lineRule="auto"/>
              <w:ind w:firstLine="0"/>
              <w:jc w:val="center"/>
              <w:rPr>
                <w:rFonts w:cs="Times New Roman"/>
                <w:sz w:val="24"/>
                <w:szCs w:val="24"/>
                <w:highlight w:val="white"/>
                <w:shd w:val="clear" w:color="auto" w:fill="FFFFFF" w:themeFill="background1"/>
              </w:rPr>
            </w:pPr>
          </w:p>
        </w:tc>
        <w:tc>
          <w:tcPr>
            <w:tcW w:w="709" w:type="pct"/>
            <w:gridSpan w:val="2"/>
            <w:shd w:val="clear" w:color="auto" w:fill="auto"/>
            <w:vAlign w:val="center"/>
          </w:tcPr>
          <w:p w14:paraId="2E36E8F1" w14:textId="69ADAD28" w:rsidR="00045DC7" w:rsidRPr="00051AD9" w:rsidRDefault="00045DC7"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3,05</w:t>
            </w:r>
          </w:p>
        </w:tc>
      </w:tr>
    </w:tbl>
    <w:p w14:paraId="6B9FC145" w14:textId="08775223" w:rsidR="00C703BC" w:rsidRPr="00051AD9" w:rsidRDefault="00C703BC" w:rsidP="00C703BC">
      <w:pPr>
        <w:rPr>
          <w:b/>
          <w:highlight w:val="white"/>
          <w:shd w:val="clear" w:color="auto" w:fill="FFFFFF" w:themeFill="background1"/>
          <w:lang w:val="it-IT"/>
        </w:rPr>
      </w:pPr>
      <w:r w:rsidRPr="00051AD9">
        <w:rPr>
          <w:rStyle w:val="y2iqfc"/>
          <w:bCs/>
          <w:iCs/>
          <w:szCs w:val="28"/>
          <w:highlight w:val="white"/>
          <w:shd w:val="clear" w:color="auto" w:fill="FFFFFF" w:themeFill="background1"/>
          <w:lang w:val="it-IT"/>
        </w:rPr>
        <w:lastRenderedPageBreak/>
        <w:t xml:space="preserve">+ </w:t>
      </w:r>
      <w:r w:rsidRPr="00051AD9">
        <w:rPr>
          <w:highlight w:val="white"/>
          <w:shd w:val="clear" w:color="auto" w:fill="FFFFFF" w:themeFill="background1"/>
          <w:lang w:val="it-IT"/>
        </w:rPr>
        <w:t xml:space="preserve">Kết quả đánh giá giáo viên THCS theo Chuẩn nghề nghiệp giáo viên chưa được khai thác triệt để nhằm phục vụ cho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trường THCS. Hằng năm, giáo viên THCS đều thực hiện hoạt động tự đánh giá theo Chuẩn nghề nghiệp giáo viên. Mặc dù một trong những mục đích của đánh giá giáo viên nói chung, đánh giá giáo viên THCS theo Chuẩn nghề nghiệp nói riêng là nhằm giúp các cấp quản lý có cơ sở đề xây dựng các chương trình bồi dưỡng giáo viên phù hợp. Tuy nhiên kết quả đánh giá giáo viên theo chuẩn nghề nghiệp lại chủ yếu được sử dụng để phân loại, xếp loại giáo viên của nhà trường. Trên thực tế, mỗi giáo viên THCS chưa sử dụng kết quả tự đánh giá của mình để xác định những gì mình cần phải được bổ sung, đổi mới, nâng cao trong lao động nghề nghiệp của mình cho những năm tiếp theo. </w:t>
      </w:r>
    </w:p>
    <w:p w14:paraId="6AC6752A" w14:textId="77777777" w:rsidR="00C703BC" w:rsidRPr="00051AD9" w:rsidRDefault="00C703BC" w:rsidP="00C703BC">
      <w:pPr>
        <w:rPr>
          <w:b/>
          <w:highlight w:val="white"/>
          <w:shd w:val="clear" w:color="auto" w:fill="FFFFFF" w:themeFill="background1"/>
          <w:lang w:val="it-IT"/>
        </w:rPr>
      </w:pPr>
      <w:r w:rsidRPr="00051AD9">
        <w:rPr>
          <w:highlight w:val="white"/>
          <w:shd w:val="clear" w:color="auto" w:fill="FFFFFF" w:themeFill="background1"/>
          <w:lang w:val="it-IT"/>
        </w:rPr>
        <w:t>+ Nhận thức về phát triển nghề nghiệp của giáo viên THCS chưa sâu sắc. Giáo viên chưa phân tích về nghề nghiệp của mình từ đó chưa xác định rõ hướng phát triển nghề nghiệp của bản thân trong tương lai như thế nào và bằng cách nào để đạt được mục tiêu phát triển đó.</w:t>
      </w:r>
    </w:p>
    <w:p w14:paraId="5A89CB43" w14:textId="77777777" w:rsidR="00C703BC" w:rsidRPr="00051AD9" w:rsidRDefault="00C703BC" w:rsidP="00C703BC">
      <w:pPr>
        <w:rPr>
          <w:b/>
          <w:highlight w:val="white"/>
          <w:shd w:val="clear" w:color="auto" w:fill="FFFFFF" w:themeFill="background1"/>
          <w:lang w:val="it-IT"/>
        </w:rPr>
      </w:pPr>
      <w:r w:rsidRPr="00051AD9">
        <w:rPr>
          <w:highlight w:val="white"/>
          <w:shd w:val="clear" w:color="auto" w:fill="FFFFFF" w:themeFill="background1"/>
          <w:lang w:val="it-IT"/>
        </w:rPr>
        <w:t>- Đối với nhà trường</w:t>
      </w:r>
    </w:p>
    <w:p w14:paraId="73479EAE" w14:textId="77777777" w:rsidR="00C703BC" w:rsidRPr="00051AD9" w:rsidRDefault="00C703BC" w:rsidP="00C703BC">
      <w:pPr>
        <w:rPr>
          <w:b/>
          <w:highlight w:val="white"/>
          <w:shd w:val="clear" w:color="auto" w:fill="FFFFFF" w:themeFill="background1"/>
        </w:rPr>
      </w:pPr>
      <w:r w:rsidRPr="00051AD9">
        <w:rPr>
          <w:highlight w:val="white"/>
          <w:shd w:val="clear" w:color="auto" w:fill="FFFFFF" w:themeFill="background1"/>
          <w:lang w:val="it-IT"/>
        </w:rPr>
        <w:t xml:space="preserve">Vai trò chủ thể của nhà trường được thể hiện rõ nét nhất trong việc tổ chức </w:t>
      </w:r>
      <w:r w:rsidRPr="00051AD9">
        <w:rPr>
          <w:highlight w:val="white"/>
          <w:shd w:val="clear" w:color="auto" w:fill="FFFFFF" w:themeFill="background1"/>
        </w:rPr>
        <w:t>các hoạt động nâng cao năng lực nghề nghiệp giáo viên như tổ chức đào tạo, bồi dưỡng, tổ chức các hoạt động tư vấn, hướng dẫn đồng nghiệp, tạo điều kiện để giáo viên chia sẻ kinh nghiệm thông qua hội thảo, toạ đàm với chuyên gia… Tuy nhiên, những hoạt động này phần lớn được tổ chức theo kế hoạch của các cấp quản lý giáo dục THCS tại địa phương (tổ chức để giáo viên nhà trường tham gia các hoạt động do Sở, Phòng GD&amp;ĐT tổ chức), các hoạt động do nhà trường chủ động tổ chức còn hạn chế.</w:t>
      </w:r>
    </w:p>
    <w:p w14:paraId="1D9F7525" w14:textId="6496B67E" w:rsidR="00C703BC" w:rsidRPr="00051AD9" w:rsidRDefault="00C703BC" w:rsidP="00C703BC">
      <w:pPr>
        <w:rPr>
          <w:b/>
          <w:highlight w:val="white"/>
          <w:shd w:val="clear" w:color="auto" w:fill="FFFFFF" w:themeFill="background1"/>
          <w:lang w:val="it-IT"/>
        </w:rPr>
      </w:pPr>
      <w:r w:rsidRPr="00051AD9">
        <w:rPr>
          <w:highlight w:val="white"/>
          <w:shd w:val="clear" w:color="auto" w:fill="FFFFFF" w:themeFill="background1"/>
        </w:rPr>
        <w:t xml:space="preserve">Các trường THCS trên địa bàn thành phố Hà Nội chưa ban hành và thực thi các chính sách đãi ngộ, các quy định về kỷ luật và đảm bảo các điều kiện PTNN cho giáo viên (đánh giá về nội dung này xếp thứ bậc thấp nhất với điểm trung bình là 2.19). Các nội dung còn lại đều có mức độ đánh giá thấp là Nâng cao nhận thức cho giáo viên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(thu hút họ đến với nghề, khuyến khích họ phát triển sự nghiệp); Xác định nhu cầu PTNN của giáo viên.</w:t>
      </w:r>
    </w:p>
    <w:p w14:paraId="095DD08E" w14:textId="0B0E4D8F" w:rsidR="00C703BC" w:rsidRPr="00051AD9" w:rsidRDefault="00C703BC" w:rsidP="001C388E">
      <w:pPr>
        <w:pStyle w:val="Heading3"/>
        <w:rPr>
          <w:highlight w:val="white"/>
          <w:shd w:val="clear" w:color="auto" w:fill="FFFFFF" w:themeFill="background1"/>
          <w:lang w:val="it-IT"/>
        </w:rPr>
      </w:pPr>
      <w:bookmarkStart w:id="291" w:name="_Toc188273773"/>
      <w:r w:rsidRPr="00051AD9">
        <w:rPr>
          <w:highlight w:val="white"/>
          <w:shd w:val="clear" w:color="auto" w:fill="FFFFFF" w:themeFill="background1"/>
          <w:lang w:val="it-IT"/>
        </w:rPr>
        <w:t>2.3.</w:t>
      </w:r>
      <w:r w:rsidR="005841BF" w:rsidRPr="00051AD9">
        <w:rPr>
          <w:highlight w:val="white"/>
          <w:shd w:val="clear" w:color="auto" w:fill="FFFFFF" w:themeFill="background1"/>
          <w:lang w:val="it-IT"/>
        </w:rPr>
        <w:t>6</w:t>
      </w:r>
      <w:r w:rsidRPr="00051AD9">
        <w:rPr>
          <w:highlight w:val="white"/>
          <w:shd w:val="clear" w:color="auto" w:fill="FFFFFF" w:themeFill="background1"/>
          <w:lang w:val="it-IT"/>
        </w:rPr>
        <w:t xml:space="preserve">. </w:t>
      </w:r>
      <w:r w:rsidR="000C627D" w:rsidRPr="00051AD9">
        <w:rPr>
          <w:rStyle w:val="y2iqfc"/>
          <w:szCs w:val="28"/>
          <w:highlight w:val="white"/>
          <w:shd w:val="clear" w:color="auto" w:fill="FFFFFF" w:themeFill="background1"/>
        </w:rPr>
        <w:t xml:space="preserve">Thực trạng </w:t>
      </w:r>
      <w:r w:rsidRPr="00051AD9">
        <w:rPr>
          <w:highlight w:val="white"/>
          <w:shd w:val="clear" w:color="auto" w:fill="FFFFFF" w:themeFill="background1"/>
          <w:lang w:val="it-IT"/>
        </w:rPr>
        <w:t>thực hiện hình thức phát triển nghề nghiệp giáo viên tại các trường trung học cơ sở thành phố Hà Nội</w:t>
      </w:r>
      <w:bookmarkEnd w:id="291"/>
    </w:p>
    <w:p w14:paraId="6F168F54" w14:textId="0E916DB0" w:rsidR="00C703BC" w:rsidRDefault="00C703BC" w:rsidP="00C703BC">
      <w:pPr>
        <w:rPr>
          <w:highlight w:val="white"/>
          <w:shd w:val="clear" w:color="auto" w:fill="FFFFFF" w:themeFill="background1"/>
          <w:lang w:val="vi-VN"/>
        </w:rPr>
      </w:pPr>
      <w:r w:rsidRPr="00051AD9">
        <w:rPr>
          <w:highlight w:val="white"/>
          <w:shd w:val="clear" w:color="auto" w:fill="FFFFFF" w:themeFill="background1"/>
          <w:lang w:val="it-IT"/>
        </w:rPr>
        <w:t xml:space="preserve">Các hình thức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rất đa dạng, bao hàm những hình thức chính thức và không chính thức. Để khảo sát về thực trạng thực hiện các hình thức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tại </w:t>
      </w:r>
      <w:r w:rsidRPr="00051AD9">
        <w:rPr>
          <w:highlight w:val="white"/>
          <w:shd w:val="clear" w:color="auto" w:fill="FFFFFF" w:themeFill="background1"/>
          <w:lang w:val="it-IT"/>
        </w:rPr>
        <w:lastRenderedPageBreak/>
        <w:t xml:space="preserve">các trường THCS thành phố Hà Nội, đề tài khảo sát mức độ tham gia của giáo viên vào các hình thức </w:t>
      </w:r>
      <w:r w:rsidR="00EE1041" w:rsidRPr="00051AD9">
        <w:rPr>
          <w:highlight w:val="white"/>
          <w:shd w:val="clear" w:color="auto" w:fill="FFFFFF" w:themeFill="background1"/>
          <w:lang w:val="it-IT"/>
        </w:rPr>
        <w:t>PTNN GV</w:t>
      </w:r>
      <w:r w:rsidRPr="00051AD9">
        <w:rPr>
          <w:highlight w:val="white"/>
          <w:shd w:val="clear" w:color="auto" w:fill="FFFFFF" w:themeFill="background1"/>
          <w:lang w:val="it-IT"/>
        </w:rPr>
        <w:t xml:space="preserve"> được liệt kê trước, từ đó khái quát về mức độ thực hiện các </w:t>
      </w:r>
      <w:r w:rsidRPr="00051AD9">
        <w:rPr>
          <w:highlight w:val="white"/>
          <w:u w:val="wave" w:color="FF0000"/>
          <w:shd w:val="clear" w:color="auto" w:fill="FFFFFF" w:themeFill="background1"/>
          <w:lang w:val="it-IT"/>
        </w:rPr>
        <w:t xml:space="preserve">hình </w:t>
      </w:r>
      <w:r w:rsidR="00051AD9">
        <w:rPr>
          <w:highlight w:val="white"/>
          <w:u w:val="wave" w:color="FF0000"/>
          <w:shd w:val="clear" w:color="auto" w:fill="FFFFFF" w:themeFill="background1"/>
          <w:lang w:val="it-IT"/>
        </w:rPr>
        <w:t>th</w:t>
      </w:r>
      <w:r w:rsidRPr="00051AD9">
        <w:rPr>
          <w:highlight w:val="white"/>
          <w:u w:val="wave" w:color="FF0000"/>
          <w:shd w:val="clear" w:color="auto" w:fill="FFFFFF" w:themeFill="background1"/>
          <w:lang w:val="it-IT"/>
        </w:rPr>
        <w:t>ức</w:t>
      </w:r>
      <w:r w:rsidRPr="00051AD9">
        <w:rPr>
          <w:highlight w:val="white"/>
          <w:shd w:val="clear" w:color="auto" w:fill="FFFFFF" w:themeFill="background1"/>
          <w:lang w:val="it-IT"/>
        </w:rPr>
        <w:t xml:space="preserve"> </w:t>
      </w:r>
      <w:r w:rsidR="00EE1041" w:rsidRPr="00051AD9">
        <w:rPr>
          <w:highlight w:val="white"/>
          <w:shd w:val="clear" w:color="auto" w:fill="FFFFFF" w:themeFill="background1"/>
          <w:lang w:val="it-IT"/>
        </w:rPr>
        <w:t xml:space="preserve">PTNN </w:t>
      </w:r>
      <w:r w:rsidR="00EE1041" w:rsidRPr="00051AD9">
        <w:rPr>
          <w:highlight w:val="white"/>
          <w:u w:val="wave" w:color="FF0000"/>
          <w:shd w:val="clear" w:color="auto" w:fill="FFFFFF" w:themeFill="background1"/>
          <w:lang w:val="it-IT"/>
        </w:rPr>
        <w:t>GV</w:t>
      </w:r>
      <w:r w:rsidRPr="00051AD9">
        <w:rPr>
          <w:highlight w:val="white"/>
          <w:shd w:val="clear" w:color="auto" w:fill="FFFFFF" w:themeFill="background1"/>
          <w:lang w:val="it-IT"/>
        </w:rPr>
        <w:t xml:space="preserve"> của các trường. </w:t>
      </w:r>
    </w:p>
    <w:p w14:paraId="1AE24188" w14:textId="77777777" w:rsidR="00051AD9" w:rsidRPr="00051AD9" w:rsidRDefault="00051AD9" w:rsidP="00051AD9">
      <w:pPr>
        <w:rPr>
          <w:highlight w:val="white"/>
          <w:shd w:val="clear" w:color="auto" w:fill="FFFFFF" w:themeFill="background1"/>
          <w:lang w:val="it-IT"/>
        </w:rPr>
      </w:pPr>
      <w:r w:rsidRPr="00051AD9">
        <w:rPr>
          <w:highlight w:val="white"/>
          <w:shd w:val="clear" w:color="auto" w:fill="FFFFFF" w:themeFill="background1"/>
          <w:lang w:val="it-IT"/>
        </w:rPr>
        <w:t xml:space="preserve">Kết quả khảo sát về mức độ tham gia của giáo viên THCS thành phố Hà Nội vào những hình thức này được thể hiện qua số liệu bảng 2.18, </w:t>
      </w:r>
      <w:r w:rsidRPr="00051AD9">
        <w:rPr>
          <w:rFonts w:cs="Times New Roman"/>
          <w:szCs w:val="28"/>
          <w:highlight w:val="white"/>
          <w:shd w:val="clear" w:color="auto" w:fill="FFFFFF" w:themeFill="background1"/>
        </w:rPr>
        <w:t xml:space="preserve">cho thấy: sự tham gia của GV các trường THCS thành phố Hà Nội vào các hình thức PTNN GV ở mức trung bình (cận điểm yếu) với điểm trung bình là </w:t>
      </w:r>
      <w:r>
        <w:rPr>
          <w:rFonts w:cs="Times New Roman"/>
          <w:szCs w:val="28"/>
          <w:highlight w:val="white"/>
          <w:shd w:val="clear" w:color="auto" w:fill="FFFFFF" w:themeFill="background1"/>
        </w:rPr>
        <w:t>2</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66. </w:t>
      </w:r>
    </w:p>
    <w:p w14:paraId="38732E57" w14:textId="60E3D741" w:rsidR="00C703BC" w:rsidRPr="00051AD9" w:rsidRDefault="00C703BC" w:rsidP="00C703BC">
      <w:pPr>
        <w:pStyle w:val="abang"/>
        <w:rPr>
          <w:color w:val="auto"/>
          <w:highlight w:val="white"/>
          <w:shd w:val="clear" w:color="auto" w:fill="FFFFFF" w:themeFill="background1"/>
        </w:rPr>
      </w:pPr>
      <w:bookmarkStart w:id="292" w:name="_Toc165800999"/>
      <w:bookmarkStart w:id="293" w:name="_Toc177945274"/>
      <w:bookmarkStart w:id="294" w:name="_Toc187450132"/>
      <w:r w:rsidRPr="00051AD9">
        <w:rPr>
          <w:color w:val="auto"/>
          <w:highlight w:val="white"/>
          <w:shd w:val="clear" w:color="auto" w:fill="FFFFFF" w:themeFill="background1"/>
        </w:rPr>
        <w:t>Bảng 2.</w:t>
      </w:r>
      <w:r w:rsidRPr="00051AD9">
        <w:rPr>
          <w:color w:val="auto"/>
          <w:highlight w:val="white"/>
          <w:shd w:val="clear" w:color="auto" w:fill="FFFFFF" w:themeFill="background1"/>
          <w:lang w:val="en-US"/>
        </w:rPr>
        <w:t>1</w:t>
      </w:r>
      <w:r w:rsidR="00DE1708" w:rsidRPr="00051AD9">
        <w:rPr>
          <w:color w:val="auto"/>
          <w:highlight w:val="white"/>
          <w:shd w:val="clear" w:color="auto" w:fill="FFFFFF" w:themeFill="background1"/>
          <w:lang w:val="en-US"/>
        </w:rPr>
        <w:t>8</w:t>
      </w:r>
      <w:r w:rsidRPr="00051AD9">
        <w:rPr>
          <w:color w:val="auto"/>
          <w:highlight w:val="white"/>
          <w:shd w:val="clear" w:color="auto" w:fill="FFFFFF" w:themeFill="background1"/>
        </w:rPr>
        <w:t>.</w:t>
      </w:r>
      <w:r w:rsidR="000C0B58" w:rsidRPr="00051AD9">
        <w:rPr>
          <w:color w:val="auto"/>
          <w:highlight w:val="white"/>
          <w:shd w:val="clear" w:color="auto" w:fill="FFFFFF" w:themeFill="background1"/>
        </w:rPr>
        <w:t xml:space="preserve"> </w:t>
      </w:r>
      <w:r w:rsidRPr="00051AD9">
        <w:rPr>
          <w:color w:val="auto"/>
          <w:highlight w:val="white"/>
          <w:u w:color="FF0000"/>
          <w:shd w:val="clear" w:color="auto" w:fill="FFFFFF" w:themeFill="background1"/>
        </w:rPr>
        <w:t xml:space="preserve">Kết quả </w:t>
      </w:r>
      <w:r w:rsidR="00E03755" w:rsidRPr="00051AD9">
        <w:rPr>
          <w:color w:val="auto"/>
          <w:highlight w:val="white"/>
          <w:u w:color="FF0000"/>
          <w:shd w:val="clear" w:color="auto" w:fill="FFFFFF" w:themeFill="background1"/>
        </w:rPr>
        <w:t>khảo</w:t>
      </w:r>
      <w:r w:rsidRPr="00051AD9">
        <w:rPr>
          <w:color w:val="auto"/>
          <w:highlight w:val="white"/>
          <w:u w:color="FF0000"/>
          <w:shd w:val="clear" w:color="auto" w:fill="FFFFFF" w:themeFill="background1"/>
        </w:rPr>
        <w:t xml:space="preserve"> sát</w:t>
      </w:r>
      <w:r w:rsidRPr="00051AD9">
        <w:rPr>
          <w:color w:val="auto"/>
          <w:highlight w:val="white"/>
          <w:shd w:val="clear" w:color="auto" w:fill="FFFFFF" w:themeFill="background1"/>
        </w:rPr>
        <w:t xml:space="preserve"> mức độ tham gia các hình thức </w:t>
      </w:r>
      <w:r w:rsidRPr="00051AD9">
        <w:rPr>
          <w:color w:val="auto"/>
          <w:highlight w:val="white"/>
          <w:u w:val="wave" w:color="FF0000"/>
          <w:shd w:val="clear" w:color="auto" w:fill="FFFFFF" w:themeFill="background1"/>
        </w:rPr>
        <w:t>phát triển</w:t>
      </w:r>
      <w:bookmarkStart w:id="295" w:name="_Toc165801000"/>
      <w:bookmarkEnd w:id="292"/>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nghề nghiệp</w:t>
      </w:r>
      <w:r w:rsidRPr="00051AD9">
        <w:rPr>
          <w:color w:val="auto"/>
          <w:highlight w:val="white"/>
          <w:shd w:val="clear" w:color="auto" w:fill="FFFFFF" w:themeFill="background1"/>
        </w:rPr>
        <w:t xml:space="preserve"> của giáo viên trung học cơ sở</w:t>
      </w:r>
      <w:bookmarkEnd w:id="295"/>
      <w:r w:rsidRPr="00051AD9">
        <w:rPr>
          <w:color w:val="auto"/>
          <w:highlight w:val="white"/>
          <w:shd w:val="clear" w:color="auto" w:fill="FFFFFF" w:themeFill="background1"/>
          <w:lang w:val="en-US"/>
        </w:rPr>
        <w:t xml:space="preserve"> thành phố Hà Nội</w:t>
      </w:r>
      <w:bookmarkEnd w:id="293"/>
      <w:bookmarkEnd w:id="294"/>
    </w:p>
    <w:tbl>
      <w:tblPr>
        <w:tblW w:w="499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2"/>
        <w:gridCol w:w="2868"/>
        <w:gridCol w:w="827"/>
        <w:gridCol w:w="825"/>
        <w:gridCol w:w="825"/>
        <w:gridCol w:w="825"/>
        <w:gridCol w:w="828"/>
        <w:gridCol w:w="690"/>
        <w:gridCol w:w="629"/>
      </w:tblGrid>
      <w:tr w:rsidR="00F3211E" w:rsidRPr="00051AD9" w14:paraId="6AE605A0" w14:textId="77777777" w:rsidTr="00F113A9">
        <w:trPr>
          <w:trHeight w:val="355"/>
        </w:trPr>
        <w:tc>
          <w:tcPr>
            <w:tcW w:w="322" w:type="pct"/>
            <w:vMerge w:val="restart"/>
            <w:shd w:val="clear" w:color="auto" w:fill="auto"/>
            <w:vAlign w:val="center"/>
          </w:tcPr>
          <w:p w14:paraId="4081ED06"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613" w:type="pct"/>
            <w:vMerge w:val="restart"/>
            <w:shd w:val="clear" w:color="auto" w:fill="auto"/>
            <w:vAlign w:val="center"/>
          </w:tcPr>
          <w:p w14:paraId="536EE767"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322" w:type="pct"/>
            <w:gridSpan w:val="5"/>
            <w:shd w:val="clear" w:color="auto" w:fill="auto"/>
            <w:vAlign w:val="center"/>
          </w:tcPr>
          <w:p w14:paraId="60B04DA8"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88" w:type="pct"/>
            <w:vMerge w:val="restart"/>
            <w:shd w:val="clear" w:color="auto" w:fill="auto"/>
            <w:vAlign w:val="center"/>
          </w:tcPr>
          <w:p w14:paraId="66A00DCE"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54" w:type="pct"/>
            <w:vMerge w:val="restart"/>
            <w:shd w:val="clear" w:color="auto" w:fill="auto"/>
            <w:vAlign w:val="center"/>
          </w:tcPr>
          <w:p w14:paraId="253E87A2"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F3211E" w:rsidRPr="00051AD9" w14:paraId="7882EC3D" w14:textId="77777777" w:rsidTr="00F113A9">
        <w:trPr>
          <w:trHeight w:val="418"/>
        </w:trPr>
        <w:tc>
          <w:tcPr>
            <w:tcW w:w="322" w:type="pct"/>
            <w:vMerge/>
            <w:shd w:val="clear" w:color="auto" w:fill="auto"/>
            <w:vAlign w:val="center"/>
          </w:tcPr>
          <w:p w14:paraId="1572B8AC" w14:textId="77777777" w:rsidR="00045DC7" w:rsidRPr="00051AD9" w:rsidRDefault="00045DC7" w:rsidP="008C049A">
            <w:pPr>
              <w:spacing w:line="240" w:lineRule="auto"/>
              <w:ind w:firstLine="0"/>
              <w:rPr>
                <w:rFonts w:cs="Times New Roman"/>
                <w:sz w:val="24"/>
                <w:szCs w:val="24"/>
                <w:highlight w:val="white"/>
                <w:shd w:val="clear" w:color="auto" w:fill="FFFFFF" w:themeFill="background1"/>
              </w:rPr>
            </w:pPr>
          </w:p>
        </w:tc>
        <w:tc>
          <w:tcPr>
            <w:tcW w:w="1613" w:type="pct"/>
            <w:vMerge/>
            <w:shd w:val="clear" w:color="auto" w:fill="auto"/>
            <w:vAlign w:val="center"/>
          </w:tcPr>
          <w:p w14:paraId="6D236789" w14:textId="77777777" w:rsidR="00045DC7" w:rsidRPr="00051AD9" w:rsidRDefault="00045DC7" w:rsidP="008C049A">
            <w:pPr>
              <w:spacing w:line="240" w:lineRule="auto"/>
              <w:ind w:firstLine="0"/>
              <w:rPr>
                <w:rFonts w:cs="Times New Roman"/>
                <w:sz w:val="24"/>
                <w:szCs w:val="24"/>
                <w:highlight w:val="white"/>
                <w:shd w:val="clear" w:color="auto" w:fill="FFFFFF" w:themeFill="background1"/>
              </w:rPr>
            </w:pPr>
          </w:p>
        </w:tc>
        <w:tc>
          <w:tcPr>
            <w:tcW w:w="465" w:type="pct"/>
            <w:shd w:val="clear" w:color="auto" w:fill="auto"/>
            <w:vAlign w:val="center"/>
          </w:tcPr>
          <w:p w14:paraId="0247F6CC"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64" w:type="pct"/>
            <w:vAlign w:val="center"/>
          </w:tcPr>
          <w:p w14:paraId="1DD3A5AF"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64" w:type="pct"/>
            <w:vAlign w:val="center"/>
          </w:tcPr>
          <w:p w14:paraId="5B87FF8B"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64" w:type="pct"/>
            <w:vAlign w:val="center"/>
          </w:tcPr>
          <w:p w14:paraId="0B636798"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66" w:type="pct"/>
            <w:vAlign w:val="center"/>
          </w:tcPr>
          <w:p w14:paraId="7F89DB80" w14:textId="77777777" w:rsidR="00045DC7" w:rsidRPr="00051AD9" w:rsidRDefault="00045DC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88" w:type="pct"/>
            <w:vMerge/>
            <w:shd w:val="clear" w:color="auto" w:fill="auto"/>
            <w:vAlign w:val="center"/>
          </w:tcPr>
          <w:p w14:paraId="66B6C0EC" w14:textId="77777777" w:rsidR="00045DC7" w:rsidRPr="00051AD9" w:rsidRDefault="00045DC7" w:rsidP="008C049A">
            <w:pPr>
              <w:spacing w:line="240" w:lineRule="auto"/>
              <w:ind w:firstLine="0"/>
              <w:rPr>
                <w:rFonts w:cs="Times New Roman"/>
                <w:sz w:val="24"/>
                <w:szCs w:val="24"/>
                <w:highlight w:val="white"/>
                <w:shd w:val="clear" w:color="auto" w:fill="FFFFFF" w:themeFill="background1"/>
              </w:rPr>
            </w:pPr>
          </w:p>
        </w:tc>
        <w:tc>
          <w:tcPr>
            <w:tcW w:w="354" w:type="pct"/>
            <w:vMerge/>
            <w:shd w:val="clear" w:color="auto" w:fill="auto"/>
            <w:vAlign w:val="center"/>
          </w:tcPr>
          <w:p w14:paraId="0C140EA8" w14:textId="77777777" w:rsidR="00045DC7" w:rsidRPr="00051AD9" w:rsidRDefault="00045DC7" w:rsidP="008C049A">
            <w:pPr>
              <w:spacing w:line="240" w:lineRule="auto"/>
              <w:ind w:firstLine="0"/>
              <w:rPr>
                <w:rFonts w:cs="Times New Roman"/>
                <w:sz w:val="24"/>
                <w:szCs w:val="24"/>
                <w:highlight w:val="white"/>
                <w:shd w:val="clear" w:color="auto" w:fill="FFFFFF" w:themeFill="background1"/>
              </w:rPr>
            </w:pPr>
          </w:p>
        </w:tc>
      </w:tr>
      <w:tr w:rsidR="00F3211E" w:rsidRPr="00051AD9" w14:paraId="764C5664" w14:textId="77777777" w:rsidTr="00F113A9">
        <w:trPr>
          <w:trHeight w:val="339"/>
        </w:trPr>
        <w:tc>
          <w:tcPr>
            <w:tcW w:w="322" w:type="pct"/>
            <w:vMerge w:val="restart"/>
            <w:shd w:val="clear" w:color="auto" w:fill="auto"/>
            <w:vAlign w:val="center"/>
          </w:tcPr>
          <w:p w14:paraId="51ADDC9E"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613" w:type="pct"/>
            <w:vMerge w:val="restart"/>
            <w:shd w:val="clear" w:color="auto" w:fill="auto"/>
            <w:vAlign w:val="center"/>
          </w:tcPr>
          <w:p w14:paraId="15F56800" w14:textId="7D4E59F0" w:rsidR="00F3211E" w:rsidRPr="00051AD9" w:rsidRDefault="00F3211E" w:rsidP="00F3211E">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Khóa học/lớp bồi dưỡng giáo viên</w:t>
            </w:r>
          </w:p>
        </w:tc>
        <w:tc>
          <w:tcPr>
            <w:tcW w:w="465" w:type="pct"/>
            <w:shd w:val="clear" w:color="auto" w:fill="auto"/>
            <w:vAlign w:val="center"/>
          </w:tcPr>
          <w:p w14:paraId="02A3903C" w14:textId="463C8A2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64" w:type="pct"/>
            <w:vAlign w:val="center"/>
          </w:tcPr>
          <w:p w14:paraId="57E1052B" w14:textId="1B8CA8ED"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64" w:type="pct"/>
            <w:vAlign w:val="center"/>
          </w:tcPr>
          <w:p w14:paraId="6E902560" w14:textId="7E394CC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64" w:type="pct"/>
            <w:vAlign w:val="center"/>
          </w:tcPr>
          <w:p w14:paraId="2AF6D427" w14:textId="7742A54F"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66" w:type="pct"/>
            <w:vAlign w:val="center"/>
          </w:tcPr>
          <w:p w14:paraId="5A35B4CF" w14:textId="52CCCB33"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w:t>
            </w:r>
          </w:p>
        </w:tc>
        <w:tc>
          <w:tcPr>
            <w:tcW w:w="388" w:type="pct"/>
            <w:vMerge w:val="restart"/>
            <w:shd w:val="clear" w:color="auto" w:fill="auto"/>
            <w:vAlign w:val="center"/>
          </w:tcPr>
          <w:p w14:paraId="59663E77" w14:textId="0D87A840"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,02</w:t>
            </w:r>
          </w:p>
        </w:tc>
        <w:tc>
          <w:tcPr>
            <w:tcW w:w="354" w:type="pct"/>
            <w:vMerge w:val="restart"/>
            <w:shd w:val="clear" w:color="auto" w:fill="auto"/>
            <w:vAlign w:val="center"/>
          </w:tcPr>
          <w:p w14:paraId="42775032" w14:textId="718C73A9" w:rsidR="00F3211E" w:rsidRPr="00051AD9" w:rsidRDefault="00F3211E"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1</w:t>
            </w:r>
          </w:p>
        </w:tc>
      </w:tr>
      <w:tr w:rsidR="00F3211E" w:rsidRPr="00051AD9" w14:paraId="7FD167CD" w14:textId="77777777" w:rsidTr="00F113A9">
        <w:tc>
          <w:tcPr>
            <w:tcW w:w="322" w:type="pct"/>
            <w:vMerge/>
            <w:shd w:val="clear" w:color="auto" w:fill="auto"/>
            <w:vAlign w:val="center"/>
          </w:tcPr>
          <w:p w14:paraId="699B3E6D"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03B6BE6F" w14:textId="77777777" w:rsidR="00F3211E" w:rsidRPr="00051AD9" w:rsidRDefault="00F3211E" w:rsidP="00F3211E">
            <w:pPr>
              <w:spacing w:line="240" w:lineRule="auto"/>
              <w:ind w:firstLine="0"/>
              <w:rPr>
                <w:rStyle w:val="y2iqfc"/>
                <w:rFonts w:cs="Times New Roman"/>
                <w:sz w:val="24"/>
                <w:szCs w:val="24"/>
                <w:highlight w:val="white"/>
                <w:shd w:val="clear" w:color="auto" w:fill="FFFFFF" w:themeFill="background1"/>
              </w:rPr>
            </w:pPr>
          </w:p>
        </w:tc>
        <w:tc>
          <w:tcPr>
            <w:tcW w:w="465" w:type="pct"/>
            <w:shd w:val="clear" w:color="auto" w:fill="auto"/>
            <w:vAlign w:val="center"/>
          </w:tcPr>
          <w:p w14:paraId="14B44BD8" w14:textId="4A47107E"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64" w:type="pct"/>
            <w:vAlign w:val="center"/>
          </w:tcPr>
          <w:p w14:paraId="63CE54B0" w14:textId="23509F5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64" w:type="pct"/>
            <w:vAlign w:val="center"/>
          </w:tcPr>
          <w:p w14:paraId="7D93DF1E" w14:textId="66FCD5B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64" w:type="pct"/>
            <w:vAlign w:val="center"/>
          </w:tcPr>
          <w:p w14:paraId="2CE3736B" w14:textId="0C9EDD6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66" w:type="pct"/>
            <w:vAlign w:val="center"/>
          </w:tcPr>
          <w:p w14:paraId="2CCF8A8B" w14:textId="45A002FE"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388" w:type="pct"/>
            <w:vMerge/>
            <w:shd w:val="clear" w:color="auto" w:fill="auto"/>
            <w:vAlign w:val="center"/>
          </w:tcPr>
          <w:p w14:paraId="3102B297" w14:textId="7777777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4F8A1841"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35BB251E" w14:textId="77777777" w:rsidTr="00F113A9">
        <w:trPr>
          <w:trHeight w:val="277"/>
        </w:trPr>
        <w:tc>
          <w:tcPr>
            <w:tcW w:w="322" w:type="pct"/>
            <w:vMerge w:val="restart"/>
            <w:shd w:val="clear" w:color="auto" w:fill="auto"/>
            <w:vAlign w:val="center"/>
          </w:tcPr>
          <w:p w14:paraId="1F881CC9"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613" w:type="pct"/>
            <w:vMerge w:val="restart"/>
            <w:shd w:val="clear" w:color="auto" w:fill="auto"/>
            <w:vAlign w:val="center"/>
          </w:tcPr>
          <w:p w14:paraId="43C5017E" w14:textId="17966A04" w:rsidR="00F3211E" w:rsidRPr="00051AD9" w:rsidRDefault="00F3211E" w:rsidP="00F3211E">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H</w:t>
            </w:r>
            <w:r w:rsidRPr="00051AD9">
              <w:rPr>
                <w:rStyle w:val="y2iqfc"/>
                <w:rFonts w:cs="Times New Roman"/>
                <w:sz w:val="24"/>
                <w:szCs w:val="24"/>
                <w:highlight w:val="white"/>
                <w:shd w:val="clear" w:color="auto" w:fill="FFFFFF" w:themeFill="background1"/>
                <w:lang w:val="vi-VN"/>
              </w:rPr>
              <w:t>ội nghị hoặc hội thảo giáo dục</w:t>
            </w:r>
          </w:p>
        </w:tc>
        <w:tc>
          <w:tcPr>
            <w:tcW w:w="465" w:type="pct"/>
            <w:shd w:val="clear" w:color="auto" w:fill="auto"/>
            <w:vAlign w:val="center"/>
          </w:tcPr>
          <w:p w14:paraId="77D71AA2" w14:textId="745C5D6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64" w:type="pct"/>
            <w:vAlign w:val="center"/>
          </w:tcPr>
          <w:p w14:paraId="1225AD38" w14:textId="1677C2D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64" w:type="pct"/>
            <w:vAlign w:val="center"/>
          </w:tcPr>
          <w:p w14:paraId="4A72F444" w14:textId="0B7A48D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464" w:type="pct"/>
            <w:vAlign w:val="center"/>
          </w:tcPr>
          <w:p w14:paraId="3711B403" w14:textId="6D48087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66" w:type="pct"/>
            <w:vAlign w:val="center"/>
          </w:tcPr>
          <w:p w14:paraId="3D33B2BA" w14:textId="7F7979D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388" w:type="pct"/>
            <w:vMerge w:val="restart"/>
            <w:shd w:val="clear" w:color="auto" w:fill="auto"/>
            <w:vAlign w:val="center"/>
          </w:tcPr>
          <w:p w14:paraId="035C6908" w14:textId="290F96E2"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,97</w:t>
            </w:r>
          </w:p>
        </w:tc>
        <w:tc>
          <w:tcPr>
            <w:tcW w:w="354" w:type="pct"/>
            <w:vMerge w:val="restart"/>
            <w:shd w:val="clear" w:color="auto" w:fill="auto"/>
            <w:vAlign w:val="center"/>
          </w:tcPr>
          <w:p w14:paraId="0B361B1F" w14:textId="3C74E7A7" w:rsidR="00F3211E" w:rsidRPr="00051AD9" w:rsidRDefault="00F3211E"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F3211E" w:rsidRPr="00051AD9" w14:paraId="5F66934B" w14:textId="77777777" w:rsidTr="00F113A9">
        <w:tc>
          <w:tcPr>
            <w:tcW w:w="322" w:type="pct"/>
            <w:vMerge/>
            <w:shd w:val="clear" w:color="auto" w:fill="auto"/>
            <w:vAlign w:val="center"/>
          </w:tcPr>
          <w:p w14:paraId="678BB3DB"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757FCF18" w14:textId="77777777" w:rsidR="00F3211E" w:rsidRPr="00051AD9" w:rsidRDefault="00F3211E" w:rsidP="00F3211E">
            <w:pPr>
              <w:spacing w:line="240" w:lineRule="auto"/>
              <w:ind w:firstLine="0"/>
              <w:rPr>
                <w:rStyle w:val="y2iqfc"/>
                <w:rFonts w:cs="Times New Roman"/>
                <w:sz w:val="24"/>
                <w:szCs w:val="24"/>
                <w:highlight w:val="white"/>
                <w:shd w:val="clear" w:color="auto" w:fill="FFFFFF" w:themeFill="background1"/>
              </w:rPr>
            </w:pPr>
          </w:p>
        </w:tc>
        <w:tc>
          <w:tcPr>
            <w:tcW w:w="465" w:type="pct"/>
            <w:shd w:val="clear" w:color="auto" w:fill="auto"/>
            <w:vAlign w:val="center"/>
          </w:tcPr>
          <w:p w14:paraId="4338B332" w14:textId="475A186E"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64" w:type="pct"/>
            <w:vAlign w:val="center"/>
          </w:tcPr>
          <w:p w14:paraId="713F5928" w14:textId="6668105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27,1%</w:t>
            </w:r>
          </w:p>
        </w:tc>
        <w:tc>
          <w:tcPr>
            <w:tcW w:w="464" w:type="pct"/>
            <w:vAlign w:val="center"/>
          </w:tcPr>
          <w:p w14:paraId="264C4520" w14:textId="4147FEBF"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28,3%</w:t>
            </w:r>
          </w:p>
        </w:tc>
        <w:tc>
          <w:tcPr>
            <w:tcW w:w="464" w:type="pct"/>
            <w:vAlign w:val="center"/>
          </w:tcPr>
          <w:p w14:paraId="57049E30" w14:textId="0204CC1E"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16,4%</w:t>
            </w:r>
          </w:p>
        </w:tc>
        <w:tc>
          <w:tcPr>
            <w:tcW w:w="466" w:type="pct"/>
            <w:vAlign w:val="center"/>
          </w:tcPr>
          <w:p w14:paraId="67356ECD" w14:textId="0D174F8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388" w:type="pct"/>
            <w:vMerge/>
            <w:shd w:val="clear" w:color="auto" w:fill="auto"/>
            <w:vAlign w:val="center"/>
          </w:tcPr>
          <w:p w14:paraId="07E8A6BC" w14:textId="7777777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0351423B"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651B4E83" w14:textId="77777777" w:rsidTr="00F113A9">
        <w:trPr>
          <w:trHeight w:val="352"/>
        </w:trPr>
        <w:tc>
          <w:tcPr>
            <w:tcW w:w="322" w:type="pct"/>
            <w:vMerge w:val="restart"/>
            <w:shd w:val="clear" w:color="auto" w:fill="auto"/>
            <w:vAlign w:val="center"/>
          </w:tcPr>
          <w:p w14:paraId="7D2D977C"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613" w:type="pct"/>
            <w:vMerge w:val="restart"/>
            <w:shd w:val="clear" w:color="auto" w:fill="auto"/>
            <w:vAlign w:val="center"/>
          </w:tcPr>
          <w:p w14:paraId="59196ED3" w14:textId="33A2F073" w:rsidR="00F3211E" w:rsidRPr="00051AD9" w:rsidRDefault="00F3211E" w:rsidP="00F3211E">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C</w:t>
            </w:r>
            <w:r w:rsidRPr="00051AD9">
              <w:rPr>
                <w:rStyle w:val="y2iqfc"/>
                <w:rFonts w:cs="Times New Roman"/>
                <w:sz w:val="24"/>
                <w:szCs w:val="24"/>
                <w:highlight w:val="white"/>
                <w:shd w:val="clear" w:color="auto" w:fill="FFFFFF" w:themeFill="background1"/>
                <w:lang w:val="vi-VN"/>
              </w:rPr>
              <w:t xml:space="preserve">hương trình </w:t>
            </w:r>
            <w:r w:rsidRPr="00051AD9">
              <w:rPr>
                <w:rStyle w:val="y2iqfc"/>
                <w:rFonts w:cs="Times New Roman"/>
                <w:sz w:val="24"/>
                <w:szCs w:val="24"/>
                <w:highlight w:val="white"/>
                <w:shd w:val="clear" w:color="auto" w:fill="FFFFFF" w:themeFill="background1"/>
              </w:rPr>
              <w:t xml:space="preserve">đào tạo </w:t>
            </w:r>
            <w:r w:rsidRPr="00051AD9">
              <w:rPr>
                <w:rStyle w:val="y2iqfc"/>
                <w:rFonts w:cs="Times New Roman"/>
                <w:sz w:val="24"/>
                <w:szCs w:val="24"/>
                <w:highlight w:val="white"/>
                <w:shd w:val="clear" w:color="auto" w:fill="FFFFFF" w:themeFill="background1"/>
                <w:lang w:val="vi-VN"/>
              </w:rPr>
              <w:t>cấp bằng</w:t>
            </w:r>
            <w:r w:rsidR="00E34C2C">
              <w:rPr>
                <w:rStyle w:val="y2iqfc"/>
                <w:rFonts w:cs="Times New Roman"/>
                <w:sz w:val="24"/>
                <w:szCs w:val="24"/>
                <w:highlight w:val="white"/>
                <w:shd w:val="clear" w:color="auto" w:fill="FFFFFF" w:themeFill="background1"/>
              </w:rPr>
              <w:t xml:space="preserve">      </w:t>
            </w:r>
            <w:r w:rsidR="00BF001F">
              <w:rPr>
                <w:rStyle w:val="y2iqfc"/>
                <w:rFonts w:cs="Times New Roman"/>
                <w:sz w:val="24"/>
                <w:szCs w:val="24"/>
                <w:highlight w:val="white"/>
                <w:shd w:val="clear" w:color="auto" w:fill="FFFFFF" w:themeFill="background1"/>
              </w:rPr>
              <w:t xml:space="preserve"> </w:t>
            </w:r>
          </w:p>
        </w:tc>
        <w:tc>
          <w:tcPr>
            <w:tcW w:w="465" w:type="pct"/>
            <w:shd w:val="clear" w:color="auto" w:fill="auto"/>
            <w:vAlign w:val="center"/>
          </w:tcPr>
          <w:p w14:paraId="3FBD7B61" w14:textId="12AAFB0F"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64" w:type="pct"/>
            <w:vAlign w:val="center"/>
          </w:tcPr>
          <w:p w14:paraId="63331333" w14:textId="446E1F9A"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64" w:type="pct"/>
            <w:vAlign w:val="center"/>
          </w:tcPr>
          <w:p w14:paraId="39747900" w14:textId="4FBF36C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64" w:type="pct"/>
            <w:vAlign w:val="center"/>
          </w:tcPr>
          <w:p w14:paraId="4452B6F0" w14:textId="75A5565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92</w:t>
            </w:r>
          </w:p>
        </w:tc>
        <w:tc>
          <w:tcPr>
            <w:tcW w:w="466" w:type="pct"/>
            <w:vAlign w:val="center"/>
          </w:tcPr>
          <w:p w14:paraId="3440E909" w14:textId="62EE56F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388" w:type="pct"/>
            <w:vMerge w:val="restart"/>
            <w:shd w:val="clear" w:color="auto" w:fill="auto"/>
            <w:vAlign w:val="center"/>
          </w:tcPr>
          <w:p w14:paraId="3938BB90" w14:textId="4FC5C52C"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,76</w:t>
            </w:r>
          </w:p>
        </w:tc>
        <w:tc>
          <w:tcPr>
            <w:tcW w:w="354" w:type="pct"/>
            <w:vMerge w:val="restart"/>
            <w:shd w:val="clear" w:color="auto" w:fill="auto"/>
            <w:vAlign w:val="center"/>
          </w:tcPr>
          <w:p w14:paraId="50804D1E"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F3211E" w:rsidRPr="00051AD9" w14:paraId="51064517" w14:textId="77777777" w:rsidTr="00F113A9">
        <w:tc>
          <w:tcPr>
            <w:tcW w:w="322" w:type="pct"/>
            <w:vMerge/>
            <w:shd w:val="clear" w:color="auto" w:fill="auto"/>
            <w:vAlign w:val="center"/>
          </w:tcPr>
          <w:p w14:paraId="639FF6E4"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0ACF79F9" w14:textId="77777777" w:rsidR="00F3211E" w:rsidRPr="00051AD9" w:rsidRDefault="00F3211E" w:rsidP="00F3211E">
            <w:pPr>
              <w:spacing w:line="240" w:lineRule="auto"/>
              <w:ind w:firstLine="0"/>
              <w:rPr>
                <w:rStyle w:val="y2iqfc"/>
                <w:rFonts w:cs="Times New Roman"/>
                <w:sz w:val="24"/>
                <w:szCs w:val="24"/>
                <w:highlight w:val="white"/>
                <w:shd w:val="clear" w:color="auto" w:fill="FFFFFF" w:themeFill="background1"/>
              </w:rPr>
            </w:pPr>
          </w:p>
        </w:tc>
        <w:tc>
          <w:tcPr>
            <w:tcW w:w="465" w:type="pct"/>
            <w:shd w:val="clear" w:color="auto" w:fill="auto"/>
            <w:vAlign w:val="center"/>
          </w:tcPr>
          <w:p w14:paraId="54870392" w14:textId="758B6F6C"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64" w:type="pct"/>
            <w:vAlign w:val="center"/>
          </w:tcPr>
          <w:p w14:paraId="5AA0E821" w14:textId="013E727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30,0%</w:t>
            </w:r>
          </w:p>
        </w:tc>
        <w:tc>
          <w:tcPr>
            <w:tcW w:w="464" w:type="pct"/>
            <w:vAlign w:val="center"/>
          </w:tcPr>
          <w:p w14:paraId="69F63000" w14:textId="53B9200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31,2%</w:t>
            </w:r>
          </w:p>
        </w:tc>
        <w:tc>
          <w:tcPr>
            <w:tcW w:w="464" w:type="pct"/>
            <w:vAlign w:val="center"/>
          </w:tcPr>
          <w:p w14:paraId="249C4D10" w14:textId="000DC71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21,9%</w:t>
            </w:r>
          </w:p>
        </w:tc>
        <w:tc>
          <w:tcPr>
            <w:tcW w:w="466" w:type="pct"/>
            <w:vAlign w:val="center"/>
          </w:tcPr>
          <w:p w14:paraId="1B452938" w14:textId="2B9BA4E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388" w:type="pct"/>
            <w:vMerge/>
            <w:shd w:val="clear" w:color="auto" w:fill="auto"/>
            <w:vAlign w:val="center"/>
          </w:tcPr>
          <w:p w14:paraId="474B0AFB" w14:textId="7777777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24F11D85"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37B89254" w14:textId="77777777" w:rsidTr="00F113A9">
        <w:trPr>
          <w:trHeight w:val="329"/>
        </w:trPr>
        <w:tc>
          <w:tcPr>
            <w:tcW w:w="322" w:type="pct"/>
            <w:vMerge w:val="restart"/>
            <w:shd w:val="clear" w:color="auto" w:fill="auto"/>
            <w:vAlign w:val="center"/>
          </w:tcPr>
          <w:p w14:paraId="78957205"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613" w:type="pct"/>
            <w:vMerge w:val="restart"/>
            <w:shd w:val="clear" w:color="auto" w:fill="auto"/>
            <w:vAlign w:val="center"/>
          </w:tcPr>
          <w:p w14:paraId="184434E3" w14:textId="36E103D6" w:rsidR="00F3211E" w:rsidRPr="00051AD9" w:rsidRDefault="00F3211E" w:rsidP="00F3211E">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Chương </w:t>
            </w:r>
            <w:r w:rsidRPr="00051AD9">
              <w:rPr>
                <w:rStyle w:val="y2iqfc"/>
                <w:rFonts w:cs="Times New Roman"/>
                <w:sz w:val="24"/>
                <w:szCs w:val="24"/>
                <w:highlight w:val="white"/>
                <w:u w:val="wave" w:color="FF0000"/>
                <w:shd w:val="clear" w:color="auto" w:fill="FFFFFF" w:themeFill="background1"/>
              </w:rPr>
              <w:t>trình cấp</w:t>
            </w:r>
            <w:r w:rsidRPr="00051AD9">
              <w:rPr>
                <w:rStyle w:val="y2iqfc"/>
                <w:rFonts w:cs="Times New Roman"/>
                <w:sz w:val="24"/>
                <w:szCs w:val="24"/>
                <w:highlight w:val="white"/>
                <w:shd w:val="clear" w:color="auto" w:fill="FFFFFF" w:themeFill="background1"/>
              </w:rPr>
              <w:t xml:space="preserve"> c</w:t>
            </w:r>
            <w:r w:rsidRPr="00051AD9">
              <w:rPr>
                <w:rStyle w:val="y2iqfc"/>
                <w:rFonts w:cs="Times New Roman"/>
                <w:sz w:val="24"/>
                <w:szCs w:val="24"/>
                <w:highlight w:val="white"/>
                <w:shd w:val="clear" w:color="auto" w:fill="FFFFFF" w:themeFill="background1"/>
                <w:lang w:val="vi-VN"/>
              </w:rPr>
              <w:t>hứng chỉ</w:t>
            </w:r>
            <w:r w:rsidRPr="00051AD9">
              <w:rPr>
                <w:rStyle w:val="y2iqfc"/>
                <w:rFonts w:cs="Times New Roman"/>
                <w:sz w:val="24"/>
                <w:szCs w:val="24"/>
                <w:highlight w:val="white"/>
                <w:shd w:val="clear" w:color="auto" w:fill="FFFFFF" w:themeFill="background1"/>
              </w:rPr>
              <w:t xml:space="preserve"> nghề nghiệp</w:t>
            </w:r>
          </w:p>
        </w:tc>
        <w:tc>
          <w:tcPr>
            <w:tcW w:w="465" w:type="pct"/>
            <w:shd w:val="clear" w:color="auto" w:fill="auto"/>
            <w:vAlign w:val="center"/>
          </w:tcPr>
          <w:p w14:paraId="0BADA0BD" w14:textId="1460C68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464" w:type="pct"/>
            <w:vAlign w:val="center"/>
          </w:tcPr>
          <w:p w14:paraId="1EFC35F3" w14:textId="5FAC774A"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64" w:type="pct"/>
            <w:vAlign w:val="center"/>
          </w:tcPr>
          <w:p w14:paraId="4CAE6319" w14:textId="76693AB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64" w:type="pct"/>
            <w:vAlign w:val="center"/>
          </w:tcPr>
          <w:p w14:paraId="591C9C48" w14:textId="3DFE100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99</w:t>
            </w:r>
          </w:p>
        </w:tc>
        <w:tc>
          <w:tcPr>
            <w:tcW w:w="466" w:type="pct"/>
            <w:vAlign w:val="center"/>
          </w:tcPr>
          <w:p w14:paraId="39A46D11" w14:textId="56B93069"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w:t>
            </w:r>
          </w:p>
        </w:tc>
        <w:tc>
          <w:tcPr>
            <w:tcW w:w="388" w:type="pct"/>
            <w:vMerge w:val="restart"/>
            <w:shd w:val="clear" w:color="auto" w:fill="auto"/>
            <w:vAlign w:val="center"/>
          </w:tcPr>
          <w:p w14:paraId="73F90921" w14:textId="3D4ABBBB"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,80</w:t>
            </w:r>
          </w:p>
        </w:tc>
        <w:tc>
          <w:tcPr>
            <w:tcW w:w="354" w:type="pct"/>
            <w:vMerge w:val="restart"/>
            <w:shd w:val="clear" w:color="auto" w:fill="auto"/>
            <w:vAlign w:val="center"/>
          </w:tcPr>
          <w:p w14:paraId="33E01CAB" w14:textId="7641C0A3" w:rsidR="00F3211E" w:rsidRPr="00051AD9" w:rsidRDefault="00F3211E"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3</w:t>
            </w:r>
          </w:p>
        </w:tc>
      </w:tr>
      <w:tr w:rsidR="00F3211E" w:rsidRPr="00051AD9" w14:paraId="1EFA7AC8" w14:textId="77777777" w:rsidTr="00F113A9">
        <w:tc>
          <w:tcPr>
            <w:tcW w:w="322" w:type="pct"/>
            <w:vMerge/>
            <w:shd w:val="clear" w:color="auto" w:fill="auto"/>
            <w:vAlign w:val="center"/>
          </w:tcPr>
          <w:p w14:paraId="3ED281EC"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2CCF19AC" w14:textId="77777777" w:rsidR="00F3211E" w:rsidRPr="00051AD9" w:rsidRDefault="00F3211E" w:rsidP="00F3211E">
            <w:pPr>
              <w:spacing w:line="240" w:lineRule="auto"/>
              <w:ind w:firstLine="0"/>
              <w:rPr>
                <w:rStyle w:val="y2iqfc"/>
                <w:rFonts w:cs="Times New Roman"/>
                <w:sz w:val="24"/>
                <w:szCs w:val="24"/>
                <w:highlight w:val="white"/>
                <w:shd w:val="clear" w:color="auto" w:fill="FFFFFF" w:themeFill="background1"/>
              </w:rPr>
            </w:pPr>
          </w:p>
        </w:tc>
        <w:tc>
          <w:tcPr>
            <w:tcW w:w="465" w:type="pct"/>
            <w:shd w:val="clear" w:color="auto" w:fill="auto"/>
            <w:vAlign w:val="center"/>
          </w:tcPr>
          <w:p w14:paraId="20189448" w14:textId="40F5B1BF"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64" w:type="pct"/>
            <w:vAlign w:val="center"/>
          </w:tcPr>
          <w:p w14:paraId="69FD5BDB" w14:textId="2CB0C793"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28,8%</w:t>
            </w:r>
          </w:p>
        </w:tc>
        <w:tc>
          <w:tcPr>
            <w:tcW w:w="464" w:type="pct"/>
            <w:vAlign w:val="center"/>
          </w:tcPr>
          <w:p w14:paraId="37B9C843" w14:textId="14E52E6B"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32,4%</w:t>
            </w:r>
          </w:p>
        </w:tc>
        <w:tc>
          <w:tcPr>
            <w:tcW w:w="464" w:type="pct"/>
            <w:vAlign w:val="center"/>
          </w:tcPr>
          <w:p w14:paraId="6D4474CC" w14:textId="3732747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23,6%</w:t>
            </w:r>
          </w:p>
        </w:tc>
        <w:tc>
          <w:tcPr>
            <w:tcW w:w="466" w:type="pct"/>
            <w:vAlign w:val="center"/>
          </w:tcPr>
          <w:p w14:paraId="7641BABB" w14:textId="25AA0E6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388" w:type="pct"/>
            <w:vMerge/>
            <w:shd w:val="clear" w:color="auto" w:fill="auto"/>
            <w:vAlign w:val="center"/>
          </w:tcPr>
          <w:p w14:paraId="52A58541" w14:textId="7777777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32F5E90E"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7E5352A7" w14:textId="77777777" w:rsidTr="00F113A9">
        <w:tc>
          <w:tcPr>
            <w:tcW w:w="322" w:type="pct"/>
            <w:vMerge w:val="restart"/>
            <w:shd w:val="clear" w:color="auto" w:fill="auto"/>
            <w:vAlign w:val="center"/>
          </w:tcPr>
          <w:p w14:paraId="0A450315"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613" w:type="pct"/>
            <w:vMerge w:val="restart"/>
            <w:shd w:val="clear" w:color="auto" w:fill="auto"/>
            <w:vAlign w:val="center"/>
          </w:tcPr>
          <w:p w14:paraId="1493E77E" w14:textId="5B2DFC20"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w:t>
            </w:r>
            <w:r w:rsidRPr="00051AD9">
              <w:rPr>
                <w:rStyle w:val="y2iqfc"/>
                <w:rFonts w:cs="Times New Roman"/>
                <w:sz w:val="24"/>
                <w:szCs w:val="24"/>
                <w:highlight w:val="white"/>
                <w:shd w:val="clear" w:color="auto" w:fill="FFFFFF" w:themeFill="background1"/>
                <w:lang w:val="vi-VN"/>
              </w:rPr>
              <w:t>hăm quan các trường khác</w:t>
            </w:r>
          </w:p>
        </w:tc>
        <w:tc>
          <w:tcPr>
            <w:tcW w:w="465" w:type="pct"/>
            <w:shd w:val="clear" w:color="auto" w:fill="auto"/>
            <w:vAlign w:val="center"/>
          </w:tcPr>
          <w:p w14:paraId="09247C5B" w14:textId="2BB4FB1E"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464" w:type="pct"/>
            <w:vAlign w:val="center"/>
          </w:tcPr>
          <w:p w14:paraId="57C36FA5" w14:textId="591288DC"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133</w:t>
            </w:r>
          </w:p>
        </w:tc>
        <w:tc>
          <w:tcPr>
            <w:tcW w:w="464" w:type="pct"/>
            <w:vAlign w:val="center"/>
          </w:tcPr>
          <w:p w14:paraId="7F9EFCCE" w14:textId="37194D65"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64" w:type="pct"/>
            <w:vAlign w:val="center"/>
          </w:tcPr>
          <w:p w14:paraId="1155724F" w14:textId="60BADDA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66" w:type="pct"/>
            <w:vAlign w:val="center"/>
          </w:tcPr>
          <w:p w14:paraId="160F03C3" w14:textId="7BD53D5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w:t>
            </w:r>
          </w:p>
        </w:tc>
        <w:tc>
          <w:tcPr>
            <w:tcW w:w="388" w:type="pct"/>
            <w:vMerge w:val="restart"/>
            <w:shd w:val="clear" w:color="auto" w:fill="auto"/>
            <w:vAlign w:val="center"/>
          </w:tcPr>
          <w:p w14:paraId="5910191E" w14:textId="6304740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,77</w:t>
            </w:r>
          </w:p>
        </w:tc>
        <w:tc>
          <w:tcPr>
            <w:tcW w:w="354" w:type="pct"/>
            <w:vMerge w:val="restart"/>
            <w:shd w:val="clear" w:color="auto" w:fill="auto"/>
            <w:vAlign w:val="center"/>
          </w:tcPr>
          <w:p w14:paraId="59A08676"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F3211E" w:rsidRPr="00051AD9" w14:paraId="1E5021FE" w14:textId="77777777" w:rsidTr="00F113A9">
        <w:tc>
          <w:tcPr>
            <w:tcW w:w="322" w:type="pct"/>
            <w:vMerge/>
            <w:shd w:val="clear" w:color="auto" w:fill="auto"/>
            <w:vAlign w:val="center"/>
          </w:tcPr>
          <w:p w14:paraId="5D96BF30"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7B316B47"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31ED70A4" w14:textId="065CEA01"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64" w:type="pct"/>
            <w:vAlign w:val="center"/>
          </w:tcPr>
          <w:p w14:paraId="7D070224" w14:textId="3589D835"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31,7%</w:t>
            </w:r>
          </w:p>
        </w:tc>
        <w:tc>
          <w:tcPr>
            <w:tcW w:w="464" w:type="pct"/>
            <w:vAlign w:val="center"/>
          </w:tcPr>
          <w:p w14:paraId="10EA129F" w14:textId="04382F0E"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64" w:type="pct"/>
            <w:vAlign w:val="center"/>
          </w:tcPr>
          <w:p w14:paraId="7ED914D5" w14:textId="7A71D3F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27,1%</w:t>
            </w:r>
          </w:p>
        </w:tc>
        <w:tc>
          <w:tcPr>
            <w:tcW w:w="466" w:type="pct"/>
            <w:vAlign w:val="center"/>
          </w:tcPr>
          <w:p w14:paraId="69011C9F" w14:textId="7BDCDD0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388" w:type="pct"/>
            <w:vMerge/>
            <w:shd w:val="clear" w:color="auto" w:fill="auto"/>
            <w:vAlign w:val="center"/>
          </w:tcPr>
          <w:p w14:paraId="6AB3F9AB" w14:textId="7777777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157E0345"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27F6834E" w14:textId="77777777" w:rsidTr="00F113A9">
        <w:tc>
          <w:tcPr>
            <w:tcW w:w="322" w:type="pct"/>
            <w:vMerge w:val="restart"/>
            <w:shd w:val="clear" w:color="auto" w:fill="auto"/>
            <w:vAlign w:val="center"/>
          </w:tcPr>
          <w:p w14:paraId="0334E265"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1613" w:type="pct"/>
            <w:vMerge w:val="restart"/>
            <w:shd w:val="clear" w:color="auto" w:fill="auto"/>
            <w:vAlign w:val="center"/>
          </w:tcPr>
          <w:p w14:paraId="1EDDFD5B" w14:textId="6D3B4BB4"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w:t>
            </w:r>
            <w:r w:rsidRPr="00051AD9">
              <w:rPr>
                <w:rStyle w:val="y2iqfc"/>
                <w:rFonts w:cs="Times New Roman"/>
                <w:sz w:val="24"/>
                <w:szCs w:val="24"/>
                <w:highlight w:val="white"/>
                <w:shd w:val="clear" w:color="auto" w:fill="FFFFFF" w:themeFill="background1"/>
                <w:lang w:val="vi-VN"/>
              </w:rPr>
              <w:t xml:space="preserve">ham gia vào mạng lưới giáo viên </w:t>
            </w:r>
            <w:r w:rsidRPr="00051AD9">
              <w:rPr>
                <w:rStyle w:val="y2iqfc"/>
                <w:rFonts w:cs="Times New Roman"/>
                <w:sz w:val="24"/>
                <w:szCs w:val="24"/>
                <w:highlight w:val="white"/>
                <w:shd w:val="clear" w:color="auto" w:fill="FFFFFF" w:themeFill="background1"/>
              </w:rPr>
              <w:t>cốt cán</w:t>
            </w:r>
          </w:p>
        </w:tc>
        <w:tc>
          <w:tcPr>
            <w:tcW w:w="465" w:type="pct"/>
            <w:shd w:val="clear" w:color="auto" w:fill="auto"/>
            <w:vAlign w:val="center"/>
          </w:tcPr>
          <w:p w14:paraId="454D5C89" w14:textId="38959951"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59</w:t>
            </w:r>
          </w:p>
        </w:tc>
        <w:tc>
          <w:tcPr>
            <w:tcW w:w="464" w:type="pct"/>
            <w:vAlign w:val="center"/>
          </w:tcPr>
          <w:p w14:paraId="43E3C165" w14:textId="5E278779"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139</w:t>
            </w:r>
          </w:p>
        </w:tc>
        <w:tc>
          <w:tcPr>
            <w:tcW w:w="464" w:type="pct"/>
            <w:vAlign w:val="center"/>
          </w:tcPr>
          <w:p w14:paraId="137F206D" w14:textId="2D851F0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64" w:type="pct"/>
            <w:vAlign w:val="center"/>
          </w:tcPr>
          <w:p w14:paraId="0F0BBC2F" w14:textId="6703080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66" w:type="pct"/>
            <w:vAlign w:val="center"/>
          </w:tcPr>
          <w:p w14:paraId="503F0E98" w14:textId="7A5719BA"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w:t>
            </w:r>
          </w:p>
        </w:tc>
        <w:tc>
          <w:tcPr>
            <w:tcW w:w="388" w:type="pct"/>
            <w:vMerge w:val="restart"/>
            <w:shd w:val="clear" w:color="auto" w:fill="auto"/>
            <w:vAlign w:val="center"/>
          </w:tcPr>
          <w:p w14:paraId="1E1FCDEA" w14:textId="5DFFAD76"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,63</w:t>
            </w:r>
          </w:p>
        </w:tc>
        <w:tc>
          <w:tcPr>
            <w:tcW w:w="354" w:type="pct"/>
            <w:vMerge w:val="restart"/>
            <w:shd w:val="clear" w:color="auto" w:fill="auto"/>
            <w:vAlign w:val="center"/>
          </w:tcPr>
          <w:p w14:paraId="452B44AD" w14:textId="490EF353" w:rsidR="00F3211E" w:rsidRPr="00051AD9" w:rsidRDefault="00F3211E" w:rsidP="00F113A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8</w:t>
            </w:r>
          </w:p>
        </w:tc>
      </w:tr>
      <w:tr w:rsidR="00F3211E" w:rsidRPr="00051AD9" w14:paraId="7BC7688B" w14:textId="77777777" w:rsidTr="00F113A9">
        <w:tc>
          <w:tcPr>
            <w:tcW w:w="322" w:type="pct"/>
            <w:vMerge/>
            <w:shd w:val="clear" w:color="auto" w:fill="auto"/>
            <w:vAlign w:val="center"/>
          </w:tcPr>
          <w:p w14:paraId="371814BD"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31E0627D"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082F285C" w14:textId="3B94B106"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14,0%</w:t>
            </w:r>
          </w:p>
        </w:tc>
        <w:tc>
          <w:tcPr>
            <w:tcW w:w="464" w:type="pct"/>
            <w:vAlign w:val="center"/>
          </w:tcPr>
          <w:p w14:paraId="142C07D3" w14:textId="525819C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33,1%</w:t>
            </w:r>
          </w:p>
        </w:tc>
        <w:tc>
          <w:tcPr>
            <w:tcW w:w="464" w:type="pct"/>
            <w:vAlign w:val="center"/>
          </w:tcPr>
          <w:p w14:paraId="7834D82E" w14:textId="18E0F48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29,5%</w:t>
            </w:r>
          </w:p>
        </w:tc>
        <w:tc>
          <w:tcPr>
            <w:tcW w:w="464" w:type="pct"/>
            <w:vAlign w:val="center"/>
          </w:tcPr>
          <w:p w14:paraId="1E565533" w14:textId="0910C83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66" w:type="pct"/>
            <w:vAlign w:val="center"/>
          </w:tcPr>
          <w:p w14:paraId="710F3BFF" w14:textId="63DDA72B"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0,7%</w:t>
            </w:r>
          </w:p>
        </w:tc>
        <w:tc>
          <w:tcPr>
            <w:tcW w:w="388" w:type="pct"/>
            <w:vMerge/>
            <w:shd w:val="clear" w:color="auto" w:fill="auto"/>
            <w:vAlign w:val="center"/>
          </w:tcPr>
          <w:p w14:paraId="707DA7DC" w14:textId="77777777"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1F9D9770"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4D81BE56" w14:textId="77777777" w:rsidTr="00F113A9">
        <w:tc>
          <w:tcPr>
            <w:tcW w:w="322" w:type="pct"/>
            <w:vMerge w:val="restart"/>
            <w:shd w:val="clear" w:color="auto" w:fill="auto"/>
            <w:vAlign w:val="center"/>
          </w:tcPr>
          <w:p w14:paraId="2C0299ED"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c>
          <w:tcPr>
            <w:tcW w:w="1613" w:type="pct"/>
            <w:vMerge w:val="restart"/>
            <w:shd w:val="clear" w:color="auto" w:fill="auto"/>
            <w:vAlign w:val="center"/>
          </w:tcPr>
          <w:p w14:paraId="7AD7F5A1" w14:textId="399A4D3D" w:rsidR="00F3211E" w:rsidRPr="00051AD9" w:rsidRDefault="00F3211E" w:rsidP="00F3211E">
            <w:pPr>
              <w:spacing w:line="240" w:lineRule="auto"/>
              <w:ind w:firstLine="0"/>
              <w:jc w:val="left"/>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Tự n</w:t>
            </w:r>
            <w:r w:rsidRPr="00051AD9">
              <w:rPr>
                <w:rStyle w:val="y2iqfc"/>
                <w:rFonts w:cs="Times New Roman"/>
                <w:sz w:val="24"/>
                <w:szCs w:val="24"/>
                <w:highlight w:val="white"/>
                <w:shd w:val="clear" w:color="auto" w:fill="FFFFFF" w:themeFill="background1"/>
                <w:lang w:val="vi-VN"/>
              </w:rPr>
              <w:t>ghiên cứu về chủ đề chuyên môn</w:t>
            </w:r>
          </w:p>
        </w:tc>
        <w:tc>
          <w:tcPr>
            <w:tcW w:w="465" w:type="pct"/>
            <w:shd w:val="clear" w:color="auto" w:fill="auto"/>
            <w:vAlign w:val="center"/>
          </w:tcPr>
          <w:p w14:paraId="49F72E34" w14:textId="6FE08B65"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64" w:type="pct"/>
            <w:vAlign w:val="center"/>
          </w:tcPr>
          <w:p w14:paraId="2AB45F87" w14:textId="1450966F"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146</w:t>
            </w:r>
          </w:p>
        </w:tc>
        <w:tc>
          <w:tcPr>
            <w:tcW w:w="464" w:type="pct"/>
            <w:vAlign w:val="center"/>
          </w:tcPr>
          <w:p w14:paraId="64C18154" w14:textId="72A7D3CC"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161</w:t>
            </w:r>
          </w:p>
        </w:tc>
        <w:tc>
          <w:tcPr>
            <w:tcW w:w="464" w:type="pct"/>
            <w:vAlign w:val="center"/>
          </w:tcPr>
          <w:p w14:paraId="6E8B51B3" w14:textId="2B753125"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66" w:type="pct"/>
            <w:vAlign w:val="center"/>
          </w:tcPr>
          <w:p w14:paraId="71CA263A" w14:textId="49EB31FB"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w:t>
            </w:r>
          </w:p>
        </w:tc>
        <w:tc>
          <w:tcPr>
            <w:tcW w:w="388" w:type="pct"/>
            <w:vMerge w:val="restart"/>
            <w:shd w:val="clear" w:color="auto" w:fill="auto"/>
            <w:vAlign w:val="center"/>
          </w:tcPr>
          <w:p w14:paraId="732975FB" w14:textId="32FB199C" w:rsidR="00F3211E" w:rsidRPr="00051AD9" w:rsidRDefault="00F3211E" w:rsidP="00F3211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,42</w:t>
            </w:r>
          </w:p>
        </w:tc>
        <w:tc>
          <w:tcPr>
            <w:tcW w:w="354" w:type="pct"/>
            <w:vMerge w:val="restart"/>
            <w:shd w:val="clear" w:color="auto" w:fill="auto"/>
            <w:vAlign w:val="center"/>
          </w:tcPr>
          <w:p w14:paraId="18A00237" w14:textId="5FC87E2C"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11</w:t>
            </w:r>
          </w:p>
        </w:tc>
      </w:tr>
      <w:tr w:rsidR="00F3211E" w:rsidRPr="00051AD9" w14:paraId="43964A5F" w14:textId="77777777" w:rsidTr="00F113A9">
        <w:tc>
          <w:tcPr>
            <w:tcW w:w="322" w:type="pct"/>
            <w:vMerge/>
            <w:shd w:val="clear" w:color="auto" w:fill="auto"/>
            <w:vAlign w:val="center"/>
          </w:tcPr>
          <w:p w14:paraId="056FD897"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2ED4C930"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3436EFFC" w14:textId="34DD1C75"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64" w:type="pct"/>
            <w:vAlign w:val="center"/>
          </w:tcPr>
          <w:p w14:paraId="3AA15D34" w14:textId="219988A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34,8%</w:t>
            </w:r>
          </w:p>
        </w:tc>
        <w:tc>
          <w:tcPr>
            <w:tcW w:w="464" w:type="pct"/>
            <w:vAlign w:val="center"/>
          </w:tcPr>
          <w:p w14:paraId="5B8178BE" w14:textId="1A1C2179"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38,3%</w:t>
            </w:r>
          </w:p>
        </w:tc>
        <w:tc>
          <w:tcPr>
            <w:tcW w:w="464" w:type="pct"/>
            <w:vAlign w:val="center"/>
          </w:tcPr>
          <w:p w14:paraId="1101FD99" w14:textId="443CD84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66" w:type="pct"/>
            <w:vAlign w:val="center"/>
          </w:tcPr>
          <w:p w14:paraId="146A91A1" w14:textId="6D41F3E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388" w:type="pct"/>
            <w:vMerge/>
            <w:shd w:val="clear" w:color="auto" w:fill="auto"/>
            <w:vAlign w:val="center"/>
          </w:tcPr>
          <w:p w14:paraId="5761860F" w14:textId="77777777" w:rsidR="00F3211E" w:rsidRPr="00051AD9" w:rsidRDefault="00F3211E" w:rsidP="00F113A9">
            <w:pPr>
              <w:spacing w:line="240" w:lineRule="auto"/>
              <w:ind w:firstLine="0"/>
              <w:jc w:val="center"/>
              <w:rPr>
                <w:rFonts w:cs="Times New Roman"/>
                <w:bCs/>
                <w:sz w:val="24"/>
                <w:szCs w:val="24"/>
                <w:highlight w:val="white"/>
                <w:shd w:val="clear" w:color="auto" w:fill="FFFFFF" w:themeFill="background1"/>
              </w:rPr>
            </w:pPr>
          </w:p>
        </w:tc>
        <w:tc>
          <w:tcPr>
            <w:tcW w:w="354" w:type="pct"/>
            <w:vMerge/>
            <w:shd w:val="clear" w:color="auto" w:fill="auto"/>
            <w:vAlign w:val="center"/>
          </w:tcPr>
          <w:p w14:paraId="5360CC9B"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39D66043" w14:textId="77777777" w:rsidTr="00F113A9">
        <w:tc>
          <w:tcPr>
            <w:tcW w:w="322" w:type="pct"/>
            <w:vMerge w:val="restart"/>
            <w:shd w:val="clear" w:color="auto" w:fill="auto"/>
            <w:vAlign w:val="center"/>
          </w:tcPr>
          <w:p w14:paraId="62F408AC" w14:textId="43CCF12E"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8</w:t>
            </w:r>
          </w:p>
        </w:tc>
        <w:tc>
          <w:tcPr>
            <w:tcW w:w="1613" w:type="pct"/>
            <w:vMerge w:val="restart"/>
            <w:shd w:val="clear" w:color="auto" w:fill="auto"/>
            <w:vAlign w:val="center"/>
          </w:tcPr>
          <w:p w14:paraId="46FD86F9" w14:textId="71460370"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Cộng tác với đồng nghiệp để nghiên cứu về chủ để chuyên môn</w:t>
            </w:r>
          </w:p>
        </w:tc>
        <w:tc>
          <w:tcPr>
            <w:tcW w:w="465" w:type="pct"/>
            <w:shd w:val="clear" w:color="auto" w:fill="auto"/>
            <w:vAlign w:val="center"/>
          </w:tcPr>
          <w:p w14:paraId="072FEC28" w14:textId="4609A82A"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70</w:t>
            </w:r>
          </w:p>
        </w:tc>
        <w:tc>
          <w:tcPr>
            <w:tcW w:w="464" w:type="pct"/>
            <w:vAlign w:val="center"/>
          </w:tcPr>
          <w:p w14:paraId="54836B02" w14:textId="7B8524B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139</w:t>
            </w:r>
          </w:p>
        </w:tc>
        <w:tc>
          <w:tcPr>
            <w:tcW w:w="464" w:type="pct"/>
            <w:vAlign w:val="center"/>
          </w:tcPr>
          <w:p w14:paraId="50AD1992" w14:textId="3DDDF83D"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64" w:type="pct"/>
            <w:vAlign w:val="center"/>
          </w:tcPr>
          <w:p w14:paraId="1BBADAD2" w14:textId="078916E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66" w:type="pct"/>
            <w:vAlign w:val="center"/>
          </w:tcPr>
          <w:p w14:paraId="6A696987" w14:textId="31404E1F"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388" w:type="pct"/>
            <w:vMerge w:val="restart"/>
            <w:shd w:val="clear" w:color="auto" w:fill="auto"/>
            <w:vAlign w:val="center"/>
          </w:tcPr>
          <w:p w14:paraId="69024592" w14:textId="5AEC30E5"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,53</w:t>
            </w:r>
          </w:p>
        </w:tc>
        <w:tc>
          <w:tcPr>
            <w:tcW w:w="354" w:type="pct"/>
            <w:vMerge w:val="restart"/>
            <w:shd w:val="clear" w:color="auto" w:fill="auto"/>
            <w:vAlign w:val="center"/>
          </w:tcPr>
          <w:p w14:paraId="1733D09A" w14:textId="1B65A4DD"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tc>
      </w:tr>
      <w:tr w:rsidR="00F3211E" w:rsidRPr="00051AD9" w14:paraId="40C1430E" w14:textId="77777777" w:rsidTr="00F113A9">
        <w:tc>
          <w:tcPr>
            <w:tcW w:w="322" w:type="pct"/>
            <w:vMerge/>
            <w:shd w:val="clear" w:color="auto" w:fill="auto"/>
            <w:vAlign w:val="center"/>
          </w:tcPr>
          <w:p w14:paraId="46E1BEC9"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5D60F0EC"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6B0767A5" w14:textId="64BDCD75"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16,7%</w:t>
            </w:r>
          </w:p>
        </w:tc>
        <w:tc>
          <w:tcPr>
            <w:tcW w:w="464" w:type="pct"/>
            <w:vAlign w:val="center"/>
          </w:tcPr>
          <w:p w14:paraId="162023F3" w14:textId="607FF245"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33,1%</w:t>
            </w:r>
          </w:p>
        </w:tc>
        <w:tc>
          <w:tcPr>
            <w:tcW w:w="464" w:type="pct"/>
            <w:vAlign w:val="center"/>
          </w:tcPr>
          <w:p w14:paraId="6A0FD041" w14:textId="277E291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36,9%</w:t>
            </w:r>
          </w:p>
        </w:tc>
        <w:tc>
          <w:tcPr>
            <w:tcW w:w="464" w:type="pct"/>
            <w:vAlign w:val="center"/>
          </w:tcPr>
          <w:p w14:paraId="7BB5498B" w14:textId="2DFA4F83"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66" w:type="pct"/>
            <w:vAlign w:val="center"/>
          </w:tcPr>
          <w:p w14:paraId="74D343F7" w14:textId="76C9225D"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388" w:type="pct"/>
            <w:vMerge/>
            <w:shd w:val="clear" w:color="auto" w:fill="auto"/>
            <w:vAlign w:val="center"/>
          </w:tcPr>
          <w:p w14:paraId="67E35F47" w14:textId="77777777"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rPr>
            </w:pPr>
          </w:p>
        </w:tc>
        <w:tc>
          <w:tcPr>
            <w:tcW w:w="354" w:type="pct"/>
            <w:vMerge/>
            <w:shd w:val="clear" w:color="auto" w:fill="auto"/>
            <w:vAlign w:val="center"/>
          </w:tcPr>
          <w:p w14:paraId="18CB0D13"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6F728FB3" w14:textId="77777777" w:rsidTr="00F113A9">
        <w:tc>
          <w:tcPr>
            <w:tcW w:w="322" w:type="pct"/>
            <w:vMerge w:val="restart"/>
            <w:shd w:val="clear" w:color="auto" w:fill="auto"/>
            <w:vAlign w:val="center"/>
          </w:tcPr>
          <w:p w14:paraId="55CE72DE" w14:textId="201E57B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9</w:t>
            </w:r>
          </w:p>
        </w:tc>
        <w:tc>
          <w:tcPr>
            <w:tcW w:w="1613" w:type="pct"/>
            <w:vMerge w:val="restart"/>
            <w:shd w:val="clear" w:color="auto" w:fill="auto"/>
          </w:tcPr>
          <w:p w14:paraId="6C197F58" w14:textId="3C128A5A"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Tư </w:t>
            </w:r>
            <w:r w:rsidRPr="00051AD9">
              <w:rPr>
                <w:rStyle w:val="y2iqfc"/>
                <w:rFonts w:cs="Times New Roman"/>
                <w:sz w:val="24"/>
                <w:szCs w:val="24"/>
                <w:highlight w:val="white"/>
                <w:shd w:val="clear" w:color="auto" w:fill="FFFFFF" w:themeFill="background1"/>
                <w:lang w:val="vi-VN"/>
              </w:rPr>
              <w:t xml:space="preserve">vấn hoặc quan sát và huấn luyện đồng nghiệp </w:t>
            </w:r>
          </w:p>
        </w:tc>
        <w:tc>
          <w:tcPr>
            <w:tcW w:w="465" w:type="pct"/>
            <w:shd w:val="clear" w:color="auto" w:fill="auto"/>
            <w:vAlign w:val="center"/>
          </w:tcPr>
          <w:p w14:paraId="293744DD" w14:textId="206ED005"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64" w:type="pct"/>
            <w:vAlign w:val="center"/>
          </w:tcPr>
          <w:p w14:paraId="4859895B" w14:textId="562F1473"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148</w:t>
            </w:r>
          </w:p>
        </w:tc>
        <w:tc>
          <w:tcPr>
            <w:tcW w:w="464" w:type="pct"/>
            <w:vAlign w:val="center"/>
          </w:tcPr>
          <w:p w14:paraId="2DF7554E" w14:textId="6730684D"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64" w:type="pct"/>
            <w:vAlign w:val="center"/>
          </w:tcPr>
          <w:p w14:paraId="049064BC" w14:textId="471E3AB9"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66" w:type="pct"/>
            <w:vAlign w:val="center"/>
          </w:tcPr>
          <w:p w14:paraId="32753A25" w14:textId="6DBFA27F"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388" w:type="pct"/>
            <w:vMerge w:val="restart"/>
            <w:shd w:val="clear" w:color="auto" w:fill="auto"/>
            <w:vAlign w:val="center"/>
          </w:tcPr>
          <w:p w14:paraId="5644599C" w14:textId="32D4E95A"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,43</w:t>
            </w:r>
          </w:p>
        </w:tc>
        <w:tc>
          <w:tcPr>
            <w:tcW w:w="354" w:type="pct"/>
            <w:vMerge w:val="restart"/>
            <w:shd w:val="clear" w:color="auto" w:fill="auto"/>
            <w:vAlign w:val="center"/>
          </w:tcPr>
          <w:p w14:paraId="172E8A0B" w14:textId="47E01A5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10</w:t>
            </w:r>
          </w:p>
        </w:tc>
      </w:tr>
      <w:tr w:rsidR="00F3211E" w:rsidRPr="00051AD9" w14:paraId="46D056C6" w14:textId="77777777" w:rsidTr="00F113A9">
        <w:tc>
          <w:tcPr>
            <w:tcW w:w="322" w:type="pct"/>
            <w:vMerge/>
            <w:shd w:val="clear" w:color="auto" w:fill="auto"/>
            <w:vAlign w:val="center"/>
          </w:tcPr>
          <w:p w14:paraId="5ABB5256"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5F5285E1"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7BE7045E" w14:textId="4C48D076"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64" w:type="pct"/>
            <w:vAlign w:val="center"/>
          </w:tcPr>
          <w:p w14:paraId="689F7F1C" w14:textId="20721B2E"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35,2%</w:t>
            </w:r>
          </w:p>
        </w:tc>
        <w:tc>
          <w:tcPr>
            <w:tcW w:w="464" w:type="pct"/>
            <w:vAlign w:val="center"/>
          </w:tcPr>
          <w:p w14:paraId="49DC43D7" w14:textId="54898528"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64" w:type="pct"/>
            <w:vAlign w:val="center"/>
          </w:tcPr>
          <w:p w14:paraId="222373D0" w14:textId="3AC63A6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9,0%</w:t>
            </w:r>
          </w:p>
        </w:tc>
        <w:tc>
          <w:tcPr>
            <w:tcW w:w="466" w:type="pct"/>
            <w:vAlign w:val="center"/>
          </w:tcPr>
          <w:p w14:paraId="451EAAD5" w14:textId="61BA75D3"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388" w:type="pct"/>
            <w:vMerge/>
            <w:shd w:val="clear" w:color="auto" w:fill="auto"/>
            <w:vAlign w:val="center"/>
          </w:tcPr>
          <w:p w14:paraId="448C9707" w14:textId="77777777"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rPr>
            </w:pPr>
          </w:p>
        </w:tc>
        <w:tc>
          <w:tcPr>
            <w:tcW w:w="354" w:type="pct"/>
            <w:vMerge/>
            <w:shd w:val="clear" w:color="auto" w:fill="auto"/>
            <w:vAlign w:val="center"/>
          </w:tcPr>
          <w:p w14:paraId="608AC5BA"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3B61E245" w14:textId="77777777" w:rsidTr="00F113A9">
        <w:tc>
          <w:tcPr>
            <w:tcW w:w="322" w:type="pct"/>
            <w:vMerge w:val="restart"/>
            <w:shd w:val="clear" w:color="auto" w:fill="auto"/>
            <w:vAlign w:val="center"/>
          </w:tcPr>
          <w:p w14:paraId="1CA538A2" w14:textId="6934C3D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10</w:t>
            </w:r>
          </w:p>
        </w:tc>
        <w:tc>
          <w:tcPr>
            <w:tcW w:w="1613" w:type="pct"/>
            <w:vMerge w:val="restart"/>
            <w:shd w:val="clear" w:color="auto" w:fill="auto"/>
            <w:vAlign w:val="center"/>
          </w:tcPr>
          <w:p w14:paraId="097A5122" w14:textId="7C43131C"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Đ</w:t>
            </w:r>
            <w:r w:rsidRPr="00051AD9">
              <w:rPr>
                <w:rStyle w:val="y2iqfc"/>
                <w:rFonts w:cs="Times New Roman"/>
                <w:sz w:val="24"/>
                <w:szCs w:val="24"/>
                <w:highlight w:val="white"/>
                <w:shd w:val="clear" w:color="auto" w:fill="FFFFFF" w:themeFill="background1"/>
                <w:lang w:val="vi-VN"/>
              </w:rPr>
              <w:t>ọc tài liệu chuyên môn</w:t>
            </w:r>
          </w:p>
        </w:tc>
        <w:tc>
          <w:tcPr>
            <w:tcW w:w="465" w:type="pct"/>
            <w:shd w:val="clear" w:color="auto" w:fill="auto"/>
            <w:vAlign w:val="center"/>
          </w:tcPr>
          <w:p w14:paraId="34873442" w14:textId="1ADB7C89"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64" w:type="pct"/>
            <w:vAlign w:val="center"/>
          </w:tcPr>
          <w:p w14:paraId="41EC9694" w14:textId="714545AB"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132</w:t>
            </w:r>
          </w:p>
        </w:tc>
        <w:tc>
          <w:tcPr>
            <w:tcW w:w="464" w:type="pct"/>
            <w:vAlign w:val="center"/>
          </w:tcPr>
          <w:p w14:paraId="2C5973FF" w14:textId="098EB04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64" w:type="pct"/>
            <w:vAlign w:val="center"/>
          </w:tcPr>
          <w:p w14:paraId="7EC3DB5E" w14:textId="420D50B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91</w:t>
            </w:r>
          </w:p>
        </w:tc>
        <w:tc>
          <w:tcPr>
            <w:tcW w:w="466" w:type="pct"/>
            <w:vAlign w:val="center"/>
          </w:tcPr>
          <w:p w14:paraId="3AC3AE45" w14:textId="13DE2372"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388" w:type="pct"/>
            <w:vMerge w:val="restart"/>
            <w:shd w:val="clear" w:color="auto" w:fill="auto"/>
            <w:vAlign w:val="center"/>
          </w:tcPr>
          <w:p w14:paraId="00015022" w14:textId="11501F22"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,69</w:t>
            </w:r>
          </w:p>
        </w:tc>
        <w:tc>
          <w:tcPr>
            <w:tcW w:w="354" w:type="pct"/>
            <w:vMerge w:val="restart"/>
            <w:shd w:val="clear" w:color="auto" w:fill="auto"/>
            <w:vAlign w:val="center"/>
          </w:tcPr>
          <w:p w14:paraId="4D6BCB45" w14:textId="5A5C569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r>
      <w:tr w:rsidR="00F3211E" w:rsidRPr="00051AD9" w14:paraId="0C403AF9" w14:textId="77777777" w:rsidTr="00F113A9">
        <w:tc>
          <w:tcPr>
            <w:tcW w:w="322" w:type="pct"/>
            <w:vMerge/>
            <w:shd w:val="clear" w:color="auto" w:fill="auto"/>
            <w:vAlign w:val="center"/>
          </w:tcPr>
          <w:p w14:paraId="33798B0D"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58D837DB"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79E3A6FE" w14:textId="28D79248"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64" w:type="pct"/>
            <w:vAlign w:val="center"/>
          </w:tcPr>
          <w:p w14:paraId="2D8A67B2" w14:textId="7113991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31,4%</w:t>
            </w:r>
          </w:p>
        </w:tc>
        <w:tc>
          <w:tcPr>
            <w:tcW w:w="464" w:type="pct"/>
            <w:vAlign w:val="center"/>
          </w:tcPr>
          <w:p w14:paraId="31B8D03C" w14:textId="17E4E565"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64" w:type="pct"/>
            <w:vAlign w:val="center"/>
          </w:tcPr>
          <w:p w14:paraId="1A196CF5" w14:textId="434105AB"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21,7%</w:t>
            </w:r>
          </w:p>
        </w:tc>
        <w:tc>
          <w:tcPr>
            <w:tcW w:w="466" w:type="pct"/>
            <w:vAlign w:val="center"/>
          </w:tcPr>
          <w:p w14:paraId="5C75C0B4" w14:textId="308350E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388" w:type="pct"/>
            <w:vMerge/>
            <w:shd w:val="clear" w:color="auto" w:fill="auto"/>
            <w:vAlign w:val="center"/>
          </w:tcPr>
          <w:p w14:paraId="2C6EA118" w14:textId="77777777"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rPr>
            </w:pPr>
          </w:p>
        </w:tc>
        <w:tc>
          <w:tcPr>
            <w:tcW w:w="354" w:type="pct"/>
            <w:vMerge/>
            <w:shd w:val="clear" w:color="auto" w:fill="auto"/>
            <w:vAlign w:val="center"/>
          </w:tcPr>
          <w:p w14:paraId="2B26D82F" w14:textId="7777777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p>
        </w:tc>
      </w:tr>
      <w:tr w:rsidR="00F3211E" w:rsidRPr="00051AD9" w14:paraId="53FACA30" w14:textId="77777777" w:rsidTr="00F113A9">
        <w:trPr>
          <w:trHeight w:val="547"/>
        </w:trPr>
        <w:tc>
          <w:tcPr>
            <w:tcW w:w="322" w:type="pct"/>
            <w:vMerge w:val="restart"/>
            <w:shd w:val="clear" w:color="auto" w:fill="auto"/>
            <w:vAlign w:val="center"/>
          </w:tcPr>
          <w:p w14:paraId="4C56EA13" w14:textId="403E58D7"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11</w:t>
            </w:r>
          </w:p>
        </w:tc>
        <w:tc>
          <w:tcPr>
            <w:tcW w:w="1613" w:type="pct"/>
            <w:vMerge w:val="restart"/>
            <w:shd w:val="clear" w:color="auto" w:fill="auto"/>
          </w:tcPr>
          <w:p w14:paraId="3D5EAF0C" w14:textId="5AFE7DD5"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w:t>
            </w:r>
            <w:r w:rsidRPr="00051AD9">
              <w:rPr>
                <w:rStyle w:val="y2iqfc"/>
                <w:rFonts w:cs="Times New Roman"/>
                <w:sz w:val="24"/>
                <w:szCs w:val="24"/>
                <w:highlight w:val="white"/>
                <w:shd w:val="clear" w:color="auto" w:fill="FFFFFF" w:themeFill="background1"/>
                <w:lang w:val="vi-VN"/>
              </w:rPr>
              <w:t xml:space="preserve">ham gia vào cuộc đối thoại thân mật </w:t>
            </w:r>
            <w:r w:rsidRPr="00051AD9">
              <w:rPr>
                <w:rStyle w:val="y2iqfc"/>
                <w:rFonts w:cs="Times New Roman"/>
                <w:sz w:val="24"/>
                <w:szCs w:val="24"/>
                <w:highlight w:val="white"/>
                <w:shd w:val="clear" w:color="auto" w:fill="FFFFFF" w:themeFill="background1"/>
              </w:rPr>
              <w:t xml:space="preserve">về chuyên môn, nghiệp vụ </w:t>
            </w:r>
            <w:r w:rsidRPr="00051AD9">
              <w:rPr>
                <w:rStyle w:val="y2iqfc"/>
                <w:rFonts w:cs="Times New Roman"/>
                <w:sz w:val="24"/>
                <w:szCs w:val="24"/>
                <w:highlight w:val="white"/>
                <w:shd w:val="clear" w:color="auto" w:fill="FFFFFF" w:themeFill="background1"/>
                <w:lang w:val="vi-VN"/>
              </w:rPr>
              <w:t xml:space="preserve">với các đồng nghiệp </w:t>
            </w:r>
          </w:p>
        </w:tc>
        <w:tc>
          <w:tcPr>
            <w:tcW w:w="465" w:type="pct"/>
            <w:shd w:val="clear" w:color="auto" w:fill="auto"/>
            <w:vAlign w:val="center"/>
          </w:tcPr>
          <w:p w14:paraId="746E3885" w14:textId="3EBA947C"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58</w:t>
            </w:r>
          </w:p>
        </w:tc>
        <w:tc>
          <w:tcPr>
            <w:tcW w:w="464" w:type="pct"/>
            <w:vAlign w:val="center"/>
          </w:tcPr>
          <w:p w14:paraId="437B4C5D" w14:textId="16DF2926"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134</w:t>
            </w:r>
          </w:p>
        </w:tc>
        <w:tc>
          <w:tcPr>
            <w:tcW w:w="464" w:type="pct"/>
            <w:vAlign w:val="center"/>
          </w:tcPr>
          <w:p w14:paraId="6C2D63F9" w14:textId="0A3A50F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64" w:type="pct"/>
            <w:vAlign w:val="center"/>
          </w:tcPr>
          <w:p w14:paraId="24613FA5" w14:textId="7A405251"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91</w:t>
            </w:r>
          </w:p>
        </w:tc>
        <w:tc>
          <w:tcPr>
            <w:tcW w:w="466" w:type="pct"/>
            <w:vAlign w:val="center"/>
          </w:tcPr>
          <w:p w14:paraId="41D35DE8" w14:textId="10A2D7AD"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388" w:type="pct"/>
            <w:vMerge w:val="restart"/>
            <w:shd w:val="clear" w:color="auto" w:fill="auto"/>
            <w:vAlign w:val="center"/>
          </w:tcPr>
          <w:p w14:paraId="64C65343" w14:textId="1062F39F"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,68</w:t>
            </w:r>
          </w:p>
        </w:tc>
        <w:tc>
          <w:tcPr>
            <w:tcW w:w="354" w:type="pct"/>
            <w:vMerge w:val="restart"/>
            <w:shd w:val="clear" w:color="auto" w:fill="auto"/>
            <w:vAlign w:val="center"/>
          </w:tcPr>
          <w:p w14:paraId="27752435" w14:textId="5BB34C8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r>
      <w:tr w:rsidR="00F3211E" w:rsidRPr="00051AD9" w14:paraId="1B7BE687" w14:textId="77777777" w:rsidTr="00F113A9">
        <w:tc>
          <w:tcPr>
            <w:tcW w:w="322" w:type="pct"/>
            <w:vMerge/>
            <w:shd w:val="clear" w:color="auto" w:fill="auto"/>
            <w:vAlign w:val="center"/>
          </w:tcPr>
          <w:p w14:paraId="68F2B59B" w14:textId="77777777" w:rsidR="00F3211E" w:rsidRPr="00051AD9" w:rsidRDefault="00F3211E" w:rsidP="00F3211E">
            <w:pPr>
              <w:spacing w:line="240" w:lineRule="auto"/>
              <w:ind w:firstLine="0"/>
              <w:rPr>
                <w:rFonts w:cs="Times New Roman"/>
                <w:sz w:val="24"/>
                <w:szCs w:val="24"/>
                <w:highlight w:val="white"/>
                <w:shd w:val="clear" w:color="auto" w:fill="FFFFFF" w:themeFill="background1"/>
              </w:rPr>
            </w:pPr>
          </w:p>
        </w:tc>
        <w:tc>
          <w:tcPr>
            <w:tcW w:w="1613" w:type="pct"/>
            <w:vMerge/>
            <w:shd w:val="clear" w:color="auto" w:fill="auto"/>
            <w:vAlign w:val="center"/>
          </w:tcPr>
          <w:p w14:paraId="422DF78A" w14:textId="77777777" w:rsidR="00F3211E" w:rsidRPr="00051AD9" w:rsidRDefault="00F3211E" w:rsidP="00F3211E">
            <w:pPr>
              <w:spacing w:line="240" w:lineRule="auto"/>
              <w:ind w:firstLine="0"/>
              <w:rPr>
                <w:rStyle w:val="y2iqfc"/>
                <w:rFonts w:cs="Times New Roman"/>
                <w:b/>
                <w:bCs/>
                <w:sz w:val="24"/>
                <w:szCs w:val="24"/>
                <w:highlight w:val="white"/>
                <w:shd w:val="clear" w:color="auto" w:fill="FFFFFF" w:themeFill="background1"/>
              </w:rPr>
            </w:pPr>
          </w:p>
        </w:tc>
        <w:tc>
          <w:tcPr>
            <w:tcW w:w="465" w:type="pct"/>
            <w:shd w:val="clear" w:color="auto" w:fill="auto"/>
            <w:vAlign w:val="center"/>
          </w:tcPr>
          <w:p w14:paraId="787E491D" w14:textId="4425D2A0" w:rsidR="00F3211E" w:rsidRPr="00051AD9" w:rsidDel="00B57431"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13,8%</w:t>
            </w:r>
          </w:p>
        </w:tc>
        <w:tc>
          <w:tcPr>
            <w:tcW w:w="464" w:type="pct"/>
            <w:vAlign w:val="center"/>
          </w:tcPr>
          <w:p w14:paraId="1FC7D187" w14:textId="7A0E15DE"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31,9%</w:t>
            </w:r>
          </w:p>
        </w:tc>
        <w:tc>
          <w:tcPr>
            <w:tcW w:w="464" w:type="pct"/>
            <w:vAlign w:val="center"/>
          </w:tcPr>
          <w:p w14:paraId="4FBDE269" w14:textId="0969EC60"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64" w:type="pct"/>
            <w:vAlign w:val="center"/>
          </w:tcPr>
          <w:p w14:paraId="42A3C317" w14:textId="3F9DC2C4"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21,7%</w:t>
            </w:r>
          </w:p>
        </w:tc>
        <w:tc>
          <w:tcPr>
            <w:tcW w:w="466" w:type="pct"/>
            <w:vAlign w:val="center"/>
          </w:tcPr>
          <w:p w14:paraId="1F80273E" w14:textId="2245B345" w:rsidR="00F3211E" w:rsidRPr="00051AD9" w:rsidRDefault="00F3211E" w:rsidP="00F113A9">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388" w:type="pct"/>
            <w:vMerge/>
            <w:shd w:val="clear" w:color="auto" w:fill="auto"/>
            <w:vAlign w:val="center"/>
          </w:tcPr>
          <w:p w14:paraId="126E3FDB" w14:textId="77777777" w:rsidR="00F3211E" w:rsidRPr="00051AD9" w:rsidRDefault="00F3211E" w:rsidP="00F113A9">
            <w:pPr>
              <w:spacing w:line="240" w:lineRule="auto"/>
              <w:ind w:firstLine="0"/>
              <w:jc w:val="center"/>
              <w:rPr>
                <w:rFonts w:cs="Times New Roman"/>
                <w:b/>
                <w:sz w:val="24"/>
                <w:szCs w:val="24"/>
                <w:highlight w:val="white"/>
                <w:shd w:val="clear" w:color="auto" w:fill="FFFFFF" w:themeFill="background1"/>
              </w:rPr>
            </w:pPr>
          </w:p>
        </w:tc>
        <w:tc>
          <w:tcPr>
            <w:tcW w:w="354" w:type="pct"/>
            <w:vMerge/>
            <w:shd w:val="clear" w:color="auto" w:fill="auto"/>
            <w:vAlign w:val="center"/>
          </w:tcPr>
          <w:p w14:paraId="2A946F3B" w14:textId="77777777" w:rsidR="00F3211E" w:rsidRPr="00051AD9" w:rsidRDefault="00F3211E" w:rsidP="00F3211E">
            <w:pPr>
              <w:spacing w:line="240" w:lineRule="auto"/>
              <w:ind w:firstLine="0"/>
              <w:rPr>
                <w:rFonts w:cs="Times New Roman"/>
                <w:sz w:val="24"/>
                <w:szCs w:val="24"/>
                <w:highlight w:val="white"/>
                <w:shd w:val="clear" w:color="auto" w:fill="FFFFFF" w:themeFill="background1"/>
              </w:rPr>
            </w:pPr>
          </w:p>
        </w:tc>
      </w:tr>
      <w:tr w:rsidR="00F3211E" w:rsidRPr="00051AD9" w14:paraId="6031D6AD" w14:textId="77777777" w:rsidTr="00F113A9">
        <w:tc>
          <w:tcPr>
            <w:tcW w:w="322" w:type="pct"/>
            <w:shd w:val="clear" w:color="auto" w:fill="auto"/>
            <w:vAlign w:val="center"/>
          </w:tcPr>
          <w:p w14:paraId="77B00636" w14:textId="77777777" w:rsidR="00045DC7" w:rsidRPr="00051AD9" w:rsidRDefault="00045DC7" w:rsidP="00045DC7">
            <w:pPr>
              <w:spacing w:line="240" w:lineRule="auto"/>
              <w:ind w:firstLine="0"/>
              <w:rPr>
                <w:rFonts w:cs="Times New Roman"/>
                <w:sz w:val="24"/>
                <w:szCs w:val="24"/>
                <w:highlight w:val="white"/>
                <w:shd w:val="clear" w:color="auto" w:fill="FFFFFF" w:themeFill="background1"/>
              </w:rPr>
            </w:pPr>
          </w:p>
        </w:tc>
        <w:tc>
          <w:tcPr>
            <w:tcW w:w="1613" w:type="pct"/>
            <w:shd w:val="clear" w:color="auto" w:fill="auto"/>
            <w:vAlign w:val="center"/>
          </w:tcPr>
          <w:p w14:paraId="36EB2E71" w14:textId="77777777" w:rsidR="00045DC7" w:rsidRPr="00051AD9" w:rsidRDefault="00045DC7" w:rsidP="00F113A9">
            <w:pPr>
              <w:spacing w:before="40" w:after="4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65" w:type="pct"/>
            <w:shd w:val="clear" w:color="auto" w:fill="auto"/>
            <w:vAlign w:val="center"/>
          </w:tcPr>
          <w:p w14:paraId="77618362" w14:textId="77777777" w:rsidR="00045DC7" w:rsidRPr="00051AD9" w:rsidDel="00B57431" w:rsidRDefault="00045DC7" w:rsidP="00045DC7">
            <w:pPr>
              <w:spacing w:line="240" w:lineRule="auto"/>
              <w:ind w:firstLine="0"/>
              <w:rPr>
                <w:rFonts w:cs="Times New Roman"/>
                <w:sz w:val="24"/>
                <w:szCs w:val="24"/>
                <w:highlight w:val="white"/>
                <w:shd w:val="clear" w:color="auto" w:fill="FFFFFF" w:themeFill="background1"/>
              </w:rPr>
            </w:pPr>
          </w:p>
        </w:tc>
        <w:tc>
          <w:tcPr>
            <w:tcW w:w="464" w:type="pct"/>
            <w:vAlign w:val="center"/>
          </w:tcPr>
          <w:p w14:paraId="72FA3ABD" w14:textId="77777777" w:rsidR="00045DC7" w:rsidRPr="00051AD9" w:rsidRDefault="00045DC7" w:rsidP="00045DC7">
            <w:pPr>
              <w:spacing w:line="240" w:lineRule="auto"/>
              <w:ind w:firstLine="0"/>
              <w:rPr>
                <w:rFonts w:cs="Times New Roman"/>
                <w:sz w:val="24"/>
                <w:szCs w:val="24"/>
                <w:highlight w:val="white"/>
                <w:shd w:val="clear" w:color="auto" w:fill="FFFFFF" w:themeFill="background1"/>
              </w:rPr>
            </w:pPr>
          </w:p>
        </w:tc>
        <w:tc>
          <w:tcPr>
            <w:tcW w:w="464" w:type="pct"/>
            <w:vAlign w:val="center"/>
          </w:tcPr>
          <w:p w14:paraId="04AC537C" w14:textId="77777777" w:rsidR="00045DC7" w:rsidRPr="00051AD9" w:rsidRDefault="00045DC7" w:rsidP="00045DC7">
            <w:pPr>
              <w:spacing w:line="240" w:lineRule="auto"/>
              <w:ind w:firstLine="0"/>
              <w:rPr>
                <w:rFonts w:cs="Times New Roman"/>
                <w:sz w:val="24"/>
                <w:szCs w:val="24"/>
                <w:highlight w:val="white"/>
                <w:shd w:val="clear" w:color="auto" w:fill="FFFFFF" w:themeFill="background1"/>
              </w:rPr>
            </w:pPr>
          </w:p>
        </w:tc>
        <w:tc>
          <w:tcPr>
            <w:tcW w:w="464" w:type="pct"/>
            <w:vAlign w:val="center"/>
          </w:tcPr>
          <w:p w14:paraId="620B6209" w14:textId="77777777" w:rsidR="00045DC7" w:rsidRPr="00051AD9" w:rsidRDefault="00045DC7" w:rsidP="00045DC7">
            <w:pPr>
              <w:spacing w:line="240" w:lineRule="auto"/>
              <w:ind w:firstLine="0"/>
              <w:rPr>
                <w:rFonts w:cs="Times New Roman"/>
                <w:sz w:val="24"/>
                <w:szCs w:val="24"/>
                <w:highlight w:val="white"/>
                <w:shd w:val="clear" w:color="auto" w:fill="FFFFFF" w:themeFill="background1"/>
              </w:rPr>
            </w:pPr>
          </w:p>
        </w:tc>
        <w:tc>
          <w:tcPr>
            <w:tcW w:w="466" w:type="pct"/>
            <w:vAlign w:val="center"/>
          </w:tcPr>
          <w:p w14:paraId="69BCD0A1" w14:textId="77777777" w:rsidR="00045DC7" w:rsidRPr="00051AD9" w:rsidRDefault="00045DC7" w:rsidP="00045DC7">
            <w:pPr>
              <w:spacing w:line="240" w:lineRule="auto"/>
              <w:ind w:firstLine="0"/>
              <w:rPr>
                <w:rFonts w:cs="Times New Roman"/>
                <w:sz w:val="24"/>
                <w:szCs w:val="24"/>
                <w:highlight w:val="white"/>
                <w:shd w:val="clear" w:color="auto" w:fill="FFFFFF" w:themeFill="background1"/>
              </w:rPr>
            </w:pPr>
          </w:p>
        </w:tc>
        <w:tc>
          <w:tcPr>
            <w:tcW w:w="388" w:type="pct"/>
            <w:shd w:val="clear" w:color="auto" w:fill="auto"/>
            <w:vAlign w:val="center"/>
          </w:tcPr>
          <w:p w14:paraId="0B9C96C5" w14:textId="5732B4C0" w:rsidR="00045DC7" w:rsidRPr="00051AD9" w:rsidRDefault="00F3211E" w:rsidP="00F113A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w:t>
            </w:r>
            <w:r w:rsidRPr="00051AD9">
              <w:rPr>
                <w:rFonts w:cs="Times New Roman"/>
                <w:b/>
                <w:sz w:val="24"/>
                <w:szCs w:val="24"/>
                <w:highlight w:val="white"/>
                <w:shd w:val="clear" w:color="auto" w:fill="FFFFFF" w:themeFill="background1"/>
              </w:rPr>
              <w:t>70</w:t>
            </w:r>
          </w:p>
        </w:tc>
        <w:tc>
          <w:tcPr>
            <w:tcW w:w="354" w:type="pct"/>
            <w:shd w:val="clear" w:color="auto" w:fill="auto"/>
            <w:vAlign w:val="center"/>
          </w:tcPr>
          <w:p w14:paraId="1150B4B9" w14:textId="77777777" w:rsidR="00045DC7" w:rsidRPr="00051AD9" w:rsidRDefault="00045DC7" w:rsidP="00045DC7">
            <w:pPr>
              <w:spacing w:line="240" w:lineRule="auto"/>
              <w:ind w:firstLine="0"/>
              <w:rPr>
                <w:rFonts w:cs="Times New Roman"/>
                <w:sz w:val="24"/>
                <w:szCs w:val="24"/>
                <w:highlight w:val="white"/>
                <w:shd w:val="clear" w:color="auto" w:fill="FFFFFF" w:themeFill="background1"/>
              </w:rPr>
            </w:pPr>
          </w:p>
        </w:tc>
      </w:tr>
    </w:tbl>
    <w:p w14:paraId="3948935F" w14:textId="77777777" w:rsidR="00051AD9" w:rsidRDefault="00051AD9" w:rsidP="00572BD9">
      <w:pPr>
        <w:spacing w:line="240" w:lineRule="auto"/>
        <w:rPr>
          <w:highlight w:val="white"/>
          <w:shd w:val="clear" w:color="auto" w:fill="FFFFFF" w:themeFill="background1"/>
          <w:lang w:val="vi-VN"/>
        </w:rPr>
      </w:pPr>
    </w:p>
    <w:p w14:paraId="5409CFB9" w14:textId="77777777" w:rsidR="00051AD9" w:rsidRPr="00051AD9" w:rsidRDefault="00051AD9" w:rsidP="00051AD9">
      <w:pPr>
        <w:widowControl w:val="0"/>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Trong các hình thức PTNN GV, GV tham gia thấp nhất ở các hình thức: </w:t>
      </w:r>
      <w:r w:rsidRPr="00051AD9">
        <w:rPr>
          <w:rStyle w:val="y2iqfc"/>
          <w:szCs w:val="28"/>
          <w:highlight w:val="white"/>
          <w:shd w:val="clear" w:color="auto" w:fill="FFFFFF" w:themeFill="background1"/>
        </w:rPr>
        <w:t>Tự n</w:t>
      </w:r>
      <w:r w:rsidRPr="00051AD9">
        <w:rPr>
          <w:rStyle w:val="y2iqfc"/>
          <w:szCs w:val="28"/>
          <w:highlight w:val="white"/>
          <w:shd w:val="clear" w:color="auto" w:fill="FFFFFF" w:themeFill="background1"/>
          <w:lang w:val="vi-VN"/>
        </w:rPr>
        <w:t xml:space="preserve">ghiên cứu về chủ đề chuyên môn </w:t>
      </w:r>
      <w:r w:rsidRPr="00051AD9">
        <w:rPr>
          <w:rFonts w:cs="Times New Roman"/>
          <w:szCs w:val="28"/>
          <w:highlight w:val="white"/>
          <w:shd w:val="clear" w:color="auto" w:fill="FFFFFF" w:themeFill="background1"/>
        </w:rPr>
        <w:t xml:space="preserve">với điểm trung bình là </w:t>
      </w:r>
      <w:r>
        <w:rPr>
          <w:rFonts w:cs="Times New Roman"/>
          <w:szCs w:val="28"/>
          <w:highlight w:val="white"/>
          <w:shd w:val="clear" w:color="auto" w:fill="FFFFFF" w:themeFill="background1"/>
        </w:rPr>
        <w:t>2</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42 – ở </w:t>
      </w:r>
      <w:r w:rsidRPr="00051AD9">
        <w:rPr>
          <w:rFonts w:cs="Times New Roman"/>
          <w:szCs w:val="28"/>
          <w:highlight w:val="white"/>
          <w:u w:val="wave" w:color="FF0000"/>
          <w:shd w:val="clear" w:color="auto" w:fill="FFFFFF" w:themeFill="background1"/>
        </w:rPr>
        <w:t>mức yếu</w:t>
      </w:r>
      <w:r w:rsidRPr="00051AD9">
        <w:rPr>
          <w:rFonts w:cs="Times New Roman"/>
          <w:szCs w:val="28"/>
          <w:highlight w:val="white"/>
          <w:shd w:val="clear" w:color="auto" w:fill="FFFFFF" w:themeFill="background1"/>
        </w:rPr>
        <w:t xml:space="preserve">, </w:t>
      </w:r>
      <w:r w:rsidRPr="00051AD9">
        <w:rPr>
          <w:rStyle w:val="y2iqfc"/>
          <w:szCs w:val="28"/>
          <w:highlight w:val="white"/>
          <w:shd w:val="clear" w:color="auto" w:fill="FFFFFF" w:themeFill="background1"/>
        </w:rPr>
        <w:t xml:space="preserve">Tư </w:t>
      </w:r>
      <w:r w:rsidRPr="00051AD9">
        <w:rPr>
          <w:rStyle w:val="y2iqfc"/>
          <w:szCs w:val="28"/>
          <w:highlight w:val="white"/>
          <w:shd w:val="clear" w:color="auto" w:fill="FFFFFF" w:themeFill="background1"/>
          <w:lang w:val="vi-VN"/>
        </w:rPr>
        <w:t xml:space="preserve">vấn </w:t>
      </w:r>
      <w:r w:rsidRPr="00051AD9">
        <w:rPr>
          <w:rStyle w:val="y2iqfc"/>
          <w:szCs w:val="28"/>
          <w:highlight w:val="white"/>
          <w:shd w:val="clear" w:color="auto" w:fill="FFFFFF" w:themeFill="background1"/>
          <w:lang w:val="vi-VN"/>
        </w:rPr>
        <w:lastRenderedPageBreak/>
        <w:t xml:space="preserve">hoặc quan sát và huấn luyện đồng nghiệp </w:t>
      </w:r>
      <w:r w:rsidRPr="00051AD9">
        <w:rPr>
          <w:rFonts w:cs="Times New Roman"/>
          <w:szCs w:val="28"/>
          <w:highlight w:val="white"/>
          <w:shd w:val="clear" w:color="auto" w:fill="FFFFFF" w:themeFill="background1"/>
        </w:rPr>
        <w:t xml:space="preserve">với điểm trung bình là </w:t>
      </w:r>
      <w:r>
        <w:rPr>
          <w:rFonts w:cs="Times New Roman"/>
          <w:szCs w:val="28"/>
          <w:highlight w:val="white"/>
          <w:shd w:val="clear" w:color="auto" w:fill="FFFFFF" w:themeFill="background1"/>
        </w:rPr>
        <w:t>2</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43 – ở </w:t>
      </w:r>
      <w:r w:rsidRPr="00051AD9">
        <w:rPr>
          <w:rFonts w:cs="Times New Roman"/>
          <w:szCs w:val="28"/>
          <w:highlight w:val="white"/>
          <w:u w:val="wave" w:color="FF0000"/>
          <w:shd w:val="clear" w:color="auto" w:fill="FFFFFF" w:themeFill="background1"/>
        </w:rPr>
        <w:t>mức yếu</w:t>
      </w:r>
      <w:r w:rsidRPr="00051AD9">
        <w:rPr>
          <w:rFonts w:cs="Times New Roman"/>
          <w:szCs w:val="28"/>
          <w:highlight w:val="white"/>
          <w:shd w:val="clear" w:color="auto" w:fill="FFFFFF" w:themeFill="background1"/>
        </w:rPr>
        <w:t xml:space="preserve">. Các GV tham gia cao nhất ở các hình thức: </w:t>
      </w:r>
      <w:r w:rsidRPr="00051AD9">
        <w:rPr>
          <w:rStyle w:val="y2iqfc"/>
          <w:szCs w:val="28"/>
          <w:highlight w:val="white"/>
          <w:shd w:val="clear" w:color="auto" w:fill="FFFFFF" w:themeFill="background1"/>
        </w:rPr>
        <w:t>Khóa học/lớp bồi dưỡng giáo viên</w:t>
      </w:r>
      <w:r w:rsidRPr="00051AD9">
        <w:rPr>
          <w:rFonts w:cs="Times New Roman"/>
          <w:szCs w:val="28"/>
          <w:highlight w:val="white"/>
          <w:shd w:val="clear" w:color="auto" w:fill="FFFFFF" w:themeFill="background1"/>
        </w:rPr>
        <w:t xml:space="preserve"> với điểm trung bình là </w:t>
      </w:r>
      <w:r>
        <w:rPr>
          <w:rFonts w:cs="Times New Roman"/>
          <w:szCs w:val="28"/>
          <w:highlight w:val="white"/>
          <w:shd w:val="clear" w:color="auto" w:fill="FFFFFF" w:themeFill="background1"/>
        </w:rPr>
        <w:t>3</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02 - ở mức trung bình và </w:t>
      </w:r>
      <w:r w:rsidRPr="00051AD9">
        <w:rPr>
          <w:rStyle w:val="y2iqfc"/>
          <w:szCs w:val="28"/>
          <w:highlight w:val="white"/>
          <w:shd w:val="clear" w:color="auto" w:fill="FFFFFF" w:themeFill="background1"/>
        </w:rPr>
        <w:t>H</w:t>
      </w:r>
      <w:r w:rsidRPr="00051AD9">
        <w:rPr>
          <w:rStyle w:val="y2iqfc"/>
          <w:szCs w:val="28"/>
          <w:highlight w:val="white"/>
          <w:shd w:val="clear" w:color="auto" w:fill="FFFFFF" w:themeFill="background1"/>
          <w:lang w:val="vi-VN"/>
        </w:rPr>
        <w:t xml:space="preserve">ội nghị hoặc hội thảo giáo dục </w:t>
      </w:r>
      <w:r w:rsidRPr="00051AD9">
        <w:rPr>
          <w:rFonts w:cs="Times New Roman"/>
          <w:szCs w:val="28"/>
          <w:highlight w:val="white"/>
          <w:shd w:val="clear" w:color="auto" w:fill="FFFFFF" w:themeFill="background1"/>
        </w:rPr>
        <w:t xml:space="preserve">với điểm trung bình là </w:t>
      </w:r>
      <w:r>
        <w:rPr>
          <w:rFonts w:cs="Times New Roman"/>
          <w:szCs w:val="28"/>
          <w:highlight w:val="white"/>
          <w:shd w:val="clear" w:color="auto" w:fill="FFFFFF" w:themeFill="background1"/>
        </w:rPr>
        <w:t>2</w:t>
      </w:r>
      <w:r>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97 - ở mức trung bình. </w:t>
      </w:r>
    </w:p>
    <w:p w14:paraId="1772BFD4" w14:textId="77777777" w:rsidR="00051AD9" w:rsidRPr="00051AD9" w:rsidRDefault="00051AD9" w:rsidP="00051AD9">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Cũng nghiên cứu về vấn đề này, OCED công bố kết quả thu được như sau: “</w:t>
      </w:r>
      <w:r w:rsidRPr="00051AD9">
        <w:rPr>
          <w:rStyle w:val="y2iqfc"/>
          <w:spacing w:val="-4"/>
          <w:szCs w:val="28"/>
          <w:highlight w:val="white"/>
          <w:shd w:val="clear" w:color="auto" w:fill="FFFFFF" w:themeFill="background1"/>
          <w:lang w:val="vi-VN"/>
        </w:rPr>
        <w:t xml:space="preserve">Tính trung bình trên 23 quốc gia tham gia, gần 89% giáo viên cho biết đã tham gia vào một số hoạt động phát triển nghề nghiệp (được định nghĩa là đã tham gia ít nhất một ngày phát triển trong 18 tháng trước đó) trong giai đoạn khảo sát. Điều này cho thấy rằng tham gia vào phát triển nghề nghiệp là một đặc điểm của cuộc sống của đại đa số giáo viên ở các nước tham gia…Khi tỷ lệ tham gia được so sánh giữa các quốc gia, có một số khác biệt đáng chú ý. Ở Úc, Áo, Lithuania và Slovenia, sự tham gia hầu như phổ biến, với dưới 5% giáo viên trung học cơ sở không tham gia vào các hoạt động phát triển. Ở Tây Ban Nha, tất cả các giáo viên đã báo cáo một số tham gia. Điều này trái ngược với tình hình ở Đan Mạch, Iceland, </w:t>
      </w:r>
      <w:r w:rsidRPr="00051AD9">
        <w:rPr>
          <w:rStyle w:val="y2iqfc"/>
          <w:spacing w:val="-4"/>
          <w:szCs w:val="28"/>
          <w:highlight w:val="white"/>
          <w:u w:val="wave" w:color="FF0000"/>
          <w:shd w:val="clear" w:color="auto" w:fill="FFFFFF" w:themeFill="background1"/>
          <w:lang w:val="vi-VN"/>
        </w:rPr>
        <w:t>Cộng hòa</w:t>
      </w:r>
      <w:r w:rsidRPr="00051AD9">
        <w:rPr>
          <w:rStyle w:val="y2iqfc"/>
          <w:spacing w:val="-4"/>
          <w:szCs w:val="28"/>
          <w:highlight w:val="white"/>
          <w:shd w:val="clear" w:color="auto" w:fill="FFFFFF" w:themeFill="background1"/>
          <w:lang w:val="vi-VN"/>
        </w:rPr>
        <w:t xml:space="preserve"> Slovak và Thổ Nhĩ Kỳ, nơi có khoảng 1/4 báo cáo không tham gia </w:t>
      </w:r>
      <w:r w:rsidRPr="00051AD9">
        <w:rPr>
          <w:rStyle w:val="y2iqfc"/>
          <w:spacing w:val="-4"/>
          <w:szCs w:val="28"/>
          <w:highlight w:val="white"/>
          <w:u w:val="wave" w:color="FF0000"/>
          <w:shd w:val="clear" w:color="auto" w:fill="FFFFFF" w:themeFill="background1"/>
          <w:lang w:val="vi-VN"/>
        </w:rPr>
        <w:t>tr</w:t>
      </w:r>
      <w:r w:rsidRPr="00051AD9">
        <w:rPr>
          <w:rStyle w:val="y2iqfc"/>
          <w:spacing w:val="-4"/>
          <w:szCs w:val="28"/>
          <w:highlight w:val="white"/>
          <w:shd w:val="clear" w:color="auto" w:fill="FFFFFF" w:themeFill="background1"/>
          <w:lang w:val="vi-VN"/>
        </w:rPr>
        <w:t>ong giai đoạn này</w:t>
      </w:r>
      <w:r w:rsidRPr="00051AD9">
        <w:rPr>
          <w:rStyle w:val="y2iqfc"/>
          <w:spacing w:val="-4"/>
          <w:szCs w:val="28"/>
          <w:highlight w:val="white"/>
          <w:shd w:val="clear" w:color="auto" w:fill="FFFFFF" w:themeFill="background1"/>
        </w:rPr>
        <w:t>”</w:t>
      </w:r>
      <w:r w:rsidRPr="00051AD9">
        <w:rPr>
          <w:rStyle w:val="y2iqfc"/>
          <w:spacing w:val="-4"/>
          <w:szCs w:val="28"/>
          <w:highlight w:val="white"/>
          <w:shd w:val="clear" w:color="auto" w:fill="FFFFFF" w:themeFill="background1"/>
          <w:lang w:val="vi-VN"/>
        </w:rPr>
        <w:t>.</w:t>
      </w:r>
      <w:r w:rsidRPr="00051AD9">
        <w:rPr>
          <w:rStyle w:val="y2iqfc"/>
          <w:spacing w:val="-4"/>
          <w:szCs w:val="28"/>
          <w:highlight w:val="white"/>
          <w:shd w:val="clear" w:color="auto" w:fill="FFFFFF" w:themeFill="background1"/>
        </w:rPr>
        <w:t xml:space="preserve"> [OCED, 2009, tr 52]</w:t>
      </w:r>
    </w:p>
    <w:p w14:paraId="15386CB3"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Viện dẫn kết quả nghiên cứu trên để một lần nữa khẳng định:</w:t>
      </w:r>
    </w:p>
    <w:p w14:paraId="30AECC9F"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Phát triển nghề nghiệp là một nhu cầu của đa số giáo viên. Với giáo viên THCS Việt Nam, cụ thể là giáo viên THCS thành phố Hà Nội, 100% giáo viên đều tham gia hoạt động PTNN ở những hình thức khác nhau. </w:t>
      </w:r>
    </w:p>
    <w:p w14:paraId="3CECAF14" w14:textId="3ADDD993" w:rsidR="00C703BC" w:rsidRPr="00051AD9" w:rsidRDefault="00C703BC" w:rsidP="00C703BC">
      <w:pPr>
        <w:widowControl w:val="0"/>
        <w:rPr>
          <w:highlight w:val="white"/>
          <w:shd w:val="clear" w:color="auto" w:fill="FFFFFF" w:themeFill="background1"/>
        </w:rPr>
      </w:pPr>
      <w:r w:rsidRPr="00051AD9">
        <w:rPr>
          <w:rFonts w:cs="Times New Roman"/>
          <w:szCs w:val="28"/>
          <w:highlight w:val="white"/>
          <w:shd w:val="clear" w:color="auto" w:fill="FFFFFF" w:themeFill="background1"/>
        </w:rPr>
        <w:t xml:space="preserve">- Các giáo viên THCS thành phố Hà Nội, tham gia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các hình thức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được tổ chức bên ngoài (do các cấp quản lý tổ chức) là cơ bản. Các hình thức PTNN không chính thức hoặc được </w:t>
      </w:r>
      <w:r w:rsidRPr="00051AD9">
        <w:rPr>
          <w:rFonts w:cs="Times New Roman"/>
          <w:szCs w:val="28"/>
          <w:highlight w:val="white"/>
          <w:u w:color="FF0000"/>
          <w:shd w:val="clear" w:color="auto" w:fill="FFFFFF" w:themeFill="background1"/>
        </w:rPr>
        <w:t>nhà trường</w:t>
      </w:r>
      <w:r w:rsidRPr="00051AD9">
        <w:rPr>
          <w:rFonts w:cs="Times New Roman"/>
          <w:szCs w:val="28"/>
          <w:highlight w:val="white"/>
          <w:shd w:val="clear" w:color="auto" w:fill="FFFFFF" w:themeFill="background1"/>
        </w:rPr>
        <w:t xml:space="preserve"> tổ chức không nhiều.</w:t>
      </w:r>
    </w:p>
    <w:p w14:paraId="5F055866" w14:textId="7941E11D" w:rsidR="00C703BC" w:rsidRPr="00051AD9" w:rsidRDefault="00B06197" w:rsidP="001C388E">
      <w:pPr>
        <w:pStyle w:val="Heading3"/>
        <w:rPr>
          <w:rStyle w:val="y2iqfc"/>
          <w:rFonts w:eastAsiaTheme="minorHAnsi" w:cstheme="minorBidi"/>
          <w:b w:val="0"/>
          <w:i w:val="0"/>
          <w:szCs w:val="26"/>
          <w:highlight w:val="white"/>
          <w:shd w:val="clear" w:color="auto" w:fill="FFFFFF" w:themeFill="background1"/>
        </w:rPr>
      </w:pPr>
      <w:bookmarkStart w:id="296" w:name="_Toc188273774"/>
      <w:r w:rsidRPr="00051AD9">
        <w:rPr>
          <w:rStyle w:val="y2iqfc"/>
          <w:iCs/>
          <w:szCs w:val="28"/>
          <w:highlight w:val="white"/>
          <w:shd w:val="clear" w:color="auto" w:fill="FFFFFF" w:themeFill="background1"/>
        </w:rPr>
        <w:t>2.3.</w:t>
      </w:r>
      <w:r w:rsidR="003059DA" w:rsidRPr="00051AD9">
        <w:rPr>
          <w:rStyle w:val="y2iqfc"/>
          <w:iCs/>
          <w:szCs w:val="28"/>
          <w:highlight w:val="white"/>
          <w:shd w:val="clear" w:color="auto" w:fill="FFFFFF" w:themeFill="background1"/>
        </w:rPr>
        <w:t>7</w:t>
      </w:r>
      <w:r w:rsidRPr="00051AD9">
        <w:rPr>
          <w:rStyle w:val="y2iqfc"/>
          <w:iCs/>
          <w:szCs w:val="28"/>
          <w:highlight w:val="white"/>
          <w:shd w:val="clear" w:color="auto" w:fill="FFFFFF" w:themeFill="background1"/>
        </w:rPr>
        <w:t xml:space="preserve">. </w:t>
      </w:r>
      <w:r w:rsidR="000C627D" w:rsidRPr="00051AD9">
        <w:rPr>
          <w:rStyle w:val="y2iqfc"/>
          <w:szCs w:val="28"/>
          <w:highlight w:val="white"/>
          <w:shd w:val="clear" w:color="auto" w:fill="FFFFFF" w:themeFill="background1"/>
        </w:rPr>
        <w:t xml:space="preserve">Thực trạng </w:t>
      </w:r>
      <w:r w:rsidRPr="00051AD9">
        <w:rPr>
          <w:rStyle w:val="y2iqfc"/>
          <w:iCs/>
          <w:szCs w:val="28"/>
          <w:highlight w:val="white"/>
          <w:shd w:val="clear" w:color="auto" w:fill="FFFFFF" w:themeFill="background1"/>
        </w:rPr>
        <w:t>thực hiện kiểm tra</w:t>
      </w:r>
      <w:r w:rsidR="0093567E" w:rsidRPr="00051AD9">
        <w:rPr>
          <w:rStyle w:val="y2iqfc"/>
          <w:iCs/>
          <w:szCs w:val="28"/>
          <w:highlight w:val="white"/>
          <w:shd w:val="clear" w:color="auto" w:fill="FFFFFF" w:themeFill="background1"/>
        </w:rPr>
        <w:t>,</w:t>
      </w:r>
      <w:r w:rsidRPr="00051AD9">
        <w:rPr>
          <w:rStyle w:val="y2iqfc"/>
          <w:iCs/>
          <w:szCs w:val="28"/>
          <w:highlight w:val="white"/>
          <w:shd w:val="clear" w:color="auto" w:fill="FFFFFF" w:themeFill="background1"/>
        </w:rPr>
        <w:t xml:space="preserve"> đánh giá kết quả phát triển nghề nghiệp của giáo viên tại các trường trung học cơ sở thành phố Hà Nội</w:t>
      </w:r>
      <w:bookmarkEnd w:id="296"/>
    </w:p>
    <w:p w14:paraId="6B1D1B7E" w14:textId="77777777" w:rsidR="00C703BC" w:rsidRPr="00051AD9" w:rsidRDefault="00C703BC" w:rsidP="00C703BC">
      <w:pPr>
        <w:widowControl w:val="0"/>
        <w:rPr>
          <w:bCs/>
          <w:iCs/>
          <w:szCs w:val="28"/>
          <w:highlight w:val="white"/>
          <w:shd w:val="clear" w:color="auto" w:fill="FFFFFF" w:themeFill="background1"/>
          <w:lang w:val="nl-NL"/>
        </w:rPr>
      </w:pPr>
      <w:r w:rsidRPr="00051AD9">
        <w:rPr>
          <w:bCs/>
          <w:iCs/>
          <w:szCs w:val="28"/>
          <w:highlight w:val="white"/>
          <w:shd w:val="clear" w:color="auto" w:fill="FFFFFF" w:themeFill="background1"/>
        </w:rPr>
        <w:t xml:space="preserve">Đề nghiên cứu thực trạng </w:t>
      </w:r>
      <w:r w:rsidRPr="00051AD9">
        <w:rPr>
          <w:bCs/>
          <w:iCs/>
          <w:szCs w:val="28"/>
          <w:highlight w:val="white"/>
          <w:shd w:val="clear" w:color="auto" w:fill="FFFFFF" w:themeFill="background1"/>
          <w:lang w:val="nl-NL"/>
        </w:rPr>
        <w:t xml:space="preserve">thực hiện đánh giá kết quả hoạt động phát triển nghề nghiệp của giáo viên tại các trường THCS thành phố Hà Nội, đề tài luận án lập danh mục các hình thức, phương pháp được sử dụng để đánh giá kết quả hoạt động PTNN của GV tại các trường THCS trên địa bàn thành phố và trưng cầu ý kiến của các đối tượng khảo sát về mức độ thực hiện các phương pháp này ở mỗi trường. </w:t>
      </w:r>
    </w:p>
    <w:p w14:paraId="5949DE7B" w14:textId="29709E15" w:rsidR="00DE1708" w:rsidRDefault="00E03755" w:rsidP="00E03755">
      <w:pPr>
        <w:widowControl w:val="0"/>
        <w:rPr>
          <w:bCs/>
          <w:iCs/>
          <w:szCs w:val="28"/>
          <w:highlight w:val="white"/>
          <w:shd w:val="clear" w:color="auto" w:fill="FFFFFF" w:themeFill="background1"/>
          <w:lang w:val="vi-VN"/>
        </w:rPr>
      </w:pPr>
      <w:r w:rsidRPr="00051AD9">
        <w:rPr>
          <w:bCs/>
          <w:iCs/>
          <w:szCs w:val="28"/>
          <w:highlight w:val="white"/>
          <w:shd w:val="clear" w:color="auto" w:fill="FFFFFF" w:themeFill="background1"/>
          <w:lang w:val="nl-NL"/>
        </w:rPr>
        <w:t>Kết quả đánh giá của cán bộ quản lý và giáo viên các trường THCS về mức độ thực hiện các hình thức, phương pháp kiểm tra, đánh giá kết quả PTNN của giáo viên các trường THCS được thể hiện qua số liệu bảng 2.1</w:t>
      </w:r>
      <w:r w:rsidR="00DE1708" w:rsidRPr="00051AD9">
        <w:rPr>
          <w:bCs/>
          <w:iCs/>
          <w:szCs w:val="28"/>
          <w:highlight w:val="white"/>
          <w:shd w:val="clear" w:color="auto" w:fill="FFFFFF" w:themeFill="background1"/>
          <w:lang w:val="nl-NL"/>
        </w:rPr>
        <w:t>9</w:t>
      </w:r>
      <w:r w:rsidRPr="00051AD9">
        <w:rPr>
          <w:bCs/>
          <w:iCs/>
          <w:szCs w:val="28"/>
          <w:highlight w:val="white"/>
          <w:shd w:val="clear" w:color="auto" w:fill="FFFFFF" w:themeFill="background1"/>
          <w:lang w:val="vi-VN"/>
        </w:rPr>
        <w:t>.</w:t>
      </w:r>
    </w:p>
    <w:p w14:paraId="36001635" w14:textId="77777777" w:rsidR="00051AD9" w:rsidRPr="00051AD9" w:rsidRDefault="00051AD9" w:rsidP="00051AD9">
      <w:pPr>
        <w:ind w:firstLine="706"/>
        <w:rPr>
          <w:szCs w:val="28"/>
          <w:highlight w:val="white"/>
          <w:shd w:val="clear" w:color="auto" w:fill="FFFFFF" w:themeFill="background1"/>
        </w:rPr>
      </w:pPr>
      <w:r w:rsidRPr="00051AD9">
        <w:rPr>
          <w:szCs w:val="28"/>
          <w:highlight w:val="white"/>
          <w:shd w:val="clear" w:color="auto" w:fill="FFFFFF" w:themeFill="background1"/>
        </w:rPr>
        <w:lastRenderedPageBreak/>
        <w:t>- Mức độ thực hiện các phương pháp đánh giá kết quả hoạt</w:t>
      </w:r>
      <w:r w:rsidRPr="00051AD9">
        <w:rPr>
          <w:szCs w:val="28"/>
          <w:highlight w:val="white"/>
          <w:shd w:val="clear" w:color="auto" w:fill="FFFFFF" w:themeFill="background1"/>
          <w:lang w:val="vi-VN"/>
        </w:rPr>
        <w:t xml:space="preserve"> động</w:t>
      </w:r>
      <w:r w:rsidRPr="00051AD9">
        <w:rPr>
          <w:szCs w:val="28"/>
          <w:highlight w:val="white"/>
          <w:shd w:val="clear" w:color="auto" w:fill="FFFFFF" w:themeFill="background1"/>
        </w:rPr>
        <w:t xml:space="preserve"> PTNN của GV</w:t>
      </w:r>
      <w:r w:rsidRPr="00051AD9">
        <w:rPr>
          <w:szCs w:val="28"/>
          <w:highlight w:val="white"/>
          <w:shd w:val="clear" w:color="auto" w:fill="FFFFFF" w:themeFill="background1"/>
          <w:lang w:val="vi-VN"/>
        </w:rPr>
        <w:t xml:space="preserve"> tại các trường </w:t>
      </w:r>
      <w:r w:rsidRPr="00051AD9">
        <w:rPr>
          <w:szCs w:val="28"/>
          <w:highlight w:val="white"/>
          <w:shd w:val="clear" w:color="auto" w:fill="FFFFFF" w:themeFill="background1"/>
        </w:rPr>
        <w:t>THCS thành phố Hà Nội có</w:t>
      </w:r>
      <w:r w:rsidRPr="00051AD9">
        <w:rPr>
          <w:szCs w:val="28"/>
          <w:highlight w:val="white"/>
          <w:shd w:val="clear" w:color="auto" w:fill="FFFFFF" w:themeFill="background1"/>
          <w:lang w:val="vi-VN"/>
        </w:rPr>
        <w:t xml:space="preserve"> ĐTB chung là 3,63 </w:t>
      </w:r>
      <w:r w:rsidRPr="00051AD9">
        <w:rPr>
          <w:szCs w:val="28"/>
          <w:highlight w:val="white"/>
          <w:u w:val="wave" w:color="FF0000"/>
          <w:shd w:val="clear" w:color="auto" w:fill="FFFFFF" w:themeFill="background1"/>
          <w:lang w:val="vi-VN"/>
        </w:rPr>
        <w:t xml:space="preserve">đạt mức </w:t>
      </w:r>
      <w:r w:rsidRPr="00051AD9">
        <w:rPr>
          <w:szCs w:val="28"/>
          <w:highlight w:val="white"/>
          <w:u w:val="wave" w:color="FF0000"/>
          <w:shd w:val="clear" w:color="auto" w:fill="FFFFFF" w:themeFill="background1"/>
        </w:rPr>
        <w:t>khá</w:t>
      </w:r>
      <w:r w:rsidRPr="00051AD9">
        <w:rPr>
          <w:szCs w:val="28"/>
          <w:highlight w:val="white"/>
          <w:shd w:val="clear" w:color="auto" w:fill="FFFFFF" w:themeFill="background1"/>
        </w:rPr>
        <w:t xml:space="preserve"> thường xuyên</w:t>
      </w:r>
      <w:r w:rsidRPr="00051AD9">
        <w:rPr>
          <w:szCs w:val="28"/>
          <w:highlight w:val="white"/>
          <w:shd w:val="clear" w:color="auto" w:fill="FFFFFF" w:themeFill="background1"/>
          <w:lang w:val="vi-VN"/>
        </w:rPr>
        <w:t>, bao gồm 8 hình thức có ĐTB dao động từ 2,96 đến 4,27.</w:t>
      </w:r>
    </w:p>
    <w:p w14:paraId="17D3DE33" w14:textId="1AEB92BF" w:rsidR="00051AD9" w:rsidRPr="00051AD9" w:rsidRDefault="00051AD9" w:rsidP="00051AD9">
      <w:pPr>
        <w:ind w:firstLine="706"/>
        <w:rPr>
          <w:szCs w:val="28"/>
          <w:highlight w:val="white"/>
          <w:shd w:val="clear" w:color="auto" w:fill="FFFFFF" w:themeFill="background1"/>
          <w:lang w:val="vi-VN"/>
        </w:rPr>
      </w:pPr>
      <w:r w:rsidRPr="00051AD9">
        <w:rPr>
          <w:szCs w:val="28"/>
          <w:highlight w:val="white"/>
          <w:shd w:val="clear" w:color="auto" w:fill="FFFFFF" w:themeFill="background1"/>
        </w:rPr>
        <w:t>- H</w:t>
      </w:r>
      <w:r w:rsidRPr="00051AD9">
        <w:rPr>
          <w:szCs w:val="28"/>
          <w:highlight w:val="white"/>
          <w:shd w:val="clear" w:color="auto" w:fill="FFFFFF" w:themeFill="background1"/>
          <w:lang w:val="vi-VN"/>
        </w:rPr>
        <w:t>ình thức “</w:t>
      </w:r>
      <w:r w:rsidRPr="00051AD9">
        <w:rPr>
          <w:szCs w:val="28"/>
          <w:highlight w:val="white"/>
          <w:shd w:val="clear" w:color="auto" w:fill="FFFFFF" w:themeFill="background1"/>
        </w:rPr>
        <w:t>Đánh giá qua dự giờ</w:t>
      </w:r>
      <w:r w:rsidRPr="00051AD9">
        <w:rPr>
          <w:szCs w:val="28"/>
          <w:highlight w:val="white"/>
          <w:shd w:val="clear" w:color="auto" w:fill="FFFFFF" w:themeFill="background1"/>
          <w:lang w:val="vi-VN"/>
        </w:rPr>
        <w:t>” xếp hạng cao nhất, đạt mức rất thường xuyên, “</w:t>
      </w:r>
      <w:r w:rsidRPr="00051AD9">
        <w:rPr>
          <w:szCs w:val="28"/>
          <w:highlight w:val="white"/>
          <w:shd w:val="clear" w:color="auto" w:fill="FFFFFF" w:themeFill="background1"/>
        </w:rPr>
        <w:t>Viết thu hoạch</w:t>
      </w:r>
      <w:r w:rsidRPr="00051AD9">
        <w:rPr>
          <w:szCs w:val="28"/>
          <w:highlight w:val="white"/>
          <w:shd w:val="clear" w:color="auto" w:fill="FFFFFF" w:themeFill="background1"/>
          <w:lang w:val="vi-VN"/>
        </w:rPr>
        <w:t>” là hình thức có kết quả thấp nhất xếp hạng 8/8, t</w:t>
      </w:r>
      <w:r w:rsidRPr="00051AD9">
        <w:rPr>
          <w:szCs w:val="28"/>
          <w:highlight w:val="white"/>
          <w:shd w:val="clear" w:color="auto" w:fill="FFFFFF" w:themeFill="background1"/>
        </w:rPr>
        <w:t>uy</w:t>
      </w:r>
      <w:r w:rsidRPr="00051AD9">
        <w:rPr>
          <w:szCs w:val="28"/>
          <w:highlight w:val="white"/>
          <w:shd w:val="clear" w:color="auto" w:fill="FFFFFF" w:themeFill="background1"/>
          <w:lang w:val="vi-VN"/>
        </w:rPr>
        <w:t xml:space="preserve"> nhiên hình thức đánh giá này vẫn đạt mức thường xuyên. </w:t>
      </w:r>
      <w:bookmarkStart w:id="297" w:name="_Hlk162208666"/>
      <w:r w:rsidRPr="00051AD9">
        <w:rPr>
          <w:szCs w:val="28"/>
          <w:highlight w:val="white"/>
          <w:shd w:val="clear" w:color="auto" w:fill="FFFFFF" w:themeFill="background1"/>
          <w:lang w:val="vi-VN"/>
        </w:rPr>
        <w:t>Bên cạnh đó, c</w:t>
      </w:r>
      <w:r w:rsidRPr="00051AD9">
        <w:rPr>
          <w:szCs w:val="28"/>
          <w:highlight w:val="white"/>
          <w:shd w:val="clear" w:color="auto" w:fill="FFFFFF" w:themeFill="background1"/>
        </w:rPr>
        <w:t>ác hình thức kiểm tra, đánh giá còn</w:t>
      </w:r>
      <w:r w:rsidRPr="00051AD9">
        <w:rPr>
          <w:szCs w:val="28"/>
          <w:highlight w:val="white"/>
          <w:shd w:val="clear" w:color="auto" w:fill="FFFFFF" w:themeFill="background1"/>
          <w:lang w:val="vi-VN"/>
        </w:rPr>
        <w:t xml:space="preserve"> lại </w:t>
      </w:r>
      <w:r w:rsidRPr="00051AD9">
        <w:rPr>
          <w:szCs w:val="28"/>
          <w:highlight w:val="white"/>
          <w:shd w:val="clear" w:color="auto" w:fill="FFFFFF" w:themeFill="background1"/>
        </w:rPr>
        <w:t xml:space="preserve">đều được thực hiện ở mức độ khá thường xuyên (ĐTB từ </w:t>
      </w:r>
      <w:r w:rsidRPr="00051AD9">
        <w:rPr>
          <w:szCs w:val="28"/>
          <w:highlight w:val="white"/>
          <w:shd w:val="clear" w:color="auto" w:fill="FFFFFF" w:themeFill="background1"/>
          <w:lang w:val="vi-VN"/>
        </w:rPr>
        <w:t>2,96</w:t>
      </w:r>
      <w:r w:rsidRPr="00051AD9">
        <w:rPr>
          <w:szCs w:val="28"/>
          <w:highlight w:val="white"/>
          <w:shd w:val="clear" w:color="auto" w:fill="FFFFFF" w:themeFill="background1"/>
        </w:rPr>
        <w:t xml:space="preserve"> đến 4,1</w:t>
      </w:r>
      <w:r w:rsidRPr="00051AD9">
        <w:rPr>
          <w:szCs w:val="28"/>
          <w:highlight w:val="white"/>
          <w:shd w:val="clear" w:color="auto" w:fill="FFFFFF" w:themeFill="background1"/>
          <w:lang w:val="vi-VN"/>
        </w:rPr>
        <w:t>0</w:t>
      </w:r>
      <w:r w:rsidRPr="00051AD9">
        <w:rPr>
          <w:szCs w:val="28"/>
          <w:highlight w:val="white"/>
          <w:shd w:val="clear" w:color="auto" w:fill="FFFFFF" w:themeFill="background1"/>
        </w:rPr>
        <w:t>)</w:t>
      </w:r>
      <w:r w:rsidRPr="00051AD9">
        <w:rPr>
          <w:szCs w:val="28"/>
          <w:highlight w:val="white"/>
          <w:shd w:val="clear" w:color="auto" w:fill="FFFFFF" w:themeFill="background1"/>
          <w:lang w:val="vi-VN"/>
        </w:rPr>
        <w:t xml:space="preserve">. </w:t>
      </w:r>
      <w:bookmarkEnd w:id="297"/>
    </w:p>
    <w:p w14:paraId="2BE32BB2" w14:textId="54AE5CF1" w:rsidR="00C703BC" w:rsidRPr="00051AD9" w:rsidRDefault="00C703BC" w:rsidP="00E03755">
      <w:pPr>
        <w:pStyle w:val="abang"/>
        <w:rPr>
          <w:color w:val="auto"/>
          <w:highlight w:val="white"/>
          <w:shd w:val="clear" w:color="auto" w:fill="FFFFFF" w:themeFill="background1"/>
        </w:rPr>
      </w:pPr>
      <w:bookmarkStart w:id="298" w:name="_Toc177945275"/>
      <w:bookmarkStart w:id="299" w:name="_Toc187450133"/>
      <w:r w:rsidRPr="00051AD9">
        <w:rPr>
          <w:color w:val="auto"/>
          <w:highlight w:val="white"/>
          <w:shd w:val="clear" w:color="auto" w:fill="FFFFFF" w:themeFill="background1"/>
        </w:rPr>
        <w:t>Bảng 2.1</w:t>
      </w:r>
      <w:r w:rsidR="00DE1708" w:rsidRPr="00051AD9">
        <w:rPr>
          <w:color w:val="auto"/>
          <w:highlight w:val="white"/>
          <w:shd w:val="clear" w:color="auto" w:fill="FFFFFF" w:themeFill="background1"/>
          <w:lang w:val="en-US"/>
        </w:rPr>
        <w:t>9</w:t>
      </w:r>
      <w:r w:rsidRPr="00051AD9">
        <w:rPr>
          <w:color w:val="auto"/>
          <w:highlight w:val="white"/>
          <w:shd w:val="clear" w:color="auto" w:fill="FFFFFF" w:themeFill="background1"/>
        </w:rPr>
        <w:t xml:space="preserve">. Kết quả khảo sát về thực trạng thực hiện kiểm tra, đánh giá </w:t>
      </w:r>
      <w:r w:rsidRPr="00051AD9">
        <w:rPr>
          <w:color w:val="auto"/>
          <w:highlight w:val="white"/>
          <w:u w:val="wave" w:color="FF0000"/>
          <w:shd w:val="clear" w:color="auto" w:fill="FFFFFF" w:themeFill="background1"/>
        </w:rPr>
        <w:t>kết quả</w:t>
      </w:r>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phát triển</w:t>
      </w:r>
      <w:r w:rsidRPr="00051AD9">
        <w:rPr>
          <w:color w:val="auto"/>
          <w:highlight w:val="white"/>
          <w:shd w:val="clear" w:color="auto" w:fill="FFFFFF" w:themeFill="background1"/>
        </w:rPr>
        <w:t xml:space="preserve"> nghề nghiệp của giáo viên tại trường trung học cơ sở Hà Nội</w:t>
      </w:r>
      <w:bookmarkEnd w:id="298"/>
      <w:bookmarkEnd w:id="299"/>
    </w:p>
    <w:tbl>
      <w:tblPr>
        <w:tblW w:w="499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0"/>
        <w:gridCol w:w="2867"/>
        <w:gridCol w:w="825"/>
        <w:gridCol w:w="825"/>
        <w:gridCol w:w="825"/>
        <w:gridCol w:w="825"/>
        <w:gridCol w:w="843"/>
        <w:gridCol w:w="690"/>
        <w:gridCol w:w="619"/>
      </w:tblGrid>
      <w:tr w:rsidR="00C3635D" w:rsidRPr="00051AD9" w14:paraId="6FC07C76" w14:textId="77777777" w:rsidTr="00C3635D">
        <w:trPr>
          <w:trHeight w:val="355"/>
        </w:trPr>
        <w:tc>
          <w:tcPr>
            <w:tcW w:w="321" w:type="pct"/>
            <w:vMerge w:val="restart"/>
            <w:shd w:val="clear" w:color="auto" w:fill="auto"/>
            <w:vAlign w:val="center"/>
          </w:tcPr>
          <w:p w14:paraId="1F073B19" w14:textId="77777777" w:rsidR="00C3635D" w:rsidRPr="00051AD9" w:rsidRDefault="00C3635D"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613" w:type="pct"/>
            <w:vMerge w:val="restart"/>
            <w:shd w:val="clear" w:color="auto" w:fill="auto"/>
            <w:vAlign w:val="center"/>
          </w:tcPr>
          <w:p w14:paraId="7372F2CA" w14:textId="77777777" w:rsidR="00C3635D" w:rsidRPr="00051AD9" w:rsidRDefault="00C3635D"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330" w:type="pct"/>
            <w:gridSpan w:val="5"/>
            <w:shd w:val="clear" w:color="auto" w:fill="auto"/>
            <w:vAlign w:val="center"/>
          </w:tcPr>
          <w:p w14:paraId="1BD91EE1" w14:textId="77777777" w:rsidR="00C3635D" w:rsidRPr="00051AD9" w:rsidRDefault="00C3635D"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88" w:type="pct"/>
            <w:vMerge w:val="restart"/>
            <w:shd w:val="clear" w:color="auto" w:fill="auto"/>
            <w:vAlign w:val="center"/>
          </w:tcPr>
          <w:p w14:paraId="73825C00" w14:textId="77777777" w:rsidR="00C3635D" w:rsidRPr="00051AD9" w:rsidRDefault="00C3635D"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49" w:type="pct"/>
            <w:vMerge w:val="restart"/>
            <w:shd w:val="clear" w:color="auto" w:fill="auto"/>
            <w:vAlign w:val="center"/>
          </w:tcPr>
          <w:p w14:paraId="6B106A07" w14:textId="77777777" w:rsidR="00C3635D" w:rsidRPr="00051AD9" w:rsidRDefault="00C3635D"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C3635D" w:rsidRPr="00051AD9" w14:paraId="23CD00F4" w14:textId="77777777" w:rsidTr="00F113A9">
        <w:trPr>
          <w:trHeight w:val="418"/>
        </w:trPr>
        <w:tc>
          <w:tcPr>
            <w:tcW w:w="321" w:type="pct"/>
            <w:vMerge/>
            <w:shd w:val="clear" w:color="auto" w:fill="auto"/>
            <w:vAlign w:val="center"/>
          </w:tcPr>
          <w:p w14:paraId="4673A6B0"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1613" w:type="pct"/>
            <w:vMerge/>
            <w:shd w:val="clear" w:color="auto" w:fill="auto"/>
            <w:vAlign w:val="center"/>
          </w:tcPr>
          <w:p w14:paraId="5DCE9676"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464" w:type="pct"/>
            <w:shd w:val="clear" w:color="auto" w:fill="auto"/>
            <w:vAlign w:val="center"/>
          </w:tcPr>
          <w:p w14:paraId="596F159E"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64" w:type="pct"/>
            <w:vAlign w:val="center"/>
          </w:tcPr>
          <w:p w14:paraId="159D25B1"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64" w:type="pct"/>
            <w:vAlign w:val="center"/>
          </w:tcPr>
          <w:p w14:paraId="48BBC23B"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64" w:type="pct"/>
            <w:vAlign w:val="center"/>
          </w:tcPr>
          <w:p w14:paraId="66171D7C"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72" w:type="pct"/>
            <w:vAlign w:val="center"/>
          </w:tcPr>
          <w:p w14:paraId="1FD305E6"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88" w:type="pct"/>
            <w:vMerge/>
            <w:shd w:val="clear" w:color="auto" w:fill="auto"/>
            <w:vAlign w:val="center"/>
          </w:tcPr>
          <w:p w14:paraId="7D9618F3"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349" w:type="pct"/>
            <w:vMerge/>
            <w:shd w:val="clear" w:color="auto" w:fill="auto"/>
            <w:vAlign w:val="center"/>
          </w:tcPr>
          <w:p w14:paraId="02481EAA"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r>
      <w:tr w:rsidR="00C3635D" w:rsidRPr="00051AD9" w14:paraId="65B9B83F" w14:textId="77777777" w:rsidTr="00F113A9">
        <w:trPr>
          <w:trHeight w:val="339"/>
        </w:trPr>
        <w:tc>
          <w:tcPr>
            <w:tcW w:w="321" w:type="pct"/>
            <w:vMerge w:val="restart"/>
            <w:shd w:val="clear" w:color="auto" w:fill="auto"/>
            <w:vAlign w:val="center"/>
          </w:tcPr>
          <w:p w14:paraId="0AAA5608"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613" w:type="pct"/>
            <w:vMerge w:val="restart"/>
            <w:shd w:val="clear" w:color="auto" w:fill="auto"/>
            <w:vAlign w:val="center"/>
          </w:tcPr>
          <w:p w14:paraId="43B31CAA" w14:textId="6F9FF662" w:rsidR="00C3635D" w:rsidRPr="00051AD9" w:rsidRDefault="00C3635D" w:rsidP="00C3635D">
            <w:pPr>
              <w:spacing w:line="240" w:lineRule="auto"/>
              <w:ind w:firstLine="0"/>
              <w:rPr>
                <w:rFonts w:eastAsiaTheme="majorEastAsia"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Quan sát</w:t>
            </w:r>
          </w:p>
        </w:tc>
        <w:tc>
          <w:tcPr>
            <w:tcW w:w="464" w:type="pct"/>
            <w:shd w:val="clear" w:color="auto" w:fill="auto"/>
            <w:vAlign w:val="center"/>
          </w:tcPr>
          <w:p w14:paraId="495F8298" w14:textId="39066B0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13</w:t>
            </w:r>
          </w:p>
        </w:tc>
        <w:tc>
          <w:tcPr>
            <w:tcW w:w="464" w:type="pct"/>
            <w:vAlign w:val="center"/>
          </w:tcPr>
          <w:p w14:paraId="7021DD14" w14:textId="4CDE0ACE"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48</w:t>
            </w:r>
          </w:p>
        </w:tc>
        <w:tc>
          <w:tcPr>
            <w:tcW w:w="464" w:type="pct"/>
            <w:vAlign w:val="center"/>
          </w:tcPr>
          <w:p w14:paraId="5E2B3CA1" w14:textId="35ABA989"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67</w:t>
            </w:r>
          </w:p>
        </w:tc>
        <w:tc>
          <w:tcPr>
            <w:tcW w:w="464" w:type="pct"/>
            <w:vAlign w:val="center"/>
          </w:tcPr>
          <w:p w14:paraId="3BC1C9C6" w14:textId="624B13ED"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159</w:t>
            </w:r>
          </w:p>
        </w:tc>
        <w:tc>
          <w:tcPr>
            <w:tcW w:w="472" w:type="pct"/>
            <w:vAlign w:val="center"/>
          </w:tcPr>
          <w:p w14:paraId="1466903E" w14:textId="746C101C"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133</w:t>
            </w:r>
          </w:p>
        </w:tc>
        <w:tc>
          <w:tcPr>
            <w:tcW w:w="388" w:type="pct"/>
            <w:vMerge w:val="restart"/>
            <w:shd w:val="clear" w:color="auto" w:fill="auto"/>
            <w:vAlign w:val="center"/>
          </w:tcPr>
          <w:p w14:paraId="3DB84FCC" w14:textId="01CA7585"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,84</w:t>
            </w:r>
          </w:p>
        </w:tc>
        <w:tc>
          <w:tcPr>
            <w:tcW w:w="349" w:type="pct"/>
            <w:vMerge w:val="restart"/>
            <w:shd w:val="clear" w:color="auto" w:fill="auto"/>
            <w:vAlign w:val="center"/>
          </w:tcPr>
          <w:p w14:paraId="62DA2491" w14:textId="4F691045" w:rsidR="00C3635D" w:rsidRPr="00051AD9" w:rsidRDefault="00C3635D" w:rsidP="00C3635D">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4</w:t>
            </w:r>
          </w:p>
        </w:tc>
      </w:tr>
      <w:tr w:rsidR="00C3635D" w:rsidRPr="00051AD9" w14:paraId="57C1E684" w14:textId="77777777" w:rsidTr="00F113A9">
        <w:tc>
          <w:tcPr>
            <w:tcW w:w="321" w:type="pct"/>
            <w:vMerge/>
            <w:shd w:val="clear" w:color="auto" w:fill="auto"/>
            <w:vAlign w:val="center"/>
          </w:tcPr>
          <w:p w14:paraId="20DE4678"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0A422D8F" w14:textId="77777777" w:rsidR="00C3635D" w:rsidRPr="00051AD9" w:rsidRDefault="00C3635D" w:rsidP="00C3635D">
            <w:pPr>
              <w:spacing w:line="240" w:lineRule="auto"/>
              <w:ind w:firstLine="0"/>
              <w:rPr>
                <w:rStyle w:val="y2iqfc"/>
                <w:rFonts w:cs="Times New Roman"/>
                <w:sz w:val="24"/>
                <w:szCs w:val="24"/>
                <w:highlight w:val="white"/>
                <w:shd w:val="clear" w:color="auto" w:fill="FFFFFF" w:themeFill="background1"/>
              </w:rPr>
            </w:pPr>
          </w:p>
        </w:tc>
        <w:tc>
          <w:tcPr>
            <w:tcW w:w="464" w:type="pct"/>
            <w:shd w:val="clear" w:color="auto" w:fill="auto"/>
            <w:vAlign w:val="center"/>
          </w:tcPr>
          <w:p w14:paraId="27DA70C3" w14:textId="02878306"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64" w:type="pct"/>
            <w:vAlign w:val="center"/>
          </w:tcPr>
          <w:p w14:paraId="0224A9F5" w14:textId="379BFDB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64" w:type="pct"/>
            <w:vAlign w:val="center"/>
          </w:tcPr>
          <w:p w14:paraId="5398C98F" w14:textId="7E298FA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64" w:type="pct"/>
            <w:vAlign w:val="center"/>
          </w:tcPr>
          <w:p w14:paraId="27795D94" w14:textId="0CD71D96"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37,9%</w:t>
            </w:r>
          </w:p>
        </w:tc>
        <w:tc>
          <w:tcPr>
            <w:tcW w:w="472" w:type="pct"/>
            <w:vAlign w:val="center"/>
          </w:tcPr>
          <w:p w14:paraId="7607AD16" w14:textId="3A549E7A"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31,7%</w:t>
            </w:r>
          </w:p>
        </w:tc>
        <w:tc>
          <w:tcPr>
            <w:tcW w:w="388" w:type="pct"/>
            <w:vMerge/>
            <w:shd w:val="clear" w:color="auto" w:fill="auto"/>
            <w:vAlign w:val="center"/>
          </w:tcPr>
          <w:p w14:paraId="1F881948"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p>
        </w:tc>
        <w:tc>
          <w:tcPr>
            <w:tcW w:w="349" w:type="pct"/>
            <w:vMerge/>
            <w:shd w:val="clear" w:color="auto" w:fill="auto"/>
            <w:vAlign w:val="center"/>
          </w:tcPr>
          <w:p w14:paraId="433EB566"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3220C83A" w14:textId="77777777" w:rsidTr="00F113A9">
        <w:trPr>
          <w:trHeight w:val="277"/>
        </w:trPr>
        <w:tc>
          <w:tcPr>
            <w:tcW w:w="321" w:type="pct"/>
            <w:vMerge w:val="restart"/>
            <w:shd w:val="clear" w:color="auto" w:fill="auto"/>
            <w:vAlign w:val="center"/>
          </w:tcPr>
          <w:p w14:paraId="44B53556"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613" w:type="pct"/>
            <w:vMerge w:val="restart"/>
            <w:shd w:val="clear" w:color="auto" w:fill="auto"/>
            <w:vAlign w:val="center"/>
          </w:tcPr>
          <w:p w14:paraId="76CC06D8" w14:textId="6E58ABB3" w:rsidR="00C3635D" w:rsidRPr="00051AD9" w:rsidRDefault="00C3635D" w:rsidP="00C3635D">
            <w:pPr>
              <w:spacing w:line="240" w:lineRule="auto"/>
              <w:ind w:firstLine="0"/>
              <w:rPr>
                <w:rFonts w:eastAsiaTheme="majorEastAsia"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Phỏng vấn/ trao đổi</w:t>
            </w:r>
          </w:p>
        </w:tc>
        <w:tc>
          <w:tcPr>
            <w:tcW w:w="464" w:type="pct"/>
            <w:shd w:val="clear" w:color="auto" w:fill="auto"/>
            <w:vAlign w:val="center"/>
          </w:tcPr>
          <w:p w14:paraId="0C2F8E2C" w14:textId="4BC110B4"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464" w:type="pct"/>
            <w:vAlign w:val="center"/>
          </w:tcPr>
          <w:p w14:paraId="176DF1A6" w14:textId="546A69EF"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464" w:type="pct"/>
            <w:vAlign w:val="center"/>
          </w:tcPr>
          <w:p w14:paraId="6FDC219A" w14:textId="6401B45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464" w:type="pct"/>
            <w:vAlign w:val="center"/>
          </w:tcPr>
          <w:p w14:paraId="6B0208E7" w14:textId="61F289BC"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181</w:t>
            </w:r>
          </w:p>
        </w:tc>
        <w:tc>
          <w:tcPr>
            <w:tcW w:w="472" w:type="pct"/>
            <w:vAlign w:val="center"/>
          </w:tcPr>
          <w:p w14:paraId="481C7EC7" w14:textId="4027701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159</w:t>
            </w:r>
          </w:p>
        </w:tc>
        <w:tc>
          <w:tcPr>
            <w:tcW w:w="388" w:type="pct"/>
            <w:vMerge w:val="restart"/>
            <w:shd w:val="clear" w:color="auto" w:fill="auto"/>
            <w:vAlign w:val="center"/>
          </w:tcPr>
          <w:p w14:paraId="083871B0" w14:textId="252E860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4</w:t>
            </w:r>
            <w:r w:rsidRPr="00051AD9">
              <w:rPr>
                <w:rFonts w:cs="Times New Roman"/>
                <w:b/>
                <w:bCs/>
                <w:sz w:val="24"/>
                <w:szCs w:val="24"/>
                <w:highlight w:val="white"/>
                <w:shd w:val="clear" w:color="auto" w:fill="FFFFFF" w:themeFill="background1"/>
                <w:lang w:val="vi-VN"/>
              </w:rPr>
              <w:t>,10</w:t>
            </w:r>
          </w:p>
        </w:tc>
        <w:tc>
          <w:tcPr>
            <w:tcW w:w="349" w:type="pct"/>
            <w:vMerge w:val="restart"/>
            <w:shd w:val="clear" w:color="auto" w:fill="auto"/>
            <w:vAlign w:val="center"/>
          </w:tcPr>
          <w:p w14:paraId="786E14CC"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C3635D" w:rsidRPr="00051AD9" w14:paraId="612F90F8" w14:textId="77777777" w:rsidTr="00F113A9">
        <w:tc>
          <w:tcPr>
            <w:tcW w:w="321" w:type="pct"/>
            <w:vMerge/>
            <w:shd w:val="clear" w:color="auto" w:fill="auto"/>
            <w:vAlign w:val="center"/>
          </w:tcPr>
          <w:p w14:paraId="2EAE2520"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69D2FE1C" w14:textId="77777777" w:rsidR="00C3635D" w:rsidRPr="00051AD9" w:rsidRDefault="00C3635D" w:rsidP="00C3635D">
            <w:pPr>
              <w:spacing w:line="240" w:lineRule="auto"/>
              <w:ind w:firstLine="0"/>
              <w:rPr>
                <w:rStyle w:val="y2iqfc"/>
                <w:rFonts w:cs="Times New Roman"/>
                <w:sz w:val="24"/>
                <w:szCs w:val="24"/>
                <w:highlight w:val="white"/>
                <w:shd w:val="clear" w:color="auto" w:fill="FFFFFF" w:themeFill="background1"/>
              </w:rPr>
            </w:pPr>
          </w:p>
        </w:tc>
        <w:tc>
          <w:tcPr>
            <w:tcW w:w="464" w:type="pct"/>
            <w:shd w:val="clear" w:color="auto" w:fill="auto"/>
            <w:vAlign w:val="center"/>
          </w:tcPr>
          <w:p w14:paraId="5E6B6EEF" w14:textId="3D43EA96"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464" w:type="pct"/>
            <w:vAlign w:val="center"/>
          </w:tcPr>
          <w:p w14:paraId="5A8B9CD7" w14:textId="06682FFD"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64" w:type="pct"/>
            <w:vAlign w:val="center"/>
          </w:tcPr>
          <w:p w14:paraId="390CD207" w14:textId="05B97BB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64" w:type="pct"/>
            <w:vAlign w:val="center"/>
          </w:tcPr>
          <w:p w14:paraId="3BE21BED" w14:textId="1413B156"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43,1%</w:t>
            </w:r>
          </w:p>
        </w:tc>
        <w:tc>
          <w:tcPr>
            <w:tcW w:w="472" w:type="pct"/>
            <w:vAlign w:val="center"/>
          </w:tcPr>
          <w:p w14:paraId="6C563494" w14:textId="1ABB6873"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37,9%</w:t>
            </w:r>
          </w:p>
        </w:tc>
        <w:tc>
          <w:tcPr>
            <w:tcW w:w="388" w:type="pct"/>
            <w:vMerge/>
            <w:shd w:val="clear" w:color="auto" w:fill="auto"/>
            <w:vAlign w:val="center"/>
          </w:tcPr>
          <w:p w14:paraId="422BF7AB"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p>
        </w:tc>
        <w:tc>
          <w:tcPr>
            <w:tcW w:w="349" w:type="pct"/>
            <w:vMerge/>
            <w:shd w:val="clear" w:color="auto" w:fill="auto"/>
            <w:vAlign w:val="center"/>
          </w:tcPr>
          <w:p w14:paraId="2BC93629"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541931B9" w14:textId="77777777" w:rsidTr="00F113A9">
        <w:trPr>
          <w:trHeight w:val="176"/>
        </w:trPr>
        <w:tc>
          <w:tcPr>
            <w:tcW w:w="321" w:type="pct"/>
            <w:vMerge w:val="restart"/>
            <w:shd w:val="clear" w:color="auto" w:fill="auto"/>
            <w:vAlign w:val="center"/>
          </w:tcPr>
          <w:p w14:paraId="78D95E45"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613" w:type="pct"/>
            <w:vMerge w:val="restart"/>
            <w:shd w:val="clear" w:color="auto" w:fill="auto"/>
            <w:vAlign w:val="center"/>
          </w:tcPr>
          <w:p w14:paraId="460277A6" w14:textId="32964516" w:rsidR="00C3635D" w:rsidRPr="00051AD9" w:rsidRDefault="00C3635D" w:rsidP="00C3635D">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Kiểm tra viết</w:t>
            </w:r>
          </w:p>
        </w:tc>
        <w:tc>
          <w:tcPr>
            <w:tcW w:w="464" w:type="pct"/>
            <w:shd w:val="clear" w:color="auto" w:fill="auto"/>
            <w:vAlign w:val="center"/>
          </w:tcPr>
          <w:p w14:paraId="67B4FB70" w14:textId="31D46518"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64" w:type="pct"/>
            <w:vAlign w:val="center"/>
          </w:tcPr>
          <w:p w14:paraId="251ED340" w14:textId="282B6FD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64" w:type="pct"/>
            <w:vAlign w:val="center"/>
          </w:tcPr>
          <w:p w14:paraId="2A9B16BE" w14:textId="16C48DDB"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64" w:type="pct"/>
            <w:vAlign w:val="center"/>
          </w:tcPr>
          <w:p w14:paraId="1AC43E5C" w14:textId="6ED1EDA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72" w:type="pct"/>
            <w:vAlign w:val="center"/>
          </w:tcPr>
          <w:p w14:paraId="7598FFE6" w14:textId="4FFE8148"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w:t>
            </w:r>
          </w:p>
        </w:tc>
        <w:tc>
          <w:tcPr>
            <w:tcW w:w="388" w:type="pct"/>
            <w:vMerge w:val="restart"/>
            <w:shd w:val="clear" w:color="auto" w:fill="auto"/>
            <w:vAlign w:val="center"/>
          </w:tcPr>
          <w:p w14:paraId="099E0867" w14:textId="35E4210E"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,03</w:t>
            </w:r>
          </w:p>
        </w:tc>
        <w:tc>
          <w:tcPr>
            <w:tcW w:w="349" w:type="pct"/>
            <w:vMerge w:val="restart"/>
            <w:shd w:val="clear" w:color="auto" w:fill="auto"/>
            <w:vAlign w:val="center"/>
          </w:tcPr>
          <w:p w14:paraId="0EB515FD" w14:textId="73D03538"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r>
      <w:tr w:rsidR="00C3635D" w:rsidRPr="00051AD9" w14:paraId="04BA3576" w14:textId="77777777" w:rsidTr="00F113A9">
        <w:tc>
          <w:tcPr>
            <w:tcW w:w="321" w:type="pct"/>
            <w:vMerge/>
            <w:shd w:val="clear" w:color="auto" w:fill="auto"/>
            <w:vAlign w:val="center"/>
          </w:tcPr>
          <w:p w14:paraId="6595637E"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2F16B815" w14:textId="77777777" w:rsidR="00C3635D" w:rsidRPr="00051AD9" w:rsidRDefault="00C3635D" w:rsidP="00C3635D">
            <w:pPr>
              <w:spacing w:line="240" w:lineRule="auto"/>
              <w:ind w:firstLine="0"/>
              <w:rPr>
                <w:rStyle w:val="y2iqfc"/>
                <w:rFonts w:cs="Times New Roman"/>
                <w:sz w:val="24"/>
                <w:szCs w:val="24"/>
                <w:highlight w:val="white"/>
                <w:shd w:val="clear" w:color="auto" w:fill="FFFFFF" w:themeFill="background1"/>
              </w:rPr>
            </w:pPr>
          </w:p>
        </w:tc>
        <w:tc>
          <w:tcPr>
            <w:tcW w:w="464" w:type="pct"/>
            <w:shd w:val="clear" w:color="auto" w:fill="auto"/>
            <w:vAlign w:val="center"/>
          </w:tcPr>
          <w:p w14:paraId="15A0D945" w14:textId="200DEF92"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64" w:type="pct"/>
            <w:vAlign w:val="center"/>
          </w:tcPr>
          <w:p w14:paraId="56BBE529" w14:textId="61F7377D"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64" w:type="pct"/>
            <w:vAlign w:val="center"/>
          </w:tcPr>
          <w:p w14:paraId="01533F79" w14:textId="203FB7F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64" w:type="pct"/>
            <w:vAlign w:val="center"/>
          </w:tcPr>
          <w:p w14:paraId="71B6B5CF" w14:textId="291DF08F"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72" w:type="pct"/>
            <w:vAlign w:val="center"/>
          </w:tcPr>
          <w:p w14:paraId="0969B087" w14:textId="7B65256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388" w:type="pct"/>
            <w:vMerge/>
            <w:shd w:val="clear" w:color="auto" w:fill="auto"/>
            <w:vAlign w:val="center"/>
          </w:tcPr>
          <w:p w14:paraId="36A5E078"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p>
        </w:tc>
        <w:tc>
          <w:tcPr>
            <w:tcW w:w="349" w:type="pct"/>
            <w:vMerge/>
            <w:shd w:val="clear" w:color="auto" w:fill="auto"/>
            <w:vAlign w:val="center"/>
          </w:tcPr>
          <w:p w14:paraId="14A122A1"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7D680BAE" w14:textId="77777777" w:rsidTr="00F113A9">
        <w:trPr>
          <w:trHeight w:val="329"/>
        </w:trPr>
        <w:tc>
          <w:tcPr>
            <w:tcW w:w="321" w:type="pct"/>
            <w:vMerge w:val="restart"/>
            <w:shd w:val="clear" w:color="auto" w:fill="auto"/>
            <w:vAlign w:val="center"/>
          </w:tcPr>
          <w:p w14:paraId="76A1A177"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613" w:type="pct"/>
            <w:vMerge w:val="restart"/>
            <w:shd w:val="clear" w:color="auto" w:fill="auto"/>
            <w:vAlign w:val="center"/>
          </w:tcPr>
          <w:p w14:paraId="31BC5BE0" w14:textId="32EC5ECE" w:rsidR="00C3635D" w:rsidRPr="00051AD9" w:rsidRDefault="00C3635D" w:rsidP="00C3635D">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Viết thu hoạch</w:t>
            </w:r>
          </w:p>
        </w:tc>
        <w:tc>
          <w:tcPr>
            <w:tcW w:w="464" w:type="pct"/>
            <w:shd w:val="clear" w:color="auto" w:fill="auto"/>
            <w:vAlign w:val="center"/>
          </w:tcPr>
          <w:p w14:paraId="221D6DC7" w14:textId="2F23DE3E"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64" w:type="pct"/>
            <w:vAlign w:val="center"/>
          </w:tcPr>
          <w:p w14:paraId="5E09371E" w14:textId="58120B8C"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99</w:t>
            </w:r>
          </w:p>
        </w:tc>
        <w:tc>
          <w:tcPr>
            <w:tcW w:w="464" w:type="pct"/>
            <w:vAlign w:val="center"/>
          </w:tcPr>
          <w:p w14:paraId="22947336" w14:textId="2ADCB890"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64" w:type="pct"/>
            <w:vAlign w:val="center"/>
          </w:tcPr>
          <w:p w14:paraId="34149504" w14:textId="70D1941A"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72" w:type="pct"/>
            <w:vAlign w:val="center"/>
          </w:tcPr>
          <w:p w14:paraId="14A58F5A" w14:textId="2D5D13F3"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388" w:type="pct"/>
            <w:vMerge w:val="restart"/>
            <w:shd w:val="clear" w:color="auto" w:fill="auto"/>
            <w:vAlign w:val="center"/>
          </w:tcPr>
          <w:p w14:paraId="2E791B74" w14:textId="25B037CA"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,96</w:t>
            </w:r>
          </w:p>
        </w:tc>
        <w:tc>
          <w:tcPr>
            <w:tcW w:w="349" w:type="pct"/>
            <w:vMerge w:val="restart"/>
            <w:shd w:val="clear" w:color="auto" w:fill="auto"/>
            <w:vAlign w:val="center"/>
          </w:tcPr>
          <w:p w14:paraId="771F0DF9" w14:textId="2A93A1E1" w:rsidR="00C3635D" w:rsidRPr="00051AD9" w:rsidRDefault="00C3635D" w:rsidP="00C3635D">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8</w:t>
            </w:r>
          </w:p>
        </w:tc>
      </w:tr>
      <w:tr w:rsidR="00C3635D" w:rsidRPr="00051AD9" w14:paraId="1B518E12" w14:textId="77777777" w:rsidTr="00F113A9">
        <w:tc>
          <w:tcPr>
            <w:tcW w:w="321" w:type="pct"/>
            <w:vMerge/>
            <w:shd w:val="clear" w:color="auto" w:fill="auto"/>
            <w:vAlign w:val="center"/>
          </w:tcPr>
          <w:p w14:paraId="1B9506BA"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3F2FD26E" w14:textId="77777777" w:rsidR="00C3635D" w:rsidRPr="00051AD9" w:rsidRDefault="00C3635D" w:rsidP="00C3635D">
            <w:pPr>
              <w:spacing w:line="240" w:lineRule="auto"/>
              <w:ind w:firstLine="0"/>
              <w:rPr>
                <w:rStyle w:val="y2iqfc"/>
                <w:rFonts w:cs="Times New Roman"/>
                <w:sz w:val="24"/>
                <w:szCs w:val="24"/>
                <w:highlight w:val="white"/>
                <w:shd w:val="clear" w:color="auto" w:fill="FFFFFF" w:themeFill="background1"/>
              </w:rPr>
            </w:pPr>
          </w:p>
        </w:tc>
        <w:tc>
          <w:tcPr>
            <w:tcW w:w="464" w:type="pct"/>
            <w:shd w:val="clear" w:color="auto" w:fill="auto"/>
            <w:vAlign w:val="center"/>
          </w:tcPr>
          <w:p w14:paraId="28A89D08" w14:textId="28A7B196"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64" w:type="pct"/>
            <w:vAlign w:val="center"/>
          </w:tcPr>
          <w:p w14:paraId="679CF1ED" w14:textId="7BBB82B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23,6%</w:t>
            </w:r>
          </w:p>
        </w:tc>
        <w:tc>
          <w:tcPr>
            <w:tcW w:w="464" w:type="pct"/>
            <w:vAlign w:val="center"/>
          </w:tcPr>
          <w:p w14:paraId="0AFA0FE1" w14:textId="7091B61D"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27,1%</w:t>
            </w:r>
          </w:p>
        </w:tc>
        <w:tc>
          <w:tcPr>
            <w:tcW w:w="464" w:type="pct"/>
            <w:vAlign w:val="center"/>
          </w:tcPr>
          <w:p w14:paraId="363FEB1A" w14:textId="4001C860"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72" w:type="pct"/>
            <w:vAlign w:val="center"/>
          </w:tcPr>
          <w:p w14:paraId="4D2B1F68" w14:textId="48033DAA"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388" w:type="pct"/>
            <w:vMerge/>
            <w:shd w:val="clear" w:color="auto" w:fill="auto"/>
            <w:vAlign w:val="center"/>
          </w:tcPr>
          <w:p w14:paraId="0A60C641"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p>
        </w:tc>
        <w:tc>
          <w:tcPr>
            <w:tcW w:w="349" w:type="pct"/>
            <w:vMerge/>
            <w:shd w:val="clear" w:color="auto" w:fill="auto"/>
            <w:vAlign w:val="center"/>
          </w:tcPr>
          <w:p w14:paraId="3DA26D8D"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1A1864E9" w14:textId="77777777" w:rsidTr="00F113A9">
        <w:tc>
          <w:tcPr>
            <w:tcW w:w="321" w:type="pct"/>
            <w:vMerge w:val="restart"/>
            <w:shd w:val="clear" w:color="auto" w:fill="auto"/>
            <w:vAlign w:val="center"/>
          </w:tcPr>
          <w:p w14:paraId="22C405D5"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613" w:type="pct"/>
            <w:vMerge w:val="restart"/>
            <w:shd w:val="clear" w:color="auto" w:fill="auto"/>
            <w:vAlign w:val="center"/>
          </w:tcPr>
          <w:p w14:paraId="5520862F" w14:textId="75EDCD1E"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Báo cáo chuyên đề</w:t>
            </w:r>
          </w:p>
        </w:tc>
        <w:tc>
          <w:tcPr>
            <w:tcW w:w="464" w:type="pct"/>
            <w:shd w:val="clear" w:color="auto" w:fill="auto"/>
            <w:vAlign w:val="center"/>
          </w:tcPr>
          <w:p w14:paraId="5BC88FB1" w14:textId="281DF9FD"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64" w:type="pct"/>
            <w:vAlign w:val="center"/>
          </w:tcPr>
          <w:p w14:paraId="383D523E" w14:textId="6ADEC6F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64" w:type="pct"/>
            <w:vAlign w:val="center"/>
          </w:tcPr>
          <w:p w14:paraId="2388DF4E" w14:textId="75BF528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94</w:t>
            </w:r>
          </w:p>
        </w:tc>
        <w:tc>
          <w:tcPr>
            <w:tcW w:w="464" w:type="pct"/>
            <w:vAlign w:val="center"/>
          </w:tcPr>
          <w:p w14:paraId="54EB7173" w14:textId="376F379F"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106</w:t>
            </w:r>
          </w:p>
        </w:tc>
        <w:tc>
          <w:tcPr>
            <w:tcW w:w="472" w:type="pct"/>
            <w:vAlign w:val="center"/>
          </w:tcPr>
          <w:p w14:paraId="676C38DE" w14:textId="1082B69E"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122</w:t>
            </w:r>
          </w:p>
        </w:tc>
        <w:tc>
          <w:tcPr>
            <w:tcW w:w="388" w:type="pct"/>
            <w:vMerge w:val="restart"/>
            <w:shd w:val="clear" w:color="auto" w:fill="auto"/>
            <w:vAlign w:val="center"/>
          </w:tcPr>
          <w:p w14:paraId="3DCE92A9" w14:textId="661C4D4C"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,53</w:t>
            </w:r>
          </w:p>
        </w:tc>
        <w:tc>
          <w:tcPr>
            <w:tcW w:w="349" w:type="pct"/>
            <w:vMerge w:val="restart"/>
            <w:shd w:val="clear" w:color="auto" w:fill="auto"/>
            <w:vAlign w:val="center"/>
          </w:tcPr>
          <w:p w14:paraId="38DD3A75" w14:textId="52BC023E" w:rsidR="00C3635D" w:rsidRPr="00051AD9" w:rsidRDefault="00C3635D" w:rsidP="00C3635D">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5</w:t>
            </w:r>
          </w:p>
        </w:tc>
      </w:tr>
      <w:tr w:rsidR="00C3635D" w:rsidRPr="00051AD9" w14:paraId="3808EBAA" w14:textId="77777777" w:rsidTr="00F113A9">
        <w:tc>
          <w:tcPr>
            <w:tcW w:w="321" w:type="pct"/>
            <w:vMerge/>
            <w:shd w:val="clear" w:color="auto" w:fill="auto"/>
            <w:vAlign w:val="center"/>
          </w:tcPr>
          <w:p w14:paraId="34E40048"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29EBA87E" w14:textId="77777777"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p>
        </w:tc>
        <w:tc>
          <w:tcPr>
            <w:tcW w:w="464" w:type="pct"/>
            <w:shd w:val="clear" w:color="auto" w:fill="auto"/>
            <w:vAlign w:val="center"/>
          </w:tcPr>
          <w:p w14:paraId="50ABB78C" w14:textId="373B2277"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64" w:type="pct"/>
            <w:vAlign w:val="center"/>
          </w:tcPr>
          <w:p w14:paraId="66AD6487" w14:textId="67606194"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64" w:type="pct"/>
            <w:vAlign w:val="center"/>
          </w:tcPr>
          <w:p w14:paraId="24F673C0" w14:textId="5EF0D4C9"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22,4%</w:t>
            </w:r>
          </w:p>
        </w:tc>
        <w:tc>
          <w:tcPr>
            <w:tcW w:w="464" w:type="pct"/>
            <w:vAlign w:val="center"/>
          </w:tcPr>
          <w:p w14:paraId="1DC34506" w14:textId="5ED54E5A"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25,2%</w:t>
            </w:r>
          </w:p>
        </w:tc>
        <w:tc>
          <w:tcPr>
            <w:tcW w:w="472" w:type="pct"/>
            <w:vAlign w:val="center"/>
          </w:tcPr>
          <w:p w14:paraId="673BBA77" w14:textId="7E5E9740"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29,0%</w:t>
            </w:r>
          </w:p>
        </w:tc>
        <w:tc>
          <w:tcPr>
            <w:tcW w:w="388" w:type="pct"/>
            <w:vMerge/>
            <w:shd w:val="clear" w:color="auto" w:fill="auto"/>
            <w:vAlign w:val="center"/>
          </w:tcPr>
          <w:p w14:paraId="796D456A"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p>
        </w:tc>
        <w:tc>
          <w:tcPr>
            <w:tcW w:w="349" w:type="pct"/>
            <w:vMerge/>
            <w:shd w:val="clear" w:color="auto" w:fill="auto"/>
            <w:vAlign w:val="center"/>
          </w:tcPr>
          <w:p w14:paraId="700CD9B5"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1AE1A272" w14:textId="77777777" w:rsidTr="00F113A9">
        <w:tc>
          <w:tcPr>
            <w:tcW w:w="321" w:type="pct"/>
            <w:vMerge w:val="restart"/>
            <w:shd w:val="clear" w:color="auto" w:fill="auto"/>
            <w:vAlign w:val="center"/>
          </w:tcPr>
          <w:p w14:paraId="4945BCC9"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1613" w:type="pct"/>
            <w:vMerge w:val="restart"/>
            <w:shd w:val="clear" w:color="auto" w:fill="auto"/>
            <w:vAlign w:val="center"/>
          </w:tcPr>
          <w:p w14:paraId="136857AB" w14:textId="16B1B204"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Trắc nghiệm khách quan</w:t>
            </w:r>
          </w:p>
        </w:tc>
        <w:tc>
          <w:tcPr>
            <w:tcW w:w="464" w:type="pct"/>
            <w:shd w:val="clear" w:color="auto" w:fill="auto"/>
            <w:vAlign w:val="center"/>
          </w:tcPr>
          <w:p w14:paraId="24F7FD23" w14:textId="28B24178"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w:t>
            </w:r>
          </w:p>
        </w:tc>
        <w:tc>
          <w:tcPr>
            <w:tcW w:w="464" w:type="pct"/>
            <w:vAlign w:val="center"/>
          </w:tcPr>
          <w:p w14:paraId="58B6DC2A" w14:textId="13151E34"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64" w:type="pct"/>
            <w:vAlign w:val="center"/>
          </w:tcPr>
          <w:p w14:paraId="7A2916CA" w14:textId="6F772D4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64" w:type="pct"/>
            <w:vAlign w:val="center"/>
          </w:tcPr>
          <w:p w14:paraId="155C33EE" w14:textId="05D8563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134</w:t>
            </w:r>
          </w:p>
        </w:tc>
        <w:tc>
          <w:tcPr>
            <w:tcW w:w="472" w:type="pct"/>
            <w:vAlign w:val="center"/>
          </w:tcPr>
          <w:p w14:paraId="0D40DE59" w14:textId="0815737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68</w:t>
            </w:r>
          </w:p>
        </w:tc>
        <w:tc>
          <w:tcPr>
            <w:tcW w:w="388" w:type="pct"/>
            <w:vMerge w:val="restart"/>
            <w:shd w:val="clear" w:color="auto" w:fill="auto"/>
            <w:vAlign w:val="center"/>
          </w:tcPr>
          <w:p w14:paraId="0C9EA83E" w14:textId="433FB788"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,34</w:t>
            </w:r>
          </w:p>
        </w:tc>
        <w:tc>
          <w:tcPr>
            <w:tcW w:w="349" w:type="pct"/>
            <w:vMerge w:val="restart"/>
            <w:shd w:val="clear" w:color="auto" w:fill="auto"/>
            <w:vAlign w:val="center"/>
          </w:tcPr>
          <w:p w14:paraId="3DA916EF" w14:textId="1ECD5F5E" w:rsidR="00C3635D" w:rsidRPr="00051AD9" w:rsidRDefault="00C3635D" w:rsidP="00C3635D">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6</w:t>
            </w:r>
          </w:p>
        </w:tc>
      </w:tr>
      <w:tr w:rsidR="00C3635D" w:rsidRPr="00051AD9" w14:paraId="06AC9B15" w14:textId="77777777" w:rsidTr="00F113A9">
        <w:tc>
          <w:tcPr>
            <w:tcW w:w="321" w:type="pct"/>
            <w:vMerge/>
            <w:shd w:val="clear" w:color="auto" w:fill="auto"/>
            <w:vAlign w:val="center"/>
          </w:tcPr>
          <w:p w14:paraId="5D21BE2A"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7289276C" w14:textId="77777777"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p>
        </w:tc>
        <w:tc>
          <w:tcPr>
            <w:tcW w:w="464" w:type="pct"/>
            <w:shd w:val="clear" w:color="auto" w:fill="auto"/>
            <w:vAlign w:val="center"/>
          </w:tcPr>
          <w:p w14:paraId="12BA5618" w14:textId="2AD5D55E"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464" w:type="pct"/>
            <w:vAlign w:val="center"/>
          </w:tcPr>
          <w:p w14:paraId="118593F0" w14:textId="5A00409B"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64" w:type="pct"/>
            <w:vAlign w:val="center"/>
          </w:tcPr>
          <w:p w14:paraId="4C892106" w14:textId="6BC60568"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64" w:type="pct"/>
            <w:vAlign w:val="center"/>
          </w:tcPr>
          <w:p w14:paraId="43C4BDEB" w14:textId="39AA93AA"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31,9%</w:t>
            </w:r>
          </w:p>
        </w:tc>
        <w:tc>
          <w:tcPr>
            <w:tcW w:w="472" w:type="pct"/>
            <w:vAlign w:val="center"/>
          </w:tcPr>
          <w:p w14:paraId="6DB6B8EF" w14:textId="07135C95"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16,2%</w:t>
            </w:r>
          </w:p>
        </w:tc>
        <w:tc>
          <w:tcPr>
            <w:tcW w:w="388" w:type="pct"/>
            <w:vMerge/>
            <w:shd w:val="clear" w:color="auto" w:fill="auto"/>
            <w:vAlign w:val="center"/>
          </w:tcPr>
          <w:p w14:paraId="15E19D7E" w14:textId="77777777"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rPr>
            </w:pPr>
          </w:p>
        </w:tc>
        <w:tc>
          <w:tcPr>
            <w:tcW w:w="349" w:type="pct"/>
            <w:vMerge/>
            <w:shd w:val="clear" w:color="auto" w:fill="auto"/>
            <w:vAlign w:val="center"/>
          </w:tcPr>
          <w:p w14:paraId="0B639736"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3EE016DA" w14:textId="77777777" w:rsidTr="00F113A9">
        <w:tc>
          <w:tcPr>
            <w:tcW w:w="321" w:type="pct"/>
            <w:vMerge w:val="restart"/>
            <w:shd w:val="clear" w:color="auto" w:fill="auto"/>
            <w:vAlign w:val="center"/>
          </w:tcPr>
          <w:p w14:paraId="26C62B67"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c>
          <w:tcPr>
            <w:tcW w:w="1613" w:type="pct"/>
            <w:vMerge w:val="restart"/>
            <w:shd w:val="clear" w:color="auto" w:fill="auto"/>
            <w:vAlign w:val="center"/>
          </w:tcPr>
          <w:p w14:paraId="1B7BDFCB" w14:textId="32014B91" w:rsidR="00C3635D" w:rsidRPr="00051AD9" w:rsidRDefault="00C3635D" w:rsidP="00C3635D">
            <w:pPr>
              <w:spacing w:line="240" w:lineRule="auto"/>
              <w:ind w:firstLine="0"/>
              <w:jc w:val="left"/>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Đánh giá theo chuẩn, tiêu chí</w:t>
            </w:r>
          </w:p>
        </w:tc>
        <w:tc>
          <w:tcPr>
            <w:tcW w:w="464" w:type="pct"/>
            <w:shd w:val="clear" w:color="auto" w:fill="auto"/>
            <w:vAlign w:val="center"/>
          </w:tcPr>
          <w:p w14:paraId="7A452C42" w14:textId="53F12361"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w:t>
            </w:r>
          </w:p>
        </w:tc>
        <w:tc>
          <w:tcPr>
            <w:tcW w:w="464" w:type="pct"/>
            <w:vAlign w:val="center"/>
          </w:tcPr>
          <w:p w14:paraId="4ABFE50D" w14:textId="11EB96EA"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w:t>
            </w:r>
          </w:p>
        </w:tc>
        <w:tc>
          <w:tcPr>
            <w:tcW w:w="464" w:type="pct"/>
            <w:vAlign w:val="center"/>
          </w:tcPr>
          <w:p w14:paraId="3EC2EDFA" w14:textId="7C4580D8"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64" w:type="pct"/>
            <w:vAlign w:val="center"/>
          </w:tcPr>
          <w:p w14:paraId="573069E2" w14:textId="193417D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105</w:t>
            </w:r>
          </w:p>
        </w:tc>
        <w:tc>
          <w:tcPr>
            <w:tcW w:w="472" w:type="pct"/>
            <w:vAlign w:val="center"/>
          </w:tcPr>
          <w:p w14:paraId="775AE9AD" w14:textId="74A34EE4"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181</w:t>
            </w:r>
          </w:p>
        </w:tc>
        <w:tc>
          <w:tcPr>
            <w:tcW w:w="388" w:type="pct"/>
            <w:vMerge w:val="restart"/>
            <w:shd w:val="clear" w:color="auto" w:fill="auto"/>
            <w:vAlign w:val="center"/>
          </w:tcPr>
          <w:p w14:paraId="75C3853C" w14:textId="721F403E" w:rsidR="00C3635D" w:rsidRPr="00051AD9" w:rsidRDefault="00C3635D" w:rsidP="00C3635D">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,93</w:t>
            </w:r>
          </w:p>
        </w:tc>
        <w:tc>
          <w:tcPr>
            <w:tcW w:w="349" w:type="pct"/>
            <w:vMerge w:val="restart"/>
            <w:shd w:val="clear" w:color="auto" w:fill="auto"/>
            <w:vAlign w:val="center"/>
          </w:tcPr>
          <w:p w14:paraId="68DB4482" w14:textId="0C01960F"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C3635D" w:rsidRPr="00051AD9" w14:paraId="05221EF1" w14:textId="77777777" w:rsidTr="00F113A9">
        <w:tc>
          <w:tcPr>
            <w:tcW w:w="321" w:type="pct"/>
            <w:vMerge/>
            <w:shd w:val="clear" w:color="auto" w:fill="auto"/>
            <w:vAlign w:val="center"/>
          </w:tcPr>
          <w:p w14:paraId="35D98B0D"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75B8541A" w14:textId="77777777"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p>
        </w:tc>
        <w:tc>
          <w:tcPr>
            <w:tcW w:w="464" w:type="pct"/>
            <w:shd w:val="clear" w:color="auto" w:fill="auto"/>
            <w:vAlign w:val="center"/>
          </w:tcPr>
          <w:p w14:paraId="3B7F563E" w14:textId="52B10AE7"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464" w:type="pct"/>
            <w:vAlign w:val="center"/>
          </w:tcPr>
          <w:p w14:paraId="1F1C5879" w14:textId="1E8EEEFD"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10,0%</w:t>
            </w:r>
          </w:p>
        </w:tc>
        <w:tc>
          <w:tcPr>
            <w:tcW w:w="464" w:type="pct"/>
            <w:vAlign w:val="center"/>
          </w:tcPr>
          <w:p w14:paraId="1D7AEC88" w14:textId="1A44DA64"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64" w:type="pct"/>
            <w:vAlign w:val="center"/>
          </w:tcPr>
          <w:p w14:paraId="0FD0D754" w14:textId="2E9F463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25,0%</w:t>
            </w:r>
          </w:p>
        </w:tc>
        <w:tc>
          <w:tcPr>
            <w:tcW w:w="472" w:type="pct"/>
            <w:vAlign w:val="center"/>
          </w:tcPr>
          <w:p w14:paraId="59E174A6" w14:textId="5E65D243"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43,1%</w:t>
            </w:r>
          </w:p>
        </w:tc>
        <w:tc>
          <w:tcPr>
            <w:tcW w:w="388" w:type="pct"/>
            <w:vMerge/>
            <w:shd w:val="clear" w:color="auto" w:fill="auto"/>
            <w:vAlign w:val="center"/>
          </w:tcPr>
          <w:p w14:paraId="3944FAEB" w14:textId="77777777" w:rsidR="00C3635D" w:rsidRPr="00051AD9" w:rsidRDefault="00C3635D" w:rsidP="00C3635D">
            <w:pPr>
              <w:spacing w:line="240" w:lineRule="auto"/>
              <w:ind w:firstLine="0"/>
              <w:jc w:val="center"/>
              <w:rPr>
                <w:rFonts w:cs="Times New Roman"/>
                <w:bCs/>
                <w:sz w:val="24"/>
                <w:szCs w:val="24"/>
                <w:highlight w:val="white"/>
                <w:shd w:val="clear" w:color="auto" w:fill="FFFFFF" w:themeFill="background1"/>
              </w:rPr>
            </w:pPr>
          </w:p>
        </w:tc>
        <w:tc>
          <w:tcPr>
            <w:tcW w:w="349" w:type="pct"/>
            <w:vMerge/>
            <w:shd w:val="clear" w:color="auto" w:fill="auto"/>
            <w:vAlign w:val="center"/>
          </w:tcPr>
          <w:p w14:paraId="265AD174"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6A1A06DE" w14:textId="77777777" w:rsidTr="00F113A9">
        <w:tc>
          <w:tcPr>
            <w:tcW w:w="321" w:type="pct"/>
            <w:vMerge w:val="restart"/>
            <w:shd w:val="clear" w:color="auto" w:fill="auto"/>
            <w:vAlign w:val="center"/>
          </w:tcPr>
          <w:p w14:paraId="0909C830"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8</w:t>
            </w:r>
          </w:p>
        </w:tc>
        <w:tc>
          <w:tcPr>
            <w:tcW w:w="1613" w:type="pct"/>
            <w:vMerge w:val="restart"/>
            <w:shd w:val="clear" w:color="auto" w:fill="auto"/>
            <w:vAlign w:val="center"/>
          </w:tcPr>
          <w:p w14:paraId="57519B99" w14:textId="252456CF"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Đánh giá qua </w:t>
            </w:r>
            <w:r w:rsidRPr="00051AD9">
              <w:rPr>
                <w:rFonts w:cs="Times New Roman"/>
                <w:sz w:val="24"/>
                <w:szCs w:val="24"/>
                <w:highlight w:val="white"/>
                <w:u w:val="wave" w:color="FF0000"/>
                <w:shd w:val="clear" w:color="auto" w:fill="FFFFFF" w:themeFill="background1"/>
              </w:rPr>
              <w:t>dự giờ</w:t>
            </w:r>
          </w:p>
        </w:tc>
        <w:tc>
          <w:tcPr>
            <w:tcW w:w="464" w:type="pct"/>
            <w:shd w:val="clear" w:color="auto" w:fill="auto"/>
            <w:vAlign w:val="center"/>
          </w:tcPr>
          <w:p w14:paraId="70CB2554" w14:textId="18C247B7"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464" w:type="pct"/>
            <w:vAlign w:val="center"/>
          </w:tcPr>
          <w:p w14:paraId="3C64052C" w14:textId="49869A4F"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464" w:type="pct"/>
            <w:vAlign w:val="center"/>
          </w:tcPr>
          <w:p w14:paraId="642733FC" w14:textId="1C866639"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64" w:type="pct"/>
            <w:vAlign w:val="center"/>
          </w:tcPr>
          <w:p w14:paraId="4F0243EE" w14:textId="538E24D4"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141</w:t>
            </w:r>
          </w:p>
        </w:tc>
        <w:tc>
          <w:tcPr>
            <w:tcW w:w="472" w:type="pct"/>
            <w:vAlign w:val="center"/>
          </w:tcPr>
          <w:p w14:paraId="24F4E531" w14:textId="0394AFC0"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215</w:t>
            </w:r>
          </w:p>
        </w:tc>
        <w:tc>
          <w:tcPr>
            <w:tcW w:w="388" w:type="pct"/>
            <w:vMerge w:val="restart"/>
            <w:shd w:val="clear" w:color="auto" w:fill="auto"/>
            <w:vAlign w:val="center"/>
          </w:tcPr>
          <w:p w14:paraId="62095992" w14:textId="6A052CE7" w:rsidR="00C3635D" w:rsidRPr="00051AD9" w:rsidRDefault="00C3635D" w:rsidP="00C3635D">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4</w:t>
            </w:r>
            <w:r w:rsidRPr="00051AD9">
              <w:rPr>
                <w:rFonts w:cs="Times New Roman"/>
                <w:b/>
                <w:sz w:val="24"/>
                <w:szCs w:val="24"/>
                <w:highlight w:val="white"/>
                <w:shd w:val="clear" w:color="auto" w:fill="FFFFFF" w:themeFill="background1"/>
                <w:lang w:val="vi-VN"/>
              </w:rPr>
              <w:t>,27</w:t>
            </w:r>
          </w:p>
        </w:tc>
        <w:tc>
          <w:tcPr>
            <w:tcW w:w="349" w:type="pct"/>
            <w:vMerge w:val="restart"/>
            <w:shd w:val="clear" w:color="auto" w:fill="auto"/>
            <w:vAlign w:val="center"/>
          </w:tcPr>
          <w:p w14:paraId="1BBE2EE7" w14:textId="673F054E"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C3635D" w:rsidRPr="00051AD9" w14:paraId="1AE5C339" w14:textId="77777777" w:rsidTr="00F113A9">
        <w:tc>
          <w:tcPr>
            <w:tcW w:w="321" w:type="pct"/>
            <w:vMerge/>
            <w:shd w:val="clear" w:color="auto" w:fill="auto"/>
            <w:vAlign w:val="center"/>
          </w:tcPr>
          <w:p w14:paraId="03866046"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c>
          <w:tcPr>
            <w:tcW w:w="1613" w:type="pct"/>
            <w:vMerge/>
            <w:shd w:val="clear" w:color="auto" w:fill="auto"/>
            <w:vAlign w:val="center"/>
          </w:tcPr>
          <w:p w14:paraId="552806F0" w14:textId="77777777" w:rsidR="00C3635D" w:rsidRPr="00051AD9" w:rsidRDefault="00C3635D" w:rsidP="00C3635D">
            <w:pPr>
              <w:spacing w:line="240" w:lineRule="auto"/>
              <w:ind w:firstLine="0"/>
              <w:rPr>
                <w:rStyle w:val="y2iqfc"/>
                <w:rFonts w:cs="Times New Roman"/>
                <w:b/>
                <w:bCs/>
                <w:sz w:val="24"/>
                <w:szCs w:val="24"/>
                <w:highlight w:val="white"/>
                <w:shd w:val="clear" w:color="auto" w:fill="FFFFFF" w:themeFill="background1"/>
              </w:rPr>
            </w:pPr>
          </w:p>
        </w:tc>
        <w:tc>
          <w:tcPr>
            <w:tcW w:w="464" w:type="pct"/>
            <w:shd w:val="clear" w:color="auto" w:fill="auto"/>
            <w:vAlign w:val="center"/>
          </w:tcPr>
          <w:p w14:paraId="7B9F1726" w14:textId="7B904F01" w:rsidR="00C3635D" w:rsidRPr="00051AD9" w:rsidDel="00B57431"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464" w:type="pct"/>
            <w:vAlign w:val="center"/>
          </w:tcPr>
          <w:p w14:paraId="21481793" w14:textId="5FC17D5B"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64" w:type="pct"/>
            <w:vAlign w:val="center"/>
          </w:tcPr>
          <w:p w14:paraId="65BD2529" w14:textId="2F8F818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64" w:type="pct"/>
            <w:vAlign w:val="center"/>
          </w:tcPr>
          <w:p w14:paraId="24479008" w14:textId="65093FD2"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33,6%</w:t>
            </w:r>
          </w:p>
        </w:tc>
        <w:tc>
          <w:tcPr>
            <w:tcW w:w="472" w:type="pct"/>
            <w:vAlign w:val="center"/>
          </w:tcPr>
          <w:p w14:paraId="686D393A" w14:textId="37AF9E11"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51,2%</w:t>
            </w:r>
          </w:p>
        </w:tc>
        <w:tc>
          <w:tcPr>
            <w:tcW w:w="388" w:type="pct"/>
            <w:vMerge/>
            <w:shd w:val="clear" w:color="auto" w:fill="auto"/>
            <w:vAlign w:val="center"/>
          </w:tcPr>
          <w:p w14:paraId="41395A5C" w14:textId="77777777" w:rsidR="00C3635D" w:rsidRPr="00051AD9" w:rsidRDefault="00C3635D" w:rsidP="00C3635D">
            <w:pPr>
              <w:spacing w:line="240" w:lineRule="auto"/>
              <w:ind w:firstLine="0"/>
              <w:jc w:val="center"/>
              <w:rPr>
                <w:rFonts w:cs="Times New Roman"/>
                <w:b/>
                <w:sz w:val="24"/>
                <w:szCs w:val="24"/>
                <w:highlight w:val="white"/>
                <w:shd w:val="clear" w:color="auto" w:fill="FFFFFF" w:themeFill="background1"/>
              </w:rPr>
            </w:pPr>
          </w:p>
        </w:tc>
        <w:tc>
          <w:tcPr>
            <w:tcW w:w="349" w:type="pct"/>
            <w:vMerge/>
            <w:shd w:val="clear" w:color="auto" w:fill="auto"/>
            <w:vAlign w:val="center"/>
          </w:tcPr>
          <w:p w14:paraId="504C51AA" w14:textId="77777777" w:rsidR="00C3635D" w:rsidRPr="00051AD9" w:rsidRDefault="00C3635D" w:rsidP="00C3635D">
            <w:pPr>
              <w:spacing w:line="240" w:lineRule="auto"/>
              <w:ind w:firstLine="0"/>
              <w:jc w:val="center"/>
              <w:rPr>
                <w:rFonts w:cs="Times New Roman"/>
                <w:sz w:val="24"/>
                <w:szCs w:val="24"/>
                <w:highlight w:val="white"/>
                <w:shd w:val="clear" w:color="auto" w:fill="FFFFFF" w:themeFill="background1"/>
              </w:rPr>
            </w:pPr>
          </w:p>
        </w:tc>
      </w:tr>
      <w:tr w:rsidR="00C3635D" w:rsidRPr="00051AD9" w14:paraId="0D09F139" w14:textId="77777777" w:rsidTr="00C3635D">
        <w:tc>
          <w:tcPr>
            <w:tcW w:w="321" w:type="pct"/>
            <w:shd w:val="clear" w:color="auto" w:fill="auto"/>
            <w:vAlign w:val="center"/>
          </w:tcPr>
          <w:p w14:paraId="76FEC906"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1613" w:type="pct"/>
            <w:shd w:val="clear" w:color="auto" w:fill="auto"/>
            <w:vAlign w:val="center"/>
          </w:tcPr>
          <w:p w14:paraId="2772D5BB" w14:textId="77777777" w:rsidR="00C3635D" w:rsidRPr="00051AD9" w:rsidRDefault="00C3635D" w:rsidP="00F113A9">
            <w:pPr>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64" w:type="pct"/>
            <w:shd w:val="clear" w:color="auto" w:fill="auto"/>
            <w:vAlign w:val="center"/>
          </w:tcPr>
          <w:p w14:paraId="7B7E25CC" w14:textId="77777777" w:rsidR="00C3635D" w:rsidRPr="00051AD9" w:rsidDel="00B57431" w:rsidRDefault="00C3635D" w:rsidP="008C049A">
            <w:pPr>
              <w:spacing w:line="240" w:lineRule="auto"/>
              <w:ind w:firstLine="0"/>
              <w:rPr>
                <w:rFonts w:cs="Times New Roman"/>
                <w:sz w:val="24"/>
                <w:szCs w:val="24"/>
                <w:highlight w:val="white"/>
                <w:shd w:val="clear" w:color="auto" w:fill="FFFFFF" w:themeFill="background1"/>
              </w:rPr>
            </w:pPr>
          </w:p>
        </w:tc>
        <w:tc>
          <w:tcPr>
            <w:tcW w:w="464" w:type="pct"/>
            <w:vAlign w:val="center"/>
          </w:tcPr>
          <w:p w14:paraId="317CEC29"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464" w:type="pct"/>
            <w:vAlign w:val="center"/>
          </w:tcPr>
          <w:p w14:paraId="207CADD9"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464" w:type="pct"/>
            <w:vAlign w:val="center"/>
          </w:tcPr>
          <w:p w14:paraId="6A262636"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472" w:type="pct"/>
            <w:vAlign w:val="center"/>
          </w:tcPr>
          <w:p w14:paraId="5494D14A"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c>
          <w:tcPr>
            <w:tcW w:w="388" w:type="pct"/>
            <w:shd w:val="clear" w:color="auto" w:fill="auto"/>
            <w:vAlign w:val="center"/>
          </w:tcPr>
          <w:p w14:paraId="6C2DDE65" w14:textId="09F2E66B" w:rsidR="00C3635D" w:rsidRPr="00051AD9" w:rsidRDefault="00C3635D" w:rsidP="008C049A">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,62</w:t>
            </w:r>
          </w:p>
        </w:tc>
        <w:tc>
          <w:tcPr>
            <w:tcW w:w="349" w:type="pct"/>
            <w:shd w:val="clear" w:color="auto" w:fill="auto"/>
            <w:vAlign w:val="center"/>
          </w:tcPr>
          <w:p w14:paraId="36B9B2B7" w14:textId="77777777" w:rsidR="00C3635D" w:rsidRPr="00051AD9" w:rsidRDefault="00C3635D" w:rsidP="008C049A">
            <w:pPr>
              <w:spacing w:line="240" w:lineRule="auto"/>
              <w:ind w:firstLine="0"/>
              <w:rPr>
                <w:rFonts w:cs="Times New Roman"/>
                <w:sz w:val="24"/>
                <w:szCs w:val="24"/>
                <w:highlight w:val="white"/>
                <w:shd w:val="clear" w:color="auto" w:fill="FFFFFF" w:themeFill="background1"/>
              </w:rPr>
            </w:pPr>
          </w:p>
        </w:tc>
      </w:tr>
    </w:tbl>
    <w:p w14:paraId="1969A173" w14:textId="77777777" w:rsidR="00051AD9" w:rsidRDefault="00051AD9" w:rsidP="00572BD9">
      <w:pPr>
        <w:spacing w:line="240" w:lineRule="auto"/>
        <w:ind w:firstLine="706"/>
        <w:rPr>
          <w:szCs w:val="28"/>
          <w:highlight w:val="white"/>
          <w:shd w:val="clear" w:color="auto" w:fill="FFFFFF" w:themeFill="background1"/>
          <w:lang w:val="vi-VN"/>
        </w:rPr>
      </w:pPr>
    </w:p>
    <w:p w14:paraId="7A21BBD6" w14:textId="5A696C39" w:rsidR="00C703BC" w:rsidRPr="00051AD9" w:rsidRDefault="00C703BC" w:rsidP="00C703BC">
      <w:pPr>
        <w:ind w:firstLine="706"/>
        <w:rPr>
          <w:rStyle w:val="y2iqfc"/>
          <w:i/>
          <w:iCs/>
          <w:szCs w:val="28"/>
          <w:highlight w:val="white"/>
          <w:shd w:val="clear" w:color="auto" w:fill="FFFFFF" w:themeFill="background1"/>
        </w:rPr>
      </w:pPr>
      <w:r w:rsidRPr="00051AD9">
        <w:rPr>
          <w:szCs w:val="28"/>
          <w:highlight w:val="white"/>
          <w:shd w:val="clear" w:color="auto" w:fill="FFFFFF" w:themeFill="background1"/>
          <w:lang w:val="vi-VN"/>
        </w:rPr>
        <w:t xml:space="preserve">Qua kết quả này cho thấy, các trường </w:t>
      </w:r>
      <w:r w:rsidRPr="00051AD9">
        <w:rPr>
          <w:szCs w:val="28"/>
          <w:highlight w:val="white"/>
          <w:shd w:val="clear" w:color="auto" w:fill="FFFFFF" w:themeFill="background1"/>
        </w:rPr>
        <w:t xml:space="preserve">THS thành phố Hà Nội </w:t>
      </w:r>
      <w:r w:rsidRPr="00051AD9">
        <w:rPr>
          <w:szCs w:val="28"/>
          <w:highlight w:val="white"/>
          <w:shd w:val="clear" w:color="auto" w:fill="FFFFFF" w:themeFill="background1"/>
          <w:lang w:val="vi-VN"/>
        </w:rPr>
        <w:t xml:space="preserve">đã tổ chức thực hiện các </w:t>
      </w:r>
      <w:r w:rsidRPr="00051AD9">
        <w:rPr>
          <w:szCs w:val="28"/>
          <w:highlight w:val="white"/>
          <w:shd w:val="clear" w:color="auto" w:fill="FFFFFF" w:themeFill="background1"/>
        </w:rPr>
        <w:t xml:space="preserve">hình thức phương pháp đánh giá kết quả </w:t>
      </w:r>
      <w:r w:rsidR="00EE1041" w:rsidRPr="00051AD9">
        <w:rPr>
          <w:szCs w:val="28"/>
          <w:highlight w:val="white"/>
          <w:shd w:val="clear" w:color="auto" w:fill="FFFFFF" w:themeFill="background1"/>
        </w:rPr>
        <w:t>PTNN GV</w:t>
      </w:r>
      <w:r w:rsidRPr="00051AD9">
        <w:rPr>
          <w:szCs w:val="28"/>
          <w:highlight w:val="white"/>
          <w:shd w:val="clear" w:color="auto" w:fill="FFFFFF" w:themeFill="background1"/>
        </w:rPr>
        <w:t xml:space="preserve"> đối với </w:t>
      </w:r>
      <w:r w:rsidRPr="00051AD9">
        <w:rPr>
          <w:szCs w:val="28"/>
          <w:highlight w:val="white"/>
          <w:u w:color="FF0000"/>
          <w:shd w:val="clear" w:color="auto" w:fill="FFFFFF" w:themeFill="background1"/>
        </w:rPr>
        <w:t>giáo viên</w:t>
      </w:r>
      <w:r w:rsidRPr="00051AD9">
        <w:rPr>
          <w:szCs w:val="28"/>
          <w:highlight w:val="white"/>
          <w:shd w:val="clear" w:color="auto" w:fill="FFFFFF" w:themeFill="background1"/>
        </w:rPr>
        <w:t xml:space="preserve"> nhà trường</w:t>
      </w:r>
      <w:r w:rsidRPr="00051AD9">
        <w:rPr>
          <w:szCs w:val="28"/>
          <w:highlight w:val="white"/>
          <w:shd w:val="clear" w:color="auto" w:fill="FFFFFF" w:themeFill="background1"/>
          <w:lang w:val="vi-VN"/>
        </w:rPr>
        <w:t xml:space="preserve">. </w:t>
      </w:r>
      <w:r w:rsidRPr="00051AD9">
        <w:rPr>
          <w:szCs w:val="28"/>
          <w:highlight w:val="white"/>
          <w:shd w:val="clear" w:color="auto" w:fill="FFFFFF" w:themeFill="background1"/>
        </w:rPr>
        <w:t xml:space="preserve">Kết quả phỏng vấn sâu về vấn đề này cũng thống nhất với nhận định đã được khái quát. </w:t>
      </w:r>
      <w:r w:rsidRPr="00051AD9">
        <w:rPr>
          <w:i/>
          <w:iCs/>
          <w:szCs w:val="28"/>
          <w:highlight w:val="white"/>
          <w:shd w:val="clear" w:color="auto" w:fill="FFFFFF" w:themeFill="background1"/>
        </w:rPr>
        <w:t xml:space="preserve">“Sau mỗi lớp tập huấn, chúng tôi đề phải viết báo cáo thu hoạch kết quả của tập huấn. Đồng thời, chúng tôi phải báo cáo kế hoạch để vận dụng những điểm mới thu nhận được từ lớp vào hoạt động giảng dạy và giáo dục học sinh trong thời gian tới. Nhìn chung, lãnh đạo nhà trường có nhiều phương pháp để đánh giá những </w:t>
      </w:r>
      <w:r w:rsidRPr="00051AD9">
        <w:rPr>
          <w:i/>
          <w:iCs/>
          <w:szCs w:val="28"/>
          <w:highlight w:val="white"/>
          <w:shd w:val="clear" w:color="auto" w:fill="FFFFFF" w:themeFill="background1"/>
        </w:rPr>
        <w:lastRenderedPageBreak/>
        <w:t>tiến bộ của chúng tôi sau mỗi hoạt động PTNN mà chúng tôi tham gia” (</w:t>
      </w:r>
      <w:r w:rsidRPr="00051AD9">
        <w:rPr>
          <w:iCs/>
          <w:szCs w:val="28"/>
          <w:highlight w:val="white"/>
          <w:shd w:val="clear" w:color="auto" w:fill="FFFFFF" w:themeFill="background1"/>
        </w:rPr>
        <w:t>G2E);</w:t>
      </w:r>
      <w:r w:rsidRPr="00051AD9">
        <w:rPr>
          <w:i/>
          <w:iCs/>
          <w:szCs w:val="28"/>
          <w:highlight w:val="white"/>
          <w:shd w:val="clear" w:color="auto" w:fill="FFFFFF" w:themeFill="background1"/>
        </w:rPr>
        <w:t xml:space="preserve"> </w:t>
      </w:r>
      <w:r w:rsidRPr="00051AD9">
        <w:rPr>
          <w:spacing w:val="6"/>
          <w:szCs w:val="28"/>
          <w:highlight w:val="white"/>
          <w:shd w:val="clear" w:color="auto" w:fill="FFFFFF" w:themeFill="background1"/>
          <w:lang w:val="vi-VN"/>
        </w:rPr>
        <w:t>“</w:t>
      </w:r>
      <w:r w:rsidRPr="00051AD9">
        <w:rPr>
          <w:i/>
          <w:iCs/>
          <w:spacing w:val="6"/>
          <w:szCs w:val="28"/>
          <w:highlight w:val="white"/>
          <w:shd w:val="clear" w:color="auto" w:fill="FFFFFF" w:themeFill="background1"/>
          <w:lang w:val="vi-VN"/>
        </w:rPr>
        <w:t xml:space="preserve">Nhà trường đã có đầu tư, chú trọng vào các hình thức </w:t>
      </w:r>
      <w:r w:rsidRPr="00051AD9">
        <w:rPr>
          <w:i/>
          <w:iCs/>
          <w:spacing w:val="6"/>
          <w:szCs w:val="28"/>
          <w:highlight w:val="white"/>
          <w:shd w:val="clear" w:color="auto" w:fill="FFFFFF" w:themeFill="background1"/>
        </w:rPr>
        <w:t>kiểm tra, đánh giá</w:t>
      </w:r>
      <w:r w:rsidRPr="00051AD9">
        <w:rPr>
          <w:i/>
          <w:iCs/>
          <w:spacing w:val="6"/>
          <w:szCs w:val="28"/>
          <w:highlight w:val="white"/>
          <w:shd w:val="clear" w:color="auto" w:fill="FFFFFF" w:themeFill="background1"/>
          <w:lang w:val="vi-VN"/>
        </w:rPr>
        <w:t xml:space="preserve"> kết quả hoạt động </w:t>
      </w:r>
      <w:r w:rsidR="00EE1041" w:rsidRPr="00051AD9">
        <w:rPr>
          <w:i/>
          <w:iCs/>
          <w:spacing w:val="6"/>
          <w:szCs w:val="28"/>
          <w:highlight w:val="white"/>
          <w:shd w:val="clear" w:color="auto" w:fill="FFFFFF" w:themeFill="background1"/>
          <w:lang w:val="vi-VN"/>
        </w:rPr>
        <w:t>PTNN GV</w:t>
      </w:r>
      <w:r w:rsidRPr="00051AD9">
        <w:rPr>
          <w:i/>
          <w:iCs/>
          <w:spacing w:val="6"/>
          <w:szCs w:val="28"/>
          <w:highlight w:val="white"/>
          <w:shd w:val="clear" w:color="auto" w:fill="FFFFFF" w:themeFill="background1"/>
          <w:lang w:val="vi-VN"/>
        </w:rPr>
        <w:t xml:space="preserve"> và G</w:t>
      </w:r>
      <w:r w:rsidRPr="00051AD9">
        <w:rPr>
          <w:i/>
          <w:iCs/>
          <w:spacing w:val="6"/>
          <w:szCs w:val="28"/>
          <w:highlight w:val="white"/>
          <w:shd w:val="clear" w:color="auto" w:fill="FFFFFF" w:themeFill="background1"/>
        </w:rPr>
        <w:t>V</w:t>
      </w:r>
      <w:r w:rsidRPr="00051AD9">
        <w:rPr>
          <w:i/>
          <w:iCs/>
          <w:spacing w:val="6"/>
          <w:szCs w:val="28"/>
          <w:highlight w:val="white"/>
          <w:shd w:val="clear" w:color="auto" w:fill="FFFFFF" w:themeFill="background1"/>
          <w:lang w:val="vi-VN"/>
        </w:rPr>
        <w:t xml:space="preserve"> cũng có nhiều tiến bộ hơn trong công tác</w:t>
      </w:r>
      <w:r w:rsidRPr="00051AD9">
        <w:rPr>
          <w:i/>
          <w:iCs/>
          <w:spacing w:val="6"/>
          <w:szCs w:val="28"/>
          <w:highlight w:val="white"/>
          <w:shd w:val="clear" w:color="auto" w:fill="FFFFFF" w:themeFill="background1"/>
        </w:rPr>
        <w:t xml:space="preserve">, năng lực nghề nghiệp của GV </w:t>
      </w:r>
      <w:r w:rsidRPr="00051AD9">
        <w:rPr>
          <w:i/>
          <w:iCs/>
          <w:spacing w:val="6"/>
          <w:szCs w:val="28"/>
          <w:highlight w:val="white"/>
          <w:shd w:val="clear" w:color="auto" w:fill="FFFFFF" w:themeFill="background1"/>
          <w:lang w:val="vi-VN"/>
        </w:rPr>
        <w:t xml:space="preserve">cũng dần cải thiện trong giai đoạn này, tuy nhiên có vài phương thức chưa tập trung tổ chức hiệu quả, chỉ mang tính hình thức, chưa có đầu tư, quản lý sát sao như </w:t>
      </w:r>
      <w:r w:rsidRPr="00051AD9">
        <w:rPr>
          <w:i/>
          <w:iCs/>
          <w:spacing w:val="6"/>
          <w:szCs w:val="28"/>
          <w:highlight w:val="white"/>
          <w:shd w:val="clear" w:color="auto" w:fill="FFFFFF" w:themeFill="background1"/>
        </w:rPr>
        <w:t>kiểm tra</w:t>
      </w:r>
      <w:r w:rsidRPr="00051AD9">
        <w:rPr>
          <w:i/>
          <w:iCs/>
          <w:spacing w:val="6"/>
          <w:szCs w:val="28"/>
          <w:highlight w:val="white"/>
          <w:shd w:val="clear" w:color="auto" w:fill="FFFFFF" w:themeFill="background1"/>
          <w:lang w:val="vi-VN"/>
        </w:rPr>
        <w:t xml:space="preserve"> viết, vết thu hoạch… còn mang tính lý thuyết nhiều hơn là thực tiễn…”</w:t>
      </w:r>
      <w:r w:rsidRPr="00051AD9">
        <w:rPr>
          <w:iCs/>
          <w:spacing w:val="6"/>
          <w:szCs w:val="28"/>
          <w:highlight w:val="white"/>
          <w:shd w:val="clear" w:color="auto" w:fill="FFFFFF" w:themeFill="background1"/>
        </w:rPr>
        <w:t xml:space="preserve"> (TC)</w:t>
      </w:r>
      <w:r w:rsidRPr="00051AD9">
        <w:rPr>
          <w:i/>
          <w:iCs/>
          <w:spacing w:val="6"/>
          <w:szCs w:val="28"/>
          <w:highlight w:val="white"/>
          <w:shd w:val="clear" w:color="auto" w:fill="FFFFFF" w:themeFill="background1"/>
          <w:lang w:val="vi-VN"/>
        </w:rPr>
        <w:t>.</w:t>
      </w:r>
    </w:p>
    <w:p w14:paraId="504CB1E2" w14:textId="66910920" w:rsidR="009F6EE3" w:rsidRPr="00051AD9" w:rsidRDefault="009F6EE3" w:rsidP="009F6EE3">
      <w:pPr>
        <w:pStyle w:val="Heading3"/>
        <w:rPr>
          <w:rStyle w:val="y2iqfc"/>
          <w:szCs w:val="28"/>
          <w:highlight w:val="white"/>
          <w:shd w:val="clear" w:color="auto" w:fill="FFFFFF" w:themeFill="background1"/>
        </w:rPr>
      </w:pPr>
      <w:bookmarkStart w:id="300" w:name="_Toc188273775"/>
      <w:r w:rsidRPr="00051AD9">
        <w:rPr>
          <w:rStyle w:val="y2iqfc"/>
          <w:szCs w:val="28"/>
          <w:highlight w:val="white"/>
          <w:shd w:val="clear" w:color="auto" w:fill="FFFFFF" w:themeFill="background1"/>
        </w:rPr>
        <w:t xml:space="preserve">2.3.8. </w:t>
      </w:r>
      <w:r w:rsidRPr="00051AD9">
        <w:rPr>
          <w:rStyle w:val="y2iqfc"/>
          <w:szCs w:val="28"/>
          <w:highlight w:val="white"/>
          <w:u w:val="wave" w:color="FF0000"/>
          <w:shd w:val="clear" w:color="auto" w:fill="FFFFFF" w:themeFill="background1"/>
        </w:rPr>
        <w:t>Nhận xét chung</w:t>
      </w:r>
      <w:r w:rsidRPr="00051AD9">
        <w:rPr>
          <w:rStyle w:val="y2iqfc"/>
          <w:szCs w:val="28"/>
          <w:highlight w:val="white"/>
          <w:shd w:val="clear" w:color="auto" w:fill="FFFFFF" w:themeFill="background1"/>
        </w:rPr>
        <w:t xml:space="preserve"> về thực trạng phát triển nghề nghiệp </w:t>
      </w:r>
      <w:r w:rsidRPr="00051AD9">
        <w:rPr>
          <w:rStyle w:val="y2iqfc"/>
          <w:szCs w:val="28"/>
          <w:highlight w:val="white"/>
          <w:u w:val="wave" w:color="FF0000"/>
          <w:shd w:val="clear" w:color="auto" w:fill="FFFFFF" w:themeFill="background1"/>
        </w:rPr>
        <w:t>giáo viên</w:t>
      </w:r>
      <w:r w:rsidRPr="00051AD9">
        <w:rPr>
          <w:rStyle w:val="y2iqfc"/>
          <w:szCs w:val="28"/>
          <w:highlight w:val="white"/>
          <w:shd w:val="clear" w:color="auto" w:fill="FFFFFF" w:themeFill="background1"/>
        </w:rPr>
        <w:t xml:space="preserve"> tại trường THCS tại Hà Nội</w:t>
      </w:r>
      <w:bookmarkEnd w:id="300"/>
    </w:p>
    <w:p w14:paraId="7B2FF0C2" w14:textId="0BB23FF8"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szCs w:val="28"/>
          <w:highlight w:val="white"/>
          <w:shd w:val="clear" w:color="auto" w:fill="FFFFFF" w:themeFill="background1"/>
        </w:rPr>
      </w:pPr>
      <w:r w:rsidRPr="00051AD9">
        <w:rPr>
          <w:rStyle w:val="y2iqfc"/>
          <w:szCs w:val="28"/>
          <w:highlight w:val="white"/>
          <w:shd w:val="clear" w:color="auto" w:fill="FFFFFF" w:themeFill="background1"/>
        </w:rPr>
        <w:t>Từ kết quả khảo sát của đề tài luận án và so sánh với kết quả nghiên cứu quốc tế, có thể rút ra một số nhận xét sau:</w:t>
      </w:r>
    </w:p>
    <w:p w14:paraId="79343198" w14:textId="11E28C18"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Giáo viên THCS thành phố Hà Nội đều tham gia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Nói cách khác, không có hiện tượng giáo viên THCS không tham gia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dưới bất kỳ hình thức nào.</w:t>
      </w:r>
    </w:p>
    <w:p w14:paraId="625F7C71" w14:textId="3B2522CD"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Các hình thức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chính thức được giáo viên THCS thành phố Hà Nội tham gia nhiều nhất. Tuy nhiên, những hình thức này đa số được tổ chức bởi các cơ quan quản lý ngành theo quy định bắt buộc. Có thể kể đến một số hình thức đó như tham gia bồi dưỡng, tham gia hội nghị, hội thảo, đào tạo </w:t>
      </w:r>
      <w:r w:rsidRPr="00051AD9">
        <w:rPr>
          <w:rStyle w:val="y2iqfc"/>
          <w:szCs w:val="28"/>
          <w:highlight w:val="white"/>
          <w:u w:val="wave" w:color="FF0000"/>
          <w:shd w:val="clear" w:color="auto" w:fill="FFFFFF" w:themeFill="background1"/>
        </w:rPr>
        <w:t>nâng chuẩn</w:t>
      </w:r>
      <w:r w:rsidRPr="00051AD9">
        <w:rPr>
          <w:rStyle w:val="y2iqfc"/>
          <w:szCs w:val="28"/>
          <w:highlight w:val="white"/>
          <w:shd w:val="clear" w:color="auto" w:fill="FFFFFF" w:themeFill="background1"/>
        </w:rPr>
        <w:t xml:space="preserve"> theo quy định hay đào tạo để được cấp chứng chỉ </w:t>
      </w:r>
      <w:r w:rsidRPr="00051AD9">
        <w:rPr>
          <w:rStyle w:val="y2iqfc"/>
          <w:szCs w:val="28"/>
          <w:highlight w:val="white"/>
          <w:u w:val="wave" w:color="FF0000"/>
          <w:shd w:val="clear" w:color="auto" w:fill="FFFFFF" w:themeFill="background1"/>
        </w:rPr>
        <w:t>nghề nghiêp</w:t>
      </w:r>
      <w:r w:rsidRPr="00051AD9">
        <w:rPr>
          <w:rStyle w:val="y2iqfc"/>
          <w:szCs w:val="28"/>
          <w:highlight w:val="white"/>
          <w:shd w:val="clear" w:color="auto" w:fill="FFFFFF" w:themeFill="background1"/>
        </w:rPr>
        <w:t xml:space="preserve"> (ví dụ, bồi dưỡng cấp chứng chỉ chức danh nghề nghiệp giáo viên để được xem xét thăng hạng).</w:t>
      </w:r>
    </w:p>
    <w:p w14:paraId="0435EE5F" w14:textId="1AB4E126"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 Những hình thức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không chính thức ít được giáo viên tham gia, đặc biệt là hình thức nghiên cứu, thử nghiệm những thay đổi trong hoạt động dạy học và giáo dục (nghiên cứu độc lập hoặc phối hợp với đồng nghiệp). Điều này cho thấy, hoạt động nghiên cứu phục vụ PTNN của giáo viên ở các trường THCS thành phố Hà Nội chưa được chú trọng thỏa đáng, mặc dù phong trào viết sáng kiến kinh nghiệm được các trường THCS của thành phố triển khai trong nhiều năm qua.</w:t>
      </w:r>
    </w:p>
    <w:p w14:paraId="24065488" w14:textId="78754727" w:rsidR="00C703BC" w:rsidRPr="00051AD9" w:rsidRDefault="00C703BC" w:rsidP="00C411CE">
      <w:pPr>
        <w:pStyle w:val="Heading2"/>
        <w:rPr>
          <w:highlight w:val="white"/>
          <w:shd w:val="clear" w:color="auto" w:fill="FFFFFF" w:themeFill="background1"/>
        </w:rPr>
      </w:pPr>
      <w:bookmarkStart w:id="301" w:name="_Toc165801145"/>
      <w:bookmarkStart w:id="302" w:name="_Toc188273776"/>
      <w:r w:rsidRPr="00051AD9">
        <w:rPr>
          <w:highlight w:val="white"/>
          <w:shd w:val="clear" w:color="auto" w:fill="FFFFFF" w:themeFill="background1"/>
        </w:rPr>
        <w:t>2.</w:t>
      </w:r>
      <w:r w:rsidR="00C411CE" w:rsidRPr="00051AD9">
        <w:rPr>
          <w:highlight w:val="white"/>
          <w:shd w:val="clear" w:color="auto" w:fill="FFFFFF" w:themeFill="background1"/>
        </w:rPr>
        <w:t>4</w:t>
      </w:r>
      <w:r w:rsidR="00C411CE" w:rsidRPr="00051AD9">
        <w:rPr>
          <w:highlight w:val="white"/>
          <w:shd w:val="clear" w:color="auto" w:fill="FFFFFF" w:themeFill="background1"/>
          <w:lang w:val="vi-VN"/>
        </w:rPr>
        <w:t xml:space="preserve">. </w:t>
      </w:r>
      <w:r w:rsidRPr="00051AD9">
        <w:rPr>
          <w:highlight w:val="white"/>
          <w:shd w:val="clear" w:color="auto" w:fill="FFFFFF" w:themeFill="background1"/>
        </w:rPr>
        <w:t>Thực trạng quản lý phát triển nghề nghiệp giáo viên tại các trường trung học cơ sở thành phố Hà Nội</w:t>
      </w:r>
      <w:bookmarkEnd w:id="301"/>
      <w:bookmarkEnd w:id="302"/>
    </w:p>
    <w:p w14:paraId="21E5AAB8" w14:textId="29FB450C"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bCs/>
          <w:iCs/>
          <w:szCs w:val="28"/>
          <w:highlight w:val="white"/>
          <w:shd w:val="clear" w:color="auto" w:fill="FFFFFF" w:themeFill="background1"/>
          <w:lang w:val="vi-VN"/>
        </w:rPr>
      </w:pPr>
      <w:r w:rsidRPr="00051AD9">
        <w:rPr>
          <w:rFonts w:eastAsiaTheme="majorEastAsia" w:cs="Times New Roman"/>
          <w:bCs/>
          <w:iCs/>
          <w:szCs w:val="28"/>
          <w:highlight w:val="white"/>
          <w:shd w:val="clear" w:color="auto" w:fill="FFFFFF" w:themeFill="background1"/>
        </w:rPr>
        <w:t xml:space="preserve">Thực trạng quản lý </w:t>
      </w:r>
      <w:r w:rsidR="00EE1041" w:rsidRPr="00051AD9">
        <w:rPr>
          <w:rFonts w:eastAsiaTheme="majorEastAsia" w:cs="Times New Roman"/>
          <w:bCs/>
          <w:iCs/>
          <w:szCs w:val="28"/>
          <w:highlight w:val="white"/>
          <w:shd w:val="clear" w:color="auto" w:fill="FFFFFF" w:themeFill="background1"/>
        </w:rPr>
        <w:t>PTNN GV</w:t>
      </w:r>
      <w:r w:rsidRPr="00051AD9">
        <w:rPr>
          <w:rFonts w:eastAsiaTheme="majorEastAsia" w:cs="Times New Roman"/>
          <w:bCs/>
          <w:iCs/>
          <w:szCs w:val="28"/>
          <w:highlight w:val="white"/>
          <w:shd w:val="clear" w:color="auto" w:fill="FFFFFF" w:themeFill="background1"/>
        </w:rPr>
        <w:t xml:space="preserve"> tại các trường THCS thành phố Hà Nội được xem xét theo 3 nội </w:t>
      </w:r>
      <w:r w:rsidR="00B06197" w:rsidRPr="00051AD9">
        <w:rPr>
          <w:rFonts w:eastAsiaTheme="majorEastAsia" w:cs="Times New Roman"/>
          <w:bCs/>
          <w:iCs/>
          <w:szCs w:val="28"/>
          <w:highlight w:val="white"/>
          <w:shd w:val="clear" w:color="auto" w:fill="FFFFFF" w:themeFill="background1"/>
        </w:rPr>
        <w:t>dung</w:t>
      </w:r>
      <w:r w:rsidR="00B06197" w:rsidRPr="00051AD9">
        <w:rPr>
          <w:rFonts w:eastAsiaTheme="majorEastAsia" w:cs="Times New Roman"/>
          <w:bCs/>
          <w:iCs/>
          <w:szCs w:val="28"/>
          <w:highlight w:val="white"/>
          <w:shd w:val="clear" w:color="auto" w:fill="FFFFFF" w:themeFill="background1"/>
          <w:lang w:val="vi-VN"/>
        </w:rPr>
        <w:t>, cụ thể như sau:</w:t>
      </w:r>
    </w:p>
    <w:p w14:paraId="14115DF5" w14:textId="16D8A726" w:rsidR="00C703BC" w:rsidRPr="00051AD9" w:rsidRDefault="00C703BC" w:rsidP="001C388E">
      <w:pPr>
        <w:pStyle w:val="Heading3"/>
        <w:rPr>
          <w:highlight w:val="white"/>
          <w:shd w:val="clear" w:color="auto" w:fill="FFFFFF" w:themeFill="background1"/>
        </w:rPr>
      </w:pPr>
      <w:bookmarkStart w:id="303" w:name="_Toc188273777"/>
      <w:r w:rsidRPr="00051AD9">
        <w:rPr>
          <w:highlight w:val="white"/>
          <w:shd w:val="clear" w:color="auto" w:fill="FFFFFF" w:themeFill="background1"/>
        </w:rPr>
        <w:lastRenderedPageBreak/>
        <w:t>2.</w:t>
      </w:r>
      <w:r w:rsidR="00C411CE" w:rsidRPr="00051AD9">
        <w:rPr>
          <w:highlight w:val="white"/>
          <w:shd w:val="clear" w:color="auto" w:fill="FFFFFF" w:themeFill="background1"/>
        </w:rPr>
        <w:t>4</w:t>
      </w:r>
      <w:r w:rsidRPr="00051AD9">
        <w:rPr>
          <w:highlight w:val="white"/>
          <w:shd w:val="clear" w:color="auto" w:fill="FFFFFF" w:themeFill="background1"/>
        </w:rPr>
        <w:t xml:space="preserve">.1. </w:t>
      </w:r>
      <w:r w:rsidR="000C627D" w:rsidRPr="00051AD9">
        <w:rPr>
          <w:rStyle w:val="y2iqfc"/>
          <w:szCs w:val="28"/>
          <w:highlight w:val="white"/>
          <w:shd w:val="clear" w:color="auto" w:fill="FFFFFF" w:themeFill="background1"/>
        </w:rPr>
        <w:t xml:space="preserve">Thực trạng </w:t>
      </w:r>
      <w:r w:rsidRPr="00051AD9">
        <w:rPr>
          <w:highlight w:val="white"/>
          <w:shd w:val="clear" w:color="auto" w:fill="FFFFFF" w:themeFill="background1"/>
        </w:rPr>
        <w:t>thực hiện mục tiêu quản lý phát triển nghề nghiệp giáo viên tại các trường trung học cơ sở thành phố Hà Nội</w:t>
      </w:r>
      <w:bookmarkEnd w:id="303"/>
    </w:p>
    <w:p w14:paraId="794E4263" w14:textId="5D3AECE4"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ajorEastAsia" w:cs="Times New Roman"/>
          <w:iCs/>
          <w:szCs w:val="28"/>
          <w:highlight w:val="white"/>
          <w:shd w:val="clear" w:color="auto" w:fill="FFFFFF" w:themeFill="background1"/>
        </w:rPr>
      </w:pPr>
      <w:r w:rsidRPr="00051AD9">
        <w:rPr>
          <w:rFonts w:eastAsiaTheme="majorEastAsia" w:cs="Times New Roman"/>
          <w:iCs/>
          <w:szCs w:val="28"/>
          <w:highlight w:val="white"/>
          <w:shd w:val="clear" w:color="auto" w:fill="FFFFFF" w:themeFill="background1"/>
        </w:rPr>
        <w:t xml:space="preserve">Để đánh giá thực trạng thực hiện mục tiêu của quản lý </w:t>
      </w:r>
      <w:r w:rsidR="00EE1041" w:rsidRPr="00051AD9">
        <w:rPr>
          <w:rFonts w:eastAsiaTheme="majorEastAsia" w:cs="Times New Roman"/>
          <w:iCs/>
          <w:szCs w:val="28"/>
          <w:highlight w:val="white"/>
          <w:shd w:val="clear" w:color="auto" w:fill="FFFFFF" w:themeFill="background1"/>
        </w:rPr>
        <w:t>PTNN GV</w:t>
      </w:r>
      <w:r w:rsidRPr="00051AD9">
        <w:rPr>
          <w:rFonts w:eastAsiaTheme="majorEastAsia" w:cs="Times New Roman"/>
          <w:iCs/>
          <w:szCs w:val="28"/>
          <w:highlight w:val="white"/>
          <w:shd w:val="clear" w:color="auto" w:fill="FFFFFF" w:themeFill="background1"/>
        </w:rPr>
        <w:t xml:space="preserve"> tại các trường THCS thành phố Hà Nội, đề tài luận án tổ chức khảo sát theo 02 nội dung: </w:t>
      </w:r>
    </w:p>
    <w:p w14:paraId="23940D7B" w14:textId="389EC191" w:rsidR="00B06197" w:rsidRPr="00051AD9" w:rsidRDefault="00B06197" w:rsidP="00B06197">
      <w:pPr>
        <w:pStyle w:val="ListParagraph"/>
        <w:widowControl w:val="0"/>
        <w:tabs>
          <w:tab w:val="left" w:pos="10076"/>
          <w:tab w:val="left" w:pos="10992"/>
          <w:tab w:val="left" w:pos="11908"/>
          <w:tab w:val="left" w:pos="12824"/>
          <w:tab w:val="left" w:pos="13740"/>
          <w:tab w:val="left" w:pos="14656"/>
        </w:tabs>
        <w:ind w:left="-142" w:firstLine="851"/>
        <w:rPr>
          <w:rFonts w:eastAsiaTheme="majorEastAsia" w:cs="Times New Roman"/>
          <w:iCs/>
          <w:szCs w:val="28"/>
          <w:highlight w:val="white"/>
          <w:shd w:val="clear" w:color="auto" w:fill="FFFFFF" w:themeFill="background1"/>
          <w:lang w:val="vi-VN"/>
        </w:rPr>
      </w:pPr>
      <w:r w:rsidRPr="00051AD9">
        <w:rPr>
          <w:rFonts w:eastAsiaTheme="majorEastAsia" w:cs="Times New Roman"/>
          <w:iCs/>
          <w:szCs w:val="28"/>
          <w:highlight w:val="white"/>
          <w:shd w:val="clear" w:color="auto" w:fill="FFFFFF" w:themeFill="background1"/>
          <w:lang w:val="vi-VN"/>
        </w:rPr>
        <w:t xml:space="preserve">- </w:t>
      </w:r>
      <w:r w:rsidR="00C703BC" w:rsidRPr="00051AD9">
        <w:rPr>
          <w:rFonts w:eastAsiaTheme="majorEastAsia" w:cs="Times New Roman"/>
          <w:iCs/>
          <w:szCs w:val="28"/>
          <w:highlight w:val="white"/>
          <w:shd w:val="clear" w:color="auto" w:fill="FFFFFF" w:themeFill="background1"/>
        </w:rPr>
        <w:t xml:space="preserve">Thực trạng xác định mục tiêu của quản lý </w:t>
      </w:r>
      <w:r w:rsidR="00EE1041" w:rsidRPr="00051AD9">
        <w:rPr>
          <w:rFonts w:eastAsiaTheme="majorEastAsia" w:cs="Times New Roman"/>
          <w:iCs/>
          <w:szCs w:val="28"/>
          <w:highlight w:val="white"/>
          <w:shd w:val="clear" w:color="auto" w:fill="FFFFFF" w:themeFill="background1"/>
        </w:rPr>
        <w:t>PTNN GV</w:t>
      </w:r>
      <w:r w:rsidR="00C703BC" w:rsidRPr="00051AD9">
        <w:rPr>
          <w:rFonts w:eastAsiaTheme="majorEastAsia" w:cs="Times New Roman"/>
          <w:iCs/>
          <w:szCs w:val="28"/>
          <w:highlight w:val="white"/>
          <w:shd w:val="clear" w:color="auto" w:fill="FFFFFF" w:themeFill="background1"/>
        </w:rPr>
        <w:t xml:space="preserve"> tại các trường; </w:t>
      </w:r>
    </w:p>
    <w:p w14:paraId="58BE17C4" w14:textId="409A08D3" w:rsidR="00C703BC" w:rsidRDefault="00B06197" w:rsidP="00B06197">
      <w:pPr>
        <w:pStyle w:val="ListParagraph"/>
        <w:widowControl w:val="0"/>
        <w:tabs>
          <w:tab w:val="left" w:pos="10076"/>
          <w:tab w:val="left" w:pos="10992"/>
          <w:tab w:val="left" w:pos="11908"/>
          <w:tab w:val="left" w:pos="12824"/>
          <w:tab w:val="left" w:pos="13740"/>
          <w:tab w:val="left" w:pos="14656"/>
        </w:tabs>
        <w:ind w:left="-142" w:firstLine="851"/>
        <w:rPr>
          <w:rFonts w:eastAsiaTheme="majorEastAsia" w:cs="Times New Roman"/>
          <w:iCs/>
          <w:szCs w:val="28"/>
          <w:highlight w:val="white"/>
          <w:shd w:val="clear" w:color="auto" w:fill="FFFFFF" w:themeFill="background1"/>
          <w:lang w:val="vi-VN"/>
        </w:rPr>
      </w:pPr>
      <w:r w:rsidRPr="00051AD9">
        <w:rPr>
          <w:rFonts w:eastAsiaTheme="majorEastAsia" w:cs="Times New Roman"/>
          <w:iCs/>
          <w:szCs w:val="28"/>
          <w:highlight w:val="white"/>
          <w:shd w:val="clear" w:color="auto" w:fill="FFFFFF" w:themeFill="background1"/>
          <w:lang w:val="vi-VN"/>
        </w:rPr>
        <w:t xml:space="preserve">- </w:t>
      </w:r>
      <w:r w:rsidR="00C703BC" w:rsidRPr="00051AD9">
        <w:rPr>
          <w:rFonts w:eastAsiaTheme="majorEastAsia" w:cs="Times New Roman"/>
          <w:iCs/>
          <w:szCs w:val="28"/>
          <w:highlight w:val="white"/>
          <w:shd w:val="clear" w:color="auto" w:fill="FFFFFF" w:themeFill="background1"/>
        </w:rPr>
        <w:t xml:space="preserve">Mức độ thực hiện mục tiêu của quản lý </w:t>
      </w:r>
      <w:r w:rsidR="00EE1041" w:rsidRPr="00051AD9">
        <w:rPr>
          <w:rFonts w:eastAsiaTheme="majorEastAsia" w:cs="Times New Roman"/>
          <w:iCs/>
          <w:szCs w:val="28"/>
          <w:highlight w:val="white"/>
          <w:shd w:val="clear" w:color="auto" w:fill="FFFFFF" w:themeFill="background1"/>
        </w:rPr>
        <w:t>PTNN GV</w:t>
      </w:r>
      <w:r w:rsidR="00C703BC" w:rsidRPr="00051AD9">
        <w:rPr>
          <w:rFonts w:eastAsiaTheme="majorEastAsia" w:cs="Times New Roman"/>
          <w:iCs/>
          <w:szCs w:val="28"/>
          <w:highlight w:val="white"/>
          <w:shd w:val="clear" w:color="auto" w:fill="FFFFFF" w:themeFill="background1"/>
        </w:rPr>
        <w:t xml:space="preserve"> tại các trường THCS (theo các tiêu chí của </w:t>
      </w:r>
      <w:r w:rsidR="00EE1041" w:rsidRPr="00051AD9">
        <w:rPr>
          <w:rFonts w:eastAsiaTheme="majorEastAsia" w:cs="Times New Roman"/>
          <w:iCs/>
          <w:szCs w:val="28"/>
          <w:highlight w:val="white"/>
          <w:shd w:val="clear" w:color="auto" w:fill="FFFFFF" w:themeFill="background1"/>
        </w:rPr>
        <w:t>PTNN GV</w:t>
      </w:r>
      <w:r w:rsidR="00C703BC" w:rsidRPr="00051AD9">
        <w:rPr>
          <w:rFonts w:eastAsiaTheme="majorEastAsia" w:cs="Times New Roman"/>
          <w:iCs/>
          <w:szCs w:val="28"/>
          <w:highlight w:val="white"/>
          <w:shd w:val="clear" w:color="auto" w:fill="FFFFFF" w:themeFill="background1"/>
        </w:rPr>
        <w:t xml:space="preserve"> hiệu quả). </w:t>
      </w:r>
    </w:p>
    <w:p w14:paraId="65A280C4" w14:textId="62E720A5" w:rsidR="00051AD9" w:rsidRPr="00051AD9" w:rsidRDefault="00051AD9" w:rsidP="00051AD9">
      <w:pPr>
        <w:rPr>
          <w:spacing w:val="-4"/>
          <w:highlight w:val="white"/>
          <w:shd w:val="clear" w:color="auto" w:fill="FFFFFF" w:themeFill="background1"/>
          <w:lang w:val="vi-VN"/>
        </w:rPr>
      </w:pPr>
      <w:r w:rsidRPr="00051AD9">
        <w:rPr>
          <w:spacing w:val="-4"/>
          <w:highlight w:val="white"/>
          <w:shd w:val="clear" w:color="auto" w:fill="FFFFFF" w:themeFill="background1"/>
        </w:rPr>
        <w:t>Kết quả khảo sát được thống kê như số liệu bảng 2.20 cho thấy, vi</w:t>
      </w:r>
      <w:r w:rsidRPr="00051AD9">
        <w:rPr>
          <w:spacing w:val="-4"/>
          <w:highlight w:val="white"/>
          <w:shd w:val="clear" w:color="auto" w:fill="FFFFFF" w:themeFill="background1"/>
          <w:lang w:val="vi-VN"/>
        </w:rPr>
        <w:t xml:space="preserve">ệc xác định mục tiêu PTNN GV </w:t>
      </w:r>
      <w:r w:rsidRPr="00051AD9">
        <w:rPr>
          <w:spacing w:val="-4"/>
          <w:highlight w:val="white"/>
          <w:shd w:val="clear" w:color="auto" w:fill="FFFFFF" w:themeFill="background1"/>
        </w:rPr>
        <w:t xml:space="preserve">tại </w:t>
      </w:r>
      <w:r w:rsidRPr="00051AD9">
        <w:rPr>
          <w:spacing w:val="-4"/>
          <w:highlight w:val="white"/>
          <w:shd w:val="clear" w:color="auto" w:fill="FFFFFF" w:themeFill="background1"/>
          <w:lang w:val="vi-VN"/>
        </w:rPr>
        <w:t>các trường THCS</w:t>
      </w:r>
      <w:r w:rsidRPr="00051AD9">
        <w:rPr>
          <w:spacing w:val="-4"/>
          <w:highlight w:val="white"/>
          <w:shd w:val="clear" w:color="auto" w:fill="FFFFFF" w:themeFill="background1"/>
        </w:rPr>
        <w:t xml:space="preserve"> thành phố </w:t>
      </w:r>
      <w:r w:rsidRPr="00051AD9">
        <w:rPr>
          <w:spacing w:val="-4"/>
          <w:highlight w:val="white"/>
          <w:shd w:val="clear" w:color="auto" w:fill="FFFFFF" w:themeFill="background1"/>
          <w:lang w:val="vi-VN"/>
        </w:rPr>
        <w:t xml:space="preserve">Hà Nội được đánh giá </w:t>
      </w:r>
      <w:r w:rsidRPr="00051AD9">
        <w:rPr>
          <w:spacing w:val="-4"/>
          <w:highlight w:val="white"/>
          <w:shd w:val="clear" w:color="auto" w:fill="FFFFFF" w:themeFill="background1"/>
        </w:rPr>
        <w:t xml:space="preserve">ở mức độ </w:t>
      </w:r>
      <w:r w:rsidRPr="00051AD9">
        <w:rPr>
          <w:spacing w:val="-4"/>
          <w:highlight w:val="white"/>
          <w:shd w:val="clear" w:color="auto" w:fill="FFFFFF" w:themeFill="background1"/>
          <w:lang w:val="vi-VN"/>
        </w:rPr>
        <w:t xml:space="preserve">khá tốt. Kết quả khảo sát cho thấy "nhà trường đã xác định rõ ràng mục tiêu PTNN GV" (điểm đánh giá trung bình là 3,8) là nhận định nhận được nhiều sự đồng </w:t>
      </w:r>
      <w:r w:rsidRPr="00051AD9">
        <w:rPr>
          <w:spacing w:val="-4"/>
          <w:highlight w:val="white"/>
          <w:u w:val="wave" w:color="FF0000"/>
          <w:shd w:val="clear" w:color="auto" w:fill="FFFFFF" w:themeFill="background1"/>
          <w:lang w:val="vi-VN"/>
        </w:rPr>
        <w:t>ý</w:t>
      </w:r>
      <w:r w:rsidRPr="00051AD9">
        <w:rPr>
          <w:spacing w:val="-4"/>
          <w:highlight w:val="white"/>
          <w:shd w:val="clear" w:color="auto" w:fill="FFFFFF" w:themeFill="background1"/>
          <w:lang w:val="vi-VN"/>
        </w:rPr>
        <w:t xml:space="preserve"> nhất</w:t>
      </w:r>
      <w:r w:rsidRPr="00051AD9">
        <w:rPr>
          <w:spacing w:val="-4"/>
          <w:highlight w:val="white"/>
          <w:shd w:val="clear" w:color="auto" w:fill="FFFFFF" w:themeFill="background1"/>
        </w:rPr>
        <w:t xml:space="preserve"> từ các khách thể khảo sát</w:t>
      </w:r>
      <w:r w:rsidRPr="00051AD9">
        <w:rPr>
          <w:spacing w:val="-4"/>
          <w:highlight w:val="white"/>
          <w:shd w:val="clear" w:color="auto" w:fill="FFFFFF" w:themeFill="background1"/>
          <w:lang w:val="vi-VN"/>
        </w:rPr>
        <w:t xml:space="preserve">. Tuy nhiên, </w:t>
      </w:r>
      <w:r w:rsidRPr="00051AD9">
        <w:rPr>
          <w:spacing w:val="-4"/>
          <w:highlight w:val="white"/>
          <w:shd w:val="clear" w:color="auto" w:fill="FFFFFF" w:themeFill="background1"/>
        </w:rPr>
        <w:t>với các yêu cầu khác như:</w:t>
      </w:r>
      <w:r w:rsidRPr="00051AD9">
        <w:rPr>
          <w:spacing w:val="-4"/>
          <w:highlight w:val="white"/>
          <w:shd w:val="clear" w:color="auto" w:fill="FFFFFF" w:themeFill="background1"/>
          <w:lang w:val="vi-VN"/>
        </w:rPr>
        <w:t xml:space="preserve"> "Mục tiêu PTNN GV được xác định có tính đến mục tiêu đối với GV và mục tiêu đối với nhà trường" và "Mục tiêu PTNN GV được xác định phù hợp với mục tiêu của </w:t>
      </w:r>
      <w:r w:rsidRPr="00051AD9">
        <w:rPr>
          <w:spacing w:val="-4"/>
          <w:highlight w:val="white"/>
          <w:shd w:val="clear" w:color="auto" w:fill="FFFFFF" w:themeFill="background1"/>
        </w:rPr>
        <w:t>đổi mới giáo dục THCS</w:t>
      </w:r>
      <w:r w:rsidRPr="00051AD9">
        <w:rPr>
          <w:spacing w:val="-4"/>
          <w:highlight w:val="white"/>
          <w:shd w:val="clear" w:color="auto" w:fill="FFFFFF" w:themeFill="background1"/>
          <w:lang w:val="vi-VN"/>
        </w:rPr>
        <w:t>" nhận được đánh giá thấp hơn (giá trị trung bình lần lượt là 3,36 và 3,42).</w:t>
      </w:r>
    </w:p>
    <w:p w14:paraId="15B843F5" w14:textId="4B882086" w:rsidR="00C703BC" w:rsidRPr="00051AD9" w:rsidRDefault="00C703BC" w:rsidP="00C703BC">
      <w:pPr>
        <w:pStyle w:val="abang"/>
        <w:rPr>
          <w:color w:val="auto"/>
          <w:highlight w:val="white"/>
          <w:shd w:val="clear" w:color="auto" w:fill="FFFFFF" w:themeFill="background1"/>
        </w:rPr>
      </w:pPr>
      <w:bookmarkStart w:id="304" w:name="_Toc164356459"/>
      <w:bookmarkStart w:id="305" w:name="_Toc165801003"/>
      <w:bookmarkStart w:id="306" w:name="_Toc177945276"/>
      <w:bookmarkStart w:id="307" w:name="_Toc187450134"/>
      <w:r w:rsidRPr="00051AD9">
        <w:rPr>
          <w:color w:val="auto"/>
          <w:highlight w:val="white"/>
          <w:shd w:val="clear" w:color="auto" w:fill="FFFFFF" w:themeFill="background1"/>
        </w:rPr>
        <w:t>Bảng 2.</w:t>
      </w:r>
      <w:r w:rsidR="00DE1708" w:rsidRPr="00051AD9">
        <w:rPr>
          <w:color w:val="auto"/>
          <w:highlight w:val="white"/>
          <w:shd w:val="clear" w:color="auto" w:fill="FFFFFF" w:themeFill="background1"/>
          <w:lang w:val="en-US"/>
        </w:rPr>
        <w:t>20</w:t>
      </w:r>
      <w:r w:rsidRPr="00051AD9">
        <w:rPr>
          <w:color w:val="auto"/>
          <w:highlight w:val="white"/>
          <w:shd w:val="clear" w:color="auto" w:fill="FFFFFF" w:themeFill="background1"/>
        </w:rPr>
        <w:t xml:space="preserve">. Kết quả khảo sát về xác định mục tiêu </w:t>
      </w:r>
      <w:bookmarkEnd w:id="304"/>
      <w:r w:rsidRPr="00051AD9">
        <w:rPr>
          <w:color w:val="auto"/>
          <w:highlight w:val="white"/>
          <w:shd w:val="clear" w:color="auto" w:fill="FFFFFF" w:themeFill="background1"/>
        </w:rPr>
        <w:t xml:space="preserve">phát triển </w:t>
      </w:r>
      <w:r w:rsidRPr="00051AD9">
        <w:rPr>
          <w:color w:val="auto"/>
          <w:highlight w:val="white"/>
          <w:u w:val="wave" w:color="FF0000"/>
          <w:shd w:val="clear" w:color="auto" w:fill="FFFFFF" w:themeFill="background1"/>
        </w:rPr>
        <w:t>nghề nghiệp</w:t>
      </w:r>
      <w:bookmarkStart w:id="308" w:name="_Toc165801004"/>
      <w:bookmarkEnd w:id="305"/>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giáo viên</w:t>
      </w:r>
      <w:r w:rsidRPr="00051AD9">
        <w:rPr>
          <w:color w:val="auto"/>
          <w:highlight w:val="white"/>
          <w:shd w:val="clear" w:color="auto" w:fill="FFFFFF" w:themeFill="background1"/>
        </w:rPr>
        <w:t xml:space="preserve"> tại các trường trung hoc cơ sở thành phố Hà Nội</w:t>
      </w:r>
      <w:bookmarkEnd w:id="306"/>
      <w:bookmarkEnd w:id="307"/>
      <w:bookmarkEnd w:id="308"/>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6"/>
        <w:gridCol w:w="2796"/>
        <w:gridCol w:w="711"/>
        <w:gridCol w:w="735"/>
        <w:gridCol w:w="863"/>
        <w:gridCol w:w="863"/>
        <w:gridCol w:w="826"/>
        <w:gridCol w:w="751"/>
        <w:gridCol w:w="709"/>
      </w:tblGrid>
      <w:tr w:rsidR="0080441D" w:rsidRPr="00051AD9" w14:paraId="462E7693" w14:textId="77777777" w:rsidTr="00F113A9">
        <w:trPr>
          <w:trHeight w:val="355"/>
          <w:jc w:val="center"/>
        </w:trPr>
        <w:tc>
          <w:tcPr>
            <w:tcW w:w="284" w:type="pct"/>
            <w:vMerge w:val="restart"/>
            <w:shd w:val="clear" w:color="auto" w:fill="auto"/>
            <w:vAlign w:val="center"/>
          </w:tcPr>
          <w:p w14:paraId="7362867C" w14:textId="77777777" w:rsidR="00C3635D" w:rsidRPr="00051AD9" w:rsidRDefault="00C3635D"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598" w:type="pct"/>
            <w:vMerge w:val="restart"/>
            <w:shd w:val="clear" w:color="auto" w:fill="auto"/>
            <w:vAlign w:val="center"/>
          </w:tcPr>
          <w:p w14:paraId="25CE2E45"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284" w:type="pct"/>
            <w:gridSpan w:val="5"/>
            <w:shd w:val="clear" w:color="auto" w:fill="auto"/>
            <w:vAlign w:val="center"/>
          </w:tcPr>
          <w:p w14:paraId="71D1E435"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29" w:type="pct"/>
            <w:vMerge w:val="restart"/>
            <w:shd w:val="clear" w:color="auto" w:fill="auto"/>
            <w:vAlign w:val="center"/>
          </w:tcPr>
          <w:p w14:paraId="1C2CA89D" w14:textId="77777777" w:rsidR="00C3635D" w:rsidRPr="00051AD9" w:rsidRDefault="00C3635D"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405" w:type="pct"/>
            <w:vMerge w:val="restart"/>
            <w:shd w:val="clear" w:color="auto" w:fill="auto"/>
            <w:vAlign w:val="center"/>
          </w:tcPr>
          <w:p w14:paraId="784D3D1D" w14:textId="77777777" w:rsidR="00C3635D" w:rsidRPr="00051AD9" w:rsidRDefault="00C3635D"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D45F36" w:rsidRPr="00051AD9" w14:paraId="3768C350" w14:textId="77777777" w:rsidTr="00F113A9">
        <w:trPr>
          <w:trHeight w:val="418"/>
          <w:jc w:val="center"/>
        </w:trPr>
        <w:tc>
          <w:tcPr>
            <w:tcW w:w="284" w:type="pct"/>
            <w:vMerge/>
            <w:shd w:val="clear" w:color="auto" w:fill="auto"/>
            <w:vAlign w:val="center"/>
          </w:tcPr>
          <w:p w14:paraId="7F87B4BF"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598" w:type="pct"/>
            <w:vMerge/>
            <w:shd w:val="clear" w:color="auto" w:fill="auto"/>
            <w:vAlign w:val="center"/>
          </w:tcPr>
          <w:p w14:paraId="142E114E"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06" w:type="pct"/>
            <w:shd w:val="clear" w:color="auto" w:fill="auto"/>
            <w:vAlign w:val="center"/>
          </w:tcPr>
          <w:p w14:paraId="465A9203"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20" w:type="pct"/>
            <w:vAlign w:val="center"/>
          </w:tcPr>
          <w:p w14:paraId="1BA04B2B"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93" w:type="pct"/>
            <w:vAlign w:val="center"/>
          </w:tcPr>
          <w:p w14:paraId="6F706E6F"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93" w:type="pct"/>
            <w:vAlign w:val="center"/>
          </w:tcPr>
          <w:p w14:paraId="474992E8"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72" w:type="pct"/>
            <w:vAlign w:val="center"/>
          </w:tcPr>
          <w:p w14:paraId="6C95AE69"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29" w:type="pct"/>
            <w:vMerge/>
            <w:shd w:val="clear" w:color="auto" w:fill="auto"/>
            <w:vAlign w:val="center"/>
          </w:tcPr>
          <w:p w14:paraId="4550F412"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05" w:type="pct"/>
            <w:vMerge/>
            <w:shd w:val="clear" w:color="auto" w:fill="auto"/>
            <w:vAlign w:val="center"/>
          </w:tcPr>
          <w:p w14:paraId="4DB02F2E" w14:textId="77777777" w:rsidR="00C3635D" w:rsidRPr="00051AD9" w:rsidRDefault="00C3635D" w:rsidP="008C049A">
            <w:pPr>
              <w:widowControl w:val="0"/>
              <w:spacing w:line="240" w:lineRule="auto"/>
              <w:ind w:firstLine="0"/>
              <w:jc w:val="center"/>
              <w:rPr>
                <w:rFonts w:cs="Times New Roman"/>
                <w:b/>
                <w:sz w:val="24"/>
                <w:szCs w:val="24"/>
                <w:highlight w:val="white"/>
                <w:shd w:val="clear" w:color="auto" w:fill="FFFFFF" w:themeFill="background1"/>
              </w:rPr>
            </w:pPr>
          </w:p>
        </w:tc>
      </w:tr>
      <w:tr w:rsidR="0080441D" w:rsidRPr="00051AD9" w14:paraId="785B3482" w14:textId="77777777" w:rsidTr="00F113A9">
        <w:trPr>
          <w:trHeight w:val="314"/>
          <w:jc w:val="center"/>
        </w:trPr>
        <w:tc>
          <w:tcPr>
            <w:tcW w:w="284" w:type="pct"/>
            <w:vMerge w:val="restart"/>
            <w:shd w:val="clear" w:color="auto" w:fill="auto"/>
            <w:vAlign w:val="center"/>
          </w:tcPr>
          <w:p w14:paraId="01DA87CA"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98" w:type="pct"/>
            <w:vMerge w:val="restart"/>
            <w:shd w:val="clear" w:color="auto" w:fill="auto"/>
            <w:vAlign w:val="center"/>
          </w:tcPr>
          <w:p w14:paraId="3797F254" w14:textId="5EEE5395" w:rsidR="0080441D" w:rsidRPr="00051AD9" w:rsidRDefault="0080441D" w:rsidP="0080441D">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Nhà  trường đã xác định rõ ràng mục tiêu PTNN GV</w:t>
            </w:r>
          </w:p>
        </w:tc>
        <w:tc>
          <w:tcPr>
            <w:tcW w:w="406" w:type="pct"/>
            <w:shd w:val="clear" w:color="auto" w:fill="auto"/>
            <w:vAlign w:val="center"/>
          </w:tcPr>
          <w:p w14:paraId="5B383EDB" w14:textId="3158A435"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20" w:type="pct"/>
            <w:vAlign w:val="center"/>
          </w:tcPr>
          <w:p w14:paraId="17D04D33" w14:textId="1286F7BD"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493" w:type="pct"/>
            <w:vAlign w:val="center"/>
          </w:tcPr>
          <w:p w14:paraId="2D2E57C0" w14:textId="0C88C6DA"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93" w:type="pct"/>
            <w:vAlign w:val="center"/>
          </w:tcPr>
          <w:p w14:paraId="65E91965" w14:textId="4204B5B5"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172</w:t>
            </w:r>
          </w:p>
        </w:tc>
        <w:tc>
          <w:tcPr>
            <w:tcW w:w="472" w:type="pct"/>
            <w:vAlign w:val="center"/>
          </w:tcPr>
          <w:p w14:paraId="3A801DD2" w14:textId="43901845"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29" w:type="pct"/>
            <w:vMerge w:val="restart"/>
            <w:shd w:val="clear" w:color="auto" w:fill="auto"/>
            <w:vAlign w:val="center"/>
          </w:tcPr>
          <w:p w14:paraId="6004CADE" w14:textId="1273A1A0"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3,80</w:t>
            </w:r>
          </w:p>
        </w:tc>
        <w:tc>
          <w:tcPr>
            <w:tcW w:w="405" w:type="pct"/>
            <w:vMerge w:val="restart"/>
            <w:shd w:val="clear" w:color="auto" w:fill="auto"/>
            <w:vAlign w:val="center"/>
          </w:tcPr>
          <w:p w14:paraId="32E78EBA"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80441D" w:rsidRPr="00051AD9" w14:paraId="2CC03676" w14:textId="77777777" w:rsidTr="00F113A9">
        <w:trPr>
          <w:jc w:val="center"/>
        </w:trPr>
        <w:tc>
          <w:tcPr>
            <w:tcW w:w="284" w:type="pct"/>
            <w:vMerge/>
            <w:shd w:val="clear" w:color="auto" w:fill="auto"/>
            <w:vAlign w:val="center"/>
          </w:tcPr>
          <w:p w14:paraId="5DFA4F3E"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c>
          <w:tcPr>
            <w:tcW w:w="1598" w:type="pct"/>
            <w:vMerge/>
            <w:shd w:val="clear" w:color="auto" w:fill="auto"/>
            <w:vAlign w:val="center"/>
          </w:tcPr>
          <w:p w14:paraId="66BEECA4" w14:textId="77777777" w:rsidR="0080441D" w:rsidRPr="00051AD9" w:rsidRDefault="0080441D" w:rsidP="0080441D">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06" w:type="pct"/>
            <w:shd w:val="clear" w:color="auto" w:fill="auto"/>
            <w:vAlign w:val="center"/>
          </w:tcPr>
          <w:p w14:paraId="458937BA" w14:textId="334C9754" w:rsidR="0080441D" w:rsidRPr="00051AD9" w:rsidDel="00B57431"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20" w:type="pct"/>
            <w:vAlign w:val="center"/>
          </w:tcPr>
          <w:p w14:paraId="3C2BC6D8" w14:textId="3284F70A"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93" w:type="pct"/>
            <w:vAlign w:val="center"/>
          </w:tcPr>
          <w:p w14:paraId="76781200" w14:textId="2A5B4506"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93" w:type="pct"/>
            <w:vAlign w:val="center"/>
          </w:tcPr>
          <w:p w14:paraId="7757796A" w14:textId="166332CC"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41,0%</w:t>
            </w:r>
          </w:p>
        </w:tc>
        <w:tc>
          <w:tcPr>
            <w:tcW w:w="472" w:type="pct"/>
            <w:vAlign w:val="center"/>
          </w:tcPr>
          <w:p w14:paraId="71D9DB9B" w14:textId="030E08DE"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29" w:type="pct"/>
            <w:vMerge/>
            <w:shd w:val="clear" w:color="auto" w:fill="auto"/>
            <w:vAlign w:val="center"/>
          </w:tcPr>
          <w:p w14:paraId="4DCAAC23" w14:textId="77777777"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rPr>
            </w:pPr>
          </w:p>
        </w:tc>
        <w:tc>
          <w:tcPr>
            <w:tcW w:w="405" w:type="pct"/>
            <w:vMerge/>
            <w:shd w:val="clear" w:color="auto" w:fill="auto"/>
            <w:vAlign w:val="center"/>
          </w:tcPr>
          <w:p w14:paraId="733AAB08"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r>
      <w:tr w:rsidR="0080441D" w:rsidRPr="00051AD9" w14:paraId="33F78528" w14:textId="77777777" w:rsidTr="00F113A9">
        <w:trPr>
          <w:trHeight w:val="407"/>
          <w:jc w:val="center"/>
        </w:trPr>
        <w:tc>
          <w:tcPr>
            <w:tcW w:w="284" w:type="pct"/>
            <w:vMerge w:val="restart"/>
            <w:shd w:val="clear" w:color="auto" w:fill="auto"/>
            <w:vAlign w:val="center"/>
          </w:tcPr>
          <w:p w14:paraId="64F61DB6"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98" w:type="pct"/>
            <w:vMerge w:val="restart"/>
            <w:shd w:val="clear" w:color="auto" w:fill="auto"/>
            <w:vAlign w:val="center"/>
          </w:tcPr>
          <w:p w14:paraId="50DECEF2" w14:textId="564062A0" w:rsidR="0080441D" w:rsidRPr="00051AD9" w:rsidRDefault="0080441D" w:rsidP="0080441D">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Mục tiêu PTNN GV gắn với chiến lược phát triển của nhà trường</w:t>
            </w:r>
          </w:p>
        </w:tc>
        <w:tc>
          <w:tcPr>
            <w:tcW w:w="406" w:type="pct"/>
            <w:shd w:val="clear" w:color="auto" w:fill="auto"/>
            <w:vAlign w:val="center"/>
          </w:tcPr>
          <w:p w14:paraId="0EB5EF1C" w14:textId="3428CA0F"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w:t>
            </w:r>
          </w:p>
        </w:tc>
        <w:tc>
          <w:tcPr>
            <w:tcW w:w="420" w:type="pct"/>
            <w:vAlign w:val="center"/>
          </w:tcPr>
          <w:p w14:paraId="74A2CCCD" w14:textId="759AAA3B"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54</w:t>
            </w:r>
          </w:p>
        </w:tc>
        <w:tc>
          <w:tcPr>
            <w:tcW w:w="493" w:type="pct"/>
            <w:vAlign w:val="center"/>
          </w:tcPr>
          <w:p w14:paraId="2497C731" w14:textId="0B7FB8EF"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493" w:type="pct"/>
            <w:vAlign w:val="center"/>
          </w:tcPr>
          <w:p w14:paraId="6DC159DF" w14:textId="4A755BE0"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186</w:t>
            </w:r>
          </w:p>
        </w:tc>
        <w:tc>
          <w:tcPr>
            <w:tcW w:w="472" w:type="pct"/>
            <w:vAlign w:val="center"/>
          </w:tcPr>
          <w:p w14:paraId="2DA1AD42" w14:textId="5F60B38E"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80</w:t>
            </w:r>
          </w:p>
        </w:tc>
        <w:tc>
          <w:tcPr>
            <w:tcW w:w="429" w:type="pct"/>
            <w:vMerge w:val="restart"/>
            <w:shd w:val="clear" w:color="auto" w:fill="auto"/>
            <w:vAlign w:val="center"/>
          </w:tcPr>
          <w:p w14:paraId="2E809086" w14:textId="538BBA94"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,63</w:t>
            </w:r>
          </w:p>
        </w:tc>
        <w:tc>
          <w:tcPr>
            <w:tcW w:w="405" w:type="pct"/>
            <w:vMerge w:val="restart"/>
            <w:shd w:val="clear" w:color="auto" w:fill="auto"/>
            <w:vAlign w:val="center"/>
          </w:tcPr>
          <w:p w14:paraId="15352C77" w14:textId="0226F0E5"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80441D" w:rsidRPr="00051AD9" w14:paraId="7AB54447" w14:textId="77777777" w:rsidTr="00F113A9">
        <w:trPr>
          <w:jc w:val="center"/>
        </w:trPr>
        <w:tc>
          <w:tcPr>
            <w:tcW w:w="284" w:type="pct"/>
            <w:vMerge/>
            <w:shd w:val="clear" w:color="auto" w:fill="auto"/>
            <w:vAlign w:val="center"/>
          </w:tcPr>
          <w:p w14:paraId="39BC24A7"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c>
          <w:tcPr>
            <w:tcW w:w="1598" w:type="pct"/>
            <w:vMerge/>
            <w:shd w:val="clear" w:color="auto" w:fill="auto"/>
            <w:vAlign w:val="center"/>
          </w:tcPr>
          <w:p w14:paraId="01D6DB56" w14:textId="77777777" w:rsidR="0080441D" w:rsidRPr="00051AD9" w:rsidRDefault="0080441D" w:rsidP="0080441D">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06" w:type="pct"/>
            <w:shd w:val="clear" w:color="auto" w:fill="auto"/>
            <w:vAlign w:val="center"/>
          </w:tcPr>
          <w:p w14:paraId="2AA91C5B" w14:textId="79A91152" w:rsidR="0080441D" w:rsidRPr="00051AD9" w:rsidDel="00B57431"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20" w:type="pct"/>
            <w:vAlign w:val="center"/>
          </w:tcPr>
          <w:p w14:paraId="34B185AF" w14:textId="3989AB33"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493" w:type="pct"/>
            <w:vAlign w:val="center"/>
          </w:tcPr>
          <w:p w14:paraId="19626504" w14:textId="5DC2BCEB"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493" w:type="pct"/>
            <w:vAlign w:val="center"/>
          </w:tcPr>
          <w:p w14:paraId="6ECA0724" w14:textId="4854C92A"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44,3%</w:t>
            </w:r>
          </w:p>
        </w:tc>
        <w:tc>
          <w:tcPr>
            <w:tcW w:w="472" w:type="pct"/>
            <w:vAlign w:val="center"/>
          </w:tcPr>
          <w:p w14:paraId="5780F539" w14:textId="217CDE23"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19,0%</w:t>
            </w:r>
          </w:p>
        </w:tc>
        <w:tc>
          <w:tcPr>
            <w:tcW w:w="429" w:type="pct"/>
            <w:vMerge/>
            <w:shd w:val="clear" w:color="auto" w:fill="auto"/>
            <w:vAlign w:val="center"/>
          </w:tcPr>
          <w:p w14:paraId="094C835F" w14:textId="77777777"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rPr>
            </w:pPr>
          </w:p>
        </w:tc>
        <w:tc>
          <w:tcPr>
            <w:tcW w:w="405" w:type="pct"/>
            <w:vMerge/>
            <w:shd w:val="clear" w:color="auto" w:fill="auto"/>
            <w:vAlign w:val="center"/>
          </w:tcPr>
          <w:p w14:paraId="57588A0F"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r>
      <w:tr w:rsidR="0080441D" w:rsidRPr="00051AD9" w14:paraId="3F883274" w14:textId="77777777" w:rsidTr="00F113A9">
        <w:trPr>
          <w:trHeight w:val="575"/>
          <w:jc w:val="center"/>
        </w:trPr>
        <w:tc>
          <w:tcPr>
            <w:tcW w:w="284" w:type="pct"/>
            <w:vMerge w:val="restart"/>
            <w:shd w:val="clear" w:color="auto" w:fill="auto"/>
            <w:vAlign w:val="center"/>
          </w:tcPr>
          <w:p w14:paraId="1709480A"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598" w:type="pct"/>
            <w:vMerge w:val="restart"/>
            <w:shd w:val="clear" w:color="auto" w:fill="auto"/>
            <w:vAlign w:val="center"/>
          </w:tcPr>
          <w:p w14:paraId="5A1D5F01" w14:textId="72E3EDDC" w:rsidR="0080441D" w:rsidRPr="00051AD9" w:rsidRDefault="0080441D" w:rsidP="0080441D">
            <w:pPr>
              <w:widowControl w:val="0"/>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Mục tiêu PTNN GV được xác định có tính đến mục tiêu đối với GV và mục tiêu đối với nhà trường</w:t>
            </w:r>
          </w:p>
        </w:tc>
        <w:tc>
          <w:tcPr>
            <w:tcW w:w="406" w:type="pct"/>
            <w:shd w:val="clear" w:color="auto" w:fill="auto"/>
            <w:vAlign w:val="center"/>
          </w:tcPr>
          <w:p w14:paraId="33D28C1F" w14:textId="6DAB5E91"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420" w:type="pct"/>
            <w:vAlign w:val="center"/>
          </w:tcPr>
          <w:p w14:paraId="2F56442D" w14:textId="60CB0484"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93" w:type="pct"/>
            <w:vAlign w:val="center"/>
          </w:tcPr>
          <w:p w14:paraId="1B822DB2" w14:textId="2C3473AF"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93" w:type="pct"/>
            <w:vAlign w:val="center"/>
          </w:tcPr>
          <w:p w14:paraId="6C1FB3BE" w14:textId="00A04166"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72" w:type="pct"/>
            <w:vAlign w:val="center"/>
          </w:tcPr>
          <w:p w14:paraId="173F7510" w14:textId="689AC70B"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53</w:t>
            </w:r>
          </w:p>
        </w:tc>
        <w:tc>
          <w:tcPr>
            <w:tcW w:w="429" w:type="pct"/>
            <w:vMerge w:val="restart"/>
            <w:shd w:val="clear" w:color="auto" w:fill="auto"/>
            <w:vAlign w:val="center"/>
          </w:tcPr>
          <w:p w14:paraId="787AB629" w14:textId="290F7C37"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,36</w:t>
            </w:r>
          </w:p>
        </w:tc>
        <w:tc>
          <w:tcPr>
            <w:tcW w:w="405" w:type="pct"/>
            <w:vMerge w:val="restart"/>
            <w:shd w:val="clear" w:color="auto" w:fill="auto"/>
            <w:vAlign w:val="center"/>
          </w:tcPr>
          <w:p w14:paraId="16AB2A73" w14:textId="6C60DCF4"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80441D" w:rsidRPr="00051AD9" w14:paraId="5B0DC198" w14:textId="77777777" w:rsidTr="00F113A9">
        <w:trPr>
          <w:jc w:val="center"/>
        </w:trPr>
        <w:tc>
          <w:tcPr>
            <w:tcW w:w="284" w:type="pct"/>
            <w:vMerge/>
            <w:shd w:val="clear" w:color="auto" w:fill="auto"/>
            <w:vAlign w:val="center"/>
          </w:tcPr>
          <w:p w14:paraId="67045A37"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c>
          <w:tcPr>
            <w:tcW w:w="1598" w:type="pct"/>
            <w:vMerge/>
            <w:shd w:val="clear" w:color="auto" w:fill="auto"/>
            <w:vAlign w:val="center"/>
          </w:tcPr>
          <w:p w14:paraId="2D05D429" w14:textId="77777777" w:rsidR="0080441D" w:rsidRPr="00051AD9" w:rsidRDefault="0080441D" w:rsidP="0080441D">
            <w:pPr>
              <w:widowControl w:val="0"/>
              <w:spacing w:line="240" w:lineRule="auto"/>
              <w:ind w:firstLine="0"/>
              <w:rPr>
                <w:rStyle w:val="y2iqfc"/>
                <w:rFonts w:cs="Times New Roman"/>
                <w:sz w:val="24"/>
                <w:szCs w:val="24"/>
                <w:highlight w:val="white"/>
                <w:shd w:val="clear" w:color="auto" w:fill="FFFFFF" w:themeFill="background1"/>
              </w:rPr>
            </w:pPr>
          </w:p>
        </w:tc>
        <w:tc>
          <w:tcPr>
            <w:tcW w:w="406" w:type="pct"/>
            <w:shd w:val="clear" w:color="auto" w:fill="auto"/>
            <w:vAlign w:val="center"/>
          </w:tcPr>
          <w:p w14:paraId="53A8FD1D" w14:textId="252B4AB5" w:rsidR="0080441D" w:rsidRPr="00051AD9" w:rsidDel="00B57431"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20" w:type="pct"/>
            <w:vAlign w:val="center"/>
          </w:tcPr>
          <w:p w14:paraId="150321AC" w14:textId="3EC5EFDA"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93" w:type="pct"/>
            <w:vAlign w:val="center"/>
          </w:tcPr>
          <w:p w14:paraId="342F78AF" w14:textId="793C76E9"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93" w:type="pct"/>
            <w:vAlign w:val="center"/>
          </w:tcPr>
          <w:p w14:paraId="1C35AA11" w14:textId="75E51EC8"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72" w:type="pct"/>
            <w:vAlign w:val="center"/>
          </w:tcPr>
          <w:p w14:paraId="51CA1582" w14:textId="71883390"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29" w:type="pct"/>
            <w:vMerge/>
            <w:shd w:val="clear" w:color="auto" w:fill="auto"/>
            <w:vAlign w:val="center"/>
          </w:tcPr>
          <w:p w14:paraId="50A7F311" w14:textId="77777777"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rPr>
            </w:pPr>
          </w:p>
        </w:tc>
        <w:tc>
          <w:tcPr>
            <w:tcW w:w="405" w:type="pct"/>
            <w:vMerge/>
            <w:shd w:val="clear" w:color="auto" w:fill="auto"/>
            <w:vAlign w:val="center"/>
          </w:tcPr>
          <w:p w14:paraId="5624C105"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r>
      <w:tr w:rsidR="0080441D" w:rsidRPr="00051AD9" w14:paraId="20AD70A5" w14:textId="77777777" w:rsidTr="00F113A9">
        <w:trPr>
          <w:trHeight w:val="591"/>
          <w:jc w:val="center"/>
        </w:trPr>
        <w:tc>
          <w:tcPr>
            <w:tcW w:w="284" w:type="pct"/>
            <w:vMerge w:val="restart"/>
            <w:shd w:val="clear" w:color="auto" w:fill="auto"/>
            <w:vAlign w:val="center"/>
          </w:tcPr>
          <w:p w14:paraId="39C8C9D2"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98" w:type="pct"/>
            <w:vMerge w:val="restart"/>
            <w:shd w:val="clear" w:color="auto" w:fill="auto"/>
            <w:vAlign w:val="center"/>
          </w:tcPr>
          <w:p w14:paraId="66F362D1" w14:textId="6B56E5B1" w:rsidR="0080441D" w:rsidRPr="00051AD9" w:rsidRDefault="0080441D" w:rsidP="0080441D">
            <w:pPr>
              <w:widowControl w:val="0"/>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Mục tiêu PTNN GV được xác định phù hợp với mục tiêu của đổi mới giáo dục THCS</w:t>
            </w:r>
          </w:p>
        </w:tc>
        <w:tc>
          <w:tcPr>
            <w:tcW w:w="406" w:type="pct"/>
            <w:shd w:val="clear" w:color="auto" w:fill="auto"/>
            <w:vAlign w:val="center"/>
          </w:tcPr>
          <w:p w14:paraId="2222CA7D" w14:textId="51AB1B6E"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w:t>
            </w:r>
          </w:p>
        </w:tc>
        <w:tc>
          <w:tcPr>
            <w:tcW w:w="420" w:type="pct"/>
            <w:vAlign w:val="center"/>
          </w:tcPr>
          <w:p w14:paraId="2BBED9BB" w14:textId="69AF7C00"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93" w:type="pct"/>
            <w:vAlign w:val="center"/>
          </w:tcPr>
          <w:p w14:paraId="53B396E0" w14:textId="67FFD122"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93" w:type="pct"/>
            <w:vAlign w:val="center"/>
          </w:tcPr>
          <w:p w14:paraId="2BAFF534" w14:textId="10F79218"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72" w:type="pct"/>
            <w:vAlign w:val="center"/>
          </w:tcPr>
          <w:p w14:paraId="185E9FF7" w14:textId="62E0C8EB"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59</w:t>
            </w:r>
          </w:p>
        </w:tc>
        <w:tc>
          <w:tcPr>
            <w:tcW w:w="429" w:type="pct"/>
            <w:vMerge w:val="restart"/>
            <w:shd w:val="clear" w:color="auto" w:fill="auto"/>
            <w:vAlign w:val="center"/>
          </w:tcPr>
          <w:p w14:paraId="012B7291" w14:textId="6E4E1DE9"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,42</w:t>
            </w:r>
          </w:p>
        </w:tc>
        <w:tc>
          <w:tcPr>
            <w:tcW w:w="405" w:type="pct"/>
            <w:vMerge w:val="restart"/>
            <w:shd w:val="clear" w:color="auto" w:fill="auto"/>
            <w:vAlign w:val="center"/>
          </w:tcPr>
          <w:p w14:paraId="7AD6E21D" w14:textId="52B8D489"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80441D" w:rsidRPr="00051AD9" w14:paraId="0F5FE9E1" w14:textId="77777777" w:rsidTr="00F113A9">
        <w:trPr>
          <w:jc w:val="center"/>
        </w:trPr>
        <w:tc>
          <w:tcPr>
            <w:tcW w:w="284" w:type="pct"/>
            <w:vMerge/>
            <w:shd w:val="clear" w:color="auto" w:fill="auto"/>
          </w:tcPr>
          <w:p w14:paraId="38C71D91"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c>
          <w:tcPr>
            <w:tcW w:w="1598" w:type="pct"/>
            <w:vMerge/>
            <w:shd w:val="clear" w:color="auto" w:fill="auto"/>
            <w:vAlign w:val="center"/>
          </w:tcPr>
          <w:p w14:paraId="49C62349" w14:textId="77777777" w:rsidR="0080441D" w:rsidRPr="00051AD9" w:rsidRDefault="0080441D" w:rsidP="0080441D">
            <w:pPr>
              <w:widowControl w:val="0"/>
              <w:spacing w:line="240" w:lineRule="auto"/>
              <w:ind w:firstLine="0"/>
              <w:rPr>
                <w:rStyle w:val="y2iqfc"/>
                <w:rFonts w:cs="Times New Roman"/>
                <w:sz w:val="24"/>
                <w:szCs w:val="24"/>
                <w:highlight w:val="white"/>
                <w:shd w:val="clear" w:color="auto" w:fill="FFFFFF" w:themeFill="background1"/>
              </w:rPr>
            </w:pPr>
          </w:p>
        </w:tc>
        <w:tc>
          <w:tcPr>
            <w:tcW w:w="406" w:type="pct"/>
            <w:shd w:val="clear" w:color="auto" w:fill="auto"/>
            <w:vAlign w:val="center"/>
          </w:tcPr>
          <w:p w14:paraId="514478AB" w14:textId="55602CA0" w:rsidR="0080441D" w:rsidRPr="00051AD9" w:rsidDel="00B57431"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20" w:type="pct"/>
            <w:vAlign w:val="center"/>
          </w:tcPr>
          <w:p w14:paraId="4AD60718" w14:textId="4DD4520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93" w:type="pct"/>
            <w:vAlign w:val="center"/>
          </w:tcPr>
          <w:p w14:paraId="0FDB0ECB" w14:textId="0BDD7682"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93" w:type="pct"/>
            <w:vAlign w:val="center"/>
          </w:tcPr>
          <w:p w14:paraId="61D34AE0" w14:textId="163F177D"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40,2%</w:t>
            </w:r>
          </w:p>
        </w:tc>
        <w:tc>
          <w:tcPr>
            <w:tcW w:w="472" w:type="pct"/>
            <w:vAlign w:val="center"/>
          </w:tcPr>
          <w:p w14:paraId="01EC5802" w14:textId="5812515D"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14,0%</w:t>
            </w:r>
          </w:p>
        </w:tc>
        <w:tc>
          <w:tcPr>
            <w:tcW w:w="429" w:type="pct"/>
            <w:vMerge/>
            <w:shd w:val="clear" w:color="auto" w:fill="auto"/>
            <w:vAlign w:val="center"/>
          </w:tcPr>
          <w:p w14:paraId="62F8F607" w14:textId="77777777" w:rsidR="0080441D" w:rsidRPr="00051AD9" w:rsidRDefault="0080441D" w:rsidP="0080441D">
            <w:pPr>
              <w:widowControl w:val="0"/>
              <w:spacing w:line="240" w:lineRule="auto"/>
              <w:ind w:firstLine="0"/>
              <w:jc w:val="center"/>
              <w:rPr>
                <w:rFonts w:cs="Times New Roman"/>
                <w:b/>
                <w:bCs/>
                <w:sz w:val="24"/>
                <w:szCs w:val="24"/>
                <w:highlight w:val="white"/>
                <w:shd w:val="clear" w:color="auto" w:fill="FFFFFF" w:themeFill="background1"/>
              </w:rPr>
            </w:pPr>
          </w:p>
        </w:tc>
        <w:tc>
          <w:tcPr>
            <w:tcW w:w="405" w:type="pct"/>
            <w:vMerge/>
            <w:shd w:val="clear" w:color="auto" w:fill="auto"/>
            <w:vAlign w:val="center"/>
          </w:tcPr>
          <w:p w14:paraId="04035852" w14:textId="77777777" w:rsidR="0080441D" w:rsidRPr="00051AD9" w:rsidRDefault="0080441D" w:rsidP="0080441D">
            <w:pPr>
              <w:widowControl w:val="0"/>
              <w:spacing w:line="240" w:lineRule="auto"/>
              <w:ind w:firstLine="0"/>
              <w:jc w:val="center"/>
              <w:rPr>
                <w:rFonts w:cs="Times New Roman"/>
                <w:sz w:val="24"/>
                <w:szCs w:val="24"/>
                <w:highlight w:val="white"/>
                <w:shd w:val="clear" w:color="auto" w:fill="FFFFFF" w:themeFill="background1"/>
              </w:rPr>
            </w:pPr>
          </w:p>
        </w:tc>
      </w:tr>
      <w:tr w:rsidR="00D45F36" w:rsidRPr="00051AD9" w14:paraId="0672A0F1" w14:textId="77777777" w:rsidTr="00F113A9">
        <w:trPr>
          <w:jc w:val="center"/>
        </w:trPr>
        <w:tc>
          <w:tcPr>
            <w:tcW w:w="284" w:type="pct"/>
            <w:shd w:val="clear" w:color="auto" w:fill="auto"/>
          </w:tcPr>
          <w:p w14:paraId="6D9C1708" w14:textId="77777777" w:rsidR="00C3635D" w:rsidRPr="00051AD9"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c>
          <w:tcPr>
            <w:tcW w:w="1598" w:type="pct"/>
            <w:shd w:val="clear" w:color="auto" w:fill="auto"/>
            <w:vAlign w:val="center"/>
          </w:tcPr>
          <w:p w14:paraId="182C73E3" w14:textId="77777777" w:rsidR="00C3635D" w:rsidRPr="00051AD9" w:rsidRDefault="00C3635D" w:rsidP="00F113A9">
            <w:pPr>
              <w:widowControl w:val="0"/>
              <w:spacing w:before="40" w:after="40"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06" w:type="pct"/>
            <w:shd w:val="clear" w:color="auto" w:fill="auto"/>
            <w:vAlign w:val="center"/>
          </w:tcPr>
          <w:p w14:paraId="7C66872E" w14:textId="77777777" w:rsidR="00C3635D" w:rsidRPr="00051AD9" w:rsidDel="00B57431"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c>
          <w:tcPr>
            <w:tcW w:w="420" w:type="pct"/>
          </w:tcPr>
          <w:p w14:paraId="045CE700" w14:textId="77777777" w:rsidR="00C3635D" w:rsidRPr="00051AD9"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c>
          <w:tcPr>
            <w:tcW w:w="493" w:type="pct"/>
          </w:tcPr>
          <w:p w14:paraId="7B16A511" w14:textId="77777777" w:rsidR="00C3635D" w:rsidRPr="00051AD9"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c>
          <w:tcPr>
            <w:tcW w:w="493" w:type="pct"/>
          </w:tcPr>
          <w:p w14:paraId="2EC7749D" w14:textId="77777777" w:rsidR="00C3635D" w:rsidRPr="00051AD9"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c>
          <w:tcPr>
            <w:tcW w:w="472" w:type="pct"/>
          </w:tcPr>
          <w:p w14:paraId="34D17331" w14:textId="77777777" w:rsidR="00C3635D" w:rsidRPr="00051AD9"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c>
          <w:tcPr>
            <w:tcW w:w="429" w:type="pct"/>
            <w:shd w:val="clear" w:color="auto" w:fill="auto"/>
            <w:vAlign w:val="center"/>
          </w:tcPr>
          <w:p w14:paraId="623CF591" w14:textId="542BC3BD" w:rsidR="00C3635D" w:rsidRPr="00051AD9" w:rsidRDefault="00C3635D" w:rsidP="008C049A">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3,55</w:t>
            </w:r>
          </w:p>
        </w:tc>
        <w:tc>
          <w:tcPr>
            <w:tcW w:w="405" w:type="pct"/>
            <w:shd w:val="clear" w:color="auto" w:fill="auto"/>
            <w:vAlign w:val="center"/>
          </w:tcPr>
          <w:p w14:paraId="57A5A28D" w14:textId="77777777" w:rsidR="00C3635D" w:rsidRPr="00051AD9" w:rsidRDefault="00C3635D"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77FE6D88" w14:textId="77777777" w:rsidR="00051AD9" w:rsidRDefault="00051AD9" w:rsidP="00572BD9">
      <w:pPr>
        <w:spacing w:line="240" w:lineRule="auto"/>
        <w:rPr>
          <w:spacing w:val="-4"/>
          <w:highlight w:val="white"/>
          <w:shd w:val="clear" w:color="auto" w:fill="FFFFFF" w:themeFill="background1"/>
          <w:lang w:val="vi-VN"/>
        </w:rPr>
      </w:pPr>
    </w:p>
    <w:p w14:paraId="569F51F2" w14:textId="487CD4D9" w:rsidR="00C703BC" w:rsidRPr="00051AD9" w:rsidRDefault="00C703BC" w:rsidP="00C703BC">
      <w:pPr>
        <w:rPr>
          <w:highlight w:val="white"/>
          <w:shd w:val="clear" w:color="auto" w:fill="FFFFFF" w:themeFill="background1"/>
          <w:lang w:val="vi-VN"/>
        </w:rPr>
      </w:pPr>
      <w:r w:rsidRPr="00051AD9">
        <w:rPr>
          <w:spacing w:val="-4"/>
          <w:highlight w:val="white"/>
          <w:shd w:val="clear" w:color="auto" w:fill="FFFFFF" w:themeFill="background1"/>
          <w:lang w:val="vi-VN"/>
        </w:rPr>
        <w:t xml:space="preserve">Tuy nhiên, </w:t>
      </w:r>
      <w:r w:rsidRPr="00051AD9">
        <w:rPr>
          <w:spacing w:val="-4"/>
          <w:highlight w:val="white"/>
          <w:shd w:val="clear" w:color="auto" w:fill="FFFFFF" w:themeFill="background1"/>
        </w:rPr>
        <w:t>với các yêu cầu khác như:</w:t>
      </w:r>
      <w:r w:rsidRPr="00051AD9">
        <w:rPr>
          <w:spacing w:val="-4"/>
          <w:highlight w:val="white"/>
          <w:shd w:val="clear" w:color="auto" w:fill="FFFFFF" w:themeFill="background1"/>
          <w:lang w:val="vi-VN"/>
        </w:rPr>
        <w:t xml:space="preserve"> "Mục tiêu </w:t>
      </w:r>
      <w:r w:rsidR="00EE1041" w:rsidRPr="00051AD9">
        <w:rPr>
          <w:spacing w:val="-4"/>
          <w:highlight w:val="white"/>
          <w:shd w:val="clear" w:color="auto" w:fill="FFFFFF" w:themeFill="background1"/>
          <w:lang w:val="vi-VN"/>
        </w:rPr>
        <w:t>PTNN GV</w:t>
      </w:r>
      <w:r w:rsidRPr="00051AD9">
        <w:rPr>
          <w:spacing w:val="-4"/>
          <w:highlight w:val="white"/>
          <w:shd w:val="clear" w:color="auto" w:fill="FFFFFF" w:themeFill="background1"/>
          <w:lang w:val="vi-VN"/>
        </w:rPr>
        <w:t xml:space="preserve"> được xác định có tính đến mục tiêu đối với GV và mục tiêu đối với nhà trường" và "Mục tiêu </w:t>
      </w:r>
      <w:r w:rsidR="00EE1041" w:rsidRPr="00051AD9">
        <w:rPr>
          <w:spacing w:val="-4"/>
          <w:highlight w:val="white"/>
          <w:shd w:val="clear" w:color="auto" w:fill="FFFFFF" w:themeFill="background1"/>
          <w:lang w:val="vi-VN"/>
        </w:rPr>
        <w:t>PTNN 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lang w:val="vi-VN"/>
        </w:rPr>
        <w:lastRenderedPageBreak/>
        <w:t xml:space="preserve">được xác định phù hợp với mục tiêu của </w:t>
      </w:r>
      <w:r w:rsidRPr="00051AD9">
        <w:rPr>
          <w:spacing w:val="-4"/>
          <w:highlight w:val="white"/>
          <w:shd w:val="clear" w:color="auto" w:fill="FFFFFF" w:themeFill="background1"/>
        </w:rPr>
        <w:t>đổi mới giáo dục THCS</w:t>
      </w:r>
      <w:r w:rsidRPr="00051AD9">
        <w:rPr>
          <w:spacing w:val="-4"/>
          <w:highlight w:val="white"/>
          <w:shd w:val="clear" w:color="auto" w:fill="FFFFFF" w:themeFill="background1"/>
          <w:lang w:val="vi-VN"/>
        </w:rPr>
        <w:t xml:space="preserve">" nhận được đánh giá thấp hơn (giá trị trung bình lần lượt là 3,36 và 3,42). </w:t>
      </w:r>
      <w:r w:rsidRPr="00051AD9">
        <w:rPr>
          <w:spacing w:val="-4"/>
          <w:highlight w:val="white"/>
          <w:shd w:val="clear" w:color="auto" w:fill="FFFFFF" w:themeFill="background1"/>
        </w:rPr>
        <w:t xml:space="preserve">Kết quả này một lần nữa phản ánh thực tế: nhiều giáo viên THCS chưa có hiểu biết sâu sắc, đầy đủ về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Thêm nữa, hệ thố</w:t>
      </w:r>
      <w:r w:rsidR="00BD17B9" w:rsidRPr="00051AD9">
        <w:rPr>
          <w:spacing w:val="-4"/>
          <w:highlight w:val="white"/>
          <w:shd w:val="clear" w:color="auto" w:fill="FFFFFF" w:themeFill="background1"/>
        </w:rPr>
        <w:t>ng thông tin về</w:t>
      </w:r>
      <w:r w:rsidRPr="00051AD9">
        <w:rPr>
          <w:spacing w:val="-4"/>
          <w:highlight w:val="white"/>
          <w:shd w:val="clear" w:color="auto" w:fill="FFFFFF" w:themeFill="background1"/>
        </w:rPr>
        <w:t xml:space="preserve">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tại các trường THCS chưa được tổ chức và vận hành tốt. Cụ thể, có </w:t>
      </w:r>
      <w:r w:rsidRPr="00051AD9">
        <w:rPr>
          <w:spacing w:val="-4"/>
          <w:highlight w:val="white"/>
          <w:shd w:val="clear" w:color="auto" w:fill="FFFFFF" w:themeFill="background1"/>
          <w:lang w:val="vi-VN"/>
        </w:rPr>
        <w:t>tới hơn 20% số người được hỏi không</w:t>
      </w:r>
      <w:r w:rsidRPr="00051AD9">
        <w:rPr>
          <w:spacing w:val="-4"/>
          <w:highlight w:val="white"/>
          <w:shd w:val="clear" w:color="auto" w:fill="FFFFFF" w:themeFill="background1"/>
        </w:rPr>
        <w:t xml:space="preserve"> nắm được các mục tiêu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tại trường, do đó không</w:t>
      </w:r>
      <w:r w:rsidRPr="00051AD9">
        <w:rPr>
          <w:spacing w:val="-4"/>
          <w:highlight w:val="white"/>
          <w:shd w:val="clear" w:color="auto" w:fill="FFFFFF" w:themeFill="background1"/>
          <w:lang w:val="vi-VN"/>
        </w:rPr>
        <w:t xml:space="preserve"> xác định được hay không thể đưa ra câu trả lời chính xác. Nếu tất cả cán bộ, giáo viên đều có đủ thông tin về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của nhà trường thì việc </w:t>
      </w:r>
      <w:r w:rsidRPr="00051AD9">
        <w:rPr>
          <w:spacing w:val="-4"/>
          <w:highlight w:val="white"/>
          <w:shd w:val="clear" w:color="auto" w:fill="FFFFFF" w:themeFill="background1"/>
          <w:lang w:val="vi-VN"/>
        </w:rPr>
        <w:t xml:space="preserve">xác định mục tiêu và thực hiện </w:t>
      </w:r>
      <w:r w:rsidR="00EE1041" w:rsidRPr="00051AD9">
        <w:rPr>
          <w:spacing w:val="-4"/>
          <w:highlight w:val="white"/>
          <w:shd w:val="clear" w:color="auto" w:fill="FFFFFF" w:themeFill="background1"/>
          <w:lang w:val="vi-VN"/>
        </w:rPr>
        <w:t>PTNN GV</w:t>
      </w:r>
      <w:r w:rsidRPr="00051AD9">
        <w:rPr>
          <w:spacing w:val="-4"/>
          <w:highlight w:val="white"/>
          <w:shd w:val="clear" w:color="auto" w:fill="FFFFFF" w:themeFill="background1"/>
          <w:lang w:val="vi-VN"/>
        </w:rPr>
        <w:t xml:space="preserve"> đạt được mục tiêu sẽ trở nên thuận lợi hơn</w:t>
      </w:r>
      <w:r w:rsidRPr="00051AD9">
        <w:rPr>
          <w:highlight w:val="white"/>
          <w:shd w:val="clear" w:color="auto" w:fill="FFFFFF" w:themeFill="background1"/>
          <w:lang w:val="vi-VN"/>
        </w:rPr>
        <w:t>.</w:t>
      </w:r>
    </w:p>
    <w:p w14:paraId="391795D8" w14:textId="776B79A6" w:rsidR="00C703BC" w:rsidRPr="00051AD9" w:rsidRDefault="00C411CE" w:rsidP="00F113A9">
      <w:pPr>
        <w:pStyle w:val="Heading3"/>
        <w:rPr>
          <w:i w:val="0"/>
          <w:highlight w:val="white"/>
          <w:shd w:val="clear" w:color="auto" w:fill="FFFFFF" w:themeFill="background1"/>
        </w:rPr>
      </w:pPr>
      <w:bookmarkStart w:id="309" w:name="_Toc188273778"/>
      <w:r w:rsidRPr="00051AD9">
        <w:rPr>
          <w:highlight w:val="white"/>
          <w:shd w:val="clear" w:color="auto" w:fill="FFFFFF" w:themeFill="background1"/>
        </w:rPr>
        <w:t xml:space="preserve">2.4.2. </w:t>
      </w:r>
      <w:r w:rsidR="004E0EEF" w:rsidRPr="00051AD9">
        <w:rPr>
          <w:highlight w:val="white"/>
          <w:u w:val="wave" w:color="FF0000"/>
          <w:shd w:val="clear" w:color="auto" w:fill="FFFFFF" w:themeFill="background1"/>
        </w:rPr>
        <w:t>Thực trạng</w:t>
      </w:r>
      <w:r w:rsidR="00C703BC" w:rsidRPr="00051AD9">
        <w:rPr>
          <w:highlight w:val="white"/>
          <w:shd w:val="clear" w:color="auto" w:fill="FFFFFF" w:themeFill="background1"/>
        </w:rPr>
        <w:t xml:space="preserve"> thực hiện </w:t>
      </w:r>
      <w:r w:rsidR="004E0EEF" w:rsidRPr="00051AD9">
        <w:rPr>
          <w:highlight w:val="white"/>
          <w:shd w:val="clear" w:color="auto" w:fill="FFFFFF" w:themeFill="background1"/>
        </w:rPr>
        <w:t xml:space="preserve">các nguyên </w:t>
      </w:r>
      <w:r w:rsidR="004E0EEF" w:rsidRPr="00051AD9">
        <w:rPr>
          <w:highlight w:val="white"/>
          <w:u w:val="wave" w:color="FF0000"/>
          <w:shd w:val="clear" w:color="auto" w:fill="FFFFFF" w:themeFill="background1"/>
        </w:rPr>
        <w:t>tắc</w:t>
      </w:r>
      <w:r w:rsidR="00C703BC" w:rsidRPr="00051AD9">
        <w:rPr>
          <w:highlight w:val="white"/>
          <w:shd w:val="clear" w:color="auto" w:fill="FFFFFF" w:themeFill="background1"/>
        </w:rPr>
        <w:t xml:space="preserve"> quản lý phát triển nghề nghiệp giáo viên tại các trường trung học cơ sở</w:t>
      </w:r>
      <w:bookmarkEnd w:id="309"/>
      <w:r w:rsidR="00C703BC" w:rsidRPr="00051AD9">
        <w:rPr>
          <w:highlight w:val="white"/>
          <w:shd w:val="clear" w:color="auto" w:fill="FFFFFF" w:themeFill="background1"/>
        </w:rPr>
        <w:t xml:space="preserve"> </w:t>
      </w:r>
    </w:p>
    <w:p w14:paraId="572F22C8" w14:textId="17F7478E" w:rsidR="00DE1708" w:rsidRPr="00051AD9" w:rsidRDefault="00C703BC" w:rsidP="00C607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cs="Times New Roman"/>
          <w:iCs/>
          <w:spacing w:val="4"/>
          <w:szCs w:val="28"/>
          <w:highlight w:val="white"/>
          <w:shd w:val="clear" w:color="auto" w:fill="FFFFFF" w:themeFill="background1"/>
        </w:rPr>
      </w:pPr>
      <w:r w:rsidRPr="00051AD9">
        <w:rPr>
          <w:rFonts w:eastAsiaTheme="majorEastAsia" w:cs="Times New Roman"/>
          <w:iCs/>
          <w:spacing w:val="4"/>
          <w:szCs w:val="28"/>
          <w:highlight w:val="white"/>
          <w:shd w:val="clear" w:color="auto" w:fill="FFFFFF" w:themeFill="background1"/>
        </w:rPr>
        <w:t xml:space="preserve">Mức độ thực hiện mục tiêu quản lý </w:t>
      </w:r>
      <w:r w:rsidR="00EE1041" w:rsidRPr="00051AD9">
        <w:rPr>
          <w:rFonts w:eastAsiaTheme="majorEastAsia" w:cs="Times New Roman"/>
          <w:iCs/>
          <w:spacing w:val="4"/>
          <w:szCs w:val="28"/>
          <w:highlight w:val="white"/>
          <w:shd w:val="clear" w:color="auto" w:fill="FFFFFF" w:themeFill="background1"/>
        </w:rPr>
        <w:t>PTNN GV</w:t>
      </w:r>
      <w:r w:rsidRPr="00051AD9">
        <w:rPr>
          <w:rFonts w:eastAsiaTheme="majorEastAsia" w:cs="Times New Roman"/>
          <w:iCs/>
          <w:spacing w:val="4"/>
          <w:szCs w:val="28"/>
          <w:highlight w:val="white"/>
          <w:shd w:val="clear" w:color="auto" w:fill="FFFFFF" w:themeFill="background1"/>
        </w:rPr>
        <w:t xml:space="preserve"> tại trường THCS được xác định theo mức độ đáp ứng của </w:t>
      </w:r>
      <w:r w:rsidR="00EE1041" w:rsidRPr="00051AD9">
        <w:rPr>
          <w:rFonts w:eastAsiaTheme="majorEastAsia" w:cs="Times New Roman"/>
          <w:iCs/>
          <w:spacing w:val="4"/>
          <w:szCs w:val="28"/>
          <w:highlight w:val="white"/>
          <w:shd w:val="clear" w:color="auto" w:fill="FFFFFF" w:themeFill="background1"/>
        </w:rPr>
        <w:t>PTNN GV</w:t>
      </w:r>
      <w:r w:rsidRPr="00051AD9">
        <w:rPr>
          <w:rFonts w:eastAsiaTheme="majorEastAsia" w:cs="Times New Roman"/>
          <w:iCs/>
          <w:spacing w:val="4"/>
          <w:szCs w:val="28"/>
          <w:highlight w:val="white"/>
          <w:shd w:val="clear" w:color="auto" w:fill="FFFFFF" w:themeFill="background1"/>
        </w:rPr>
        <w:t xml:space="preserve"> hiện đang được thực hiện so với các tiêu chí của </w:t>
      </w:r>
      <w:r w:rsidR="00EE1041" w:rsidRPr="00051AD9">
        <w:rPr>
          <w:rFonts w:eastAsiaTheme="majorEastAsia" w:cs="Times New Roman"/>
          <w:iCs/>
          <w:spacing w:val="4"/>
          <w:szCs w:val="28"/>
          <w:highlight w:val="white"/>
          <w:shd w:val="clear" w:color="auto" w:fill="FFFFFF" w:themeFill="background1"/>
        </w:rPr>
        <w:t>PTNN GV</w:t>
      </w:r>
      <w:r w:rsidRPr="00051AD9">
        <w:rPr>
          <w:rFonts w:eastAsiaTheme="majorEastAsia" w:cs="Times New Roman"/>
          <w:iCs/>
          <w:spacing w:val="4"/>
          <w:szCs w:val="28"/>
          <w:highlight w:val="white"/>
          <w:shd w:val="clear" w:color="auto" w:fill="FFFFFF" w:themeFill="background1"/>
        </w:rPr>
        <w:t xml:space="preserve"> hiệu quả. Kết quả khảo sát về vấn đề này được thể hiện qua số liệu bảng 2.</w:t>
      </w:r>
      <w:r w:rsidR="00DE1708" w:rsidRPr="00051AD9">
        <w:rPr>
          <w:rFonts w:eastAsiaTheme="majorEastAsia" w:cs="Times New Roman"/>
          <w:iCs/>
          <w:spacing w:val="4"/>
          <w:szCs w:val="28"/>
          <w:highlight w:val="white"/>
          <w:shd w:val="clear" w:color="auto" w:fill="FFFFFF" w:themeFill="background1"/>
        </w:rPr>
        <w:t>21</w:t>
      </w:r>
      <w:r w:rsidR="00C60739" w:rsidRPr="00051AD9">
        <w:rPr>
          <w:rFonts w:eastAsiaTheme="majorEastAsia" w:cs="Times New Roman"/>
          <w:iCs/>
          <w:spacing w:val="4"/>
          <w:szCs w:val="28"/>
          <w:highlight w:val="white"/>
          <w:shd w:val="clear" w:color="auto" w:fill="FFFFFF" w:themeFill="background1"/>
        </w:rPr>
        <w:t xml:space="preserve"> </w:t>
      </w:r>
      <w:r w:rsidR="00DE1708" w:rsidRPr="00051AD9">
        <w:rPr>
          <w:rStyle w:val="y2iqfc"/>
          <w:szCs w:val="28"/>
          <w:highlight w:val="white"/>
          <w:shd w:val="clear" w:color="auto" w:fill="FFFFFF" w:themeFill="background1"/>
        </w:rPr>
        <w:t xml:space="preserve">cho thấy, mức độ đáp ứng của PTNN GV tại các trường THCS thành phố Hà Nội so với tiêu chí PTNN GV hiệu quả được đánh giá ở mức độ trung bình (điểm trung bình chung của 4 tiêu chí là </w:t>
      </w:r>
      <w:r w:rsidR="00051AD9">
        <w:rPr>
          <w:rStyle w:val="y2iqfc"/>
          <w:szCs w:val="28"/>
          <w:highlight w:val="white"/>
          <w:shd w:val="clear" w:color="auto" w:fill="FFFFFF" w:themeFill="background1"/>
        </w:rPr>
        <w:t>2</w:t>
      </w:r>
      <w:r w:rsidR="00051AD9">
        <w:rPr>
          <w:rStyle w:val="y2iqfc"/>
          <w:szCs w:val="28"/>
          <w:highlight w:val="white"/>
          <w:shd w:val="clear" w:color="auto" w:fill="FFFFFF" w:themeFill="background1"/>
          <w:lang w:val="vi-VN"/>
        </w:rPr>
        <w:t>,</w:t>
      </w:r>
      <w:r w:rsidR="00DE1708" w:rsidRPr="00051AD9">
        <w:rPr>
          <w:rStyle w:val="y2iqfc"/>
          <w:szCs w:val="28"/>
          <w:highlight w:val="white"/>
          <w:shd w:val="clear" w:color="auto" w:fill="FFFFFF" w:themeFill="background1"/>
        </w:rPr>
        <w:t xml:space="preserve">99 – mức trung bình). </w:t>
      </w:r>
      <w:r w:rsidR="00DE1708" w:rsidRPr="00051AD9">
        <w:rPr>
          <w:rStyle w:val="y2iqfc"/>
          <w:szCs w:val="28"/>
          <w:highlight w:val="white"/>
          <w:u w:color="FF0000"/>
          <w:shd w:val="clear" w:color="auto" w:fill="FFFFFF" w:themeFill="background1"/>
        </w:rPr>
        <w:t>Mức độ hi</w:t>
      </w:r>
      <w:r w:rsidR="00DE1708" w:rsidRPr="00051AD9">
        <w:rPr>
          <w:rStyle w:val="y2iqfc"/>
          <w:szCs w:val="28"/>
          <w:highlight w:val="white"/>
          <w:u w:color="FF0000"/>
          <w:shd w:val="clear" w:color="auto" w:fill="FFFFFF" w:themeFill="background1"/>
          <w:lang w:val="vi-VN"/>
        </w:rPr>
        <w:t>ệ</w:t>
      </w:r>
      <w:r w:rsidR="00DE1708" w:rsidRPr="00051AD9">
        <w:rPr>
          <w:rStyle w:val="y2iqfc"/>
          <w:szCs w:val="28"/>
          <w:highlight w:val="white"/>
          <w:u w:color="FF0000"/>
          <w:shd w:val="clear" w:color="auto" w:fill="FFFFFF" w:themeFill="background1"/>
        </w:rPr>
        <w:t>u quả</w:t>
      </w:r>
      <w:r w:rsidR="00DE1708" w:rsidRPr="00051AD9">
        <w:rPr>
          <w:rStyle w:val="y2iqfc"/>
          <w:szCs w:val="28"/>
          <w:highlight w:val="white"/>
          <w:shd w:val="clear" w:color="auto" w:fill="FFFFFF" w:themeFill="background1"/>
        </w:rPr>
        <w:t xml:space="preserve"> thể hiện qua mỗi tiêu chí và chỉ báo có khác nhau. Cụ thể như sau:</w:t>
      </w:r>
    </w:p>
    <w:p w14:paraId="6FF9E7F0" w14:textId="25F1A568" w:rsidR="00DE1708" w:rsidRPr="00051AD9" w:rsidRDefault="00DE1708" w:rsidP="00F11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8"/>
          <w:highlight w:val="white"/>
          <w:shd w:val="clear" w:color="auto" w:fill="FFFFFF" w:themeFill="background1"/>
        </w:rPr>
      </w:pPr>
      <w:r w:rsidRPr="00051AD9">
        <w:rPr>
          <w:rStyle w:val="y2iqfc"/>
          <w:szCs w:val="28"/>
          <w:highlight w:val="white"/>
          <w:shd w:val="clear" w:color="auto" w:fill="FFFFFF" w:themeFill="background1"/>
        </w:rPr>
        <w:t xml:space="preserve">- PTNN GV có sự hỗ trợ và hợp tác được đánh giá với số điểm trung bình cao nhất trong các tiêu chí (điểm trung bình là </w:t>
      </w:r>
      <w:r w:rsidR="00051AD9">
        <w:rPr>
          <w:rStyle w:val="y2iqfc"/>
          <w:szCs w:val="28"/>
          <w:highlight w:val="white"/>
          <w:shd w:val="clear" w:color="auto" w:fill="FFFFFF" w:themeFill="background1"/>
        </w:rPr>
        <w:t>3</w:t>
      </w:r>
      <w:r w:rsid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30). Trong tiêu chí này, chỉ số “GV được hỗ trợ kịp thời từ người chủ trì hoạt động PTNN GV” được đánh giá với thứ bậc cao nhất. Chỉ số “Có chính sách và thông lệ khuyến khích giáo viên PTNN” có thứ bậc thấp nhất (điểm trung bình là </w:t>
      </w:r>
      <w:r w:rsidR="00051AD9">
        <w:rPr>
          <w:rStyle w:val="y2iqfc"/>
          <w:szCs w:val="28"/>
          <w:highlight w:val="white"/>
          <w:shd w:val="clear" w:color="auto" w:fill="FFFFFF" w:themeFill="background1"/>
        </w:rPr>
        <w:t>3</w:t>
      </w:r>
      <w:r w:rsid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28).</w:t>
      </w:r>
    </w:p>
    <w:p w14:paraId="1675333B" w14:textId="5A5C1B68" w:rsidR="00C703BC" w:rsidRPr="00051AD9" w:rsidRDefault="00C703BC" w:rsidP="00C703BC">
      <w:pPr>
        <w:pStyle w:val="abang"/>
        <w:rPr>
          <w:color w:val="auto"/>
          <w:highlight w:val="white"/>
          <w:shd w:val="clear" w:color="auto" w:fill="FFFFFF" w:themeFill="background1"/>
        </w:rPr>
      </w:pPr>
      <w:bookmarkStart w:id="310" w:name="_Toc165801005"/>
      <w:bookmarkStart w:id="311" w:name="_Toc177945277"/>
      <w:bookmarkStart w:id="312" w:name="_Toc187450135"/>
      <w:r w:rsidRPr="00051AD9">
        <w:rPr>
          <w:color w:val="auto"/>
          <w:highlight w:val="white"/>
          <w:shd w:val="clear" w:color="auto" w:fill="FFFFFF" w:themeFill="background1"/>
        </w:rPr>
        <w:t>Bảng 2.</w:t>
      </w:r>
      <w:r w:rsidR="00DE1708" w:rsidRPr="00051AD9">
        <w:rPr>
          <w:color w:val="auto"/>
          <w:highlight w:val="white"/>
          <w:shd w:val="clear" w:color="auto" w:fill="FFFFFF" w:themeFill="background1"/>
          <w:lang w:val="en-US"/>
        </w:rPr>
        <w:t>21</w:t>
      </w:r>
      <w:r w:rsidR="00D20D37" w:rsidRPr="00051AD9">
        <w:rPr>
          <w:color w:val="auto"/>
          <w:highlight w:val="white"/>
          <w:shd w:val="clear" w:color="auto" w:fill="FFFFFF" w:themeFill="background1"/>
          <w:lang w:val="en-US"/>
        </w:rPr>
        <w:t>.</w:t>
      </w:r>
      <w:r w:rsidRPr="00051AD9">
        <w:rPr>
          <w:color w:val="auto"/>
          <w:highlight w:val="white"/>
          <w:shd w:val="clear" w:color="auto" w:fill="FFFFFF" w:themeFill="background1"/>
        </w:rPr>
        <w:t xml:space="preserve"> Mức độ </w:t>
      </w:r>
      <w:r w:rsidRPr="00051AD9">
        <w:rPr>
          <w:color w:val="auto"/>
          <w:highlight w:val="white"/>
          <w:shd w:val="clear" w:color="auto" w:fill="FFFFFF" w:themeFill="background1"/>
          <w:lang w:val="en-US"/>
        </w:rPr>
        <w:t xml:space="preserve">thực hiện mục tiêu </w:t>
      </w:r>
      <w:r w:rsidR="00EE1041" w:rsidRPr="00051AD9">
        <w:rPr>
          <w:color w:val="auto"/>
          <w:highlight w:val="white"/>
          <w:shd w:val="clear" w:color="auto" w:fill="FFFFFF" w:themeFill="background1"/>
        </w:rPr>
        <w:t>PTNN GV</w:t>
      </w:r>
      <w:r w:rsidRPr="00051AD9">
        <w:rPr>
          <w:color w:val="auto"/>
          <w:highlight w:val="white"/>
          <w:shd w:val="clear" w:color="auto" w:fill="FFFFFF" w:themeFill="background1"/>
          <w:lang w:val="en-US"/>
        </w:rPr>
        <w:t xml:space="preserve"> </w:t>
      </w:r>
      <w:r w:rsidRPr="00051AD9">
        <w:rPr>
          <w:color w:val="auto"/>
          <w:highlight w:val="white"/>
          <w:shd w:val="clear" w:color="auto" w:fill="FFFFFF" w:themeFill="background1"/>
        </w:rPr>
        <w:t>tại các trường trung học cơ sở</w:t>
      </w:r>
      <w:bookmarkEnd w:id="310"/>
      <w:bookmarkEnd w:id="311"/>
      <w:bookmarkEnd w:id="312"/>
      <w:r w:rsidRPr="00051AD9">
        <w:rPr>
          <w:color w:val="auto"/>
          <w:highlight w:val="white"/>
          <w:shd w:val="clear" w:color="auto" w:fill="FFFFFF" w:themeFill="background1"/>
        </w:rPr>
        <w:t xml:space="preserve"> </w:t>
      </w:r>
    </w:p>
    <w:tbl>
      <w:tblPr>
        <w:tblW w:w="505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9"/>
        <w:gridCol w:w="3062"/>
        <w:gridCol w:w="832"/>
        <w:gridCol w:w="735"/>
        <w:gridCol w:w="735"/>
        <w:gridCol w:w="735"/>
        <w:gridCol w:w="737"/>
        <w:gridCol w:w="715"/>
        <w:gridCol w:w="636"/>
      </w:tblGrid>
      <w:tr w:rsidR="00EB7AD4" w:rsidRPr="00051AD9" w14:paraId="06C19CD8" w14:textId="77777777" w:rsidTr="00F113A9">
        <w:trPr>
          <w:trHeight w:val="355"/>
          <w:tblHeader/>
        </w:trPr>
        <w:tc>
          <w:tcPr>
            <w:tcW w:w="455" w:type="pct"/>
            <w:vMerge w:val="restart"/>
            <w:shd w:val="clear" w:color="auto" w:fill="auto"/>
            <w:vAlign w:val="center"/>
          </w:tcPr>
          <w:p w14:paraId="2BFC00AF"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700" w:type="pct"/>
            <w:vMerge w:val="restart"/>
            <w:shd w:val="clear" w:color="auto" w:fill="auto"/>
            <w:vAlign w:val="center"/>
          </w:tcPr>
          <w:p w14:paraId="7DB302B3"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095" w:type="pct"/>
            <w:gridSpan w:val="5"/>
            <w:shd w:val="clear" w:color="auto" w:fill="auto"/>
            <w:vAlign w:val="center"/>
          </w:tcPr>
          <w:p w14:paraId="577B9805"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97" w:type="pct"/>
            <w:vMerge w:val="restart"/>
            <w:shd w:val="clear" w:color="auto" w:fill="auto"/>
            <w:vAlign w:val="center"/>
          </w:tcPr>
          <w:p w14:paraId="3B83CF8F"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53" w:type="pct"/>
            <w:vMerge w:val="restart"/>
            <w:shd w:val="clear" w:color="auto" w:fill="auto"/>
            <w:vAlign w:val="center"/>
          </w:tcPr>
          <w:p w14:paraId="4ABE6F53"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EB7AD4" w:rsidRPr="00051AD9" w14:paraId="6488F608" w14:textId="77777777" w:rsidTr="00F113A9">
        <w:trPr>
          <w:trHeight w:val="418"/>
          <w:tblHeader/>
        </w:trPr>
        <w:tc>
          <w:tcPr>
            <w:tcW w:w="455" w:type="pct"/>
            <w:vMerge/>
            <w:shd w:val="clear" w:color="auto" w:fill="auto"/>
            <w:vAlign w:val="center"/>
          </w:tcPr>
          <w:p w14:paraId="4CAACE34" w14:textId="77777777" w:rsidR="00EB7AD4" w:rsidRPr="00051AD9" w:rsidRDefault="00EB7AD4" w:rsidP="008C049A">
            <w:pPr>
              <w:spacing w:line="240" w:lineRule="auto"/>
              <w:ind w:firstLine="0"/>
              <w:rPr>
                <w:rFonts w:cs="Times New Roman"/>
                <w:sz w:val="24"/>
                <w:szCs w:val="24"/>
                <w:highlight w:val="white"/>
                <w:shd w:val="clear" w:color="auto" w:fill="FFFFFF" w:themeFill="background1"/>
              </w:rPr>
            </w:pPr>
          </w:p>
        </w:tc>
        <w:tc>
          <w:tcPr>
            <w:tcW w:w="1700" w:type="pct"/>
            <w:vMerge/>
            <w:shd w:val="clear" w:color="auto" w:fill="auto"/>
            <w:vAlign w:val="center"/>
          </w:tcPr>
          <w:p w14:paraId="4FB58286" w14:textId="77777777" w:rsidR="00EB7AD4" w:rsidRPr="00051AD9" w:rsidRDefault="00EB7AD4" w:rsidP="008C049A">
            <w:pPr>
              <w:spacing w:line="240" w:lineRule="auto"/>
              <w:ind w:firstLine="0"/>
              <w:rPr>
                <w:rFonts w:cs="Times New Roman"/>
                <w:sz w:val="24"/>
                <w:szCs w:val="24"/>
                <w:highlight w:val="white"/>
                <w:shd w:val="clear" w:color="auto" w:fill="FFFFFF" w:themeFill="background1"/>
              </w:rPr>
            </w:pPr>
          </w:p>
        </w:tc>
        <w:tc>
          <w:tcPr>
            <w:tcW w:w="462" w:type="pct"/>
            <w:shd w:val="clear" w:color="auto" w:fill="auto"/>
            <w:vAlign w:val="center"/>
          </w:tcPr>
          <w:p w14:paraId="015D1C29"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08" w:type="pct"/>
            <w:vAlign w:val="center"/>
          </w:tcPr>
          <w:p w14:paraId="6C0DFD53"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08" w:type="pct"/>
            <w:vAlign w:val="center"/>
          </w:tcPr>
          <w:p w14:paraId="6FBC4E57"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08" w:type="pct"/>
            <w:vAlign w:val="center"/>
          </w:tcPr>
          <w:p w14:paraId="26164848"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09" w:type="pct"/>
            <w:vAlign w:val="center"/>
          </w:tcPr>
          <w:p w14:paraId="3FDFC28E" w14:textId="77777777" w:rsidR="00EB7AD4" w:rsidRPr="00051AD9" w:rsidRDefault="00EB7AD4"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97" w:type="pct"/>
            <w:vMerge/>
            <w:shd w:val="clear" w:color="auto" w:fill="auto"/>
            <w:vAlign w:val="center"/>
          </w:tcPr>
          <w:p w14:paraId="0637979C" w14:textId="77777777" w:rsidR="00EB7AD4" w:rsidRPr="00051AD9" w:rsidRDefault="00EB7AD4" w:rsidP="00F113A9">
            <w:pPr>
              <w:spacing w:line="240" w:lineRule="auto"/>
              <w:ind w:firstLine="0"/>
              <w:jc w:val="left"/>
              <w:rPr>
                <w:rFonts w:cs="Times New Roman"/>
                <w:sz w:val="24"/>
                <w:szCs w:val="24"/>
                <w:highlight w:val="white"/>
                <w:shd w:val="clear" w:color="auto" w:fill="FFFFFF" w:themeFill="background1"/>
              </w:rPr>
            </w:pPr>
          </w:p>
        </w:tc>
        <w:tc>
          <w:tcPr>
            <w:tcW w:w="353" w:type="pct"/>
            <w:vMerge/>
            <w:shd w:val="clear" w:color="auto" w:fill="auto"/>
            <w:vAlign w:val="center"/>
          </w:tcPr>
          <w:p w14:paraId="1DBFDCDE" w14:textId="77777777" w:rsidR="00EB7AD4" w:rsidRPr="00051AD9" w:rsidRDefault="00EB7AD4" w:rsidP="008C049A">
            <w:pPr>
              <w:spacing w:line="240" w:lineRule="auto"/>
              <w:ind w:firstLine="0"/>
              <w:rPr>
                <w:rFonts w:cs="Times New Roman"/>
                <w:sz w:val="24"/>
                <w:szCs w:val="24"/>
                <w:highlight w:val="white"/>
                <w:shd w:val="clear" w:color="auto" w:fill="FFFFFF" w:themeFill="background1"/>
              </w:rPr>
            </w:pPr>
          </w:p>
        </w:tc>
      </w:tr>
      <w:tr w:rsidR="00EB7AD4" w:rsidRPr="00051AD9" w14:paraId="7543546D" w14:textId="77777777" w:rsidTr="00F113A9">
        <w:trPr>
          <w:trHeight w:val="585"/>
        </w:trPr>
        <w:tc>
          <w:tcPr>
            <w:tcW w:w="455" w:type="pct"/>
            <w:vMerge w:val="restart"/>
            <w:shd w:val="clear" w:color="auto" w:fill="auto"/>
            <w:vAlign w:val="center"/>
          </w:tcPr>
          <w:p w14:paraId="75537263" w14:textId="25DDBF83" w:rsidR="00EB7AD4" w:rsidRPr="00051AD9" w:rsidRDefault="00EB7AD4" w:rsidP="00EB7AD4">
            <w:pPr>
              <w:spacing w:line="240" w:lineRule="auto"/>
              <w:ind w:hanging="62"/>
              <w:jc w:val="center"/>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Dựa vào nhu cầu của giáo viên, </w:t>
            </w:r>
            <w:r w:rsidRPr="00051AD9">
              <w:rPr>
                <w:rStyle w:val="y2iqfc"/>
                <w:rFonts w:cs="Times New Roman"/>
                <w:sz w:val="24"/>
                <w:szCs w:val="24"/>
                <w:highlight w:val="white"/>
                <w:shd w:val="clear" w:color="auto" w:fill="FFFFFF" w:themeFill="background1"/>
              </w:rPr>
              <w:lastRenderedPageBreak/>
              <w:t>của nhà trường và hệ thống giáo dục</w:t>
            </w:r>
          </w:p>
        </w:tc>
        <w:tc>
          <w:tcPr>
            <w:tcW w:w="1700" w:type="pct"/>
            <w:vMerge w:val="restart"/>
            <w:shd w:val="clear" w:color="auto" w:fill="auto"/>
            <w:vAlign w:val="center"/>
          </w:tcPr>
          <w:p w14:paraId="1D5825DF" w14:textId="6DA67A6A" w:rsidR="00EB7AD4" w:rsidRPr="00051AD9" w:rsidRDefault="00EB7AD4" w:rsidP="00EB7AD4">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lastRenderedPageBreak/>
              <w:t>Tìm hiểu khó khăn của giáo viên khi thực hiện các yêu cầu do sự thay đổi của giáo dục THCS</w:t>
            </w:r>
          </w:p>
        </w:tc>
        <w:tc>
          <w:tcPr>
            <w:tcW w:w="462" w:type="pct"/>
            <w:shd w:val="clear" w:color="auto" w:fill="auto"/>
            <w:vAlign w:val="center"/>
          </w:tcPr>
          <w:p w14:paraId="59B190AF" w14:textId="37AACB3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08" w:type="pct"/>
            <w:vAlign w:val="center"/>
          </w:tcPr>
          <w:p w14:paraId="0C087E04" w14:textId="3D479BAF"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139</w:t>
            </w:r>
          </w:p>
        </w:tc>
        <w:tc>
          <w:tcPr>
            <w:tcW w:w="408" w:type="pct"/>
            <w:vAlign w:val="center"/>
          </w:tcPr>
          <w:p w14:paraId="3CD71D45" w14:textId="64D98D6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408" w:type="pct"/>
            <w:vAlign w:val="center"/>
          </w:tcPr>
          <w:p w14:paraId="238AB44A" w14:textId="2815D8E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09" w:type="pct"/>
            <w:vAlign w:val="center"/>
          </w:tcPr>
          <w:p w14:paraId="1B3334A8" w14:textId="322A7A9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397" w:type="pct"/>
            <w:vMerge w:val="restart"/>
            <w:shd w:val="clear" w:color="auto" w:fill="auto"/>
            <w:vAlign w:val="center"/>
          </w:tcPr>
          <w:p w14:paraId="1677C63C" w14:textId="17D24C08"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,67</w:t>
            </w:r>
          </w:p>
        </w:tc>
        <w:tc>
          <w:tcPr>
            <w:tcW w:w="353" w:type="pct"/>
            <w:vMerge w:val="restart"/>
            <w:shd w:val="clear" w:color="auto" w:fill="auto"/>
            <w:vAlign w:val="center"/>
          </w:tcPr>
          <w:p w14:paraId="0BFC9DED"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1</w:t>
            </w:r>
          </w:p>
        </w:tc>
      </w:tr>
      <w:tr w:rsidR="00EB7AD4" w:rsidRPr="00051AD9" w14:paraId="679CA8C1" w14:textId="77777777" w:rsidTr="00F113A9">
        <w:tc>
          <w:tcPr>
            <w:tcW w:w="455" w:type="pct"/>
            <w:vMerge/>
            <w:shd w:val="clear" w:color="auto" w:fill="auto"/>
            <w:vAlign w:val="center"/>
          </w:tcPr>
          <w:p w14:paraId="330AD6CE" w14:textId="06C7AD6A"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41DF6465"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321B3C14" w14:textId="4C000ED9"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18,8%</w:t>
            </w:r>
          </w:p>
        </w:tc>
        <w:tc>
          <w:tcPr>
            <w:tcW w:w="408" w:type="pct"/>
            <w:vAlign w:val="center"/>
          </w:tcPr>
          <w:p w14:paraId="59DC8662" w14:textId="60190F18"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33,1%</w:t>
            </w:r>
          </w:p>
        </w:tc>
        <w:tc>
          <w:tcPr>
            <w:tcW w:w="408" w:type="pct"/>
            <w:vAlign w:val="center"/>
          </w:tcPr>
          <w:p w14:paraId="7C1C4380" w14:textId="06938771"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25,5%</w:t>
            </w:r>
          </w:p>
        </w:tc>
        <w:tc>
          <w:tcPr>
            <w:tcW w:w="408" w:type="pct"/>
            <w:vAlign w:val="center"/>
          </w:tcPr>
          <w:p w14:paraId="635686E6" w14:textId="2A84ADCB"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09" w:type="pct"/>
            <w:vAlign w:val="center"/>
          </w:tcPr>
          <w:p w14:paraId="09821A12" w14:textId="49E80CC0"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397" w:type="pct"/>
            <w:vMerge/>
            <w:shd w:val="clear" w:color="auto" w:fill="auto"/>
            <w:vAlign w:val="center"/>
          </w:tcPr>
          <w:p w14:paraId="5F2EE952"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p>
        </w:tc>
        <w:tc>
          <w:tcPr>
            <w:tcW w:w="353" w:type="pct"/>
            <w:vMerge/>
            <w:shd w:val="clear" w:color="auto" w:fill="auto"/>
            <w:vAlign w:val="center"/>
          </w:tcPr>
          <w:p w14:paraId="25B9E541"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66FE289B" w14:textId="77777777" w:rsidTr="00F113A9">
        <w:trPr>
          <w:trHeight w:val="473"/>
        </w:trPr>
        <w:tc>
          <w:tcPr>
            <w:tcW w:w="455" w:type="pct"/>
            <w:vMerge/>
            <w:shd w:val="clear" w:color="auto" w:fill="auto"/>
            <w:vAlign w:val="center"/>
          </w:tcPr>
          <w:p w14:paraId="0002F286" w14:textId="67F7531F"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0C1E9C34" w14:textId="64160E35" w:rsidR="00EB7AD4" w:rsidRPr="00051AD9" w:rsidRDefault="00EB7AD4" w:rsidP="00EB7AD4">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Tìm hiểu khó khăn của giáo viên khi thực hiện các yêu cầu do sự thay đổi của nhà trường</w:t>
            </w:r>
          </w:p>
        </w:tc>
        <w:tc>
          <w:tcPr>
            <w:tcW w:w="462" w:type="pct"/>
            <w:shd w:val="clear" w:color="auto" w:fill="auto"/>
            <w:vAlign w:val="center"/>
          </w:tcPr>
          <w:p w14:paraId="0D5B401A" w14:textId="6A44AAE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66</w:t>
            </w:r>
          </w:p>
        </w:tc>
        <w:tc>
          <w:tcPr>
            <w:tcW w:w="408" w:type="pct"/>
            <w:vAlign w:val="center"/>
          </w:tcPr>
          <w:p w14:paraId="00B6D227" w14:textId="0A9E0D7B"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08" w:type="pct"/>
            <w:vAlign w:val="center"/>
          </w:tcPr>
          <w:p w14:paraId="00A8DF17" w14:textId="4CF74760"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127</w:t>
            </w:r>
          </w:p>
        </w:tc>
        <w:tc>
          <w:tcPr>
            <w:tcW w:w="408" w:type="pct"/>
            <w:vAlign w:val="center"/>
          </w:tcPr>
          <w:p w14:paraId="69831C51" w14:textId="785B288F"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09" w:type="pct"/>
            <w:vAlign w:val="center"/>
          </w:tcPr>
          <w:p w14:paraId="65E24625" w14:textId="368A4D5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w:t>
            </w:r>
          </w:p>
        </w:tc>
        <w:tc>
          <w:tcPr>
            <w:tcW w:w="397" w:type="pct"/>
            <w:vMerge w:val="restart"/>
            <w:shd w:val="clear" w:color="auto" w:fill="auto"/>
            <w:vAlign w:val="center"/>
          </w:tcPr>
          <w:p w14:paraId="34A9EE8E" w14:textId="1FED65FA"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,60</w:t>
            </w:r>
          </w:p>
        </w:tc>
        <w:tc>
          <w:tcPr>
            <w:tcW w:w="353" w:type="pct"/>
            <w:vMerge w:val="restart"/>
            <w:shd w:val="clear" w:color="auto" w:fill="auto"/>
            <w:vAlign w:val="center"/>
          </w:tcPr>
          <w:p w14:paraId="763193C0"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EB7AD4" w:rsidRPr="00051AD9" w14:paraId="1BA58391" w14:textId="77777777" w:rsidTr="00F113A9">
        <w:tc>
          <w:tcPr>
            <w:tcW w:w="455" w:type="pct"/>
            <w:vMerge/>
            <w:shd w:val="clear" w:color="auto" w:fill="auto"/>
            <w:vAlign w:val="center"/>
          </w:tcPr>
          <w:p w14:paraId="3F68A5E3" w14:textId="06496958"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2CB0DEAA"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185AFA80" w14:textId="6F7FEDD3"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08" w:type="pct"/>
            <w:vAlign w:val="center"/>
          </w:tcPr>
          <w:p w14:paraId="7548B2B3" w14:textId="678F3D5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32,4%</w:t>
            </w:r>
          </w:p>
        </w:tc>
        <w:tc>
          <w:tcPr>
            <w:tcW w:w="408" w:type="pct"/>
            <w:vAlign w:val="center"/>
          </w:tcPr>
          <w:p w14:paraId="00FC71B2" w14:textId="632F241A"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30,2%</w:t>
            </w:r>
          </w:p>
        </w:tc>
        <w:tc>
          <w:tcPr>
            <w:tcW w:w="408" w:type="pct"/>
            <w:vAlign w:val="center"/>
          </w:tcPr>
          <w:p w14:paraId="6FA26618" w14:textId="7A00FC71"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09" w:type="pct"/>
            <w:vAlign w:val="center"/>
          </w:tcPr>
          <w:p w14:paraId="44339BE8" w14:textId="6E39CA41"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397" w:type="pct"/>
            <w:vMerge/>
            <w:shd w:val="clear" w:color="auto" w:fill="auto"/>
            <w:vAlign w:val="center"/>
          </w:tcPr>
          <w:p w14:paraId="0AF0FBF6"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p>
        </w:tc>
        <w:tc>
          <w:tcPr>
            <w:tcW w:w="353" w:type="pct"/>
            <w:vMerge/>
            <w:shd w:val="clear" w:color="auto" w:fill="auto"/>
            <w:vAlign w:val="center"/>
          </w:tcPr>
          <w:p w14:paraId="59FEB653"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2837412F" w14:textId="77777777" w:rsidTr="00F113A9">
        <w:trPr>
          <w:trHeight w:val="890"/>
        </w:trPr>
        <w:tc>
          <w:tcPr>
            <w:tcW w:w="455" w:type="pct"/>
            <w:vMerge/>
            <w:shd w:val="clear" w:color="auto" w:fill="auto"/>
            <w:vAlign w:val="center"/>
          </w:tcPr>
          <w:p w14:paraId="37B51D5B" w14:textId="764EB8F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3A33F111" w14:textId="235143D2" w:rsidR="00EB7AD4" w:rsidRPr="00051AD9" w:rsidRDefault="00EB7AD4" w:rsidP="00EB7AD4">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Kịp thời phát hiện, tạo điều kiện để GV thực hiện những thay đổi, cải tiến của mình trong dạy học, giáo dục HS</w:t>
            </w:r>
          </w:p>
        </w:tc>
        <w:tc>
          <w:tcPr>
            <w:tcW w:w="462" w:type="pct"/>
            <w:shd w:val="clear" w:color="auto" w:fill="auto"/>
            <w:vAlign w:val="center"/>
          </w:tcPr>
          <w:p w14:paraId="75B3FE2D" w14:textId="6AFFB736"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408" w:type="pct"/>
            <w:vAlign w:val="center"/>
          </w:tcPr>
          <w:p w14:paraId="152AFEDC" w14:textId="6594FCE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142</w:t>
            </w:r>
          </w:p>
        </w:tc>
        <w:tc>
          <w:tcPr>
            <w:tcW w:w="408" w:type="pct"/>
            <w:vAlign w:val="center"/>
          </w:tcPr>
          <w:p w14:paraId="2D7FF0CD" w14:textId="4BC4736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156</w:t>
            </w:r>
          </w:p>
        </w:tc>
        <w:tc>
          <w:tcPr>
            <w:tcW w:w="408" w:type="pct"/>
            <w:vAlign w:val="center"/>
          </w:tcPr>
          <w:p w14:paraId="2045A8C3" w14:textId="6678AA8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409" w:type="pct"/>
            <w:vAlign w:val="center"/>
          </w:tcPr>
          <w:p w14:paraId="2B6814D6" w14:textId="686095F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397" w:type="pct"/>
            <w:vMerge w:val="restart"/>
            <w:shd w:val="clear" w:color="auto" w:fill="auto"/>
            <w:vAlign w:val="center"/>
          </w:tcPr>
          <w:p w14:paraId="52F420F8" w14:textId="3AAD8F8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,58</w:t>
            </w:r>
          </w:p>
        </w:tc>
        <w:tc>
          <w:tcPr>
            <w:tcW w:w="353" w:type="pct"/>
            <w:vMerge w:val="restart"/>
            <w:shd w:val="clear" w:color="auto" w:fill="auto"/>
            <w:vAlign w:val="center"/>
          </w:tcPr>
          <w:p w14:paraId="7AA1B204" w14:textId="04B21C5C"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EB7AD4" w:rsidRPr="00051AD9" w14:paraId="647EFC56" w14:textId="77777777" w:rsidTr="00F113A9">
        <w:tc>
          <w:tcPr>
            <w:tcW w:w="455" w:type="pct"/>
            <w:vMerge/>
            <w:shd w:val="clear" w:color="auto" w:fill="auto"/>
            <w:vAlign w:val="center"/>
          </w:tcPr>
          <w:p w14:paraId="6ACC7A1E"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4175CD21"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5F4B4B1F" w14:textId="027F9119"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408" w:type="pct"/>
            <w:vAlign w:val="center"/>
          </w:tcPr>
          <w:p w14:paraId="668DBFD2" w14:textId="3471404C"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33,8%</w:t>
            </w:r>
          </w:p>
        </w:tc>
        <w:tc>
          <w:tcPr>
            <w:tcW w:w="408" w:type="pct"/>
            <w:vAlign w:val="center"/>
          </w:tcPr>
          <w:p w14:paraId="6704DA24" w14:textId="132B8D3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37,1%</w:t>
            </w:r>
          </w:p>
        </w:tc>
        <w:tc>
          <w:tcPr>
            <w:tcW w:w="408" w:type="pct"/>
            <w:vAlign w:val="center"/>
          </w:tcPr>
          <w:p w14:paraId="403184C6" w14:textId="743522E6"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09" w:type="pct"/>
            <w:vAlign w:val="center"/>
          </w:tcPr>
          <w:p w14:paraId="46BF76C6" w14:textId="5A712D6A"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397" w:type="pct"/>
            <w:vMerge/>
            <w:shd w:val="clear" w:color="auto" w:fill="auto"/>
            <w:vAlign w:val="center"/>
          </w:tcPr>
          <w:p w14:paraId="3A3C5169"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p>
        </w:tc>
        <w:tc>
          <w:tcPr>
            <w:tcW w:w="353" w:type="pct"/>
            <w:vMerge/>
            <w:shd w:val="clear" w:color="auto" w:fill="auto"/>
            <w:vAlign w:val="center"/>
          </w:tcPr>
          <w:p w14:paraId="370C0DED"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284ADED6" w14:textId="77777777" w:rsidTr="00F113A9">
        <w:trPr>
          <w:trHeight w:val="523"/>
        </w:trPr>
        <w:tc>
          <w:tcPr>
            <w:tcW w:w="455" w:type="pct"/>
            <w:vMerge w:val="restart"/>
            <w:shd w:val="clear" w:color="auto" w:fill="auto"/>
            <w:vAlign w:val="center"/>
          </w:tcPr>
          <w:p w14:paraId="76A354C4" w14:textId="7FCDF91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Có trọng tâm</w:t>
            </w:r>
          </w:p>
        </w:tc>
        <w:tc>
          <w:tcPr>
            <w:tcW w:w="1700" w:type="pct"/>
            <w:vMerge w:val="restart"/>
            <w:shd w:val="clear" w:color="auto" w:fill="auto"/>
            <w:vAlign w:val="center"/>
          </w:tcPr>
          <w:p w14:paraId="72F7E820" w14:textId="0AD3C3F7" w:rsidR="00EB7AD4" w:rsidRPr="00051AD9" w:rsidRDefault="00EB7AD4" w:rsidP="00EB7AD4">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Xác định rõ mục tiêu của PTNN GV tại trường và lý giải được vì sao phải theo đuổi mục tiêu đó</w:t>
            </w:r>
          </w:p>
        </w:tc>
        <w:tc>
          <w:tcPr>
            <w:tcW w:w="462" w:type="pct"/>
            <w:shd w:val="clear" w:color="auto" w:fill="auto"/>
            <w:vAlign w:val="center"/>
          </w:tcPr>
          <w:p w14:paraId="2B90F675" w14:textId="1973B0A0"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w:t>
            </w:r>
          </w:p>
        </w:tc>
        <w:tc>
          <w:tcPr>
            <w:tcW w:w="408" w:type="pct"/>
            <w:vAlign w:val="center"/>
          </w:tcPr>
          <w:p w14:paraId="734BB075" w14:textId="21B582E8"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108</w:t>
            </w:r>
          </w:p>
        </w:tc>
        <w:tc>
          <w:tcPr>
            <w:tcW w:w="408" w:type="pct"/>
            <w:vAlign w:val="center"/>
          </w:tcPr>
          <w:p w14:paraId="39BD5D0F" w14:textId="01778426"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123</w:t>
            </w:r>
          </w:p>
        </w:tc>
        <w:tc>
          <w:tcPr>
            <w:tcW w:w="408" w:type="pct"/>
            <w:vAlign w:val="center"/>
          </w:tcPr>
          <w:p w14:paraId="30A7D94C" w14:textId="08CA4AF5"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09" w:type="pct"/>
            <w:vAlign w:val="center"/>
          </w:tcPr>
          <w:p w14:paraId="32481213" w14:textId="4730BD4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397" w:type="pct"/>
            <w:vMerge w:val="restart"/>
            <w:shd w:val="clear" w:color="auto" w:fill="auto"/>
            <w:vAlign w:val="center"/>
          </w:tcPr>
          <w:p w14:paraId="11EA3819" w14:textId="5612A041"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,03</w:t>
            </w:r>
          </w:p>
        </w:tc>
        <w:tc>
          <w:tcPr>
            <w:tcW w:w="353" w:type="pct"/>
            <w:vMerge w:val="restart"/>
            <w:shd w:val="clear" w:color="auto" w:fill="auto"/>
            <w:vAlign w:val="center"/>
          </w:tcPr>
          <w:p w14:paraId="6176DEB6" w14:textId="039ABFF4"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4</w:t>
            </w:r>
          </w:p>
        </w:tc>
      </w:tr>
      <w:tr w:rsidR="00EB7AD4" w:rsidRPr="00051AD9" w14:paraId="28ABBC59" w14:textId="77777777" w:rsidTr="00F113A9">
        <w:tc>
          <w:tcPr>
            <w:tcW w:w="455" w:type="pct"/>
            <w:vMerge/>
            <w:shd w:val="clear" w:color="auto" w:fill="auto"/>
            <w:vAlign w:val="center"/>
          </w:tcPr>
          <w:p w14:paraId="5B536EBD" w14:textId="4DA85735"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2ACC2EF0"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763184B3" w14:textId="0D97BF40"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10,5%</w:t>
            </w:r>
          </w:p>
        </w:tc>
        <w:tc>
          <w:tcPr>
            <w:tcW w:w="408" w:type="pct"/>
            <w:vAlign w:val="center"/>
          </w:tcPr>
          <w:p w14:paraId="64BCCD39" w14:textId="75C4917B"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25,7%</w:t>
            </w:r>
          </w:p>
        </w:tc>
        <w:tc>
          <w:tcPr>
            <w:tcW w:w="408" w:type="pct"/>
            <w:vAlign w:val="center"/>
          </w:tcPr>
          <w:p w14:paraId="3A19E9D6" w14:textId="655664F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29,3%</w:t>
            </w:r>
          </w:p>
        </w:tc>
        <w:tc>
          <w:tcPr>
            <w:tcW w:w="408" w:type="pct"/>
            <w:vAlign w:val="center"/>
          </w:tcPr>
          <w:p w14:paraId="0F2C8053" w14:textId="4635295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09" w:type="pct"/>
            <w:vAlign w:val="center"/>
          </w:tcPr>
          <w:p w14:paraId="3943B1DD" w14:textId="329DD75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15,2%</w:t>
            </w:r>
          </w:p>
        </w:tc>
        <w:tc>
          <w:tcPr>
            <w:tcW w:w="397" w:type="pct"/>
            <w:vMerge/>
            <w:shd w:val="clear" w:color="auto" w:fill="auto"/>
            <w:vAlign w:val="center"/>
          </w:tcPr>
          <w:p w14:paraId="750B5096"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p>
        </w:tc>
        <w:tc>
          <w:tcPr>
            <w:tcW w:w="353" w:type="pct"/>
            <w:vMerge/>
            <w:shd w:val="clear" w:color="auto" w:fill="auto"/>
            <w:vAlign w:val="center"/>
          </w:tcPr>
          <w:p w14:paraId="4E1F7A82"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50AEB18E" w14:textId="77777777" w:rsidTr="00F113A9">
        <w:trPr>
          <w:trHeight w:val="695"/>
        </w:trPr>
        <w:tc>
          <w:tcPr>
            <w:tcW w:w="455" w:type="pct"/>
            <w:vMerge/>
            <w:shd w:val="clear" w:color="auto" w:fill="auto"/>
            <w:vAlign w:val="center"/>
          </w:tcPr>
          <w:p w14:paraId="5F65641E" w14:textId="2836E895"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4FBEBF2B" w14:textId="16ED5105"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Làm cho mục tiêu của PTNN GV được tổ chức phù hợp với mong muốn của BGH về những thay đổi của đội ngũ GV</w:t>
            </w:r>
          </w:p>
        </w:tc>
        <w:tc>
          <w:tcPr>
            <w:tcW w:w="462" w:type="pct"/>
            <w:shd w:val="clear" w:color="auto" w:fill="auto"/>
            <w:vAlign w:val="center"/>
          </w:tcPr>
          <w:p w14:paraId="63B8C084" w14:textId="64DD04CF"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08" w:type="pct"/>
            <w:vAlign w:val="center"/>
          </w:tcPr>
          <w:p w14:paraId="41BE775F" w14:textId="59E4722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08" w:type="pct"/>
            <w:vAlign w:val="center"/>
          </w:tcPr>
          <w:p w14:paraId="42F6552C" w14:textId="0383169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116</w:t>
            </w:r>
          </w:p>
        </w:tc>
        <w:tc>
          <w:tcPr>
            <w:tcW w:w="408" w:type="pct"/>
            <w:vAlign w:val="center"/>
          </w:tcPr>
          <w:p w14:paraId="7F2E54C5" w14:textId="4E3D46A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09" w:type="pct"/>
            <w:vAlign w:val="center"/>
          </w:tcPr>
          <w:p w14:paraId="2F76F6F7" w14:textId="0ACD578C"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w:t>
            </w:r>
          </w:p>
        </w:tc>
        <w:tc>
          <w:tcPr>
            <w:tcW w:w="397" w:type="pct"/>
            <w:vMerge w:val="restart"/>
            <w:shd w:val="clear" w:color="auto" w:fill="auto"/>
            <w:vAlign w:val="center"/>
          </w:tcPr>
          <w:p w14:paraId="01ED1CB4" w14:textId="47C1915F"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,24</w:t>
            </w:r>
          </w:p>
        </w:tc>
        <w:tc>
          <w:tcPr>
            <w:tcW w:w="353" w:type="pct"/>
            <w:vMerge w:val="restart"/>
            <w:shd w:val="clear" w:color="auto" w:fill="auto"/>
            <w:vAlign w:val="center"/>
          </w:tcPr>
          <w:p w14:paraId="0072D6FF" w14:textId="773F111E"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3</w:t>
            </w:r>
          </w:p>
        </w:tc>
      </w:tr>
      <w:tr w:rsidR="00EB7AD4" w:rsidRPr="00051AD9" w14:paraId="74261F4D" w14:textId="77777777" w:rsidTr="00F113A9">
        <w:tc>
          <w:tcPr>
            <w:tcW w:w="455" w:type="pct"/>
            <w:vMerge/>
            <w:shd w:val="clear" w:color="auto" w:fill="auto"/>
            <w:vAlign w:val="center"/>
          </w:tcPr>
          <w:p w14:paraId="58DE78E8" w14:textId="4CF69C94"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69D151B1" w14:textId="7777777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1E37E558" w14:textId="658E2D4F"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08" w:type="pct"/>
            <w:vAlign w:val="center"/>
          </w:tcPr>
          <w:p w14:paraId="616625FA" w14:textId="673000FB"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08" w:type="pct"/>
            <w:vAlign w:val="center"/>
          </w:tcPr>
          <w:p w14:paraId="26CBCCD3" w14:textId="70130376"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27,6%</w:t>
            </w:r>
          </w:p>
        </w:tc>
        <w:tc>
          <w:tcPr>
            <w:tcW w:w="408" w:type="pct"/>
            <w:vAlign w:val="center"/>
          </w:tcPr>
          <w:p w14:paraId="737D8ECB" w14:textId="43C186D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36,9%</w:t>
            </w:r>
          </w:p>
        </w:tc>
        <w:tc>
          <w:tcPr>
            <w:tcW w:w="409" w:type="pct"/>
            <w:vAlign w:val="center"/>
          </w:tcPr>
          <w:p w14:paraId="32DC0146" w14:textId="41C9A76D"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10,0%</w:t>
            </w:r>
          </w:p>
        </w:tc>
        <w:tc>
          <w:tcPr>
            <w:tcW w:w="397" w:type="pct"/>
            <w:vMerge/>
            <w:shd w:val="clear" w:color="auto" w:fill="auto"/>
            <w:vAlign w:val="center"/>
          </w:tcPr>
          <w:p w14:paraId="3D29BA43"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p>
        </w:tc>
        <w:tc>
          <w:tcPr>
            <w:tcW w:w="353" w:type="pct"/>
            <w:vMerge/>
            <w:shd w:val="clear" w:color="auto" w:fill="auto"/>
            <w:vAlign w:val="center"/>
          </w:tcPr>
          <w:p w14:paraId="04DB8265"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31B4A5B7" w14:textId="77777777" w:rsidTr="00F113A9">
        <w:trPr>
          <w:trHeight w:val="587"/>
        </w:trPr>
        <w:tc>
          <w:tcPr>
            <w:tcW w:w="455" w:type="pct"/>
            <w:vMerge/>
            <w:shd w:val="clear" w:color="auto" w:fill="auto"/>
            <w:vAlign w:val="center"/>
          </w:tcPr>
          <w:p w14:paraId="758BB92B" w14:textId="64B573D8"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0C4B8B8E" w14:textId="2552C67F"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Xác định rõ GV của </w:t>
            </w:r>
            <w:r w:rsidRPr="00051AD9">
              <w:rPr>
                <w:rStyle w:val="y2iqfc"/>
                <w:rFonts w:cs="Times New Roman"/>
                <w:sz w:val="24"/>
                <w:szCs w:val="24"/>
                <w:highlight w:val="white"/>
                <w:u w:val="wave" w:color="FF0000"/>
                <w:shd w:val="clear" w:color="auto" w:fill="FFFFFF" w:themeFill="background1"/>
              </w:rPr>
              <w:t>trường cần</w:t>
            </w:r>
            <w:r w:rsidRPr="00051AD9">
              <w:rPr>
                <w:rStyle w:val="y2iqfc"/>
                <w:rFonts w:cs="Times New Roman"/>
                <w:sz w:val="24"/>
                <w:szCs w:val="24"/>
                <w:highlight w:val="white"/>
                <w:shd w:val="clear" w:color="auto" w:fill="FFFFFF" w:themeFill="background1"/>
              </w:rPr>
              <w:t xml:space="preserve"> được hỗ trợ gì về kiến thức, kỹ năng để có được thay đổi như mong muốn của BGH</w:t>
            </w:r>
          </w:p>
        </w:tc>
        <w:tc>
          <w:tcPr>
            <w:tcW w:w="462" w:type="pct"/>
            <w:shd w:val="clear" w:color="auto" w:fill="auto"/>
            <w:vAlign w:val="center"/>
          </w:tcPr>
          <w:p w14:paraId="49356D79" w14:textId="54237423"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408" w:type="pct"/>
            <w:vAlign w:val="center"/>
          </w:tcPr>
          <w:p w14:paraId="21B59F37" w14:textId="67A811CD"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08" w:type="pct"/>
            <w:vAlign w:val="center"/>
          </w:tcPr>
          <w:p w14:paraId="4FA9B5CE" w14:textId="1A76D69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122</w:t>
            </w:r>
          </w:p>
        </w:tc>
        <w:tc>
          <w:tcPr>
            <w:tcW w:w="408" w:type="pct"/>
            <w:vAlign w:val="center"/>
          </w:tcPr>
          <w:p w14:paraId="3CB07BD9" w14:textId="53EC42B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171</w:t>
            </w:r>
          </w:p>
        </w:tc>
        <w:tc>
          <w:tcPr>
            <w:tcW w:w="409" w:type="pct"/>
            <w:vAlign w:val="center"/>
          </w:tcPr>
          <w:p w14:paraId="598C0FC5" w14:textId="2CA1B46C"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w:t>
            </w:r>
          </w:p>
        </w:tc>
        <w:tc>
          <w:tcPr>
            <w:tcW w:w="397" w:type="pct"/>
            <w:vMerge w:val="restart"/>
            <w:shd w:val="clear" w:color="auto" w:fill="auto"/>
            <w:vAlign w:val="center"/>
          </w:tcPr>
          <w:p w14:paraId="6D45CD88" w14:textId="65FFEAE5"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,31</w:t>
            </w:r>
          </w:p>
        </w:tc>
        <w:tc>
          <w:tcPr>
            <w:tcW w:w="353" w:type="pct"/>
            <w:vMerge w:val="restart"/>
            <w:shd w:val="clear" w:color="auto" w:fill="auto"/>
            <w:vAlign w:val="center"/>
          </w:tcPr>
          <w:p w14:paraId="29EAD9DC" w14:textId="39CAB60F"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EB7AD4" w:rsidRPr="00051AD9" w14:paraId="442458CF" w14:textId="77777777" w:rsidTr="00F113A9">
        <w:tc>
          <w:tcPr>
            <w:tcW w:w="455" w:type="pct"/>
            <w:vMerge/>
            <w:shd w:val="clear" w:color="auto" w:fill="auto"/>
            <w:vAlign w:val="center"/>
          </w:tcPr>
          <w:p w14:paraId="7A461A52" w14:textId="56557C41"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6E6CA882" w14:textId="7777777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598972A5" w14:textId="6936B2FE"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08" w:type="pct"/>
            <w:vAlign w:val="center"/>
          </w:tcPr>
          <w:p w14:paraId="090001AE" w14:textId="57FB1EF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08" w:type="pct"/>
            <w:vAlign w:val="center"/>
          </w:tcPr>
          <w:p w14:paraId="604D2C9A" w14:textId="236BC018"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29,0%</w:t>
            </w:r>
          </w:p>
        </w:tc>
        <w:tc>
          <w:tcPr>
            <w:tcW w:w="408" w:type="pct"/>
            <w:vAlign w:val="center"/>
          </w:tcPr>
          <w:p w14:paraId="0BB4F939" w14:textId="7C3C36CF"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40,7%</w:t>
            </w:r>
          </w:p>
        </w:tc>
        <w:tc>
          <w:tcPr>
            <w:tcW w:w="409" w:type="pct"/>
            <w:vAlign w:val="center"/>
          </w:tcPr>
          <w:p w14:paraId="38C9BB0D" w14:textId="4BABFBC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397" w:type="pct"/>
            <w:vMerge/>
            <w:shd w:val="clear" w:color="auto" w:fill="auto"/>
            <w:vAlign w:val="center"/>
          </w:tcPr>
          <w:p w14:paraId="2E19B62B" w14:textId="77777777"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rPr>
            </w:pPr>
          </w:p>
        </w:tc>
        <w:tc>
          <w:tcPr>
            <w:tcW w:w="353" w:type="pct"/>
            <w:vMerge/>
            <w:shd w:val="clear" w:color="auto" w:fill="auto"/>
            <w:vAlign w:val="center"/>
          </w:tcPr>
          <w:p w14:paraId="2B6E5E4C"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52EC5F71" w14:textId="77777777" w:rsidTr="00F113A9">
        <w:trPr>
          <w:trHeight w:val="465"/>
        </w:trPr>
        <w:tc>
          <w:tcPr>
            <w:tcW w:w="455" w:type="pct"/>
            <w:vMerge/>
            <w:shd w:val="clear" w:color="auto" w:fill="auto"/>
            <w:vAlign w:val="center"/>
          </w:tcPr>
          <w:p w14:paraId="416FD6D0" w14:textId="5A2568BB"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7A90CCB0" w14:textId="5AEED6E8" w:rsidR="00EB7AD4" w:rsidRPr="00051AD9" w:rsidRDefault="00EB7AD4" w:rsidP="00F113A9">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Triển khai hoạt động để đạt được mục tiêu của PTNN GV được trường tổ chức.</w:t>
            </w:r>
          </w:p>
        </w:tc>
        <w:tc>
          <w:tcPr>
            <w:tcW w:w="462" w:type="pct"/>
            <w:shd w:val="clear" w:color="auto" w:fill="auto"/>
            <w:vAlign w:val="center"/>
          </w:tcPr>
          <w:p w14:paraId="2009880E" w14:textId="361C2FAB"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408" w:type="pct"/>
            <w:vAlign w:val="center"/>
          </w:tcPr>
          <w:p w14:paraId="28B54E57" w14:textId="09884FF5"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65</w:t>
            </w:r>
          </w:p>
        </w:tc>
        <w:tc>
          <w:tcPr>
            <w:tcW w:w="408" w:type="pct"/>
            <w:vAlign w:val="center"/>
          </w:tcPr>
          <w:p w14:paraId="4E8B1D7F" w14:textId="618F44B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97</w:t>
            </w:r>
          </w:p>
        </w:tc>
        <w:tc>
          <w:tcPr>
            <w:tcW w:w="408" w:type="pct"/>
            <w:vAlign w:val="center"/>
          </w:tcPr>
          <w:p w14:paraId="49F76C53" w14:textId="77822E4D"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09" w:type="pct"/>
            <w:vAlign w:val="center"/>
          </w:tcPr>
          <w:p w14:paraId="3403882A" w14:textId="56C8FC95"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397" w:type="pct"/>
            <w:vMerge w:val="restart"/>
            <w:shd w:val="clear" w:color="auto" w:fill="auto"/>
            <w:vAlign w:val="center"/>
          </w:tcPr>
          <w:p w14:paraId="068B8F33" w14:textId="348C6D56" w:rsidR="00EB7AD4" w:rsidRPr="00051AD9" w:rsidRDefault="00EB7AD4" w:rsidP="00EB7AD4">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,46</w:t>
            </w:r>
          </w:p>
        </w:tc>
        <w:tc>
          <w:tcPr>
            <w:tcW w:w="353" w:type="pct"/>
            <w:vMerge w:val="restart"/>
            <w:shd w:val="clear" w:color="auto" w:fill="auto"/>
            <w:vAlign w:val="center"/>
          </w:tcPr>
          <w:p w14:paraId="33014622" w14:textId="0F95F6A7"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1</w:t>
            </w:r>
          </w:p>
        </w:tc>
      </w:tr>
      <w:tr w:rsidR="00EB7AD4" w:rsidRPr="00051AD9" w14:paraId="5AFBC7DF" w14:textId="77777777" w:rsidTr="00F113A9">
        <w:tc>
          <w:tcPr>
            <w:tcW w:w="455" w:type="pct"/>
            <w:vMerge/>
            <w:shd w:val="clear" w:color="auto" w:fill="auto"/>
            <w:vAlign w:val="center"/>
          </w:tcPr>
          <w:p w14:paraId="51164AC4"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5F3F1D70" w14:textId="7777777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13594288" w14:textId="293A5614"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408" w:type="pct"/>
            <w:vAlign w:val="center"/>
          </w:tcPr>
          <w:p w14:paraId="625A2403" w14:textId="62714E35"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08" w:type="pct"/>
            <w:vAlign w:val="center"/>
          </w:tcPr>
          <w:p w14:paraId="3724614E" w14:textId="2B802510"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23,1%</w:t>
            </w:r>
          </w:p>
        </w:tc>
        <w:tc>
          <w:tcPr>
            <w:tcW w:w="408" w:type="pct"/>
            <w:vAlign w:val="center"/>
          </w:tcPr>
          <w:p w14:paraId="09B5BB7D" w14:textId="114844B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41,4%</w:t>
            </w:r>
          </w:p>
        </w:tc>
        <w:tc>
          <w:tcPr>
            <w:tcW w:w="409" w:type="pct"/>
            <w:vAlign w:val="center"/>
          </w:tcPr>
          <w:p w14:paraId="1BE66F32" w14:textId="20B8AC48"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397" w:type="pct"/>
            <w:vMerge/>
            <w:shd w:val="clear" w:color="auto" w:fill="auto"/>
            <w:vAlign w:val="center"/>
          </w:tcPr>
          <w:p w14:paraId="7244A142" w14:textId="77777777" w:rsidR="00EB7AD4" w:rsidRPr="00051AD9" w:rsidRDefault="00EB7AD4" w:rsidP="00EB7AD4">
            <w:pPr>
              <w:spacing w:line="240" w:lineRule="auto"/>
              <w:ind w:firstLine="0"/>
              <w:jc w:val="center"/>
              <w:rPr>
                <w:rFonts w:cs="Times New Roman"/>
                <w:bCs/>
                <w:sz w:val="24"/>
                <w:szCs w:val="24"/>
                <w:highlight w:val="white"/>
                <w:shd w:val="clear" w:color="auto" w:fill="FFFFFF" w:themeFill="background1"/>
              </w:rPr>
            </w:pPr>
          </w:p>
        </w:tc>
        <w:tc>
          <w:tcPr>
            <w:tcW w:w="353" w:type="pct"/>
            <w:vMerge/>
            <w:shd w:val="clear" w:color="auto" w:fill="auto"/>
            <w:vAlign w:val="center"/>
          </w:tcPr>
          <w:p w14:paraId="4DEB67D9"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05378AC1" w14:textId="77777777" w:rsidTr="00F113A9">
        <w:trPr>
          <w:trHeight w:val="432"/>
        </w:trPr>
        <w:tc>
          <w:tcPr>
            <w:tcW w:w="455" w:type="pct"/>
            <w:vMerge w:val="restart"/>
            <w:shd w:val="clear" w:color="auto" w:fill="auto"/>
            <w:vAlign w:val="center"/>
          </w:tcPr>
          <w:p w14:paraId="45582424" w14:textId="1E6E22A6" w:rsidR="00EB7AD4" w:rsidRPr="00051AD9" w:rsidRDefault="00EB7AD4" w:rsidP="00F113A9">
            <w:pPr>
              <w:spacing w:line="240" w:lineRule="auto"/>
              <w:ind w:firstLine="0"/>
              <w:jc w:val="center"/>
              <w:rPr>
                <w:rFonts w:cs="Times New Roman"/>
                <w:sz w:val="24"/>
                <w:szCs w:val="24"/>
                <w:highlight w:val="white"/>
                <w:shd w:val="clear" w:color="auto" w:fill="FFFFFF" w:themeFill="background1"/>
              </w:rPr>
            </w:pPr>
            <w:r w:rsidRPr="00051AD9">
              <w:rPr>
                <w:rStyle w:val="y2iqfc"/>
                <w:rFonts w:cs="Times New Roman"/>
                <w:bCs/>
                <w:sz w:val="24"/>
                <w:szCs w:val="24"/>
                <w:highlight w:val="white"/>
                <w:shd w:val="clear" w:color="auto" w:fill="FFFFFF" w:themeFill="background1"/>
              </w:rPr>
              <w:t>Chú trọng thực hành, ứng dụng và khuyến khích vai trò chủ thể của giáo viên trong hoạt động phát triển nghề nghiệp</w:t>
            </w:r>
          </w:p>
        </w:tc>
        <w:tc>
          <w:tcPr>
            <w:tcW w:w="1700" w:type="pct"/>
            <w:vMerge w:val="restart"/>
            <w:shd w:val="clear" w:color="auto" w:fill="auto"/>
            <w:vAlign w:val="center"/>
          </w:tcPr>
          <w:p w14:paraId="616F4E45" w14:textId="283C9470"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Thiết kế PTNN GV và tổ chức nó theo quy trình cụ thể để GV có thể tập trung vào một bước nào đó nhằm đạt được mục tiêu học tập của mình.</w:t>
            </w:r>
          </w:p>
        </w:tc>
        <w:tc>
          <w:tcPr>
            <w:tcW w:w="462" w:type="pct"/>
            <w:shd w:val="clear" w:color="auto" w:fill="auto"/>
            <w:vAlign w:val="center"/>
          </w:tcPr>
          <w:p w14:paraId="061A9B11" w14:textId="66C0D067"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w:t>
            </w:r>
          </w:p>
        </w:tc>
        <w:tc>
          <w:tcPr>
            <w:tcW w:w="408" w:type="pct"/>
            <w:vAlign w:val="center"/>
          </w:tcPr>
          <w:p w14:paraId="45BB812A" w14:textId="0E07F4E9"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66</w:t>
            </w:r>
          </w:p>
        </w:tc>
        <w:tc>
          <w:tcPr>
            <w:tcW w:w="408" w:type="pct"/>
            <w:vAlign w:val="center"/>
          </w:tcPr>
          <w:p w14:paraId="4557059E" w14:textId="624B3AED"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109</w:t>
            </w:r>
          </w:p>
        </w:tc>
        <w:tc>
          <w:tcPr>
            <w:tcW w:w="408" w:type="pct"/>
            <w:vAlign w:val="center"/>
          </w:tcPr>
          <w:p w14:paraId="367F64AD" w14:textId="7B207D58"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09" w:type="pct"/>
            <w:vAlign w:val="center"/>
          </w:tcPr>
          <w:p w14:paraId="5046185D" w14:textId="2875A4B6"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54</w:t>
            </w:r>
          </w:p>
        </w:tc>
        <w:tc>
          <w:tcPr>
            <w:tcW w:w="397" w:type="pct"/>
            <w:vMerge w:val="restart"/>
            <w:shd w:val="clear" w:color="auto" w:fill="auto"/>
            <w:vAlign w:val="center"/>
          </w:tcPr>
          <w:p w14:paraId="2C21879F" w14:textId="37520261"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,40</w:t>
            </w:r>
          </w:p>
        </w:tc>
        <w:tc>
          <w:tcPr>
            <w:tcW w:w="353" w:type="pct"/>
            <w:vMerge w:val="restart"/>
            <w:shd w:val="clear" w:color="auto" w:fill="auto"/>
            <w:vAlign w:val="center"/>
          </w:tcPr>
          <w:p w14:paraId="1D5C9E74" w14:textId="160EF51B" w:rsidR="00EB7AD4" w:rsidRPr="00051AD9" w:rsidRDefault="00DE1708"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EB7AD4" w:rsidRPr="00051AD9" w14:paraId="6906DA6D" w14:textId="77777777" w:rsidTr="00F113A9">
        <w:tc>
          <w:tcPr>
            <w:tcW w:w="455" w:type="pct"/>
            <w:vMerge/>
            <w:shd w:val="clear" w:color="auto" w:fill="auto"/>
            <w:vAlign w:val="center"/>
          </w:tcPr>
          <w:p w14:paraId="3ED2D3F2" w14:textId="765C92D4"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3919CFD8"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2E475EA5" w14:textId="188C2606"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08" w:type="pct"/>
            <w:vAlign w:val="center"/>
          </w:tcPr>
          <w:p w14:paraId="0306BD3B" w14:textId="539B6FAC"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08" w:type="pct"/>
            <w:vAlign w:val="center"/>
          </w:tcPr>
          <w:p w14:paraId="34963961" w14:textId="0D17FBDE"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26,0%</w:t>
            </w:r>
          </w:p>
        </w:tc>
        <w:tc>
          <w:tcPr>
            <w:tcW w:w="408" w:type="pct"/>
            <w:vAlign w:val="center"/>
          </w:tcPr>
          <w:p w14:paraId="022419E2" w14:textId="6C263A14"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40,2%</w:t>
            </w:r>
          </w:p>
        </w:tc>
        <w:tc>
          <w:tcPr>
            <w:tcW w:w="409" w:type="pct"/>
            <w:vAlign w:val="center"/>
          </w:tcPr>
          <w:p w14:paraId="3E019CD6" w14:textId="118F0795"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397" w:type="pct"/>
            <w:vMerge/>
            <w:shd w:val="clear" w:color="auto" w:fill="auto"/>
            <w:vAlign w:val="center"/>
          </w:tcPr>
          <w:p w14:paraId="5EEA9E40"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69C5EC4B"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3A1596AE" w14:textId="77777777" w:rsidTr="00F113A9">
        <w:trPr>
          <w:trHeight w:val="781"/>
        </w:trPr>
        <w:tc>
          <w:tcPr>
            <w:tcW w:w="455" w:type="pct"/>
            <w:vMerge/>
            <w:shd w:val="clear" w:color="auto" w:fill="auto"/>
            <w:vAlign w:val="center"/>
          </w:tcPr>
          <w:p w14:paraId="46F677FD" w14:textId="2EF756CC"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7866106E" w14:textId="7593ED38"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Giúp GV hiểu rõ mục tiêu của PTNN gắn liền với nhu cầu thay đổi của bản thân, của nhà trường và hệ thống giáo dục.</w:t>
            </w:r>
          </w:p>
        </w:tc>
        <w:tc>
          <w:tcPr>
            <w:tcW w:w="462" w:type="pct"/>
            <w:shd w:val="clear" w:color="auto" w:fill="auto"/>
            <w:vAlign w:val="center"/>
          </w:tcPr>
          <w:p w14:paraId="7E913EE6" w14:textId="3F3B7CE8"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408" w:type="pct"/>
            <w:vAlign w:val="center"/>
          </w:tcPr>
          <w:p w14:paraId="2526EFF9" w14:textId="6833A0C1"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78</w:t>
            </w:r>
          </w:p>
        </w:tc>
        <w:tc>
          <w:tcPr>
            <w:tcW w:w="408" w:type="pct"/>
            <w:vAlign w:val="center"/>
          </w:tcPr>
          <w:p w14:paraId="61D0E504" w14:textId="1FAAE91A"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122</w:t>
            </w:r>
          </w:p>
        </w:tc>
        <w:tc>
          <w:tcPr>
            <w:tcW w:w="408" w:type="pct"/>
            <w:vAlign w:val="center"/>
          </w:tcPr>
          <w:p w14:paraId="25EEC82F" w14:textId="7ABD4DE1"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152</w:t>
            </w:r>
          </w:p>
        </w:tc>
        <w:tc>
          <w:tcPr>
            <w:tcW w:w="409" w:type="pct"/>
            <w:vAlign w:val="center"/>
          </w:tcPr>
          <w:p w14:paraId="548284F8" w14:textId="4B619CDC"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49</w:t>
            </w:r>
          </w:p>
        </w:tc>
        <w:tc>
          <w:tcPr>
            <w:tcW w:w="397" w:type="pct"/>
            <w:vMerge w:val="restart"/>
            <w:shd w:val="clear" w:color="auto" w:fill="auto"/>
            <w:vAlign w:val="center"/>
          </w:tcPr>
          <w:p w14:paraId="2E340C64" w14:textId="77DB50D8"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,32</w:t>
            </w:r>
          </w:p>
        </w:tc>
        <w:tc>
          <w:tcPr>
            <w:tcW w:w="353" w:type="pct"/>
            <w:vMerge w:val="restart"/>
            <w:shd w:val="clear" w:color="auto" w:fill="auto"/>
            <w:vAlign w:val="center"/>
          </w:tcPr>
          <w:p w14:paraId="1DCC1A31" w14:textId="6A1C762B" w:rsidR="00EB7AD4" w:rsidRPr="00051AD9" w:rsidRDefault="00DE1708"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EB7AD4" w:rsidRPr="00051AD9" w14:paraId="19B88081" w14:textId="77777777" w:rsidTr="00F113A9">
        <w:tc>
          <w:tcPr>
            <w:tcW w:w="455" w:type="pct"/>
            <w:vMerge/>
            <w:shd w:val="clear" w:color="auto" w:fill="auto"/>
            <w:vAlign w:val="center"/>
          </w:tcPr>
          <w:p w14:paraId="6942529F" w14:textId="72E29ECF"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30688D8E"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360B5ABA" w14:textId="3D7D815B"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08" w:type="pct"/>
            <w:vAlign w:val="center"/>
          </w:tcPr>
          <w:p w14:paraId="6CA458C0" w14:textId="12D8485E"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18,6%</w:t>
            </w:r>
          </w:p>
        </w:tc>
        <w:tc>
          <w:tcPr>
            <w:tcW w:w="408" w:type="pct"/>
            <w:vAlign w:val="center"/>
          </w:tcPr>
          <w:p w14:paraId="77EDAD04" w14:textId="0E5CFC7E"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29,0%</w:t>
            </w:r>
          </w:p>
        </w:tc>
        <w:tc>
          <w:tcPr>
            <w:tcW w:w="408" w:type="pct"/>
            <w:vAlign w:val="center"/>
          </w:tcPr>
          <w:p w14:paraId="7413689D" w14:textId="204F260C"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36,2%</w:t>
            </w:r>
          </w:p>
        </w:tc>
        <w:tc>
          <w:tcPr>
            <w:tcW w:w="409" w:type="pct"/>
            <w:vAlign w:val="center"/>
          </w:tcPr>
          <w:p w14:paraId="27A13A1C" w14:textId="17735DA6"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397" w:type="pct"/>
            <w:vMerge/>
            <w:shd w:val="clear" w:color="auto" w:fill="auto"/>
            <w:vAlign w:val="center"/>
          </w:tcPr>
          <w:p w14:paraId="6F3F0D60"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60F10778"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118D03FF" w14:textId="77777777" w:rsidTr="00F113A9">
        <w:tc>
          <w:tcPr>
            <w:tcW w:w="455" w:type="pct"/>
            <w:vMerge/>
            <w:shd w:val="clear" w:color="auto" w:fill="auto"/>
            <w:vAlign w:val="center"/>
          </w:tcPr>
          <w:p w14:paraId="56269CA5" w14:textId="05F350B3"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2254403B" w14:textId="67917B31"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Tạo được “vấn đề” để lôi cuốn GV tham gia PTNN một cách tích cực, liên tục theo phong cách học tập của bản thân.</w:t>
            </w:r>
          </w:p>
        </w:tc>
        <w:tc>
          <w:tcPr>
            <w:tcW w:w="462" w:type="pct"/>
            <w:shd w:val="clear" w:color="auto" w:fill="auto"/>
            <w:vAlign w:val="center"/>
          </w:tcPr>
          <w:p w14:paraId="1530EC8E" w14:textId="1EDEE7D5"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84</w:t>
            </w:r>
          </w:p>
        </w:tc>
        <w:tc>
          <w:tcPr>
            <w:tcW w:w="408" w:type="pct"/>
            <w:vAlign w:val="center"/>
          </w:tcPr>
          <w:p w14:paraId="10EFC441" w14:textId="6870868E"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08" w:type="pct"/>
            <w:vAlign w:val="center"/>
          </w:tcPr>
          <w:p w14:paraId="59489BB9" w14:textId="3FE6EDEC"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408" w:type="pct"/>
            <w:vAlign w:val="center"/>
          </w:tcPr>
          <w:p w14:paraId="518AE531" w14:textId="194245A3"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w:t>
            </w:r>
          </w:p>
        </w:tc>
        <w:tc>
          <w:tcPr>
            <w:tcW w:w="409" w:type="pct"/>
            <w:vAlign w:val="center"/>
          </w:tcPr>
          <w:p w14:paraId="58877299" w14:textId="1E763BF5"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58</w:t>
            </w:r>
          </w:p>
        </w:tc>
        <w:tc>
          <w:tcPr>
            <w:tcW w:w="397" w:type="pct"/>
            <w:vMerge w:val="restart"/>
            <w:shd w:val="clear" w:color="auto" w:fill="auto"/>
            <w:vAlign w:val="center"/>
          </w:tcPr>
          <w:p w14:paraId="5F4443B4" w14:textId="2891A63C"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,66</w:t>
            </w:r>
          </w:p>
        </w:tc>
        <w:tc>
          <w:tcPr>
            <w:tcW w:w="353" w:type="pct"/>
            <w:vMerge w:val="restart"/>
            <w:shd w:val="clear" w:color="auto" w:fill="auto"/>
            <w:vAlign w:val="center"/>
          </w:tcPr>
          <w:p w14:paraId="58E62E59" w14:textId="019ED710" w:rsidR="00EB7AD4" w:rsidRPr="00051AD9" w:rsidRDefault="00DE1708"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EB7AD4" w:rsidRPr="00051AD9" w14:paraId="5DDDD754" w14:textId="77777777" w:rsidTr="00F113A9">
        <w:tc>
          <w:tcPr>
            <w:tcW w:w="455" w:type="pct"/>
            <w:vMerge/>
            <w:shd w:val="clear" w:color="auto" w:fill="auto"/>
            <w:vAlign w:val="center"/>
          </w:tcPr>
          <w:p w14:paraId="69DF042F" w14:textId="2C842CE9"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2BB061E8"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28A8CB2A" w14:textId="69A16FF8"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20,0%</w:t>
            </w:r>
          </w:p>
        </w:tc>
        <w:tc>
          <w:tcPr>
            <w:tcW w:w="408" w:type="pct"/>
            <w:vAlign w:val="center"/>
          </w:tcPr>
          <w:p w14:paraId="6E86C17A" w14:textId="715175E0"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30,0%</w:t>
            </w:r>
          </w:p>
        </w:tc>
        <w:tc>
          <w:tcPr>
            <w:tcW w:w="408" w:type="pct"/>
            <w:vAlign w:val="center"/>
          </w:tcPr>
          <w:p w14:paraId="42B96081" w14:textId="5D240B15"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27,9%</w:t>
            </w:r>
          </w:p>
        </w:tc>
        <w:tc>
          <w:tcPr>
            <w:tcW w:w="408" w:type="pct"/>
            <w:vAlign w:val="center"/>
          </w:tcPr>
          <w:p w14:paraId="5CB80004" w14:textId="4ACA1672"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09" w:type="pct"/>
            <w:vAlign w:val="center"/>
          </w:tcPr>
          <w:p w14:paraId="19E57A6A" w14:textId="45CBE9E2"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13,8%</w:t>
            </w:r>
          </w:p>
        </w:tc>
        <w:tc>
          <w:tcPr>
            <w:tcW w:w="397" w:type="pct"/>
            <w:vMerge/>
            <w:shd w:val="clear" w:color="auto" w:fill="auto"/>
            <w:vAlign w:val="center"/>
          </w:tcPr>
          <w:p w14:paraId="1395E9A3"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7930BD5F"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70B44330" w14:textId="77777777" w:rsidTr="00F113A9">
        <w:trPr>
          <w:trHeight w:val="582"/>
        </w:trPr>
        <w:tc>
          <w:tcPr>
            <w:tcW w:w="455" w:type="pct"/>
            <w:vMerge/>
            <w:shd w:val="clear" w:color="auto" w:fill="auto"/>
            <w:vAlign w:val="center"/>
          </w:tcPr>
          <w:p w14:paraId="229A880F" w14:textId="7D494C0D"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1D62796C" w14:textId="0DF8BA7C"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Sử dụng kết quả của sự suy ngẫm, phản hồi của GV trong các PTNN GV tại trường.</w:t>
            </w:r>
          </w:p>
        </w:tc>
        <w:tc>
          <w:tcPr>
            <w:tcW w:w="462" w:type="pct"/>
            <w:shd w:val="clear" w:color="auto" w:fill="auto"/>
            <w:vAlign w:val="center"/>
          </w:tcPr>
          <w:p w14:paraId="65D8F322" w14:textId="3BDAC617"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08" w:type="pct"/>
            <w:vAlign w:val="center"/>
          </w:tcPr>
          <w:p w14:paraId="4EF44375" w14:textId="52EE3F37"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08" w:type="pct"/>
            <w:vAlign w:val="center"/>
          </w:tcPr>
          <w:p w14:paraId="0BCCACC2" w14:textId="18FBF92C"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08" w:type="pct"/>
            <w:vAlign w:val="center"/>
          </w:tcPr>
          <w:p w14:paraId="460C4C5E" w14:textId="1592DECF"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09" w:type="pct"/>
            <w:vAlign w:val="center"/>
          </w:tcPr>
          <w:p w14:paraId="60DA8D56" w14:textId="3E7A6C2A"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397" w:type="pct"/>
            <w:vMerge w:val="restart"/>
            <w:shd w:val="clear" w:color="auto" w:fill="auto"/>
            <w:vAlign w:val="center"/>
          </w:tcPr>
          <w:p w14:paraId="3B6CF841" w14:textId="1524D071"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,58</w:t>
            </w:r>
          </w:p>
        </w:tc>
        <w:tc>
          <w:tcPr>
            <w:tcW w:w="353" w:type="pct"/>
            <w:vMerge w:val="restart"/>
            <w:shd w:val="clear" w:color="auto" w:fill="auto"/>
            <w:vAlign w:val="center"/>
          </w:tcPr>
          <w:p w14:paraId="5E7CB18C" w14:textId="55C8CBCC" w:rsidR="00EB7AD4" w:rsidRPr="00051AD9" w:rsidRDefault="00DE1708"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EB7AD4" w:rsidRPr="00051AD9" w14:paraId="14D386A9" w14:textId="77777777" w:rsidTr="00F113A9">
        <w:tc>
          <w:tcPr>
            <w:tcW w:w="455" w:type="pct"/>
            <w:vMerge/>
            <w:shd w:val="clear" w:color="auto" w:fill="auto"/>
            <w:vAlign w:val="center"/>
          </w:tcPr>
          <w:p w14:paraId="5DB849A4" w14:textId="06C42F8A"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01EE12CA"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25538CAD" w14:textId="6A12C3D6"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08" w:type="pct"/>
            <w:vAlign w:val="center"/>
          </w:tcPr>
          <w:p w14:paraId="114892A8" w14:textId="6CEFCBDF"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32,4%</w:t>
            </w:r>
          </w:p>
        </w:tc>
        <w:tc>
          <w:tcPr>
            <w:tcW w:w="408" w:type="pct"/>
            <w:vAlign w:val="center"/>
          </w:tcPr>
          <w:p w14:paraId="282EFE4A" w14:textId="466D0FC4"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36,9%</w:t>
            </w:r>
          </w:p>
        </w:tc>
        <w:tc>
          <w:tcPr>
            <w:tcW w:w="408" w:type="pct"/>
            <w:vAlign w:val="center"/>
          </w:tcPr>
          <w:p w14:paraId="2DDE2CC2" w14:textId="61029F74"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09" w:type="pct"/>
            <w:vAlign w:val="center"/>
          </w:tcPr>
          <w:p w14:paraId="3F67DA14" w14:textId="3CAC0965"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397" w:type="pct"/>
            <w:vMerge/>
            <w:shd w:val="clear" w:color="auto" w:fill="auto"/>
            <w:vAlign w:val="center"/>
          </w:tcPr>
          <w:p w14:paraId="0E2615AC"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661A2A3E"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3DF41073" w14:textId="77777777" w:rsidTr="00F113A9">
        <w:trPr>
          <w:trHeight w:val="455"/>
        </w:trPr>
        <w:tc>
          <w:tcPr>
            <w:tcW w:w="455" w:type="pct"/>
            <w:vMerge/>
            <w:shd w:val="clear" w:color="auto" w:fill="auto"/>
            <w:vAlign w:val="center"/>
          </w:tcPr>
          <w:p w14:paraId="43703A8F" w14:textId="12AF71F9"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43834B7A" w14:textId="1A1967D1"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Bắt buộc thực hành/trải </w:t>
            </w:r>
            <w:r w:rsidRPr="00051AD9">
              <w:rPr>
                <w:rFonts w:cs="Times New Roman"/>
                <w:sz w:val="24"/>
                <w:szCs w:val="24"/>
                <w:highlight w:val="white"/>
                <w:u w:val="wave" w:color="FF0000"/>
                <w:shd w:val="clear" w:color="auto" w:fill="FFFFFF" w:themeFill="background1"/>
              </w:rPr>
              <w:t>nghiệm đối</w:t>
            </w:r>
            <w:r w:rsidRPr="00051AD9">
              <w:rPr>
                <w:rFonts w:cs="Times New Roman"/>
                <w:sz w:val="24"/>
                <w:szCs w:val="24"/>
                <w:highlight w:val="white"/>
                <w:shd w:val="clear" w:color="auto" w:fill="FFFFFF" w:themeFill="background1"/>
              </w:rPr>
              <w:t xml:space="preserve"> với GV trong PTNN GV.</w:t>
            </w:r>
          </w:p>
        </w:tc>
        <w:tc>
          <w:tcPr>
            <w:tcW w:w="462" w:type="pct"/>
            <w:shd w:val="clear" w:color="auto" w:fill="auto"/>
            <w:vAlign w:val="center"/>
          </w:tcPr>
          <w:p w14:paraId="1EF364C2" w14:textId="53D73C60"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82</w:t>
            </w:r>
          </w:p>
        </w:tc>
        <w:tc>
          <w:tcPr>
            <w:tcW w:w="408" w:type="pct"/>
            <w:vAlign w:val="center"/>
          </w:tcPr>
          <w:p w14:paraId="7A6D2D5B" w14:textId="033409B1"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135</w:t>
            </w:r>
          </w:p>
        </w:tc>
        <w:tc>
          <w:tcPr>
            <w:tcW w:w="408" w:type="pct"/>
            <w:vAlign w:val="center"/>
          </w:tcPr>
          <w:p w14:paraId="4971F5D1" w14:textId="7E648478"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127</w:t>
            </w:r>
          </w:p>
        </w:tc>
        <w:tc>
          <w:tcPr>
            <w:tcW w:w="408" w:type="pct"/>
            <w:vAlign w:val="center"/>
          </w:tcPr>
          <w:p w14:paraId="33F03336" w14:textId="713AE023"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09" w:type="pct"/>
            <w:vAlign w:val="center"/>
          </w:tcPr>
          <w:p w14:paraId="20E961C1" w14:textId="7AB588E3"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397" w:type="pct"/>
            <w:vMerge w:val="restart"/>
            <w:shd w:val="clear" w:color="auto" w:fill="auto"/>
            <w:vAlign w:val="center"/>
          </w:tcPr>
          <w:p w14:paraId="3457F95D" w14:textId="34F59F6A"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,58</w:t>
            </w:r>
          </w:p>
        </w:tc>
        <w:tc>
          <w:tcPr>
            <w:tcW w:w="353" w:type="pct"/>
            <w:vMerge w:val="restart"/>
            <w:shd w:val="clear" w:color="auto" w:fill="auto"/>
            <w:vAlign w:val="center"/>
          </w:tcPr>
          <w:p w14:paraId="2E062CDE" w14:textId="211FB910" w:rsidR="00EB7AD4" w:rsidRPr="00051AD9" w:rsidRDefault="00DE1708"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EB7AD4" w:rsidRPr="00051AD9" w14:paraId="0EABC6B5" w14:textId="77777777" w:rsidTr="00F113A9">
        <w:tc>
          <w:tcPr>
            <w:tcW w:w="455" w:type="pct"/>
            <w:vMerge/>
            <w:shd w:val="clear" w:color="auto" w:fill="auto"/>
            <w:vAlign w:val="center"/>
          </w:tcPr>
          <w:p w14:paraId="45A2A7F0" w14:textId="393CA38E"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0C117270"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145FFAC6" w14:textId="144012D7"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19,5%</w:t>
            </w:r>
          </w:p>
        </w:tc>
        <w:tc>
          <w:tcPr>
            <w:tcW w:w="408" w:type="pct"/>
            <w:vAlign w:val="center"/>
          </w:tcPr>
          <w:p w14:paraId="4124275E" w14:textId="791F85C3"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32,1%</w:t>
            </w:r>
          </w:p>
        </w:tc>
        <w:tc>
          <w:tcPr>
            <w:tcW w:w="408" w:type="pct"/>
            <w:vAlign w:val="center"/>
          </w:tcPr>
          <w:p w14:paraId="230705C9" w14:textId="495B8ADE"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30,2%</w:t>
            </w:r>
          </w:p>
        </w:tc>
        <w:tc>
          <w:tcPr>
            <w:tcW w:w="408" w:type="pct"/>
            <w:vAlign w:val="center"/>
          </w:tcPr>
          <w:p w14:paraId="5F75B22E" w14:textId="57EB3865"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09" w:type="pct"/>
            <w:vAlign w:val="center"/>
          </w:tcPr>
          <w:p w14:paraId="41417776" w14:textId="75DF5B0C"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397" w:type="pct"/>
            <w:vMerge/>
            <w:shd w:val="clear" w:color="auto" w:fill="auto"/>
            <w:vAlign w:val="center"/>
          </w:tcPr>
          <w:p w14:paraId="0790C12A"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574F0CD2"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57154230" w14:textId="77777777" w:rsidTr="00F113A9">
        <w:trPr>
          <w:trHeight w:val="467"/>
        </w:trPr>
        <w:tc>
          <w:tcPr>
            <w:tcW w:w="455" w:type="pct"/>
            <w:vMerge/>
            <w:shd w:val="clear" w:color="auto" w:fill="auto"/>
            <w:vAlign w:val="center"/>
          </w:tcPr>
          <w:p w14:paraId="357519F4" w14:textId="207B7DCF"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6871797C" w14:textId="791C779C"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GV có cơ hội để học tập nâng cao khi đã đạt được mục tiêu của hoạt động PTNN.</w:t>
            </w:r>
          </w:p>
        </w:tc>
        <w:tc>
          <w:tcPr>
            <w:tcW w:w="462" w:type="pct"/>
            <w:shd w:val="clear" w:color="auto" w:fill="auto"/>
            <w:vAlign w:val="center"/>
          </w:tcPr>
          <w:p w14:paraId="644E792A" w14:textId="74D36040"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08" w:type="pct"/>
            <w:vAlign w:val="center"/>
          </w:tcPr>
          <w:p w14:paraId="318B2869" w14:textId="6C206E58"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148</w:t>
            </w:r>
          </w:p>
        </w:tc>
        <w:tc>
          <w:tcPr>
            <w:tcW w:w="408" w:type="pct"/>
            <w:vAlign w:val="center"/>
          </w:tcPr>
          <w:p w14:paraId="429A0A0E" w14:textId="333617A3"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08" w:type="pct"/>
            <w:vAlign w:val="center"/>
          </w:tcPr>
          <w:p w14:paraId="2A80809F" w14:textId="3D3590D2"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w:t>
            </w:r>
          </w:p>
        </w:tc>
        <w:tc>
          <w:tcPr>
            <w:tcW w:w="409" w:type="pct"/>
            <w:vAlign w:val="center"/>
          </w:tcPr>
          <w:p w14:paraId="1ED31CD2" w14:textId="4B01A281"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397" w:type="pct"/>
            <w:vMerge w:val="restart"/>
            <w:shd w:val="clear" w:color="auto" w:fill="auto"/>
            <w:vAlign w:val="center"/>
          </w:tcPr>
          <w:p w14:paraId="24055B97" w14:textId="05ECFA51"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,41</w:t>
            </w:r>
          </w:p>
        </w:tc>
        <w:tc>
          <w:tcPr>
            <w:tcW w:w="353" w:type="pct"/>
            <w:vMerge w:val="restart"/>
            <w:shd w:val="clear" w:color="auto" w:fill="auto"/>
            <w:vAlign w:val="center"/>
          </w:tcPr>
          <w:p w14:paraId="7C976547" w14:textId="7F8AB71D" w:rsidR="00EB7AD4" w:rsidRPr="00051AD9" w:rsidRDefault="00DE1708" w:rsidP="00EB7AD4">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EB7AD4" w:rsidRPr="00051AD9" w14:paraId="2520EFE3" w14:textId="77777777" w:rsidTr="00F113A9">
        <w:tc>
          <w:tcPr>
            <w:tcW w:w="455" w:type="pct"/>
            <w:vMerge/>
            <w:shd w:val="clear" w:color="auto" w:fill="auto"/>
            <w:vAlign w:val="center"/>
          </w:tcPr>
          <w:p w14:paraId="65990CC4"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3B8BB988" w14:textId="77777777" w:rsidR="00EB7AD4" w:rsidRPr="00051AD9" w:rsidRDefault="00EB7AD4" w:rsidP="00EB7AD4">
            <w:pPr>
              <w:spacing w:line="240" w:lineRule="auto"/>
              <w:ind w:firstLine="0"/>
              <w:rPr>
                <w:rStyle w:val="y2iqfc"/>
                <w:rFonts w:cs="Times New Roman"/>
                <w:sz w:val="24"/>
                <w:szCs w:val="24"/>
                <w:highlight w:val="white"/>
                <w:shd w:val="clear" w:color="auto" w:fill="FFFFFF" w:themeFill="background1"/>
              </w:rPr>
            </w:pPr>
          </w:p>
        </w:tc>
        <w:tc>
          <w:tcPr>
            <w:tcW w:w="462" w:type="pct"/>
            <w:shd w:val="clear" w:color="auto" w:fill="auto"/>
            <w:vAlign w:val="center"/>
          </w:tcPr>
          <w:p w14:paraId="7A5979AF" w14:textId="314788A9"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18,1%</w:t>
            </w:r>
          </w:p>
        </w:tc>
        <w:tc>
          <w:tcPr>
            <w:tcW w:w="408" w:type="pct"/>
            <w:vAlign w:val="center"/>
          </w:tcPr>
          <w:p w14:paraId="559E2243" w14:textId="205296CF"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35,2%</w:t>
            </w:r>
          </w:p>
        </w:tc>
        <w:tc>
          <w:tcPr>
            <w:tcW w:w="408" w:type="pct"/>
            <w:vAlign w:val="center"/>
          </w:tcPr>
          <w:p w14:paraId="2E954F90" w14:textId="1B704DC1"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08" w:type="pct"/>
            <w:vAlign w:val="center"/>
          </w:tcPr>
          <w:p w14:paraId="311A1E61" w14:textId="3E63B4B0"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409" w:type="pct"/>
            <w:vAlign w:val="center"/>
          </w:tcPr>
          <w:p w14:paraId="520C4BA0" w14:textId="12179A09" w:rsidR="00EB7AD4" w:rsidRPr="00051AD9" w:rsidRDefault="00EB7AD4" w:rsidP="00EB7AD4">
            <w:pPr>
              <w:spacing w:line="240"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397" w:type="pct"/>
            <w:vMerge/>
            <w:shd w:val="clear" w:color="auto" w:fill="auto"/>
            <w:vAlign w:val="center"/>
          </w:tcPr>
          <w:p w14:paraId="3CBE118A"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62B3C1DC"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2539A855" w14:textId="77777777" w:rsidTr="00F113A9">
        <w:trPr>
          <w:trHeight w:val="425"/>
        </w:trPr>
        <w:tc>
          <w:tcPr>
            <w:tcW w:w="455" w:type="pct"/>
            <w:vMerge w:val="restart"/>
            <w:shd w:val="clear" w:color="auto" w:fill="auto"/>
            <w:vAlign w:val="center"/>
          </w:tcPr>
          <w:p w14:paraId="082FA044" w14:textId="1D69BEED" w:rsidR="00EB7AD4" w:rsidRPr="00051AD9" w:rsidRDefault="00EB7AD4" w:rsidP="00EB7AD4">
            <w:pPr>
              <w:spacing w:line="240" w:lineRule="auto"/>
              <w:ind w:hanging="62"/>
              <w:jc w:val="center"/>
              <w:rPr>
                <w:rFonts w:cs="Times New Roman"/>
                <w:sz w:val="24"/>
                <w:szCs w:val="24"/>
                <w:highlight w:val="white"/>
                <w:shd w:val="clear" w:color="auto" w:fill="FFFFFF" w:themeFill="background1"/>
              </w:rPr>
            </w:pPr>
            <w:r w:rsidRPr="00051AD9">
              <w:rPr>
                <w:rStyle w:val="y2iqfc"/>
                <w:rFonts w:cs="Times New Roman"/>
                <w:bCs/>
                <w:sz w:val="24"/>
                <w:szCs w:val="24"/>
                <w:highlight w:val="white"/>
                <w:shd w:val="clear" w:color="auto" w:fill="FFFFFF" w:themeFill="background1"/>
              </w:rPr>
              <w:lastRenderedPageBreak/>
              <w:t>Được tổ chức đa dạng, có sự hỗ trợ và hợp tác</w:t>
            </w:r>
          </w:p>
        </w:tc>
        <w:tc>
          <w:tcPr>
            <w:tcW w:w="1700" w:type="pct"/>
            <w:vMerge w:val="restart"/>
            <w:shd w:val="clear" w:color="auto" w:fill="auto"/>
            <w:vAlign w:val="center"/>
          </w:tcPr>
          <w:p w14:paraId="2623F38C" w14:textId="749BB5F8"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eastAsiaTheme="majorEastAsia" w:cs="Times New Roman"/>
                <w:sz w:val="24"/>
                <w:szCs w:val="24"/>
                <w:highlight w:val="white"/>
                <w:shd w:val="clear" w:color="auto" w:fill="FFFFFF" w:themeFill="background1"/>
              </w:rPr>
              <w:t>PTNN GV được tích hợp trong chương trình, kế hoạch hoạt động tổng thể của nhà trường</w:t>
            </w:r>
          </w:p>
        </w:tc>
        <w:tc>
          <w:tcPr>
            <w:tcW w:w="462" w:type="pct"/>
            <w:shd w:val="clear" w:color="auto" w:fill="auto"/>
            <w:vAlign w:val="center"/>
          </w:tcPr>
          <w:p w14:paraId="4C430718" w14:textId="138ECB99"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408" w:type="pct"/>
            <w:vAlign w:val="center"/>
          </w:tcPr>
          <w:p w14:paraId="4273F744" w14:textId="7D056F91"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72</w:t>
            </w:r>
          </w:p>
        </w:tc>
        <w:tc>
          <w:tcPr>
            <w:tcW w:w="408" w:type="pct"/>
            <w:vAlign w:val="center"/>
          </w:tcPr>
          <w:p w14:paraId="75E1B37B" w14:textId="19E4966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08" w:type="pct"/>
            <w:vAlign w:val="center"/>
          </w:tcPr>
          <w:p w14:paraId="6EAF7655" w14:textId="26C473A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09" w:type="pct"/>
            <w:vAlign w:val="center"/>
          </w:tcPr>
          <w:p w14:paraId="5C5B966F" w14:textId="678581F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397" w:type="pct"/>
            <w:vMerge w:val="restart"/>
            <w:shd w:val="clear" w:color="auto" w:fill="auto"/>
            <w:vAlign w:val="center"/>
          </w:tcPr>
          <w:p w14:paraId="40A70E65" w14:textId="36A1A0FC"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,31</w:t>
            </w:r>
          </w:p>
        </w:tc>
        <w:tc>
          <w:tcPr>
            <w:tcW w:w="353" w:type="pct"/>
            <w:vMerge w:val="restart"/>
            <w:shd w:val="clear" w:color="auto" w:fill="auto"/>
            <w:vAlign w:val="center"/>
          </w:tcPr>
          <w:p w14:paraId="63E00C03" w14:textId="42A713AF"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EB7AD4" w:rsidRPr="00051AD9" w14:paraId="125B9647" w14:textId="77777777" w:rsidTr="00F113A9">
        <w:tc>
          <w:tcPr>
            <w:tcW w:w="455" w:type="pct"/>
            <w:vMerge/>
            <w:shd w:val="clear" w:color="auto" w:fill="auto"/>
            <w:vAlign w:val="center"/>
          </w:tcPr>
          <w:p w14:paraId="2FFB852B" w14:textId="09A0A868"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5F30969D" w14:textId="7777777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660EF6A0" w14:textId="1607082E"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08" w:type="pct"/>
            <w:vAlign w:val="center"/>
          </w:tcPr>
          <w:p w14:paraId="6718400C" w14:textId="4D4F4D3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17,1%</w:t>
            </w:r>
          </w:p>
        </w:tc>
        <w:tc>
          <w:tcPr>
            <w:tcW w:w="408" w:type="pct"/>
            <w:vAlign w:val="center"/>
          </w:tcPr>
          <w:p w14:paraId="285E0A17" w14:textId="2AB9CCB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08" w:type="pct"/>
            <w:vAlign w:val="center"/>
          </w:tcPr>
          <w:p w14:paraId="3AB5E641" w14:textId="68F03E7B"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09" w:type="pct"/>
            <w:vAlign w:val="center"/>
          </w:tcPr>
          <w:p w14:paraId="6F4F138B" w14:textId="1F8071C0"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397" w:type="pct"/>
            <w:vMerge/>
            <w:shd w:val="clear" w:color="auto" w:fill="auto"/>
            <w:vAlign w:val="center"/>
          </w:tcPr>
          <w:p w14:paraId="47ADA3B9"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6B6EBD28"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5D3BCC9D" w14:textId="77777777" w:rsidTr="00F113A9">
        <w:trPr>
          <w:trHeight w:val="367"/>
        </w:trPr>
        <w:tc>
          <w:tcPr>
            <w:tcW w:w="455" w:type="pct"/>
            <w:vMerge/>
            <w:shd w:val="clear" w:color="auto" w:fill="auto"/>
            <w:vAlign w:val="center"/>
          </w:tcPr>
          <w:p w14:paraId="5EA0E740" w14:textId="61A7EBEE"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5DD46AB3" w14:textId="6C197CE2"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Có chính sách và thông lệ khuyến khích giáo viên PTNN</w:t>
            </w:r>
          </w:p>
        </w:tc>
        <w:tc>
          <w:tcPr>
            <w:tcW w:w="462" w:type="pct"/>
            <w:shd w:val="clear" w:color="auto" w:fill="auto"/>
            <w:vAlign w:val="center"/>
          </w:tcPr>
          <w:p w14:paraId="390E36CF" w14:textId="13F22A06"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408" w:type="pct"/>
            <w:vAlign w:val="center"/>
          </w:tcPr>
          <w:p w14:paraId="71597E9C" w14:textId="3AEED958"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08" w:type="pct"/>
            <w:vAlign w:val="center"/>
          </w:tcPr>
          <w:p w14:paraId="115B1798" w14:textId="51BA93A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408" w:type="pct"/>
            <w:vAlign w:val="center"/>
          </w:tcPr>
          <w:p w14:paraId="6EA4CB80" w14:textId="10D2E9B3"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09" w:type="pct"/>
            <w:vAlign w:val="center"/>
          </w:tcPr>
          <w:p w14:paraId="431FF0ED" w14:textId="1C509F4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82</w:t>
            </w:r>
          </w:p>
        </w:tc>
        <w:tc>
          <w:tcPr>
            <w:tcW w:w="397" w:type="pct"/>
            <w:vMerge w:val="restart"/>
            <w:shd w:val="clear" w:color="auto" w:fill="auto"/>
            <w:vAlign w:val="center"/>
          </w:tcPr>
          <w:p w14:paraId="3B6A7EA7" w14:textId="567253F0"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,28</w:t>
            </w:r>
          </w:p>
        </w:tc>
        <w:tc>
          <w:tcPr>
            <w:tcW w:w="353" w:type="pct"/>
            <w:vMerge w:val="restart"/>
            <w:shd w:val="clear" w:color="auto" w:fill="auto"/>
            <w:vAlign w:val="center"/>
          </w:tcPr>
          <w:p w14:paraId="7F899C3D" w14:textId="3B34652A"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3</w:t>
            </w:r>
          </w:p>
        </w:tc>
      </w:tr>
      <w:tr w:rsidR="00EB7AD4" w:rsidRPr="00051AD9" w14:paraId="1756E10B" w14:textId="77777777" w:rsidTr="00F113A9">
        <w:tc>
          <w:tcPr>
            <w:tcW w:w="455" w:type="pct"/>
            <w:vMerge/>
            <w:shd w:val="clear" w:color="auto" w:fill="auto"/>
            <w:vAlign w:val="center"/>
          </w:tcPr>
          <w:p w14:paraId="5A2597FF" w14:textId="1F6F7AFD"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6F45003A" w14:textId="7777777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4526B52B" w14:textId="19C437FB"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10,2%</w:t>
            </w:r>
          </w:p>
        </w:tc>
        <w:tc>
          <w:tcPr>
            <w:tcW w:w="408" w:type="pct"/>
            <w:vAlign w:val="center"/>
          </w:tcPr>
          <w:p w14:paraId="79011573" w14:textId="191094DD"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08" w:type="pct"/>
            <w:vAlign w:val="center"/>
          </w:tcPr>
          <w:p w14:paraId="39A0CD05" w14:textId="239817EA"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22,1%</w:t>
            </w:r>
          </w:p>
        </w:tc>
        <w:tc>
          <w:tcPr>
            <w:tcW w:w="408" w:type="pct"/>
            <w:vAlign w:val="center"/>
          </w:tcPr>
          <w:p w14:paraId="68E6168D" w14:textId="77B1814F"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28,8%</w:t>
            </w:r>
          </w:p>
        </w:tc>
        <w:tc>
          <w:tcPr>
            <w:tcW w:w="409" w:type="pct"/>
            <w:vAlign w:val="center"/>
          </w:tcPr>
          <w:p w14:paraId="5DFC01FA" w14:textId="689D165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19,5%</w:t>
            </w:r>
          </w:p>
        </w:tc>
        <w:tc>
          <w:tcPr>
            <w:tcW w:w="397" w:type="pct"/>
            <w:vMerge/>
            <w:shd w:val="clear" w:color="auto" w:fill="auto"/>
            <w:vAlign w:val="center"/>
          </w:tcPr>
          <w:p w14:paraId="27E4BD19"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0D37236E"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569DC651" w14:textId="77777777" w:rsidTr="00F113A9">
        <w:tc>
          <w:tcPr>
            <w:tcW w:w="455" w:type="pct"/>
            <w:vMerge/>
            <w:shd w:val="clear" w:color="auto" w:fill="auto"/>
            <w:vAlign w:val="center"/>
          </w:tcPr>
          <w:p w14:paraId="7B0431AB" w14:textId="7AED4911"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6AF262AE" w14:textId="2CA12DAF"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GV được hỗ trợ kịp thời trong quá trình PTNN.</w:t>
            </w:r>
          </w:p>
        </w:tc>
        <w:tc>
          <w:tcPr>
            <w:tcW w:w="462" w:type="pct"/>
            <w:shd w:val="clear" w:color="auto" w:fill="auto"/>
            <w:vAlign w:val="center"/>
          </w:tcPr>
          <w:p w14:paraId="6FC0AD43" w14:textId="5B3001D8"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08" w:type="pct"/>
            <w:vAlign w:val="center"/>
          </w:tcPr>
          <w:p w14:paraId="4DC3CD83" w14:textId="7C90E35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08" w:type="pct"/>
            <w:vAlign w:val="center"/>
          </w:tcPr>
          <w:p w14:paraId="6BB00343" w14:textId="7B65F9D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08" w:type="pct"/>
            <w:vAlign w:val="center"/>
          </w:tcPr>
          <w:p w14:paraId="5A7A1806" w14:textId="117C73A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180</w:t>
            </w:r>
          </w:p>
        </w:tc>
        <w:tc>
          <w:tcPr>
            <w:tcW w:w="409" w:type="pct"/>
            <w:vAlign w:val="center"/>
          </w:tcPr>
          <w:p w14:paraId="18F89398" w14:textId="21BD106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397" w:type="pct"/>
            <w:vMerge w:val="restart"/>
            <w:shd w:val="clear" w:color="auto" w:fill="auto"/>
            <w:vAlign w:val="center"/>
          </w:tcPr>
          <w:p w14:paraId="1342F9E6" w14:textId="7E595571"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,32</w:t>
            </w:r>
          </w:p>
        </w:tc>
        <w:tc>
          <w:tcPr>
            <w:tcW w:w="353" w:type="pct"/>
            <w:vMerge w:val="restart"/>
            <w:shd w:val="clear" w:color="auto" w:fill="auto"/>
            <w:vAlign w:val="center"/>
          </w:tcPr>
          <w:p w14:paraId="0B79B191" w14:textId="384ED2B2"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1</w:t>
            </w:r>
          </w:p>
        </w:tc>
      </w:tr>
      <w:tr w:rsidR="00EB7AD4" w:rsidRPr="00051AD9" w14:paraId="03253A99" w14:textId="77777777" w:rsidTr="00F113A9">
        <w:tc>
          <w:tcPr>
            <w:tcW w:w="455" w:type="pct"/>
            <w:vMerge/>
            <w:shd w:val="clear" w:color="auto" w:fill="auto"/>
            <w:vAlign w:val="center"/>
          </w:tcPr>
          <w:p w14:paraId="7DCDE591" w14:textId="098AC180" w:rsidR="00EB7AD4" w:rsidRPr="00051AD9" w:rsidRDefault="00EB7AD4" w:rsidP="00EB7AD4">
            <w:pPr>
              <w:spacing w:line="240" w:lineRule="auto"/>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5EECEB34" w14:textId="7777777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420809B9" w14:textId="219C83E5"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08" w:type="pct"/>
            <w:vAlign w:val="center"/>
          </w:tcPr>
          <w:p w14:paraId="4969E442" w14:textId="2826EA5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08" w:type="pct"/>
            <w:vAlign w:val="center"/>
          </w:tcPr>
          <w:p w14:paraId="7E66A0F3" w14:textId="2CAAC34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08" w:type="pct"/>
            <w:vAlign w:val="center"/>
          </w:tcPr>
          <w:p w14:paraId="42397679" w14:textId="38728DCC"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42,9%</w:t>
            </w:r>
          </w:p>
        </w:tc>
        <w:tc>
          <w:tcPr>
            <w:tcW w:w="409" w:type="pct"/>
            <w:vAlign w:val="center"/>
          </w:tcPr>
          <w:p w14:paraId="3182E4E3" w14:textId="00C6684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397" w:type="pct"/>
            <w:vMerge/>
            <w:shd w:val="clear" w:color="auto" w:fill="auto"/>
            <w:vAlign w:val="center"/>
          </w:tcPr>
          <w:p w14:paraId="0593A5A5"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0C4661DE" w14:textId="7777777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r>
      <w:tr w:rsidR="00EB7AD4" w:rsidRPr="00051AD9" w14:paraId="14C435CE" w14:textId="77777777" w:rsidTr="00F113A9">
        <w:trPr>
          <w:trHeight w:val="501"/>
        </w:trPr>
        <w:tc>
          <w:tcPr>
            <w:tcW w:w="455" w:type="pct"/>
            <w:vMerge/>
            <w:shd w:val="clear" w:color="auto" w:fill="auto"/>
            <w:vAlign w:val="center"/>
          </w:tcPr>
          <w:p w14:paraId="4645B4DB" w14:textId="7D4796D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p>
        </w:tc>
        <w:tc>
          <w:tcPr>
            <w:tcW w:w="1700" w:type="pct"/>
            <w:vMerge w:val="restart"/>
            <w:shd w:val="clear" w:color="auto" w:fill="auto"/>
            <w:vAlign w:val="center"/>
          </w:tcPr>
          <w:p w14:paraId="7B381504" w14:textId="2230E897" w:rsidR="00EB7AD4" w:rsidRPr="00051AD9" w:rsidRDefault="00EB7AD4" w:rsidP="00EB7AD4">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PTNN GV cho phép và khuyến khích GV cùng nhau thảo luận, học tập lẫn nhau</w:t>
            </w:r>
          </w:p>
        </w:tc>
        <w:tc>
          <w:tcPr>
            <w:tcW w:w="462" w:type="pct"/>
            <w:shd w:val="clear" w:color="auto" w:fill="auto"/>
            <w:vAlign w:val="center"/>
          </w:tcPr>
          <w:p w14:paraId="318B3B08" w14:textId="49BB2511"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408" w:type="pct"/>
            <w:vAlign w:val="center"/>
          </w:tcPr>
          <w:p w14:paraId="4564700E" w14:textId="62B14C42"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408" w:type="pct"/>
            <w:vAlign w:val="center"/>
          </w:tcPr>
          <w:p w14:paraId="392BB43C" w14:textId="6D7F0289"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408" w:type="pct"/>
            <w:vAlign w:val="center"/>
          </w:tcPr>
          <w:p w14:paraId="5CAE31E5" w14:textId="2C1B3984"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409" w:type="pct"/>
            <w:vAlign w:val="center"/>
          </w:tcPr>
          <w:p w14:paraId="21BCFEB4" w14:textId="0C2D4047"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102</w:t>
            </w:r>
          </w:p>
        </w:tc>
        <w:tc>
          <w:tcPr>
            <w:tcW w:w="397" w:type="pct"/>
            <w:vMerge w:val="restart"/>
            <w:shd w:val="clear" w:color="auto" w:fill="auto"/>
            <w:vAlign w:val="center"/>
          </w:tcPr>
          <w:p w14:paraId="6A83F111" w14:textId="2AAA3618"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,03</w:t>
            </w:r>
          </w:p>
        </w:tc>
        <w:tc>
          <w:tcPr>
            <w:tcW w:w="353" w:type="pct"/>
            <w:vMerge w:val="restart"/>
            <w:shd w:val="clear" w:color="auto" w:fill="auto"/>
            <w:vAlign w:val="center"/>
          </w:tcPr>
          <w:p w14:paraId="62C4036C" w14:textId="6F4CA3FA" w:rsidR="00EB7AD4" w:rsidRPr="00051AD9" w:rsidRDefault="00EB7AD4" w:rsidP="00EB7AD4">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4</w:t>
            </w:r>
          </w:p>
        </w:tc>
      </w:tr>
      <w:tr w:rsidR="00EB7AD4" w:rsidRPr="00051AD9" w14:paraId="13F94F6A" w14:textId="77777777" w:rsidTr="00F113A9">
        <w:tc>
          <w:tcPr>
            <w:tcW w:w="455" w:type="pct"/>
            <w:vMerge/>
            <w:shd w:val="clear" w:color="auto" w:fill="auto"/>
            <w:vAlign w:val="center"/>
          </w:tcPr>
          <w:p w14:paraId="4650E512" w14:textId="77777777" w:rsidR="00EB7AD4" w:rsidRPr="00051AD9" w:rsidRDefault="00EB7AD4" w:rsidP="00F113A9">
            <w:pPr>
              <w:spacing w:line="240" w:lineRule="auto"/>
              <w:ind w:firstLine="0"/>
              <w:jc w:val="center"/>
              <w:rPr>
                <w:rFonts w:cs="Times New Roman"/>
                <w:sz w:val="24"/>
                <w:szCs w:val="24"/>
                <w:highlight w:val="white"/>
                <w:shd w:val="clear" w:color="auto" w:fill="FFFFFF" w:themeFill="background1"/>
              </w:rPr>
            </w:pPr>
          </w:p>
        </w:tc>
        <w:tc>
          <w:tcPr>
            <w:tcW w:w="1700" w:type="pct"/>
            <w:vMerge/>
            <w:shd w:val="clear" w:color="auto" w:fill="auto"/>
            <w:vAlign w:val="center"/>
          </w:tcPr>
          <w:p w14:paraId="2870B716" w14:textId="77777777" w:rsidR="00EB7AD4" w:rsidRPr="00051AD9" w:rsidRDefault="00EB7AD4"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462" w:type="pct"/>
            <w:shd w:val="clear" w:color="auto" w:fill="auto"/>
            <w:vAlign w:val="center"/>
          </w:tcPr>
          <w:p w14:paraId="072C8EC7" w14:textId="0D2FCD50" w:rsidR="00EB7AD4" w:rsidRPr="00051AD9" w:rsidDel="00B57431"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408" w:type="pct"/>
            <w:vAlign w:val="center"/>
          </w:tcPr>
          <w:p w14:paraId="536E1C38" w14:textId="367ED4C5"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25,5%</w:t>
            </w:r>
          </w:p>
        </w:tc>
        <w:tc>
          <w:tcPr>
            <w:tcW w:w="408" w:type="pct"/>
            <w:vAlign w:val="center"/>
          </w:tcPr>
          <w:p w14:paraId="423D6576" w14:textId="59D0742E"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25,5%</w:t>
            </w:r>
          </w:p>
        </w:tc>
        <w:tc>
          <w:tcPr>
            <w:tcW w:w="408" w:type="pct"/>
            <w:vAlign w:val="center"/>
          </w:tcPr>
          <w:p w14:paraId="486A46E5" w14:textId="5604CA91"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09" w:type="pct"/>
            <w:vAlign w:val="center"/>
          </w:tcPr>
          <w:p w14:paraId="302E8FAA" w14:textId="61DD7401" w:rsidR="00EB7AD4" w:rsidRPr="00051AD9" w:rsidRDefault="00EB7AD4" w:rsidP="00EB7AD4">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24,3%</w:t>
            </w:r>
          </w:p>
        </w:tc>
        <w:tc>
          <w:tcPr>
            <w:tcW w:w="397" w:type="pct"/>
            <w:vMerge/>
            <w:shd w:val="clear" w:color="auto" w:fill="auto"/>
            <w:vAlign w:val="center"/>
          </w:tcPr>
          <w:p w14:paraId="054A49BF" w14:textId="77777777" w:rsidR="00EB7AD4" w:rsidRPr="00051AD9" w:rsidRDefault="00EB7AD4" w:rsidP="00EB7AD4">
            <w:pPr>
              <w:spacing w:line="240" w:lineRule="auto"/>
              <w:ind w:firstLine="0"/>
              <w:jc w:val="center"/>
              <w:rPr>
                <w:rFonts w:cs="Times New Roman"/>
                <w:b/>
                <w:sz w:val="24"/>
                <w:szCs w:val="24"/>
                <w:highlight w:val="white"/>
                <w:shd w:val="clear" w:color="auto" w:fill="FFFFFF" w:themeFill="background1"/>
              </w:rPr>
            </w:pPr>
          </w:p>
        </w:tc>
        <w:tc>
          <w:tcPr>
            <w:tcW w:w="353" w:type="pct"/>
            <w:vMerge/>
            <w:shd w:val="clear" w:color="auto" w:fill="auto"/>
            <w:vAlign w:val="center"/>
          </w:tcPr>
          <w:p w14:paraId="0DFBE7D3" w14:textId="77777777" w:rsidR="00EB7AD4" w:rsidRPr="00051AD9" w:rsidRDefault="00EB7AD4" w:rsidP="00F113A9">
            <w:pPr>
              <w:spacing w:line="240" w:lineRule="auto"/>
              <w:ind w:firstLine="0"/>
              <w:jc w:val="center"/>
              <w:rPr>
                <w:rFonts w:cs="Times New Roman"/>
                <w:sz w:val="24"/>
                <w:szCs w:val="24"/>
                <w:highlight w:val="white"/>
                <w:shd w:val="clear" w:color="auto" w:fill="FFFFFF" w:themeFill="background1"/>
              </w:rPr>
            </w:pPr>
          </w:p>
        </w:tc>
      </w:tr>
      <w:tr w:rsidR="00EB7AD4" w:rsidRPr="00051AD9" w14:paraId="626C85DE" w14:textId="77777777" w:rsidTr="00F113A9">
        <w:tc>
          <w:tcPr>
            <w:tcW w:w="455" w:type="pct"/>
            <w:shd w:val="clear" w:color="auto" w:fill="auto"/>
            <w:vAlign w:val="center"/>
          </w:tcPr>
          <w:p w14:paraId="5E684D1A" w14:textId="77777777" w:rsidR="0080441D" w:rsidRPr="00051AD9" w:rsidRDefault="0080441D" w:rsidP="00F113A9">
            <w:pPr>
              <w:spacing w:line="240" w:lineRule="auto"/>
              <w:ind w:firstLine="0"/>
              <w:jc w:val="center"/>
              <w:rPr>
                <w:rFonts w:cs="Times New Roman"/>
                <w:sz w:val="24"/>
                <w:szCs w:val="24"/>
                <w:highlight w:val="white"/>
                <w:shd w:val="clear" w:color="auto" w:fill="FFFFFF" w:themeFill="background1"/>
              </w:rPr>
            </w:pPr>
          </w:p>
        </w:tc>
        <w:tc>
          <w:tcPr>
            <w:tcW w:w="1700" w:type="pct"/>
            <w:shd w:val="clear" w:color="auto" w:fill="auto"/>
            <w:vAlign w:val="center"/>
          </w:tcPr>
          <w:p w14:paraId="6262D61B" w14:textId="77777777" w:rsidR="0080441D" w:rsidRPr="00051AD9" w:rsidRDefault="0080441D" w:rsidP="00F113A9">
            <w:pPr>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62" w:type="pct"/>
            <w:shd w:val="clear" w:color="auto" w:fill="auto"/>
            <w:vAlign w:val="center"/>
          </w:tcPr>
          <w:p w14:paraId="04BCA6B9" w14:textId="77777777" w:rsidR="0080441D" w:rsidRPr="00051AD9" w:rsidDel="00B57431" w:rsidRDefault="0080441D" w:rsidP="00F113A9">
            <w:pPr>
              <w:spacing w:line="240" w:lineRule="auto"/>
              <w:ind w:firstLine="0"/>
              <w:jc w:val="center"/>
              <w:rPr>
                <w:rFonts w:cs="Times New Roman"/>
                <w:sz w:val="24"/>
                <w:szCs w:val="24"/>
                <w:highlight w:val="white"/>
                <w:shd w:val="clear" w:color="auto" w:fill="FFFFFF" w:themeFill="background1"/>
              </w:rPr>
            </w:pPr>
          </w:p>
        </w:tc>
        <w:tc>
          <w:tcPr>
            <w:tcW w:w="408" w:type="pct"/>
            <w:vAlign w:val="center"/>
          </w:tcPr>
          <w:p w14:paraId="5454C3AC" w14:textId="77777777" w:rsidR="0080441D" w:rsidRPr="00051AD9" w:rsidRDefault="0080441D" w:rsidP="00F113A9">
            <w:pPr>
              <w:spacing w:line="240" w:lineRule="auto"/>
              <w:ind w:firstLine="0"/>
              <w:jc w:val="center"/>
              <w:rPr>
                <w:rFonts w:cs="Times New Roman"/>
                <w:sz w:val="24"/>
                <w:szCs w:val="24"/>
                <w:highlight w:val="white"/>
                <w:shd w:val="clear" w:color="auto" w:fill="FFFFFF" w:themeFill="background1"/>
              </w:rPr>
            </w:pPr>
          </w:p>
        </w:tc>
        <w:tc>
          <w:tcPr>
            <w:tcW w:w="408" w:type="pct"/>
            <w:vAlign w:val="center"/>
          </w:tcPr>
          <w:p w14:paraId="52E38DBA" w14:textId="77777777" w:rsidR="0080441D" w:rsidRPr="00051AD9" w:rsidRDefault="0080441D" w:rsidP="00F113A9">
            <w:pPr>
              <w:spacing w:line="240" w:lineRule="auto"/>
              <w:ind w:firstLine="0"/>
              <w:jc w:val="center"/>
              <w:rPr>
                <w:rFonts w:cs="Times New Roman"/>
                <w:sz w:val="24"/>
                <w:szCs w:val="24"/>
                <w:highlight w:val="white"/>
                <w:shd w:val="clear" w:color="auto" w:fill="FFFFFF" w:themeFill="background1"/>
              </w:rPr>
            </w:pPr>
          </w:p>
        </w:tc>
        <w:tc>
          <w:tcPr>
            <w:tcW w:w="408" w:type="pct"/>
            <w:vAlign w:val="center"/>
          </w:tcPr>
          <w:p w14:paraId="7EC0F627" w14:textId="77777777" w:rsidR="0080441D" w:rsidRPr="00051AD9" w:rsidRDefault="0080441D" w:rsidP="00F113A9">
            <w:pPr>
              <w:spacing w:line="240" w:lineRule="auto"/>
              <w:ind w:firstLine="0"/>
              <w:jc w:val="center"/>
              <w:rPr>
                <w:rFonts w:cs="Times New Roman"/>
                <w:sz w:val="24"/>
                <w:szCs w:val="24"/>
                <w:highlight w:val="white"/>
                <w:shd w:val="clear" w:color="auto" w:fill="FFFFFF" w:themeFill="background1"/>
              </w:rPr>
            </w:pPr>
          </w:p>
        </w:tc>
        <w:tc>
          <w:tcPr>
            <w:tcW w:w="409" w:type="pct"/>
            <w:vAlign w:val="center"/>
          </w:tcPr>
          <w:p w14:paraId="4BB0315A" w14:textId="77777777" w:rsidR="0080441D" w:rsidRPr="00051AD9" w:rsidRDefault="0080441D" w:rsidP="00F113A9">
            <w:pPr>
              <w:spacing w:line="240" w:lineRule="auto"/>
              <w:ind w:firstLine="0"/>
              <w:jc w:val="center"/>
              <w:rPr>
                <w:rFonts w:cs="Times New Roman"/>
                <w:sz w:val="24"/>
                <w:szCs w:val="24"/>
                <w:highlight w:val="white"/>
                <w:shd w:val="clear" w:color="auto" w:fill="FFFFFF" w:themeFill="background1"/>
              </w:rPr>
            </w:pPr>
          </w:p>
        </w:tc>
        <w:tc>
          <w:tcPr>
            <w:tcW w:w="397" w:type="pct"/>
            <w:shd w:val="clear" w:color="auto" w:fill="auto"/>
            <w:vAlign w:val="center"/>
          </w:tcPr>
          <w:p w14:paraId="416214D9" w14:textId="30C292C1" w:rsidR="0080441D" w:rsidRPr="00051AD9" w:rsidRDefault="0080441D" w:rsidP="00EB7AD4">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w:t>
            </w:r>
            <w:r w:rsidR="00EB7AD4" w:rsidRPr="00051AD9">
              <w:rPr>
                <w:rFonts w:cs="Times New Roman"/>
                <w:b/>
                <w:sz w:val="24"/>
                <w:szCs w:val="24"/>
                <w:highlight w:val="white"/>
                <w:shd w:val="clear" w:color="auto" w:fill="FFFFFF" w:themeFill="background1"/>
                <w:lang w:val="vi-VN"/>
              </w:rPr>
              <w:t>99</w:t>
            </w:r>
          </w:p>
        </w:tc>
        <w:tc>
          <w:tcPr>
            <w:tcW w:w="353" w:type="pct"/>
            <w:shd w:val="clear" w:color="auto" w:fill="auto"/>
            <w:vAlign w:val="center"/>
          </w:tcPr>
          <w:p w14:paraId="6AC6A9C9" w14:textId="77777777" w:rsidR="0080441D" w:rsidRPr="00051AD9" w:rsidRDefault="0080441D" w:rsidP="00F113A9">
            <w:pPr>
              <w:spacing w:line="240" w:lineRule="auto"/>
              <w:ind w:firstLine="0"/>
              <w:jc w:val="center"/>
              <w:rPr>
                <w:rFonts w:cs="Times New Roman"/>
                <w:sz w:val="24"/>
                <w:szCs w:val="24"/>
                <w:highlight w:val="white"/>
                <w:shd w:val="clear" w:color="auto" w:fill="FFFFFF" w:themeFill="background1"/>
              </w:rPr>
            </w:pPr>
          </w:p>
        </w:tc>
      </w:tr>
    </w:tbl>
    <w:p w14:paraId="40BD40E2" w14:textId="77777777" w:rsidR="00051AD9" w:rsidRDefault="00051AD9"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iCs/>
          <w:highlight w:val="white"/>
          <w:lang w:val="vi-VN"/>
        </w:rPr>
      </w:pPr>
    </w:p>
    <w:p w14:paraId="2D422828" w14:textId="2B002CA3"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highlight w:val="white"/>
          <w:shd w:val="clear" w:color="auto" w:fill="FFFFFF" w:themeFill="background1"/>
        </w:rPr>
      </w:pPr>
      <w:r w:rsidRPr="00051AD9">
        <w:rPr>
          <w:rStyle w:val="y2iqfc"/>
          <w:szCs w:val="28"/>
          <w:highlight w:val="white"/>
          <w:shd w:val="clear" w:color="auto" w:fill="FFFFFF" w:themeFill="background1"/>
        </w:rPr>
        <w:t xml:space="preserve">Kết quả nghiên cứu trên tương đối phù hợp với </w:t>
      </w:r>
      <w:r w:rsidR="00E03755" w:rsidRPr="00051AD9">
        <w:rPr>
          <w:rStyle w:val="y2iqfc"/>
          <w:szCs w:val="28"/>
          <w:highlight w:val="white"/>
          <w:u w:color="FF0000"/>
          <w:shd w:val="clear" w:color="auto" w:fill="FFFFFF" w:themeFill="background1"/>
        </w:rPr>
        <w:t>kết</w:t>
      </w:r>
      <w:r w:rsidRPr="00051AD9">
        <w:rPr>
          <w:rStyle w:val="y2iqfc"/>
          <w:szCs w:val="28"/>
          <w:highlight w:val="white"/>
          <w:u w:color="FF0000"/>
          <w:shd w:val="clear" w:color="auto" w:fill="FFFFFF" w:themeFill="background1"/>
        </w:rPr>
        <w:t xml:space="preserve"> quả</w:t>
      </w:r>
      <w:r w:rsidRPr="00051AD9">
        <w:rPr>
          <w:rStyle w:val="y2iqfc"/>
          <w:szCs w:val="28"/>
          <w:highlight w:val="white"/>
          <w:shd w:val="clear" w:color="auto" w:fill="FFFFFF" w:themeFill="background1"/>
        </w:rPr>
        <w:t xml:space="preserve"> nghiên cứu về hợp tác của giáo viên THCS trong PTNN do Đinh Trường Thắng, Đinh Thị Hồng Vân, Nguyễn Thị Quỳnh Anh và Trần Hải Ngọc công bố. Các tác giả khảo sát </w:t>
      </w:r>
      <w:r w:rsidRPr="00051AD9">
        <w:rPr>
          <w:rFonts w:cs="Times New Roman"/>
          <w:szCs w:val="28"/>
          <w:highlight w:val="white"/>
          <w:shd w:val="clear" w:color="auto" w:fill="FFFFFF" w:themeFill="background1"/>
        </w:rPr>
        <w:t>517 GV tiểu học và giáo viên THCS (giáo viên THCS chiếm 53% mẫu khảo sát) về mức độ hợp tác của các GV trong PTNN.</w:t>
      </w:r>
    </w:p>
    <w:p w14:paraId="5E0B46BE" w14:textId="273ACDA4"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Kết quả nghiên cứu của các tác giả cho thấy, “nhìn chung GV gần như đồng </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với các mệnh đề về sự hợp tác trong</w:t>
      </w:r>
      <w:r w:rsidRPr="00051AD9">
        <w:rPr>
          <w:rFonts w:cs="Times New Roman"/>
          <w:spacing w:val="1"/>
          <w:szCs w:val="28"/>
          <w:highlight w:val="white"/>
          <w:shd w:val="clear" w:color="auto" w:fill="FFFFFF" w:themeFill="background1"/>
        </w:rPr>
        <w:t xml:space="preserve"> học tập </w:t>
      </w:r>
      <w:r w:rsidRPr="00051AD9">
        <w:rPr>
          <w:rFonts w:cs="Times New Roman"/>
          <w:szCs w:val="28"/>
          <w:highlight w:val="white"/>
          <w:shd w:val="clear" w:color="auto" w:fill="FFFFFF" w:themeFill="background1"/>
        </w:rPr>
        <w:t>PTNN (ĐTB =</w:t>
      </w:r>
      <w:r w:rsidR="00DE1708" w:rsidRPr="00051AD9">
        <w:rPr>
          <w:rFonts w:cs="Times New Roman"/>
          <w:szCs w:val="28"/>
          <w:highlight w:val="white"/>
          <w:shd w:val="clear" w:color="auto" w:fill="FFFFFF" w:themeFill="background1"/>
        </w:rPr>
        <w:t>3,03</w:t>
      </w:r>
      <w:r w:rsidRPr="00051AD9">
        <w:rPr>
          <w:rFonts w:cs="Times New Roman"/>
          <w:szCs w:val="28"/>
          <w:highlight w:val="white"/>
          <w:shd w:val="clear" w:color="auto" w:fill="FFFFFF" w:themeFill="background1"/>
        </w:rPr>
        <w:t>). Nói cách khác, GV đã hợp tác khá tốt với đồng nghiệp để phát triển nghề</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nghiệp. Một trong những hoạt động hợp tác nhận được sự đồng </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nhiều nhất của các GV là </w:t>
      </w:r>
      <w:r w:rsidRPr="00051AD9">
        <w:rPr>
          <w:rFonts w:cs="Times New Roman"/>
          <w:i/>
          <w:szCs w:val="28"/>
          <w:highlight w:val="white"/>
          <w:shd w:val="clear" w:color="auto" w:fill="FFFFFF" w:themeFill="background1"/>
        </w:rPr>
        <w:t>làm việc</w:t>
      </w:r>
      <w:r w:rsidRPr="00051AD9">
        <w:rPr>
          <w:rFonts w:cs="Times New Roman"/>
          <w:i/>
          <w:spacing w:val="1"/>
          <w:szCs w:val="28"/>
          <w:highlight w:val="white"/>
          <w:shd w:val="clear" w:color="auto" w:fill="FFFFFF" w:themeFill="background1"/>
        </w:rPr>
        <w:t xml:space="preserve"> </w:t>
      </w:r>
      <w:r w:rsidRPr="00051AD9">
        <w:rPr>
          <w:rFonts w:cs="Times New Roman"/>
          <w:i/>
          <w:szCs w:val="28"/>
          <w:highlight w:val="white"/>
          <w:shd w:val="clear" w:color="auto" w:fill="FFFFFF" w:themeFill="background1"/>
        </w:rPr>
        <w:t>cùng các đồng nghiệp để chia sẻ kinh nghiệm giảng dạy</w:t>
      </w:r>
      <w:r w:rsidRPr="00051AD9">
        <w:rPr>
          <w:rFonts w:cs="Times New Roman"/>
          <w:szCs w:val="28"/>
          <w:highlight w:val="white"/>
          <w:shd w:val="clear" w:color="auto" w:fill="FFFFFF" w:themeFill="background1"/>
        </w:rPr>
        <w:t>. Đây là một tín hiệu đáng mừng, bởi hợp tác</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đóng</w:t>
      </w:r>
      <w:r w:rsidRPr="00051AD9">
        <w:rPr>
          <w:rFonts w:cs="Times New Roman"/>
          <w:spacing w:val="15"/>
          <w:szCs w:val="28"/>
          <w:highlight w:val="white"/>
          <w:shd w:val="clear" w:color="auto" w:fill="FFFFFF" w:themeFill="background1"/>
        </w:rPr>
        <w:t xml:space="preserve"> </w:t>
      </w:r>
      <w:r w:rsidRPr="00051AD9">
        <w:rPr>
          <w:rFonts w:cs="Times New Roman"/>
          <w:szCs w:val="28"/>
          <w:highlight w:val="white"/>
          <w:shd w:val="clear" w:color="auto" w:fill="FFFFFF" w:themeFill="background1"/>
        </w:rPr>
        <w:t>vai</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trò</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hết</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sức</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quan</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trọng</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trong</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việc</w:t>
      </w:r>
      <w:r w:rsidRPr="00051AD9">
        <w:rPr>
          <w:rFonts w:cs="Times New Roman"/>
          <w:spacing w:val="15"/>
          <w:szCs w:val="28"/>
          <w:highlight w:val="white"/>
          <w:shd w:val="clear" w:color="auto" w:fill="FFFFFF" w:themeFill="background1"/>
        </w:rPr>
        <w:t xml:space="preserve"> </w:t>
      </w:r>
      <w:r w:rsidRPr="00051AD9">
        <w:rPr>
          <w:rFonts w:cs="Times New Roman"/>
          <w:szCs w:val="28"/>
          <w:highlight w:val="white"/>
          <w:shd w:val="clear" w:color="auto" w:fill="FFFFFF" w:themeFill="background1"/>
        </w:rPr>
        <w:t>phát</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triển</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nghề</w:t>
      </w:r>
      <w:r w:rsidRPr="00051AD9">
        <w:rPr>
          <w:rFonts w:cs="Times New Roman"/>
          <w:spacing w:val="15"/>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nghiệp.</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Nó</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không</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chỉ</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cung</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cấp</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các</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hỗ</w:t>
      </w:r>
      <w:r w:rsidRPr="00051AD9">
        <w:rPr>
          <w:rFonts w:cs="Times New Roman"/>
          <w:spacing w:val="15"/>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trợ</w:t>
      </w:r>
      <w:r w:rsidR="00E43F9E" w:rsidRPr="00051AD9">
        <w:rPr>
          <w:rFonts w:cs="Times New Roman"/>
          <w:spacing w:val="-5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cần thiết cho việc học của GV mà còn cung cấp cả những phản hồi, </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tưởng mới và các thách thức</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Thông</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qua</w:t>
      </w:r>
      <w:r w:rsidRPr="00051AD9">
        <w:rPr>
          <w:rFonts w:cs="Times New Roman"/>
          <w:spacing w:val="14"/>
          <w:szCs w:val="28"/>
          <w:highlight w:val="white"/>
          <w:shd w:val="clear" w:color="auto" w:fill="FFFFFF" w:themeFill="background1"/>
        </w:rPr>
        <w:t xml:space="preserve"> </w:t>
      </w:r>
      <w:r w:rsidRPr="00051AD9">
        <w:rPr>
          <w:rFonts w:cs="Times New Roman"/>
          <w:szCs w:val="28"/>
          <w:highlight w:val="white"/>
          <w:shd w:val="clear" w:color="auto" w:fill="FFFFFF" w:themeFill="background1"/>
        </w:rPr>
        <w:t>quá</w:t>
      </w:r>
      <w:r w:rsidRPr="00051AD9">
        <w:rPr>
          <w:rFonts w:cs="Times New Roman"/>
          <w:spacing w:val="16"/>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trình trao đổi, tương tác với</w:t>
      </w:r>
      <w:r w:rsidRPr="00051AD9">
        <w:rPr>
          <w:rFonts w:cs="Times New Roman"/>
          <w:spacing w:val="6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người khác, GV có thể thu thập được các </w:t>
      </w:r>
      <w:r w:rsidRPr="00051AD9">
        <w:rPr>
          <w:rFonts w:cs="Times New Roman"/>
          <w:szCs w:val="28"/>
          <w:highlight w:val="white"/>
          <w:u w:val="wave" w:color="FF0000"/>
          <w:shd w:val="clear" w:color="auto" w:fill="FFFFFF" w:themeFill="background1"/>
        </w:rPr>
        <w:t>ý</w:t>
      </w:r>
      <w:r w:rsidRPr="00051AD9">
        <w:rPr>
          <w:rFonts w:cs="Times New Roman"/>
          <w:szCs w:val="28"/>
          <w:highlight w:val="white"/>
          <w:shd w:val="clear" w:color="auto" w:fill="FFFFFF" w:themeFill="background1"/>
        </w:rPr>
        <w:t xml:space="preserve"> tưởng, thông tin mới trong giảng</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dạy. Thêm vào đó, học tập hợp tác sẽ tạo văn hoá học tập, hướng tới xây dựng cộng đồng học tậ</w:t>
      </w:r>
      <w:r w:rsidR="00BD17B9" w:rsidRPr="00051AD9">
        <w:rPr>
          <w:rFonts w:cs="Times New Roman"/>
          <w:szCs w:val="28"/>
          <w:highlight w:val="white"/>
          <w:shd w:val="clear" w:color="auto" w:fill="FFFFFF" w:themeFill="background1"/>
        </w:rPr>
        <w:t xml:space="preserve">p, trong </w:t>
      </w:r>
      <w:r w:rsidRPr="00051AD9">
        <w:rPr>
          <w:rFonts w:cs="Times New Roman"/>
          <w:szCs w:val="28"/>
          <w:highlight w:val="white"/>
          <w:shd w:val="clear" w:color="auto" w:fill="FFFFFF" w:themeFill="background1"/>
        </w:rPr>
        <w:t xml:space="preserve">đó việc học tập được kích thích và hỗ trợ. </w:t>
      </w:r>
    </w:p>
    <w:p w14:paraId="71A5DA69" w14:textId="7667E9DC" w:rsidR="00C703BC" w:rsidRPr="00051AD9" w:rsidRDefault="00C703BC" w:rsidP="005C4C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pacing w:val="-57"/>
          <w:szCs w:val="28"/>
          <w:highlight w:val="white"/>
          <w:shd w:val="clear" w:color="auto" w:fill="FFFFFF" w:themeFill="background1"/>
        </w:rPr>
      </w:pPr>
      <w:r w:rsidRPr="00051AD9">
        <w:rPr>
          <w:rFonts w:cs="Times New Roman"/>
          <w:szCs w:val="28"/>
          <w:highlight w:val="white"/>
          <w:shd w:val="clear" w:color="auto" w:fill="FFFFFF" w:themeFill="background1"/>
        </w:rPr>
        <w:t>Tuy nhiên, phỏng vấn một số GV cho thấy các nội dung chia</w:t>
      </w:r>
      <w:r w:rsidRPr="00051AD9">
        <w:rPr>
          <w:rFonts w:cs="Times New Roman"/>
          <w:spacing w:val="1"/>
          <w:szCs w:val="28"/>
          <w:highlight w:val="white"/>
          <w:shd w:val="clear" w:color="auto" w:fill="FFFFFF" w:themeFill="background1"/>
        </w:rPr>
        <w:t xml:space="preserve"> </w:t>
      </w:r>
      <w:r w:rsidRPr="00051AD9">
        <w:rPr>
          <w:rFonts w:cs="Times New Roman"/>
          <w:szCs w:val="28"/>
          <w:highlight w:val="white"/>
          <w:shd w:val="clear" w:color="auto" w:fill="FFFFFF" w:themeFill="background1"/>
        </w:rPr>
        <w:t>sẻ</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chưa</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thật</w:t>
      </w:r>
      <w:r w:rsidRPr="00051AD9">
        <w:rPr>
          <w:rFonts w:cs="Times New Roman"/>
          <w:spacing w:val="19"/>
          <w:szCs w:val="28"/>
          <w:highlight w:val="white"/>
          <w:shd w:val="clear" w:color="auto" w:fill="FFFFFF" w:themeFill="background1"/>
        </w:rPr>
        <w:t xml:space="preserve"> </w:t>
      </w:r>
      <w:r w:rsidRPr="00051AD9">
        <w:rPr>
          <w:rFonts w:cs="Times New Roman"/>
          <w:szCs w:val="28"/>
          <w:highlight w:val="white"/>
          <w:shd w:val="clear" w:color="auto" w:fill="FFFFFF" w:themeFill="background1"/>
        </w:rPr>
        <w:t>sự</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phong</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phú,</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chưa</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tập</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trung</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vào</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các</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phương</w:t>
      </w:r>
      <w:r w:rsidRPr="00051AD9">
        <w:rPr>
          <w:rFonts w:cs="Times New Roman"/>
          <w:spacing w:val="1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pháp</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dạy</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học</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theo</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chương</w:t>
      </w:r>
      <w:r w:rsidRPr="00051AD9">
        <w:rPr>
          <w:rFonts w:cs="Times New Roman"/>
          <w:spacing w:val="19"/>
          <w:szCs w:val="28"/>
          <w:highlight w:val="white"/>
          <w:shd w:val="clear" w:color="auto" w:fill="FFFFFF" w:themeFill="background1"/>
        </w:rPr>
        <w:t xml:space="preserve"> </w:t>
      </w:r>
      <w:r w:rsidRPr="00051AD9">
        <w:rPr>
          <w:rFonts w:cs="Times New Roman"/>
          <w:szCs w:val="28"/>
          <w:highlight w:val="white"/>
          <w:shd w:val="clear" w:color="auto" w:fill="FFFFFF" w:themeFill="background1"/>
        </w:rPr>
        <w:t>trình</w:t>
      </w:r>
      <w:r w:rsidRPr="00051AD9">
        <w:rPr>
          <w:rFonts w:cs="Times New Roman"/>
          <w:spacing w:val="20"/>
          <w:szCs w:val="28"/>
          <w:highlight w:val="white"/>
          <w:shd w:val="clear" w:color="auto" w:fill="FFFFFF" w:themeFill="background1"/>
        </w:rPr>
        <w:t xml:space="preserve"> </w:t>
      </w:r>
      <w:r w:rsidRPr="00051AD9">
        <w:rPr>
          <w:rFonts w:cs="Times New Roman"/>
          <w:szCs w:val="28"/>
          <w:highlight w:val="white"/>
          <w:shd w:val="clear" w:color="auto" w:fill="FFFFFF" w:themeFill="background1"/>
        </w:rPr>
        <w:t>giáo</w:t>
      </w:r>
      <w:r w:rsidRPr="00051AD9">
        <w:rPr>
          <w:rFonts w:cs="Times New Roman"/>
          <w:spacing w:val="18"/>
          <w:szCs w:val="28"/>
          <w:highlight w:val="white"/>
          <w:shd w:val="clear" w:color="auto" w:fill="FFFFFF" w:themeFill="background1"/>
        </w:rPr>
        <w:t xml:space="preserve"> </w:t>
      </w:r>
      <w:r w:rsidRPr="00051AD9">
        <w:rPr>
          <w:rFonts w:cs="Times New Roman"/>
          <w:szCs w:val="28"/>
          <w:highlight w:val="white"/>
          <w:shd w:val="clear" w:color="auto" w:fill="FFFFFF" w:themeFill="background1"/>
        </w:rPr>
        <w:t>dục</w:t>
      </w:r>
      <w:r w:rsidRPr="00051AD9">
        <w:rPr>
          <w:rFonts w:cs="Times New Roman"/>
          <w:spacing w:val="-57"/>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phổ thông mới (G1A, G2C, G1E). Một GV cho biết: </w:t>
      </w:r>
      <w:r w:rsidR="0093567E" w:rsidRPr="00051AD9">
        <w:rPr>
          <w:rFonts w:cs="Times New Roman"/>
          <w:szCs w:val="28"/>
          <w:highlight w:val="white"/>
          <w:shd w:val="clear" w:color="auto" w:fill="FFFFFF" w:themeFill="background1"/>
        </w:rPr>
        <w:t>"</w:t>
      </w:r>
      <w:r w:rsidRPr="00051AD9">
        <w:rPr>
          <w:rFonts w:cs="Times New Roman"/>
          <w:i/>
          <w:iCs/>
          <w:szCs w:val="28"/>
          <w:highlight w:val="white"/>
          <w:u w:val="wave" w:color="FF0000"/>
          <w:shd w:val="clear" w:color="auto" w:fill="FFFFFF" w:themeFill="background1"/>
        </w:rPr>
        <w:t>Các tiết dự giờ</w:t>
      </w:r>
      <w:r w:rsidRPr="00051AD9">
        <w:rPr>
          <w:rFonts w:cs="Times New Roman"/>
          <w:i/>
          <w:iCs/>
          <w:szCs w:val="28"/>
          <w:highlight w:val="white"/>
          <w:shd w:val="clear" w:color="auto" w:fill="FFFFFF" w:themeFill="background1"/>
        </w:rPr>
        <w:t xml:space="preserve"> lẫn nhau khá nhiều, sau đó, các</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GV cùng chia sẻ để rút ra kinh nghiệm giảng dạy tốt hơn, song thực tế vì dự giờ nhiều, các bài được lặ</w:t>
      </w:r>
      <w:r w:rsidR="005C4C66" w:rsidRPr="00051AD9">
        <w:rPr>
          <w:rFonts w:cs="Times New Roman"/>
          <w:i/>
          <w:iCs/>
          <w:szCs w:val="28"/>
          <w:highlight w:val="white"/>
          <w:shd w:val="clear" w:color="auto" w:fill="FFFFFF" w:themeFill="background1"/>
        </w:rPr>
        <w:t xml:space="preserve">p </w:t>
      </w:r>
      <w:r w:rsidRPr="00051AD9">
        <w:rPr>
          <w:rFonts w:cs="Times New Roman"/>
          <w:i/>
          <w:iCs/>
          <w:szCs w:val="28"/>
          <w:highlight w:val="white"/>
          <w:shd w:val="clear" w:color="auto" w:fill="FFFFFF" w:themeFill="background1"/>
        </w:rPr>
        <w:t xml:space="preserve">đi lặp lại, dẫn đến khi thảo luận, chia sẻ thì </w:t>
      </w:r>
      <w:r w:rsidRPr="00051AD9">
        <w:rPr>
          <w:rFonts w:cs="Times New Roman"/>
          <w:i/>
          <w:iCs/>
          <w:szCs w:val="28"/>
          <w:highlight w:val="white"/>
          <w:shd w:val="clear" w:color="auto" w:fill="FFFFFF" w:themeFill="background1"/>
        </w:rPr>
        <w:lastRenderedPageBreak/>
        <w:t>không biết nói gì (G1A). Khi người phỏng vấn đề cập đến</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các phương pháp dạy học mới như dạy học giải quyết vấn đề, dạy học hợp tác, dạy học phân hoá… thì</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nhiều GV cho rằng</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tổ chuyên môn ít</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khi</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trao đổi, chia</w:t>
      </w:r>
      <w:r w:rsidRPr="00051AD9">
        <w:rPr>
          <w:rFonts w:cs="Times New Roman"/>
          <w:i/>
          <w:iCs/>
          <w:spacing w:val="1"/>
          <w:szCs w:val="28"/>
          <w:highlight w:val="white"/>
          <w:shd w:val="clear" w:color="auto" w:fill="FFFFFF" w:themeFill="background1"/>
        </w:rPr>
        <w:t xml:space="preserve"> </w:t>
      </w:r>
      <w:r w:rsidRPr="00051AD9">
        <w:rPr>
          <w:rFonts w:cs="Times New Roman"/>
          <w:i/>
          <w:iCs/>
          <w:szCs w:val="28"/>
          <w:highlight w:val="white"/>
          <w:shd w:val="clear" w:color="auto" w:fill="FFFFFF" w:themeFill="background1"/>
        </w:rPr>
        <w:t>sẻ</w:t>
      </w:r>
      <w:r w:rsidRPr="00051AD9">
        <w:rPr>
          <w:rFonts w:cs="Times New Roman"/>
          <w:szCs w:val="28"/>
          <w:highlight w:val="white"/>
          <w:shd w:val="clear" w:color="auto" w:fill="FFFFFF" w:themeFill="background1"/>
        </w:rPr>
        <w:t>”.</w:t>
      </w:r>
    </w:p>
    <w:p w14:paraId="02B8E3DC" w14:textId="4795CC72"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cs="Times New Roman"/>
          <w:szCs w:val="28"/>
          <w:highlight w:val="white"/>
          <w:shd w:val="clear" w:color="auto" w:fill="FFFFFF" w:themeFill="background1"/>
        </w:rPr>
      </w:pPr>
      <w:r w:rsidRPr="00051AD9">
        <w:rPr>
          <w:rStyle w:val="y2iqfc"/>
          <w:szCs w:val="28"/>
          <w:highlight w:val="white"/>
          <w:shd w:val="clear" w:color="auto" w:fill="FFFFFF" w:themeFill="background1"/>
        </w:rPr>
        <w:t>- Tiêu chí “Dựa vào nhu cầu của giáo viên, của nhà trường và hệ thống giáo dục” và tiêu chí “</w:t>
      </w:r>
      <w:r w:rsidRPr="00051AD9">
        <w:rPr>
          <w:rStyle w:val="y2iqfc"/>
          <w:bCs/>
          <w:szCs w:val="28"/>
          <w:highlight w:val="white"/>
          <w:shd w:val="clear" w:color="auto" w:fill="FFFFFF" w:themeFill="background1"/>
        </w:rPr>
        <w:t>Chú trọng thực hành, ứng dụng và khuyến khích vai trò chủ thể của giáo viên trong hoạt động phát triển nghề nghiệp</w:t>
      </w:r>
      <w:r w:rsidRPr="00051AD9">
        <w:rPr>
          <w:rStyle w:val="y2iqfc"/>
          <w:szCs w:val="28"/>
          <w:highlight w:val="white"/>
          <w:shd w:val="clear" w:color="auto" w:fill="FFFFFF" w:themeFill="background1"/>
        </w:rPr>
        <w:t xml:space="preserve">” được đánh giá với thứ bậc thấp trong 4 tiêu chí (điểm trung bình lần lượt là </w:t>
      </w:r>
      <w:r w:rsidR="00051AD9">
        <w:rPr>
          <w:rStyle w:val="y2iqfc"/>
          <w:szCs w:val="28"/>
          <w:highlight w:val="white"/>
          <w:shd w:val="clear" w:color="auto" w:fill="FFFFFF" w:themeFill="background1"/>
        </w:rPr>
        <w:t>2</w:t>
      </w:r>
      <w:r w:rsid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31 và </w:t>
      </w:r>
      <w:r w:rsidR="00051AD9">
        <w:rPr>
          <w:rStyle w:val="y2iqfc"/>
          <w:szCs w:val="28"/>
          <w:highlight w:val="white"/>
          <w:shd w:val="clear" w:color="auto" w:fill="FFFFFF" w:themeFill="background1"/>
        </w:rPr>
        <w:t>2</w:t>
      </w:r>
      <w:r w:rsid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82). Kết quả này phản ánh thực tế,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được thiết kế, triển khai chưa thật sự dựa trên nhu cầu PTNN của giáo viên (xác định nhu cầu PTNN của giáo viên và thiết lập mối quan hệ giữa nhu cầu này với nhu cầu phát triển của nhà trường, nhu cầu phát triển của hệ thống giáo dục THCS chưa được tốt), đồng thời chưa được tổ chức phù hợp với quá trình học tập của GV nên hạn chế vai trò chủ thể của GV trong PTNN. </w:t>
      </w:r>
    </w:p>
    <w:p w14:paraId="779D592F" w14:textId="1938D12D" w:rsidR="00C703BC" w:rsidRPr="00051AD9" w:rsidRDefault="00C411CE" w:rsidP="00F113A9">
      <w:pPr>
        <w:pStyle w:val="Heading3"/>
        <w:rPr>
          <w:highlight w:val="white"/>
          <w:shd w:val="clear" w:color="auto" w:fill="FFFFFF" w:themeFill="background1"/>
        </w:rPr>
      </w:pPr>
      <w:bookmarkStart w:id="313" w:name="_Toc188273779"/>
      <w:r w:rsidRPr="00051AD9">
        <w:rPr>
          <w:highlight w:val="white"/>
          <w:shd w:val="clear" w:color="auto" w:fill="FFFFFF" w:themeFill="background1"/>
        </w:rPr>
        <w:t>2.4.</w:t>
      </w:r>
      <w:r w:rsidR="004E0EEF" w:rsidRPr="00051AD9">
        <w:rPr>
          <w:highlight w:val="white"/>
          <w:shd w:val="clear" w:color="auto" w:fill="FFFFFF" w:themeFill="background1"/>
        </w:rPr>
        <w:t>3</w:t>
      </w:r>
      <w:r w:rsidRPr="00051AD9">
        <w:rPr>
          <w:highlight w:val="white"/>
          <w:shd w:val="clear" w:color="auto" w:fill="FFFFFF" w:themeFill="background1"/>
        </w:rPr>
        <w:t xml:space="preserve">. </w:t>
      </w:r>
      <w:r w:rsidR="004E0EEF" w:rsidRPr="00051AD9">
        <w:rPr>
          <w:highlight w:val="white"/>
          <w:u w:val="wave" w:color="FF0000"/>
          <w:shd w:val="clear" w:color="auto" w:fill="FFFFFF" w:themeFill="background1"/>
        </w:rPr>
        <w:t>Thực trạng xây dựng</w:t>
      </w:r>
      <w:r w:rsidR="00C703BC" w:rsidRPr="00051AD9">
        <w:rPr>
          <w:highlight w:val="white"/>
          <w:shd w:val="clear" w:color="auto" w:fill="FFFFFF" w:themeFill="background1"/>
        </w:rPr>
        <w:t xml:space="preserve"> kế hoạch quản lý phát triển nghề nghiệp giáo viên ở trường trung học cơ sở</w:t>
      </w:r>
      <w:bookmarkEnd w:id="313"/>
    </w:p>
    <w:p w14:paraId="6A73551C" w14:textId="35EE7AF5"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rPr>
      </w:pPr>
      <w:r w:rsidRPr="00051AD9">
        <w:rPr>
          <w:rStyle w:val="y2iqfc"/>
          <w:rFonts w:eastAsiaTheme="majorEastAsia"/>
          <w:b/>
          <w:szCs w:val="28"/>
          <w:highlight w:val="white"/>
          <w:shd w:val="clear" w:color="auto" w:fill="FFFFFF" w:themeFill="background1"/>
        </w:rPr>
        <w:tab/>
      </w:r>
      <w:r w:rsidRPr="00051AD9">
        <w:rPr>
          <w:rStyle w:val="y2iqfc"/>
          <w:rFonts w:eastAsiaTheme="majorEastAsia"/>
          <w:szCs w:val="28"/>
          <w:highlight w:val="white"/>
          <w:shd w:val="clear" w:color="auto" w:fill="FFFFFF" w:themeFill="background1"/>
        </w:rPr>
        <w:t xml:space="preserve">Để đánh giá về thực hiện chức năng lập kế hoạch trong quản lý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các trường THCS thành phố Hà Nội,</w:t>
      </w:r>
      <w:r w:rsidRPr="00051AD9">
        <w:rPr>
          <w:rStyle w:val="y2iqfc"/>
          <w:rFonts w:eastAsiaTheme="majorEastAsia"/>
          <w:b/>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rPr>
        <w:t xml:space="preserve">đề tài luận án khảo sát về nội dung thực hiện chức năng này trong quản lý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các trường và thu được kết quả như số liệu </w:t>
      </w:r>
      <w:r w:rsidR="00E03755" w:rsidRPr="00051AD9">
        <w:rPr>
          <w:rStyle w:val="y2iqfc"/>
          <w:rFonts w:eastAsiaTheme="majorEastAsia"/>
          <w:szCs w:val="28"/>
          <w:highlight w:val="white"/>
          <w:u w:color="FF0000"/>
          <w:shd w:val="clear" w:color="auto" w:fill="FFFFFF" w:themeFill="background1"/>
        </w:rPr>
        <w:t>th</w:t>
      </w:r>
      <w:r w:rsidR="00E03755" w:rsidRPr="00051AD9">
        <w:rPr>
          <w:rStyle w:val="y2iqfc"/>
          <w:rFonts w:eastAsiaTheme="majorEastAsia"/>
          <w:szCs w:val="28"/>
          <w:highlight w:val="white"/>
          <w:u w:color="FF0000"/>
          <w:shd w:val="clear" w:color="auto" w:fill="FFFFFF" w:themeFill="background1"/>
          <w:lang w:val="vi-VN"/>
        </w:rPr>
        <w:t>ố</w:t>
      </w:r>
      <w:r w:rsidRPr="00051AD9">
        <w:rPr>
          <w:rStyle w:val="y2iqfc"/>
          <w:rFonts w:eastAsiaTheme="majorEastAsia"/>
          <w:szCs w:val="28"/>
          <w:highlight w:val="white"/>
          <w:u w:color="FF0000"/>
          <w:shd w:val="clear" w:color="auto" w:fill="FFFFFF" w:themeFill="background1"/>
        </w:rPr>
        <w:t>ng kê</w:t>
      </w:r>
      <w:r w:rsidRPr="00051AD9">
        <w:rPr>
          <w:rStyle w:val="y2iqfc"/>
          <w:rFonts w:eastAsiaTheme="majorEastAsia"/>
          <w:szCs w:val="28"/>
          <w:highlight w:val="white"/>
          <w:shd w:val="clear" w:color="auto" w:fill="FFFFFF" w:themeFill="background1"/>
        </w:rPr>
        <w:t xml:space="preserve"> của bảng 2.</w:t>
      </w:r>
      <w:r w:rsidR="00DE1708" w:rsidRPr="00051AD9">
        <w:rPr>
          <w:rStyle w:val="y2iqfc"/>
          <w:rFonts w:eastAsiaTheme="majorEastAsia"/>
          <w:szCs w:val="28"/>
          <w:highlight w:val="white"/>
          <w:shd w:val="clear" w:color="auto" w:fill="FFFFFF" w:themeFill="background1"/>
        </w:rPr>
        <w:t>22</w:t>
      </w:r>
      <w:r w:rsidRPr="00051AD9">
        <w:rPr>
          <w:rStyle w:val="y2iqfc"/>
          <w:rFonts w:eastAsiaTheme="majorEastAsia"/>
          <w:szCs w:val="28"/>
          <w:highlight w:val="white"/>
          <w:shd w:val="clear" w:color="auto" w:fill="FFFFFF" w:themeFill="background1"/>
        </w:rPr>
        <w:t>.</w:t>
      </w:r>
    </w:p>
    <w:p w14:paraId="228C2495" w14:textId="58D114C5" w:rsidR="00DE1708" w:rsidRPr="00051AD9" w:rsidRDefault="00DE1708" w:rsidP="0005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lang w:val="vi-VN"/>
        </w:rPr>
      </w:pPr>
      <w:r w:rsidRPr="00051AD9">
        <w:rPr>
          <w:rStyle w:val="y2iqfc"/>
          <w:rFonts w:eastAsiaTheme="majorEastAsia"/>
          <w:szCs w:val="28"/>
          <w:highlight w:val="white"/>
          <w:shd w:val="clear" w:color="auto" w:fill="FFFFFF" w:themeFill="background1"/>
        </w:rPr>
        <w:t>Kết quả thu được từ số liệu bảng 2.22 cho thấy, các nội dung của lập kế hoạch PTNN GV tại trường THCS đều được đánh giá ở mức độ thấp (điểm trung bình 2,14). Kết quả này phản ánh thực tế là ở các trường THCS không có kế hoạch chính thức về PTNN GV của nhà trường. Kế hoạch PTNN GV được thiết lập như là một nội dung trong kế hoạch hoạt động chung của nhà trường.</w:t>
      </w:r>
    </w:p>
    <w:p w14:paraId="217CEDEA" w14:textId="039E3773" w:rsidR="00C703BC" w:rsidRPr="00051AD9" w:rsidRDefault="00C703BC" w:rsidP="00C703BC">
      <w:pPr>
        <w:pStyle w:val="abang"/>
        <w:rPr>
          <w:rStyle w:val="y2iqfc"/>
          <w:rFonts w:eastAsiaTheme="majorEastAsia"/>
          <w:color w:val="auto"/>
          <w:highlight w:val="white"/>
          <w:shd w:val="clear" w:color="auto" w:fill="FFFFFF" w:themeFill="background1"/>
        </w:rPr>
      </w:pPr>
      <w:bookmarkStart w:id="314" w:name="_Toc165801007"/>
      <w:bookmarkStart w:id="315" w:name="_Toc177945278"/>
      <w:bookmarkStart w:id="316" w:name="_Toc187450136"/>
      <w:r w:rsidRPr="00051AD9">
        <w:rPr>
          <w:rStyle w:val="y2iqfc"/>
          <w:rFonts w:eastAsiaTheme="majorEastAsia"/>
          <w:color w:val="auto"/>
          <w:highlight w:val="white"/>
          <w:shd w:val="clear" w:color="auto" w:fill="FFFFFF" w:themeFill="background1"/>
        </w:rPr>
        <w:t>Bảng 2.</w:t>
      </w:r>
      <w:r w:rsidR="00DE1708" w:rsidRPr="00051AD9">
        <w:rPr>
          <w:rStyle w:val="y2iqfc"/>
          <w:rFonts w:eastAsiaTheme="majorEastAsia"/>
          <w:color w:val="auto"/>
          <w:highlight w:val="white"/>
          <w:shd w:val="clear" w:color="auto" w:fill="FFFFFF" w:themeFill="background1"/>
          <w:lang w:val="en-US"/>
        </w:rPr>
        <w:t>22</w:t>
      </w:r>
      <w:r w:rsidRPr="00051AD9">
        <w:rPr>
          <w:rStyle w:val="y2iqfc"/>
          <w:rFonts w:eastAsiaTheme="majorEastAsia"/>
          <w:color w:val="auto"/>
          <w:highlight w:val="white"/>
          <w:shd w:val="clear" w:color="auto" w:fill="FFFFFF" w:themeFill="background1"/>
        </w:rPr>
        <w:t xml:space="preserve">. Kết quả khảo sát thực trạng </w:t>
      </w:r>
      <w:r w:rsidR="004E0EEF" w:rsidRPr="00051AD9">
        <w:rPr>
          <w:rStyle w:val="y2iqfc"/>
          <w:rFonts w:eastAsiaTheme="majorEastAsia"/>
          <w:color w:val="auto"/>
          <w:highlight w:val="white"/>
          <w:shd w:val="clear" w:color="auto" w:fill="FFFFFF" w:themeFill="background1"/>
          <w:lang w:val="en-US"/>
        </w:rPr>
        <w:t>xây dựng</w:t>
      </w:r>
      <w:r w:rsidR="004E0EEF" w:rsidRPr="00051AD9">
        <w:rPr>
          <w:rStyle w:val="y2iqfc"/>
          <w:rFonts w:eastAsiaTheme="majorEastAsia"/>
          <w:color w:val="auto"/>
          <w:highlight w:val="white"/>
          <w:shd w:val="clear" w:color="auto" w:fill="FFFFFF" w:themeFill="background1"/>
        </w:rPr>
        <w:t xml:space="preserve"> </w:t>
      </w:r>
      <w:r w:rsidRPr="00051AD9">
        <w:rPr>
          <w:rStyle w:val="y2iqfc"/>
          <w:rFonts w:eastAsiaTheme="majorEastAsia"/>
          <w:color w:val="auto"/>
          <w:highlight w:val="white"/>
          <w:shd w:val="clear" w:color="auto" w:fill="FFFFFF" w:themeFill="background1"/>
        </w:rPr>
        <w:t>kế hoạch trong quản lý phát triển</w:t>
      </w:r>
      <w:r w:rsidR="004E0EEF" w:rsidRPr="00051AD9">
        <w:rPr>
          <w:rStyle w:val="y2iqfc"/>
          <w:rFonts w:eastAsiaTheme="majorEastAsia"/>
          <w:color w:val="auto"/>
          <w:highlight w:val="white"/>
          <w:shd w:val="clear" w:color="auto" w:fill="FFFFFF" w:themeFill="background1"/>
          <w:lang w:val="en-US"/>
        </w:rPr>
        <w:t xml:space="preserve"> </w:t>
      </w:r>
      <w:r w:rsidRPr="00051AD9">
        <w:rPr>
          <w:rStyle w:val="y2iqfc"/>
          <w:rFonts w:eastAsiaTheme="majorEastAsia"/>
          <w:color w:val="auto"/>
          <w:highlight w:val="white"/>
          <w:shd w:val="clear" w:color="auto" w:fill="FFFFFF" w:themeFill="background1"/>
        </w:rPr>
        <w:t>nghề nghiệp giáo viên tại các trường trung học cơ sở</w:t>
      </w:r>
      <w:bookmarkEnd w:id="314"/>
      <w:bookmarkEnd w:id="315"/>
      <w:bookmarkEnd w:id="316"/>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2"/>
        <w:gridCol w:w="2763"/>
        <w:gridCol w:w="826"/>
        <w:gridCol w:w="826"/>
        <w:gridCol w:w="833"/>
        <w:gridCol w:w="833"/>
        <w:gridCol w:w="801"/>
        <w:gridCol w:w="719"/>
        <w:gridCol w:w="678"/>
      </w:tblGrid>
      <w:tr w:rsidR="005A45CF" w:rsidRPr="00051AD9" w14:paraId="612B5C1F" w14:textId="77777777" w:rsidTr="00572BD9">
        <w:trPr>
          <w:trHeight w:val="355"/>
          <w:tblHeader/>
        </w:trPr>
        <w:tc>
          <w:tcPr>
            <w:tcW w:w="349" w:type="pct"/>
            <w:vMerge w:val="restart"/>
            <w:shd w:val="clear" w:color="auto" w:fill="auto"/>
            <w:vAlign w:val="center"/>
          </w:tcPr>
          <w:p w14:paraId="43AC2473" w14:textId="77777777" w:rsidR="005A45CF" w:rsidRPr="00051AD9" w:rsidRDefault="005A45CF"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552" w:type="pct"/>
            <w:vMerge w:val="restart"/>
            <w:shd w:val="clear" w:color="auto" w:fill="auto"/>
            <w:vAlign w:val="center"/>
          </w:tcPr>
          <w:p w14:paraId="3DFF3887"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14" w:type="pct"/>
            <w:gridSpan w:val="5"/>
            <w:shd w:val="clear" w:color="auto" w:fill="auto"/>
            <w:vAlign w:val="center"/>
          </w:tcPr>
          <w:p w14:paraId="03286A57"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404" w:type="pct"/>
            <w:vMerge w:val="restart"/>
            <w:shd w:val="clear" w:color="auto" w:fill="auto"/>
            <w:vAlign w:val="center"/>
          </w:tcPr>
          <w:p w14:paraId="4084302C" w14:textId="77777777" w:rsidR="005A45CF" w:rsidRPr="00051AD9" w:rsidRDefault="005A45CF"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81" w:type="pct"/>
            <w:vMerge w:val="restart"/>
            <w:shd w:val="clear" w:color="auto" w:fill="auto"/>
            <w:vAlign w:val="center"/>
          </w:tcPr>
          <w:p w14:paraId="2A38D40A" w14:textId="77777777" w:rsidR="005A45CF" w:rsidRPr="00051AD9" w:rsidRDefault="005A45CF"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5A45CF" w:rsidRPr="00051AD9" w14:paraId="148BBAAB" w14:textId="77777777" w:rsidTr="00572BD9">
        <w:trPr>
          <w:trHeight w:val="418"/>
          <w:tblHeader/>
        </w:trPr>
        <w:tc>
          <w:tcPr>
            <w:tcW w:w="349" w:type="pct"/>
            <w:vMerge/>
            <w:shd w:val="clear" w:color="auto" w:fill="auto"/>
            <w:vAlign w:val="center"/>
          </w:tcPr>
          <w:p w14:paraId="5779FEF5"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552" w:type="pct"/>
            <w:vMerge/>
            <w:shd w:val="clear" w:color="auto" w:fill="auto"/>
            <w:vAlign w:val="center"/>
          </w:tcPr>
          <w:p w14:paraId="7E36D3D8"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c>
          <w:tcPr>
            <w:tcW w:w="464" w:type="pct"/>
            <w:shd w:val="clear" w:color="auto" w:fill="auto"/>
            <w:vAlign w:val="center"/>
          </w:tcPr>
          <w:p w14:paraId="1869F351"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64" w:type="pct"/>
            <w:vAlign w:val="center"/>
          </w:tcPr>
          <w:p w14:paraId="33A828FE"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68" w:type="pct"/>
            <w:vAlign w:val="center"/>
          </w:tcPr>
          <w:p w14:paraId="55396573"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68" w:type="pct"/>
            <w:vAlign w:val="center"/>
          </w:tcPr>
          <w:p w14:paraId="15F5CA11"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49" w:type="pct"/>
            <w:vAlign w:val="center"/>
          </w:tcPr>
          <w:p w14:paraId="1155A720"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404" w:type="pct"/>
            <w:vMerge/>
            <w:shd w:val="clear" w:color="auto" w:fill="auto"/>
            <w:vAlign w:val="center"/>
          </w:tcPr>
          <w:p w14:paraId="1DF92BE7"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c>
          <w:tcPr>
            <w:tcW w:w="381" w:type="pct"/>
            <w:vMerge/>
            <w:shd w:val="clear" w:color="auto" w:fill="auto"/>
            <w:vAlign w:val="center"/>
          </w:tcPr>
          <w:p w14:paraId="7B15F603"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r>
      <w:tr w:rsidR="005A45CF" w:rsidRPr="00051AD9" w14:paraId="6CAD9328" w14:textId="77777777" w:rsidTr="00F113A9">
        <w:trPr>
          <w:trHeight w:val="449"/>
        </w:trPr>
        <w:tc>
          <w:tcPr>
            <w:tcW w:w="349" w:type="pct"/>
            <w:vMerge w:val="restart"/>
            <w:shd w:val="clear" w:color="auto" w:fill="auto"/>
            <w:vAlign w:val="center"/>
          </w:tcPr>
          <w:p w14:paraId="4F84E30C"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52" w:type="pct"/>
            <w:vMerge w:val="restart"/>
            <w:shd w:val="clear" w:color="auto" w:fill="auto"/>
            <w:vAlign w:val="center"/>
          </w:tcPr>
          <w:p w14:paraId="380734A7" w14:textId="5E1D4278" w:rsidR="005A45CF" w:rsidRPr="00051AD9" w:rsidRDefault="005A45CF" w:rsidP="005A45CF">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hAnsi="Times New Roman" w:cs="Times New Roman"/>
                <w:sz w:val="24"/>
                <w:szCs w:val="24"/>
                <w:highlight w:val="white"/>
                <w:shd w:val="clear" w:color="auto" w:fill="FFFFFF" w:themeFill="background1"/>
              </w:rPr>
              <w:t>Xác định rõ lĩnh vực PTNN của giáo viên và có mục tiêu cụ thể, rõ r</w:t>
            </w:r>
            <w:r w:rsidRPr="00051AD9">
              <w:rPr>
                <w:rStyle w:val="y2iqfc"/>
                <w:rFonts w:ascii="Times New Roman" w:hAnsi="Times New Roman" w:cs="Times New Roman"/>
                <w:sz w:val="24"/>
                <w:szCs w:val="24"/>
                <w:highlight w:val="white"/>
                <w:shd w:val="clear" w:color="auto" w:fill="FFFFFF" w:themeFill="background1"/>
                <w:lang w:val="vi-VN"/>
              </w:rPr>
              <w:t>à</w:t>
            </w:r>
            <w:r w:rsidRPr="00051AD9">
              <w:rPr>
                <w:rStyle w:val="y2iqfc"/>
                <w:rFonts w:ascii="Times New Roman" w:hAnsi="Times New Roman" w:cs="Times New Roman"/>
                <w:sz w:val="24"/>
                <w:szCs w:val="24"/>
                <w:highlight w:val="white"/>
                <w:shd w:val="clear" w:color="auto" w:fill="FFFFFF" w:themeFill="background1"/>
              </w:rPr>
              <w:t>ng</w:t>
            </w:r>
          </w:p>
        </w:tc>
        <w:tc>
          <w:tcPr>
            <w:tcW w:w="464" w:type="pct"/>
            <w:shd w:val="clear" w:color="auto" w:fill="auto"/>
            <w:vAlign w:val="center"/>
          </w:tcPr>
          <w:p w14:paraId="077BB6B9" w14:textId="7F337D54"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108</w:t>
            </w:r>
          </w:p>
        </w:tc>
        <w:tc>
          <w:tcPr>
            <w:tcW w:w="464" w:type="pct"/>
            <w:vAlign w:val="center"/>
          </w:tcPr>
          <w:p w14:paraId="301D98B2" w14:textId="62DBC54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181</w:t>
            </w:r>
          </w:p>
        </w:tc>
        <w:tc>
          <w:tcPr>
            <w:tcW w:w="468" w:type="pct"/>
            <w:vAlign w:val="center"/>
          </w:tcPr>
          <w:p w14:paraId="7A77B50F" w14:textId="4EB4EF69"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468" w:type="pct"/>
            <w:vAlign w:val="center"/>
          </w:tcPr>
          <w:p w14:paraId="5D69FCD4" w14:textId="6776F7B6"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49" w:type="pct"/>
            <w:vAlign w:val="center"/>
          </w:tcPr>
          <w:p w14:paraId="46153EEF" w14:textId="4BF00353"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404" w:type="pct"/>
            <w:vMerge w:val="restart"/>
            <w:shd w:val="clear" w:color="auto" w:fill="auto"/>
            <w:vAlign w:val="center"/>
          </w:tcPr>
          <w:p w14:paraId="381C4292" w14:textId="7B787402"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,17</w:t>
            </w:r>
          </w:p>
        </w:tc>
        <w:tc>
          <w:tcPr>
            <w:tcW w:w="381" w:type="pct"/>
            <w:vMerge w:val="restart"/>
            <w:shd w:val="clear" w:color="auto" w:fill="auto"/>
            <w:vAlign w:val="center"/>
          </w:tcPr>
          <w:p w14:paraId="2F32BC86" w14:textId="4400648C"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5A45CF" w:rsidRPr="00051AD9" w14:paraId="54A7813B" w14:textId="77777777" w:rsidTr="00F113A9">
        <w:tc>
          <w:tcPr>
            <w:tcW w:w="349" w:type="pct"/>
            <w:vMerge/>
            <w:shd w:val="clear" w:color="auto" w:fill="auto"/>
            <w:vAlign w:val="center"/>
          </w:tcPr>
          <w:p w14:paraId="1D1BDF62"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c>
          <w:tcPr>
            <w:tcW w:w="1552" w:type="pct"/>
            <w:vMerge/>
            <w:shd w:val="clear" w:color="auto" w:fill="auto"/>
            <w:vAlign w:val="center"/>
          </w:tcPr>
          <w:p w14:paraId="515580AD" w14:textId="77777777" w:rsidR="005A45CF" w:rsidRPr="00051AD9" w:rsidRDefault="005A45CF" w:rsidP="005A45CF">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64" w:type="pct"/>
            <w:shd w:val="clear" w:color="auto" w:fill="auto"/>
            <w:vAlign w:val="center"/>
          </w:tcPr>
          <w:p w14:paraId="58365107" w14:textId="4B464A74" w:rsidR="005A45CF" w:rsidRPr="00051AD9" w:rsidDel="00B57431"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25,7%</w:t>
            </w:r>
          </w:p>
        </w:tc>
        <w:tc>
          <w:tcPr>
            <w:tcW w:w="464" w:type="pct"/>
            <w:vAlign w:val="center"/>
          </w:tcPr>
          <w:p w14:paraId="36CF4DC3" w14:textId="29543A3E"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43,1%</w:t>
            </w:r>
          </w:p>
        </w:tc>
        <w:tc>
          <w:tcPr>
            <w:tcW w:w="468" w:type="pct"/>
            <w:vAlign w:val="center"/>
          </w:tcPr>
          <w:p w14:paraId="49E711F9" w14:textId="1FEDA7F0"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468" w:type="pct"/>
            <w:vAlign w:val="center"/>
          </w:tcPr>
          <w:p w14:paraId="40A95905" w14:textId="5776E3F3"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9,0%</w:t>
            </w:r>
          </w:p>
        </w:tc>
        <w:tc>
          <w:tcPr>
            <w:tcW w:w="449" w:type="pct"/>
            <w:vAlign w:val="center"/>
          </w:tcPr>
          <w:p w14:paraId="3BC8ED4F" w14:textId="1D1AA742"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404" w:type="pct"/>
            <w:vMerge/>
            <w:shd w:val="clear" w:color="auto" w:fill="auto"/>
            <w:vAlign w:val="center"/>
          </w:tcPr>
          <w:p w14:paraId="2644B708" w14:textId="77777777"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rPr>
            </w:pPr>
          </w:p>
        </w:tc>
        <w:tc>
          <w:tcPr>
            <w:tcW w:w="381" w:type="pct"/>
            <w:vMerge/>
            <w:shd w:val="clear" w:color="auto" w:fill="auto"/>
            <w:vAlign w:val="center"/>
          </w:tcPr>
          <w:p w14:paraId="352E84C0"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r>
      <w:tr w:rsidR="005A45CF" w:rsidRPr="00051AD9" w14:paraId="45C79715" w14:textId="77777777" w:rsidTr="00F113A9">
        <w:trPr>
          <w:trHeight w:val="603"/>
        </w:trPr>
        <w:tc>
          <w:tcPr>
            <w:tcW w:w="349" w:type="pct"/>
            <w:vMerge w:val="restart"/>
            <w:shd w:val="clear" w:color="auto" w:fill="auto"/>
            <w:vAlign w:val="center"/>
          </w:tcPr>
          <w:p w14:paraId="39159937"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52" w:type="pct"/>
            <w:vMerge w:val="restart"/>
            <w:shd w:val="clear" w:color="auto" w:fill="auto"/>
            <w:vAlign w:val="center"/>
          </w:tcPr>
          <w:p w14:paraId="0CA39239" w14:textId="08717FF0" w:rsidR="005A45CF" w:rsidRPr="00051AD9" w:rsidRDefault="005A45CF" w:rsidP="005A45CF">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hAnsi="Times New Roman" w:cs="Times New Roman"/>
                <w:sz w:val="24"/>
                <w:szCs w:val="24"/>
                <w:highlight w:val="white"/>
                <w:shd w:val="clear" w:color="auto" w:fill="FFFFFF" w:themeFill="background1"/>
              </w:rPr>
              <w:t>Thiết kế các hoạt động để đạt mục tiêu PTNN của giáo viên được xác định cụ thể.</w:t>
            </w:r>
          </w:p>
        </w:tc>
        <w:tc>
          <w:tcPr>
            <w:tcW w:w="464" w:type="pct"/>
            <w:shd w:val="clear" w:color="auto" w:fill="auto"/>
            <w:vAlign w:val="center"/>
          </w:tcPr>
          <w:p w14:paraId="7A2D53DE" w14:textId="49E947DA"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101</w:t>
            </w:r>
          </w:p>
        </w:tc>
        <w:tc>
          <w:tcPr>
            <w:tcW w:w="464" w:type="pct"/>
            <w:vAlign w:val="center"/>
          </w:tcPr>
          <w:p w14:paraId="37F77092" w14:textId="750650AA"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187</w:t>
            </w:r>
          </w:p>
        </w:tc>
        <w:tc>
          <w:tcPr>
            <w:tcW w:w="468" w:type="pct"/>
            <w:vAlign w:val="center"/>
          </w:tcPr>
          <w:p w14:paraId="2AA673DF" w14:textId="695A31C9"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68" w:type="pct"/>
            <w:vAlign w:val="center"/>
          </w:tcPr>
          <w:p w14:paraId="4EB7FBE4" w14:textId="38F32AF2"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49" w:type="pct"/>
            <w:vAlign w:val="center"/>
          </w:tcPr>
          <w:p w14:paraId="0347376B" w14:textId="592EE16E"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404" w:type="pct"/>
            <w:vMerge w:val="restart"/>
            <w:shd w:val="clear" w:color="auto" w:fill="auto"/>
            <w:vAlign w:val="center"/>
          </w:tcPr>
          <w:p w14:paraId="5E25B253" w14:textId="5D9BDC17"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,24</w:t>
            </w:r>
          </w:p>
        </w:tc>
        <w:tc>
          <w:tcPr>
            <w:tcW w:w="381" w:type="pct"/>
            <w:vMerge w:val="restart"/>
            <w:shd w:val="clear" w:color="auto" w:fill="auto"/>
            <w:vAlign w:val="center"/>
          </w:tcPr>
          <w:p w14:paraId="67370BAB" w14:textId="32C1080F"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5A45CF" w:rsidRPr="00051AD9" w14:paraId="5CFE487A" w14:textId="77777777" w:rsidTr="00F113A9">
        <w:tc>
          <w:tcPr>
            <w:tcW w:w="349" w:type="pct"/>
            <w:vMerge/>
            <w:shd w:val="clear" w:color="auto" w:fill="auto"/>
            <w:vAlign w:val="center"/>
          </w:tcPr>
          <w:p w14:paraId="14FBD30E"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c>
          <w:tcPr>
            <w:tcW w:w="1552" w:type="pct"/>
            <w:vMerge/>
            <w:shd w:val="clear" w:color="auto" w:fill="auto"/>
            <w:vAlign w:val="center"/>
          </w:tcPr>
          <w:p w14:paraId="1BDC6C12" w14:textId="77777777" w:rsidR="005A45CF" w:rsidRPr="00051AD9" w:rsidRDefault="005A45CF" w:rsidP="005A45CF">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464" w:type="pct"/>
            <w:shd w:val="clear" w:color="auto" w:fill="auto"/>
            <w:vAlign w:val="center"/>
          </w:tcPr>
          <w:p w14:paraId="722AB9EA" w14:textId="6DD1BEA1" w:rsidR="005A45CF" w:rsidRPr="00051AD9" w:rsidDel="00B57431"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24,0%</w:t>
            </w:r>
          </w:p>
        </w:tc>
        <w:tc>
          <w:tcPr>
            <w:tcW w:w="464" w:type="pct"/>
            <w:vAlign w:val="center"/>
          </w:tcPr>
          <w:p w14:paraId="6C2B3BDE" w14:textId="4D6C9C16"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44,5%</w:t>
            </w:r>
          </w:p>
        </w:tc>
        <w:tc>
          <w:tcPr>
            <w:tcW w:w="468" w:type="pct"/>
            <w:vAlign w:val="center"/>
          </w:tcPr>
          <w:p w14:paraId="51A4A936" w14:textId="3508B263"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16,4%</w:t>
            </w:r>
          </w:p>
        </w:tc>
        <w:tc>
          <w:tcPr>
            <w:tcW w:w="468" w:type="pct"/>
            <w:vAlign w:val="center"/>
          </w:tcPr>
          <w:p w14:paraId="34FC564F" w14:textId="699811DD"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49" w:type="pct"/>
            <w:vAlign w:val="center"/>
          </w:tcPr>
          <w:p w14:paraId="4F87D86F" w14:textId="2E527713"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404" w:type="pct"/>
            <w:vMerge/>
            <w:shd w:val="clear" w:color="auto" w:fill="auto"/>
            <w:vAlign w:val="center"/>
          </w:tcPr>
          <w:p w14:paraId="2986FBF5" w14:textId="77777777"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rPr>
            </w:pPr>
          </w:p>
        </w:tc>
        <w:tc>
          <w:tcPr>
            <w:tcW w:w="381" w:type="pct"/>
            <w:vMerge/>
            <w:shd w:val="clear" w:color="auto" w:fill="auto"/>
            <w:vAlign w:val="center"/>
          </w:tcPr>
          <w:p w14:paraId="3A7CB37B"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r>
      <w:tr w:rsidR="005A45CF" w:rsidRPr="00051AD9" w14:paraId="4B89AF33" w14:textId="77777777" w:rsidTr="00F113A9">
        <w:trPr>
          <w:trHeight w:val="478"/>
        </w:trPr>
        <w:tc>
          <w:tcPr>
            <w:tcW w:w="349" w:type="pct"/>
            <w:vMerge w:val="restart"/>
            <w:shd w:val="clear" w:color="auto" w:fill="auto"/>
            <w:vAlign w:val="center"/>
          </w:tcPr>
          <w:p w14:paraId="222F6583"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lastRenderedPageBreak/>
              <w:t>3</w:t>
            </w:r>
          </w:p>
        </w:tc>
        <w:tc>
          <w:tcPr>
            <w:tcW w:w="1552" w:type="pct"/>
            <w:vMerge w:val="restart"/>
            <w:shd w:val="clear" w:color="auto" w:fill="auto"/>
            <w:vAlign w:val="center"/>
          </w:tcPr>
          <w:p w14:paraId="0F56095E" w14:textId="2BF33372" w:rsidR="005A45CF" w:rsidRPr="00051AD9" w:rsidRDefault="005A45CF" w:rsidP="005A45CF">
            <w:pPr>
              <w:widowControl w:val="0"/>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Huy động và sử dụng các nguồn lực để triển khai các hoạt động đã thiết kế.</w:t>
            </w:r>
          </w:p>
        </w:tc>
        <w:tc>
          <w:tcPr>
            <w:tcW w:w="464" w:type="pct"/>
            <w:shd w:val="clear" w:color="auto" w:fill="auto"/>
            <w:vAlign w:val="center"/>
          </w:tcPr>
          <w:p w14:paraId="72B20628" w14:textId="28CFABA4"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115</w:t>
            </w:r>
          </w:p>
        </w:tc>
        <w:tc>
          <w:tcPr>
            <w:tcW w:w="464" w:type="pct"/>
            <w:vAlign w:val="center"/>
          </w:tcPr>
          <w:p w14:paraId="32A31069" w14:textId="71F5A2BE"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192</w:t>
            </w:r>
          </w:p>
        </w:tc>
        <w:tc>
          <w:tcPr>
            <w:tcW w:w="468" w:type="pct"/>
            <w:vAlign w:val="center"/>
          </w:tcPr>
          <w:p w14:paraId="34B96AEE" w14:textId="4EAA2B3D"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68" w:type="pct"/>
            <w:vAlign w:val="center"/>
          </w:tcPr>
          <w:p w14:paraId="4847FDAF" w14:textId="2F04E71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w:t>
            </w:r>
          </w:p>
        </w:tc>
        <w:tc>
          <w:tcPr>
            <w:tcW w:w="449" w:type="pct"/>
            <w:vAlign w:val="center"/>
          </w:tcPr>
          <w:p w14:paraId="0CDBF885" w14:textId="39ACF8E0"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404" w:type="pct"/>
            <w:vMerge w:val="restart"/>
            <w:shd w:val="clear" w:color="auto" w:fill="auto"/>
            <w:vAlign w:val="center"/>
          </w:tcPr>
          <w:p w14:paraId="6DD9C6E7" w14:textId="674D42EF"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,11</w:t>
            </w:r>
          </w:p>
        </w:tc>
        <w:tc>
          <w:tcPr>
            <w:tcW w:w="381" w:type="pct"/>
            <w:vMerge w:val="restart"/>
            <w:shd w:val="clear" w:color="auto" w:fill="auto"/>
            <w:vAlign w:val="center"/>
          </w:tcPr>
          <w:p w14:paraId="56B07BC9" w14:textId="386611DB"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3</w:t>
            </w:r>
          </w:p>
        </w:tc>
      </w:tr>
      <w:tr w:rsidR="005A45CF" w:rsidRPr="00051AD9" w14:paraId="3DCC7756" w14:textId="77777777" w:rsidTr="00F113A9">
        <w:tc>
          <w:tcPr>
            <w:tcW w:w="349" w:type="pct"/>
            <w:vMerge/>
            <w:shd w:val="clear" w:color="auto" w:fill="auto"/>
            <w:vAlign w:val="center"/>
          </w:tcPr>
          <w:p w14:paraId="7C1327EB"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c>
          <w:tcPr>
            <w:tcW w:w="1552" w:type="pct"/>
            <w:vMerge/>
            <w:shd w:val="clear" w:color="auto" w:fill="auto"/>
            <w:vAlign w:val="center"/>
          </w:tcPr>
          <w:p w14:paraId="05EF4DE6" w14:textId="77777777" w:rsidR="005A45CF" w:rsidRPr="00051AD9" w:rsidRDefault="005A45CF" w:rsidP="005A45CF">
            <w:pPr>
              <w:widowControl w:val="0"/>
              <w:spacing w:line="240" w:lineRule="auto"/>
              <w:ind w:firstLine="0"/>
              <w:rPr>
                <w:rStyle w:val="y2iqfc"/>
                <w:rFonts w:cs="Times New Roman"/>
                <w:sz w:val="24"/>
                <w:szCs w:val="24"/>
                <w:highlight w:val="white"/>
                <w:shd w:val="clear" w:color="auto" w:fill="FFFFFF" w:themeFill="background1"/>
              </w:rPr>
            </w:pPr>
          </w:p>
        </w:tc>
        <w:tc>
          <w:tcPr>
            <w:tcW w:w="464" w:type="pct"/>
            <w:shd w:val="clear" w:color="auto" w:fill="auto"/>
            <w:vAlign w:val="center"/>
          </w:tcPr>
          <w:p w14:paraId="488C16D8" w14:textId="2A9C94AE" w:rsidR="005A45CF" w:rsidRPr="00051AD9" w:rsidDel="00B57431"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27,4%</w:t>
            </w:r>
          </w:p>
        </w:tc>
        <w:tc>
          <w:tcPr>
            <w:tcW w:w="464" w:type="pct"/>
            <w:vAlign w:val="center"/>
          </w:tcPr>
          <w:p w14:paraId="41552F57" w14:textId="368FD42F"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45,7%</w:t>
            </w:r>
          </w:p>
        </w:tc>
        <w:tc>
          <w:tcPr>
            <w:tcW w:w="468" w:type="pct"/>
            <w:vAlign w:val="center"/>
          </w:tcPr>
          <w:p w14:paraId="7C05F265" w14:textId="17099250"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68" w:type="pct"/>
            <w:vAlign w:val="center"/>
          </w:tcPr>
          <w:p w14:paraId="0B310C13" w14:textId="34671C35"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49" w:type="pct"/>
            <w:vAlign w:val="center"/>
          </w:tcPr>
          <w:p w14:paraId="73A8E048" w14:textId="30A90229"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w:t>
            </w:r>
          </w:p>
        </w:tc>
        <w:tc>
          <w:tcPr>
            <w:tcW w:w="404" w:type="pct"/>
            <w:vMerge/>
            <w:shd w:val="clear" w:color="auto" w:fill="auto"/>
            <w:vAlign w:val="center"/>
          </w:tcPr>
          <w:p w14:paraId="30B130E1" w14:textId="77777777"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rPr>
            </w:pPr>
          </w:p>
        </w:tc>
        <w:tc>
          <w:tcPr>
            <w:tcW w:w="381" w:type="pct"/>
            <w:vMerge/>
            <w:shd w:val="clear" w:color="auto" w:fill="auto"/>
            <w:vAlign w:val="center"/>
          </w:tcPr>
          <w:p w14:paraId="18ACF1FF"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r>
      <w:tr w:rsidR="005A45CF" w:rsidRPr="00051AD9" w14:paraId="3462B7C0" w14:textId="77777777" w:rsidTr="00F113A9">
        <w:trPr>
          <w:trHeight w:val="591"/>
        </w:trPr>
        <w:tc>
          <w:tcPr>
            <w:tcW w:w="349" w:type="pct"/>
            <w:vMerge w:val="restart"/>
            <w:shd w:val="clear" w:color="auto" w:fill="auto"/>
            <w:vAlign w:val="center"/>
          </w:tcPr>
          <w:p w14:paraId="680B04D1"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52" w:type="pct"/>
            <w:vMerge w:val="restart"/>
            <w:shd w:val="clear" w:color="auto" w:fill="auto"/>
            <w:vAlign w:val="center"/>
          </w:tcPr>
          <w:p w14:paraId="09C4B952" w14:textId="7EB21972" w:rsidR="005A45CF" w:rsidRPr="00051AD9" w:rsidRDefault="005A45CF" w:rsidP="005A45CF">
            <w:pPr>
              <w:widowControl w:val="0"/>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Các yêu cầu, tiêu chuẩn trong giám sát, kiểm tra, điều chỉnh tiến độ các hoạt động sẽ triển khai.</w:t>
            </w:r>
          </w:p>
        </w:tc>
        <w:tc>
          <w:tcPr>
            <w:tcW w:w="464" w:type="pct"/>
            <w:shd w:val="clear" w:color="auto" w:fill="auto"/>
            <w:vAlign w:val="center"/>
          </w:tcPr>
          <w:p w14:paraId="5B0627C6" w14:textId="091B8D3C"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123</w:t>
            </w:r>
          </w:p>
        </w:tc>
        <w:tc>
          <w:tcPr>
            <w:tcW w:w="464" w:type="pct"/>
            <w:vAlign w:val="center"/>
          </w:tcPr>
          <w:p w14:paraId="1630BE7C" w14:textId="59D9DE08"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185</w:t>
            </w:r>
          </w:p>
        </w:tc>
        <w:tc>
          <w:tcPr>
            <w:tcW w:w="468" w:type="pct"/>
            <w:vAlign w:val="center"/>
          </w:tcPr>
          <w:p w14:paraId="67084F92" w14:textId="10343628"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75</w:t>
            </w:r>
          </w:p>
        </w:tc>
        <w:tc>
          <w:tcPr>
            <w:tcW w:w="468" w:type="pct"/>
            <w:vAlign w:val="center"/>
          </w:tcPr>
          <w:p w14:paraId="44E17A8A" w14:textId="49986670"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49" w:type="pct"/>
            <w:vAlign w:val="center"/>
          </w:tcPr>
          <w:p w14:paraId="1926EC8F" w14:textId="3FB92A4B"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w:t>
            </w:r>
          </w:p>
        </w:tc>
        <w:tc>
          <w:tcPr>
            <w:tcW w:w="404" w:type="pct"/>
            <w:vMerge w:val="restart"/>
            <w:shd w:val="clear" w:color="auto" w:fill="auto"/>
            <w:vAlign w:val="center"/>
          </w:tcPr>
          <w:p w14:paraId="054DD70F" w14:textId="61790337"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,07</w:t>
            </w:r>
          </w:p>
        </w:tc>
        <w:tc>
          <w:tcPr>
            <w:tcW w:w="381" w:type="pct"/>
            <w:vMerge w:val="restart"/>
            <w:shd w:val="clear" w:color="auto" w:fill="auto"/>
            <w:vAlign w:val="center"/>
          </w:tcPr>
          <w:p w14:paraId="16401B44" w14:textId="71B40252"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5A45CF" w:rsidRPr="00051AD9" w14:paraId="2C635F52" w14:textId="77777777" w:rsidTr="00F113A9">
        <w:tc>
          <w:tcPr>
            <w:tcW w:w="349" w:type="pct"/>
            <w:vMerge/>
            <w:shd w:val="clear" w:color="auto" w:fill="auto"/>
          </w:tcPr>
          <w:p w14:paraId="4A30157E"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c>
          <w:tcPr>
            <w:tcW w:w="1552" w:type="pct"/>
            <w:vMerge/>
            <w:shd w:val="clear" w:color="auto" w:fill="auto"/>
            <w:vAlign w:val="center"/>
          </w:tcPr>
          <w:p w14:paraId="31B56D53" w14:textId="77777777" w:rsidR="005A45CF" w:rsidRPr="00051AD9" w:rsidRDefault="005A45CF" w:rsidP="005A45CF">
            <w:pPr>
              <w:widowControl w:val="0"/>
              <w:spacing w:line="240" w:lineRule="auto"/>
              <w:ind w:firstLine="0"/>
              <w:rPr>
                <w:rStyle w:val="y2iqfc"/>
                <w:rFonts w:cs="Times New Roman"/>
                <w:sz w:val="24"/>
                <w:szCs w:val="24"/>
                <w:highlight w:val="white"/>
                <w:shd w:val="clear" w:color="auto" w:fill="FFFFFF" w:themeFill="background1"/>
              </w:rPr>
            </w:pPr>
          </w:p>
        </w:tc>
        <w:tc>
          <w:tcPr>
            <w:tcW w:w="464" w:type="pct"/>
            <w:shd w:val="clear" w:color="auto" w:fill="auto"/>
            <w:vAlign w:val="center"/>
          </w:tcPr>
          <w:p w14:paraId="182FC7DF" w14:textId="371AFD48" w:rsidR="005A45CF" w:rsidRPr="00051AD9" w:rsidDel="00B57431"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29,3%</w:t>
            </w:r>
          </w:p>
        </w:tc>
        <w:tc>
          <w:tcPr>
            <w:tcW w:w="464" w:type="pct"/>
            <w:vAlign w:val="center"/>
          </w:tcPr>
          <w:p w14:paraId="7C136AC2" w14:textId="68486C11"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44,0%</w:t>
            </w:r>
          </w:p>
        </w:tc>
        <w:tc>
          <w:tcPr>
            <w:tcW w:w="468" w:type="pct"/>
            <w:vAlign w:val="center"/>
          </w:tcPr>
          <w:p w14:paraId="0FF38FE3" w14:textId="27E0686B"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68" w:type="pct"/>
            <w:vAlign w:val="center"/>
          </w:tcPr>
          <w:p w14:paraId="0DE3B13D" w14:textId="4D3B12B1"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49" w:type="pct"/>
            <w:vAlign w:val="center"/>
          </w:tcPr>
          <w:p w14:paraId="7313265B" w14:textId="7FC0E7EF"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404" w:type="pct"/>
            <w:vMerge/>
            <w:shd w:val="clear" w:color="auto" w:fill="auto"/>
            <w:vAlign w:val="center"/>
          </w:tcPr>
          <w:p w14:paraId="40B36FEA" w14:textId="77777777" w:rsidR="005A45CF" w:rsidRPr="00051AD9" w:rsidRDefault="005A45CF" w:rsidP="005A45CF">
            <w:pPr>
              <w:widowControl w:val="0"/>
              <w:spacing w:line="240" w:lineRule="auto"/>
              <w:ind w:firstLine="0"/>
              <w:jc w:val="center"/>
              <w:rPr>
                <w:rFonts w:cs="Times New Roman"/>
                <w:b/>
                <w:bCs/>
                <w:sz w:val="24"/>
                <w:szCs w:val="24"/>
                <w:highlight w:val="white"/>
                <w:shd w:val="clear" w:color="auto" w:fill="FFFFFF" w:themeFill="background1"/>
              </w:rPr>
            </w:pPr>
          </w:p>
        </w:tc>
        <w:tc>
          <w:tcPr>
            <w:tcW w:w="381" w:type="pct"/>
            <w:vMerge/>
            <w:shd w:val="clear" w:color="auto" w:fill="auto"/>
            <w:vAlign w:val="center"/>
          </w:tcPr>
          <w:p w14:paraId="3ED92B6A" w14:textId="77777777" w:rsidR="005A45CF" w:rsidRPr="00051AD9" w:rsidRDefault="005A45CF" w:rsidP="005A45CF">
            <w:pPr>
              <w:widowControl w:val="0"/>
              <w:spacing w:line="240" w:lineRule="auto"/>
              <w:ind w:firstLine="0"/>
              <w:jc w:val="center"/>
              <w:rPr>
                <w:rFonts w:cs="Times New Roman"/>
                <w:sz w:val="24"/>
                <w:szCs w:val="24"/>
                <w:highlight w:val="white"/>
                <w:shd w:val="clear" w:color="auto" w:fill="FFFFFF" w:themeFill="background1"/>
              </w:rPr>
            </w:pPr>
          </w:p>
        </w:tc>
      </w:tr>
      <w:tr w:rsidR="005A45CF" w:rsidRPr="00051AD9" w14:paraId="08172ABC" w14:textId="77777777" w:rsidTr="005A45CF">
        <w:tc>
          <w:tcPr>
            <w:tcW w:w="349" w:type="pct"/>
            <w:shd w:val="clear" w:color="auto" w:fill="auto"/>
          </w:tcPr>
          <w:p w14:paraId="7B4C9025"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1552" w:type="pct"/>
            <w:shd w:val="clear" w:color="auto" w:fill="auto"/>
            <w:vAlign w:val="center"/>
          </w:tcPr>
          <w:p w14:paraId="4342E6F5" w14:textId="77777777" w:rsidR="005A45CF" w:rsidRPr="00051AD9" w:rsidRDefault="005A45CF" w:rsidP="00F113A9">
            <w:pPr>
              <w:widowControl w:val="0"/>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64" w:type="pct"/>
            <w:shd w:val="clear" w:color="auto" w:fill="auto"/>
            <w:vAlign w:val="center"/>
          </w:tcPr>
          <w:p w14:paraId="78A3273B" w14:textId="77777777" w:rsidR="005A45CF" w:rsidRPr="00051AD9" w:rsidDel="00B57431"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64" w:type="pct"/>
          </w:tcPr>
          <w:p w14:paraId="262507A8"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68" w:type="pct"/>
          </w:tcPr>
          <w:p w14:paraId="75A3905E"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68" w:type="pct"/>
          </w:tcPr>
          <w:p w14:paraId="1EE66C46"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49" w:type="pct"/>
          </w:tcPr>
          <w:p w14:paraId="08D4724E"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04" w:type="pct"/>
            <w:shd w:val="clear" w:color="auto" w:fill="auto"/>
            <w:vAlign w:val="center"/>
          </w:tcPr>
          <w:p w14:paraId="5931C8A4" w14:textId="4ECDD068" w:rsidR="005A45CF" w:rsidRPr="00051AD9" w:rsidRDefault="005A45CF" w:rsidP="008C049A">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2,15</w:t>
            </w:r>
          </w:p>
        </w:tc>
        <w:tc>
          <w:tcPr>
            <w:tcW w:w="381" w:type="pct"/>
            <w:shd w:val="clear" w:color="auto" w:fill="auto"/>
            <w:vAlign w:val="center"/>
          </w:tcPr>
          <w:p w14:paraId="65EB1F28"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1F905E1F" w14:textId="77777777" w:rsidR="00C703BC" w:rsidRPr="00051AD9" w:rsidRDefault="00C703BC" w:rsidP="00572B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Style w:val="y2iqfc"/>
          <w:rFonts w:eastAsiaTheme="majorEastAsia"/>
          <w:szCs w:val="28"/>
          <w:highlight w:val="white"/>
          <w:shd w:val="clear" w:color="auto" w:fill="FFFFFF" w:themeFill="background1"/>
        </w:rPr>
      </w:pPr>
      <w:r w:rsidRPr="00051AD9">
        <w:rPr>
          <w:rStyle w:val="y2iqfc"/>
          <w:rFonts w:eastAsiaTheme="majorEastAsia"/>
          <w:spacing w:val="-6"/>
          <w:szCs w:val="28"/>
          <w:highlight w:val="white"/>
          <w:shd w:val="clear" w:color="auto" w:fill="FFFFFF" w:themeFill="background1"/>
        </w:rPr>
        <w:t>T</w:t>
      </w:r>
      <w:r w:rsidRPr="00051AD9">
        <w:rPr>
          <w:rStyle w:val="y2iqfc"/>
          <w:rFonts w:eastAsiaTheme="majorEastAsia"/>
          <w:spacing w:val="-6"/>
          <w:szCs w:val="28"/>
          <w:highlight w:val="white"/>
          <w:shd w:val="clear" w:color="auto" w:fill="FFFFFF" w:themeFill="background1"/>
          <w:lang w:val="vi-VN"/>
        </w:rPr>
        <w:t xml:space="preserve">rong khuôn khổ quản lý POLC của Fayol, lập kế hoạch là bước đầu tiên </w:t>
      </w:r>
      <w:r w:rsidRPr="00051AD9">
        <w:rPr>
          <w:rStyle w:val="y2iqfc"/>
          <w:rFonts w:eastAsiaTheme="majorEastAsia"/>
          <w:spacing w:val="-6"/>
          <w:szCs w:val="28"/>
          <w:highlight w:val="white"/>
          <w:shd w:val="clear" w:color="auto" w:fill="FFFFFF" w:themeFill="background1"/>
        </w:rPr>
        <w:t>của chu</w:t>
      </w:r>
      <w:r w:rsidRPr="00051AD9">
        <w:rPr>
          <w:rStyle w:val="y2iqfc"/>
          <w:rFonts w:eastAsiaTheme="majorEastAsia"/>
          <w:spacing w:val="-6"/>
          <w:szCs w:val="28"/>
          <w:highlight w:val="white"/>
          <w:shd w:val="clear" w:color="auto" w:fill="FFFFFF" w:themeFill="background1"/>
          <w:lang w:val="vi-VN"/>
        </w:rPr>
        <w:t xml:space="preserve"> trình quản lý. </w:t>
      </w:r>
      <w:r w:rsidRPr="00051AD9">
        <w:rPr>
          <w:rStyle w:val="y2iqfc"/>
          <w:rFonts w:eastAsiaTheme="majorEastAsia"/>
          <w:spacing w:val="-6"/>
          <w:szCs w:val="28"/>
          <w:highlight w:val="white"/>
          <w:u w:val="wave" w:color="FF0000"/>
          <w:shd w:val="clear" w:color="auto" w:fill="FFFFFF" w:themeFill="background1"/>
        </w:rPr>
        <w:t>Ở bước</w:t>
      </w:r>
      <w:r w:rsidRPr="00051AD9">
        <w:rPr>
          <w:rStyle w:val="y2iqfc"/>
          <w:rFonts w:eastAsiaTheme="majorEastAsia"/>
          <w:spacing w:val="-6"/>
          <w:szCs w:val="28"/>
          <w:highlight w:val="white"/>
          <w:shd w:val="clear" w:color="auto" w:fill="FFFFFF" w:themeFill="background1"/>
        </w:rPr>
        <w:t xml:space="preserve"> </w:t>
      </w:r>
      <w:r w:rsidRPr="00051AD9">
        <w:rPr>
          <w:rStyle w:val="y2iqfc"/>
          <w:rFonts w:eastAsiaTheme="majorEastAsia"/>
          <w:spacing w:val="-6"/>
          <w:szCs w:val="28"/>
          <w:highlight w:val="white"/>
          <w:shd w:val="clear" w:color="auto" w:fill="FFFFFF" w:themeFill="background1"/>
          <w:lang w:val="vi-VN"/>
        </w:rPr>
        <w:t xml:space="preserve">này, nhu cầu phát triển nghề nghiệp </w:t>
      </w:r>
      <w:r w:rsidRPr="00051AD9">
        <w:rPr>
          <w:rStyle w:val="y2iqfc"/>
          <w:rFonts w:eastAsiaTheme="majorEastAsia"/>
          <w:spacing w:val="-6"/>
          <w:szCs w:val="28"/>
          <w:highlight w:val="white"/>
          <w:shd w:val="clear" w:color="auto" w:fill="FFFFFF" w:themeFill="background1"/>
        </w:rPr>
        <w:t xml:space="preserve">của GV </w:t>
      </w:r>
      <w:r w:rsidRPr="00051AD9">
        <w:rPr>
          <w:rStyle w:val="y2iqfc"/>
          <w:rFonts w:eastAsiaTheme="majorEastAsia"/>
          <w:spacing w:val="-6"/>
          <w:szCs w:val="28"/>
          <w:highlight w:val="white"/>
          <w:shd w:val="clear" w:color="auto" w:fill="FFFFFF" w:themeFill="background1"/>
          <w:lang w:val="vi-VN"/>
        </w:rPr>
        <w:t xml:space="preserve">được đề xuất từ ​​đó có thể xác định các mục tiêu và </w:t>
      </w:r>
      <w:r w:rsidRPr="00051AD9">
        <w:rPr>
          <w:rStyle w:val="y2iqfc"/>
          <w:rFonts w:eastAsiaTheme="majorEastAsia"/>
          <w:spacing w:val="-6"/>
          <w:szCs w:val="28"/>
          <w:highlight w:val="white"/>
          <w:shd w:val="clear" w:color="auto" w:fill="FFFFFF" w:themeFill="background1"/>
        </w:rPr>
        <w:t xml:space="preserve">nội dung </w:t>
      </w:r>
      <w:r w:rsidRPr="00051AD9">
        <w:rPr>
          <w:rStyle w:val="y2iqfc"/>
          <w:rFonts w:eastAsiaTheme="majorEastAsia"/>
          <w:spacing w:val="-6"/>
          <w:szCs w:val="28"/>
          <w:highlight w:val="white"/>
          <w:shd w:val="clear" w:color="auto" w:fill="FFFFFF" w:themeFill="background1"/>
          <w:lang w:val="vi-VN"/>
        </w:rPr>
        <w:t>của</w:t>
      </w:r>
      <w:r w:rsidRPr="00051AD9">
        <w:rPr>
          <w:rStyle w:val="y2iqfc"/>
          <w:rFonts w:eastAsiaTheme="majorEastAsia"/>
          <w:spacing w:val="-6"/>
          <w:szCs w:val="28"/>
          <w:highlight w:val="white"/>
          <w:shd w:val="clear" w:color="auto" w:fill="FFFFFF" w:themeFill="background1"/>
        </w:rPr>
        <w:t xml:space="preserve"> hoạt động PTTNNGV tại trường THCS</w:t>
      </w:r>
      <w:r w:rsidRPr="00051AD9">
        <w:rPr>
          <w:rStyle w:val="y2iqfc"/>
          <w:rFonts w:eastAsiaTheme="majorEastAsia"/>
          <w:szCs w:val="28"/>
          <w:highlight w:val="white"/>
          <w:shd w:val="clear" w:color="auto" w:fill="FFFFFF" w:themeFill="background1"/>
          <w:lang w:val="vi-VN"/>
        </w:rPr>
        <w:t xml:space="preserve">. </w:t>
      </w:r>
    </w:p>
    <w:p w14:paraId="065C6636" w14:textId="5E6DA134" w:rsidR="00C703BC" w:rsidRPr="00051AD9" w:rsidRDefault="00C703BC" w:rsidP="00C607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lang w:val="vi-VN"/>
        </w:rPr>
      </w:pPr>
      <w:r w:rsidRPr="00051AD9">
        <w:rPr>
          <w:rStyle w:val="y2iqfc"/>
          <w:rFonts w:eastAsiaTheme="majorEastAsia"/>
          <w:szCs w:val="28"/>
          <w:highlight w:val="white"/>
          <w:shd w:val="clear" w:color="auto" w:fill="FFFFFF" w:themeFill="background1"/>
        </w:rPr>
        <w:t>Kết quả phỏng vấn ghi nhận q</w:t>
      </w:r>
      <w:r w:rsidRPr="00051AD9">
        <w:rPr>
          <w:rStyle w:val="y2iqfc"/>
          <w:rFonts w:eastAsiaTheme="majorEastAsia"/>
          <w:szCs w:val="28"/>
          <w:highlight w:val="white"/>
          <w:shd w:val="clear" w:color="auto" w:fill="FFFFFF" w:themeFill="background1"/>
          <w:lang w:val="vi-VN"/>
        </w:rPr>
        <w:t>uan điểm và kinh nghiệm của những người tham gia</w:t>
      </w:r>
      <w:r w:rsidRPr="00051AD9">
        <w:rPr>
          <w:rStyle w:val="y2iqfc"/>
          <w:rFonts w:eastAsiaTheme="majorEastAsia"/>
          <w:szCs w:val="28"/>
          <w:highlight w:val="white"/>
          <w:shd w:val="clear" w:color="auto" w:fill="FFFFFF" w:themeFill="background1"/>
        </w:rPr>
        <w:t xml:space="preserve"> phỏng vấn</w:t>
      </w:r>
      <w:r w:rsidRPr="00051AD9">
        <w:rPr>
          <w:rStyle w:val="y2iqfc"/>
          <w:rFonts w:eastAsiaTheme="majorEastAsia"/>
          <w:szCs w:val="28"/>
          <w:highlight w:val="white"/>
          <w:shd w:val="clear" w:color="auto" w:fill="FFFFFF" w:themeFill="background1"/>
          <w:lang w:val="vi-VN"/>
        </w:rPr>
        <w:t xml:space="preserve"> về </w:t>
      </w:r>
      <w:r w:rsidRPr="00051AD9">
        <w:rPr>
          <w:rStyle w:val="y2iqfc"/>
          <w:rFonts w:eastAsiaTheme="majorEastAsia"/>
          <w:szCs w:val="28"/>
          <w:highlight w:val="white"/>
          <w:shd w:val="clear" w:color="auto" w:fill="FFFFFF" w:themeFill="background1"/>
        </w:rPr>
        <w:t xml:space="preserve">lập kế hoạch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trường THCS </w:t>
      </w:r>
      <w:r w:rsidRPr="00051AD9">
        <w:rPr>
          <w:rStyle w:val="y2iqfc"/>
          <w:rFonts w:eastAsiaTheme="majorEastAsia"/>
          <w:szCs w:val="28"/>
          <w:highlight w:val="white"/>
          <w:shd w:val="clear" w:color="auto" w:fill="FFFFFF" w:themeFill="background1"/>
          <w:lang w:val="vi-VN"/>
        </w:rPr>
        <w:t>được phản ánh trong các phần trích dẫn sau đây:</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szCs w:val="28"/>
          <w:highlight w:val="white"/>
          <w:shd w:val="clear" w:color="auto" w:fill="FFFFFF" w:themeFill="background1"/>
        </w:rPr>
        <w:t xml:space="preserve">BGH nhà trường thường đôn đốc </w:t>
      </w:r>
      <w:r w:rsidRPr="00051AD9">
        <w:rPr>
          <w:rStyle w:val="y2iqfc"/>
          <w:rFonts w:eastAsiaTheme="majorEastAsia"/>
          <w:i/>
          <w:szCs w:val="28"/>
          <w:highlight w:val="white"/>
          <w:u w:val="wave" w:color="FF0000"/>
          <w:shd w:val="clear" w:color="auto" w:fill="FFFFFF" w:themeFill="background1"/>
        </w:rPr>
        <w:t>chúng tội</w:t>
      </w:r>
      <w:r w:rsidRPr="00051AD9">
        <w:rPr>
          <w:rStyle w:val="y2iqfc"/>
          <w:rFonts w:eastAsiaTheme="majorEastAsia"/>
          <w:i/>
          <w:szCs w:val="28"/>
          <w:highlight w:val="white"/>
          <w:shd w:val="clear" w:color="auto" w:fill="FFFFFF" w:themeFill="background1"/>
        </w:rPr>
        <w:t xml:space="preserve"> thực hiện các chương trình bồi dưỡng GV do Sở/Phòng GD&amp;ĐT tổ chức. Những chương trình bồi dưỡng này là thực hiện theo kế hoạch của trên chứ không phải là kế hoạch của nhà trường</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(T</w:t>
      </w:r>
      <w:r w:rsidRPr="00051AD9">
        <w:rPr>
          <w:rStyle w:val="y2iqfc"/>
          <w:rFonts w:eastAsiaTheme="majorEastAsia"/>
          <w:szCs w:val="28"/>
          <w:highlight w:val="white"/>
          <w:shd w:val="clear" w:color="auto" w:fill="FFFFFF" w:themeFill="background1"/>
        </w:rPr>
        <w:t>1</w:t>
      </w:r>
      <w:r w:rsidRPr="00051AD9">
        <w:rPr>
          <w:rStyle w:val="y2iqfc"/>
          <w:rFonts w:eastAsiaTheme="majorEastAsia"/>
          <w:szCs w:val="28"/>
          <w:highlight w:val="white"/>
          <w:shd w:val="clear" w:color="auto" w:fill="FFFFFF" w:themeFill="background1"/>
          <w:lang w:val="vi-VN"/>
        </w:rPr>
        <w:t>B)</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szCs w:val="28"/>
          <w:highlight w:val="white"/>
          <w:shd w:val="clear" w:color="auto" w:fill="FFFFFF" w:themeFill="background1"/>
          <w:lang w:val="vi-VN"/>
        </w:rPr>
        <w:t>Bộ</w:t>
      </w:r>
      <w:r w:rsidRPr="00051AD9">
        <w:rPr>
          <w:rStyle w:val="y2iqfc"/>
          <w:rFonts w:eastAsiaTheme="majorEastAsia"/>
          <w:i/>
          <w:szCs w:val="28"/>
          <w:highlight w:val="white"/>
          <w:shd w:val="clear" w:color="auto" w:fill="FFFFFF" w:themeFill="background1"/>
        </w:rPr>
        <w:t xml:space="preserve"> GD&amp;ĐT cũng như Sở và Phòng GD&amp;ĐT đã có kế hoạch để PTNN cho GV thông qua chương trình BDGV. Nhà trường thực hiện được những kế hoạch đó một cách nghiêm túc là rất đáng quý</w:t>
      </w:r>
      <w:r w:rsidRPr="00051AD9">
        <w:rPr>
          <w:rStyle w:val="y2iqfc"/>
          <w:rFonts w:eastAsiaTheme="majorEastAsia"/>
          <w:szCs w:val="28"/>
          <w:highlight w:val="white"/>
          <w:shd w:val="clear" w:color="auto" w:fill="FFFFFF" w:themeFill="background1"/>
        </w:rPr>
        <w:t>”</w:t>
      </w:r>
      <w:r w:rsidRPr="00051AD9">
        <w:rPr>
          <w:rStyle w:val="y2iqfc"/>
          <w:rFonts w:eastAsiaTheme="majorEastAsia"/>
          <w:szCs w:val="28"/>
          <w:highlight w:val="white"/>
          <w:shd w:val="clear" w:color="auto" w:fill="FFFFFF" w:themeFill="background1"/>
          <w:lang w:val="vi-VN"/>
        </w:rPr>
        <w:t xml:space="preserve"> (HE)</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szCs w:val="28"/>
          <w:highlight w:val="white"/>
          <w:shd w:val="clear" w:color="auto" w:fill="FFFFFF" w:themeFill="background1"/>
        </w:rPr>
        <w:t xml:space="preserve">Quản lý một trường học với </w:t>
      </w:r>
      <w:r w:rsidRPr="00051AD9">
        <w:rPr>
          <w:rStyle w:val="y2iqfc"/>
          <w:rFonts w:eastAsiaTheme="majorEastAsia"/>
          <w:i/>
          <w:szCs w:val="28"/>
          <w:highlight w:val="white"/>
          <w:u w:val="wave" w:color="FF0000"/>
          <w:shd w:val="clear" w:color="auto" w:fill="FFFFFF" w:themeFill="background1"/>
        </w:rPr>
        <w:t>trăm công nghìn</w:t>
      </w:r>
      <w:r w:rsidRPr="00051AD9">
        <w:rPr>
          <w:rStyle w:val="y2iqfc"/>
          <w:rFonts w:eastAsiaTheme="majorEastAsia"/>
          <w:i/>
          <w:szCs w:val="28"/>
          <w:highlight w:val="white"/>
          <w:shd w:val="clear" w:color="auto" w:fill="FFFFFF" w:themeFill="background1"/>
        </w:rPr>
        <w:t xml:space="preserve"> việc, cái gì cũng phải có kế hoạch thì lãnh đạo nhà trường không có đủ thời gian và trí lực. Mỗi GV phải có kế hoạch để tự phát triển bản thân mình</w:t>
      </w:r>
      <w:r w:rsidRPr="00051AD9">
        <w:rPr>
          <w:rStyle w:val="y2iqfc"/>
          <w:rFonts w:eastAsiaTheme="majorEastAsia"/>
          <w:szCs w:val="28"/>
          <w:highlight w:val="white"/>
          <w:shd w:val="clear" w:color="auto" w:fill="FFFFFF" w:themeFill="background1"/>
        </w:rPr>
        <w:t>”</w:t>
      </w: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szCs w:val="28"/>
          <w:highlight w:val="white"/>
          <w:shd w:val="clear" w:color="auto" w:fill="FFFFFF" w:themeFill="background1"/>
        </w:rPr>
        <w:t>P</w:t>
      </w:r>
      <w:r w:rsidRPr="00051AD9">
        <w:rPr>
          <w:rStyle w:val="y2iqfc"/>
          <w:rFonts w:eastAsiaTheme="majorEastAsia"/>
          <w:szCs w:val="28"/>
          <w:highlight w:val="white"/>
          <w:shd w:val="clear" w:color="auto" w:fill="FFFFFF" w:themeFill="background1"/>
          <w:lang w:val="vi-VN"/>
        </w:rPr>
        <w:t>B</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szCs w:val="28"/>
          <w:highlight w:val="white"/>
          <w:shd w:val="clear" w:color="auto" w:fill="FFFFFF" w:themeFill="background1"/>
        </w:rPr>
        <w:t xml:space="preserve">Tôi là giáo viên được tuyển dụng về trường hơn 3 năm nay. Tổ chuyên môn và nhà trường giao việc cho tôi theo trình tự quy định (đi </w:t>
      </w:r>
      <w:r w:rsidRPr="00051AD9">
        <w:rPr>
          <w:rStyle w:val="y2iqfc"/>
          <w:rFonts w:eastAsiaTheme="majorEastAsia"/>
          <w:i/>
          <w:szCs w:val="28"/>
          <w:highlight w:val="white"/>
          <w:u w:val="wave" w:color="FF0000"/>
          <w:shd w:val="clear" w:color="auto" w:fill="FFFFFF" w:themeFill="background1"/>
        </w:rPr>
        <w:t>dự giờ</w:t>
      </w:r>
      <w:r w:rsidRPr="00051AD9">
        <w:rPr>
          <w:rStyle w:val="y2iqfc"/>
          <w:rFonts w:eastAsiaTheme="majorEastAsia"/>
          <w:i/>
          <w:szCs w:val="28"/>
          <w:highlight w:val="white"/>
          <w:shd w:val="clear" w:color="auto" w:fill="FFFFFF" w:themeFill="background1"/>
        </w:rPr>
        <w:t xml:space="preserve">, làm một số việc khác trong một thời gian mới được </w:t>
      </w:r>
      <w:r w:rsidRPr="00051AD9">
        <w:rPr>
          <w:rStyle w:val="y2iqfc"/>
          <w:rFonts w:eastAsiaTheme="majorEastAsia"/>
          <w:i/>
          <w:szCs w:val="28"/>
          <w:highlight w:val="white"/>
          <w:u w:val="wave" w:color="FF0000"/>
          <w:shd w:val="clear" w:color="auto" w:fill="FFFFFF" w:themeFill="background1"/>
        </w:rPr>
        <w:t>giao lớp</w:t>
      </w:r>
      <w:r w:rsidRPr="00051AD9">
        <w:rPr>
          <w:rStyle w:val="y2iqfc"/>
          <w:rFonts w:eastAsiaTheme="majorEastAsia"/>
          <w:i/>
          <w:szCs w:val="28"/>
          <w:highlight w:val="white"/>
          <w:shd w:val="clear" w:color="auto" w:fill="FFFFFF" w:themeFill="background1"/>
        </w:rPr>
        <w:t>). Tôi không cảm nhận rõ nét yêu cầu và kế hoạch phát triển nghề nghiệp cho những giáo viên trẻ như tôi từ phía nhà trường và tổ chuyên môn</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szCs w:val="28"/>
          <w:highlight w:val="white"/>
          <w:shd w:val="clear" w:color="auto" w:fill="FFFFFF" w:themeFill="background1"/>
        </w:rPr>
        <w:t>G3</w:t>
      </w:r>
      <w:r w:rsidRPr="00051AD9">
        <w:rPr>
          <w:rStyle w:val="y2iqfc"/>
          <w:rFonts w:eastAsiaTheme="majorEastAsia"/>
          <w:szCs w:val="28"/>
          <w:highlight w:val="white"/>
          <w:shd w:val="clear" w:color="auto" w:fill="FFFFFF" w:themeFill="background1"/>
          <w:lang w:val="vi-VN"/>
        </w:rPr>
        <w:t>A)</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i/>
          <w:szCs w:val="28"/>
          <w:highlight w:val="white"/>
          <w:shd w:val="clear" w:color="auto" w:fill="FFFFFF" w:themeFill="background1"/>
        </w:rPr>
        <w:t>T</w:t>
      </w:r>
      <w:r w:rsidRPr="00051AD9">
        <w:rPr>
          <w:rStyle w:val="y2iqfc"/>
          <w:rFonts w:eastAsiaTheme="majorEastAsia"/>
          <w:i/>
          <w:szCs w:val="28"/>
          <w:highlight w:val="white"/>
          <w:shd w:val="clear" w:color="auto" w:fill="FFFFFF" w:themeFill="background1"/>
          <w:lang w:val="vi-VN"/>
        </w:rPr>
        <w:t>ôi không biết về bất kỳ hoạt động lập kế hoạch nào để phát triển nghề nghiệp của giáo viên</w:t>
      </w:r>
      <w:r w:rsidRPr="00051AD9">
        <w:rPr>
          <w:rStyle w:val="y2iqfc"/>
          <w:rFonts w:eastAsiaTheme="majorEastAsia"/>
          <w:szCs w:val="28"/>
          <w:highlight w:val="white"/>
          <w:shd w:val="clear" w:color="auto" w:fill="FFFFFF" w:themeFill="background1"/>
          <w:lang w:val="vi-VN"/>
        </w:rPr>
        <w:t>” (</w:t>
      </w:r>
      <w:r w:rsidRPr="00051AD9">
        <w:rPr>
          <w:rStyle w:val="y2iqfc"/>
          <w:rFonts w:eastAsiaTheme="majorEastAsia"/>
          <w:szCs w:val="28"/>
          <w:highlight w:val="white"/>
          <w:shd w:val="clear" w:color="auto" w:fill="FFFFFF" w:themeFill="background1"/>
        </w:rPr>
        <w:t>G</w:t>
      </w:r>
      <w:r w:rsidRPr="00051AD9">
        <w:rPr>
          <w:rStyle w:val="y2iqfc"/>
          <w:rFonts w:eastAsiaTheme="majorEastAsia"/>
          <w:szCs w:val="28"/>
          <w:highlight w:val="white"/>
          <w:shd w:val="clear" w:color="auto" w:fill="FFFFFF" w:themeFill="background1"/>
          <w:lang w:val="vi-VN"/>
        </w:rPr>
        <w:t>1C).</w:t>
      </w:r>
    </w:p>
    <w:p w14:paraId="21C9D978" w14:textId="21B9176C"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lang w:val="vi-VN"/>
        </w:rPr>
      </w:pPr>
      <w:r w:rsidRPr="00051AD9">
        <w:rPr>
          <w:rStyle w:val="y2iqfc"/>
          <w:rFonts w:eastAsiaTheme="majorEastAsia"/>
          <w:szCs w:val="28"/>
          <w:highlight w:val="white"/>
          <w:shd w:val="clear" w:color="auto" w:fill="FFFFFF" w:themeFill="background1"/>
          <w:lang w:val="vi-VN"/>
        </w:rPr>
        <w:t xml:space="preserve">Các phản hồi của người tham gia </w:t>
      </w:r>
      <w:r w:rsidRPr="00051AD9">
        <w:rPr>
          <w:rStyle w:val="y2iqfc"/>
          <w:rFonts w:eastAsiaTheme="majorEastAsia"/>
          <w:szCs w:val="28"/>
          <w:highlight w:val="white"/>
          <w:shd w:val="clear" w:color="auto" w:fill="FFFFFF" w:themeFill="background1"/>
        </w:rPr>
        <w:t xml:space="preserve">cho thấy, không có việc lập kế hoạch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một cách chính thức, cụ thể nào ở các trường THCS. Ngay cả với những thành viên của </w:t>
      </w:r>
      <w:r w:rsidRPr="00051AD9">
        <w:rPr>
          <w:rStyle w:val="y2iqfc"/>
          <w:rFonts w:eastAsiaTheme="majorEastAsia"/>
          <w:szCs w:val="28"/>
          <w:highlight w:val="white"/>
          <w:u w:val="wave" w:color="FF0000"/>
          <w:shd w:val="clear" w:color="auto" w:fill="FFFFFF" w:themeFill="background1"/>
        </w:rPr>
        <w:t>BGH trường</w:t>
      </w:r>
      <w:r w:rsidRPr="00051AD9">
        <w:rPr>
          <w:rStyle w:val="y2iqfc"/>
          <w:rFonts w:eastAsiaTheme="majorEastAsia"/>
          <w:szCs w:val="28"/>
          <w:highlight w:val="white"/>
          <w:shd w:val="clear" w:color="auto" w:fill="FFFFFF" w:themeFill="background1"/>
        </w:rPr>
        <w:t xml:space="preserve"> THCS cũng xác nhận </w:t>
      </w:r>
      <w:r w:rsidRPr="00051AD9">
        <w:rPr>
          <w:rStyle w:val="y2iqfc"/>
          <w:rFonts w:eastAsiaTheme="majorEastAsia"/>
          <w:szCs w:val="28"/>
          <w:highlight w:val="white"/>
          <w:u w:color="FF0000"/>
          <w:shd w:val="clear" w:color="auto" w:fill="FFFFFF" w:themeFill="background1"/>
        </w:rPr>
        <w:t>dường nh</w:t>
      </w:r>
      <w:r w:rsidR="00E03755" w:rsidRPr="00051AD9">
        <w:rPr>
          <w:rStyle w:val="y2iqfc"/>
          <w:rFonts w:eastAsiaTheme="majorEastAsia"/>
          <w:szCs w:val="28"/>
          <w:highlight w:val="white"/>
          <w:u w:color="FF0000"/>
          <w:shd w:val="clear" w:color="auto" w:fill="FFFFFF" w:themeFill="background1"/>
          <w:lang w:val="vi-VN"/>
        </w:rPr>
        <w:t>ư</w:t>
      </w:r>
      <w:r w:rsidRPr="00051AD9">
        <w:rPr>
          <w:rStyle w:val="y2iqfc"/>
          <w:rFonts w:eastAsiaTheme="majorEastAsia"/>
          <w:szCs w:val="28"/>
          <w:highlight w:val="white"/>
          <w:shd w:val="clear" w:color="auto" w:fill="FFFFFF" w:themeFill="background1"/>
        </w:rPr>
        <w:t xml:space="preserve"> nhà trường </w:t>
      </w:r>
      <w:r w:rsidRPr="00051AD9">
        <w:rPr>
          <w:rStyle w:val="y2iqfc"/>
          <w:rFonts w:eastAsiaTheme="majorEastAsia"/>
          <w:szCs w:val="28"/>
          <w:highlight w:val="white"/>
          <w:shd w:val="clear" w:color="auto" w:fill="FFFFFF" w:themeFill="background1"/>
          <w:lang w:val="vi-VN"/>
        </w:rPr>
        <w:t xml:space="preserve">không có hướng dẫn cụ thể và </w:t>
      </w:r>
      <w:r w:rsidRPr="00051AD9">
        <w:rPr>
          <w:rStyle w:val="y2iqfc"/>
          <w:rFonts w:eastAsiaTheme="majorEastAsia"/>
          <w:szCs w:val="28"/>
          <w:highlight w:val="white"/>
          <w:shd w:val="clear" w:color="auto" w:fill="FFFFFF" w:themeFill="background1"/>
        </w:rPr>
        <w:t xml:space="preserve">các thành viên BGH chưa thực hiện lập kế hoạch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theo tiêu chí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hiệu quả như </w:t>
      </w:r>
      <w:r w:rsidRPr="00051AD9">
        <w:rPr>
          <w:rStyle w:val="y2iqfc"/>
          <w:rFonts w:eastAsiaTheme="majorEastAsia"/>
          <w:szCs w:val="28"/>
          <w:highlight w:val="white"/>
          <w:shd w:val="clear" w:color="auto" w:fill="FFFFFF" w:themeFill="background1"/>
          <w:lang w:val="vi-VN"/>
        </w:rPr>
        <w:t xml:space="preserve">xác định nhu cầu </w:t>
      </w:r>
      <w:r w:rsidRPr="00051AD9">
        <w:rPr>
          <w:rStyle w:val="y2iqfc"/>
          <w:rFonts w:eastAsiaTheme="majorEastAsia"/>
          <w:szCs w:val="28"/>
          <w:highlight w:val="white"/>
          <w:shd w:val="clear" w:color="auto" w:fill="FFFFFF" w:themeFill="background1"/>
        </w:rPr>
        <w:t>PTNN của GV</w:t>
      </w:r>
      <w:r w:rsidRPr="00051AD9">
        <w:rPr>
          <w:rStyle w:val="y2iqfc"/>
          <w:rFonts w:eastAsiaTheme="majorEastAsia"/>
          <w:szCs w:val="28"/>
          <w:highlight w:val="white"/>
          <w:shd w:val="clear" w:color="auto" w:fill="FFFFFF" w:themeFill="background1"/>
          <w:lang w:val="vi-VN"/>
        </w:rPr>
        <w:t xml:space="preserve"> cũng như mục tiêu </w:t>
      </w:r>
      <w:r w:rsidRPr="00051AD9">
        <w:rPr>
          <w:rStyle w:val="y2iqfc"/>
          <w:rFonts w:eastAsiaTheme="majorEastAsia"/>
          <w:szCs w:val="28"/>
          <w:highlight w:val="white"/>
          <w:shd w:val="clear" w:color="auto" w:fill="FFFFFF" w:themeFill="background1"/>
        </w:rPr>
        <w:t xml:space="preserve">của </w:t>
      </w:r>
      <w:r w:rsidRPr="00051AD9">
        <w:rPr>
          <w:rStyle w:val="y2iqfc"/>
          <w:rFonts w:eastAsiaTheme="majorEastAsia"/>
          <w:szCs w:val="28"/>
          <w:highlight w:val="white"/>
          <w:shd w:val="clear" w:color="auto" w:fill="FFFFFF" w:themeFill="background1"/>
        </w:rPr>
        <w:lastRenderedPageBreak/>
        <w:t xml:space="preserve">hoạt động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trong nhà trường. Điều này tất yếu dẫn đến hoạt động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của nhà trường sẽ thiếu tính hiệu quả. Không có một khuôn mẫu chung về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hiệu quả với mọi giáo viên. Do vậy, cần đến kế hoạch PTNN cho giáo viên một cách cụ thể, phù hợp với những người được hưởng lợi từ những kế hoạch đó.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thành công và hiệu quả khi nó là kết quả của những </w:t>
      </w:r>
      <w:r w:rsidRPr="00051AD9">
        <w:rPr>
          <w:rStyle w:val="y2iqfc"/>
          <w:rFonts w:eastAsiaTheme="majorEastAsia"/>
          <w:szCs w:val="28"/>
          <w:highlight w:val="white"/>
          <w:u w:val="wave" w:color="FF0000"/>
          <w:shd w:val="clear" w:color="auto" w:fill="FFFFFF" w:themeFill="background1"/>
        </w:rPr>
        <w:t>hoạch đinh</w:t>
      </w:r>
      <w:r w:rsidRPr="00051AD9">
        <w:rPr>
          <w:rStyle w:val="y2iqfc"/>
          <w:rFonts w:eastAsiaTheme="majorEastAsia"/>
          <w:szCs w:val="28"/>
          <w:highlight w:val="white"/>
          <w:shd w:val="clear" w:color="auto" w:fill="FFFFFF" w:themeFill="background1"/>
        </w:rPr>
        <w:t xml:space="preserve"> cụ thể về PTNN đối với giáo viên của lãnh đạo nhà trường. Sự hoạch định này lại là </w:t>
      </w:r>
      <w:r w:rsidR="00E03755" w:rsidRPr="00051AD9">
        <w:rPr>
          <w:rStyle w:val="y2iqfc"/>
          <w:rFonts w:eastAsiaTheme="majorEastAsia"/>
          <w:szCs w:val="28"/>
          <w:highlight w:val="white"/>
          <w:u w:color="FF0000"/>
          <w:shd w:val="clear" w:color="auto" w:fill="FFFFFF" w:themeFill="background1"/>
        </w:rPr>
        <w:t>kết</w:t>
      </w:r>
      <w:r w:rsidRPr="00051AD9">
        <w:rPr>
          <w:rStyle w:val="y2iqfc"/>
          <w:rFonts w:eastAsiaTheme="majorEastAsia"/>
          <w:szCs w:val="28"/>
          <w:highlight w:val="white"/>
          <w:u w:color="FF0000"/>
          <w:shd w:val="clear" w:color="auto" w:fill="FFFFFF" w:themeFill="background1"/>
        </w:rPr>
        <w:t xml:space="preserve"> quả</w:t>
      </w:r>
      <w:r w:rsidRPr="00051AD9">
        <w:rPr>
          <w:rStyle w:val="y2iqfc"/>
          <w:rFonts w:eastAsiaTheme="majorEastAsia"/>
          <w:szCs w:val="28"/>
          <w:highlight w:val="white"/>
          <w:shd w:val="clear" w:color="auto" w:fill="FFFFFF" w:themeFill="background1"/>
        </w:rPr>
        <w:t xml:space="preserve"> của sự xử lý thông tin về kiến thức và bối cảnh làm việc của mỗi giáo viên dựa trên kiến thức chuyên môn, kỹ năng quản lý của lãnh đạo nhà trường. </w:t>
      </w:r>
    </w:p>
    <w:p w14:paraId="57A89EBE" w14:textId="09ED24DC"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Như vậy, ghi nhận từ những phản hồi của những người tham gia phỏng vấn đã chỉ rõ một thực tế: </w:t>
      </w:r>
      <w:r w:rsidRPr="00051AD9">
        <w:rPr>
          <w:rStyle w:val="y2iqfc"/>
          <w:rFonts w:eastAsiaTheme="majorEastAsia"/>
          <w:szCs w:val="28"/>
          <w:highlight w:val="white"/>
          <w:u w:val="wave" w:color="FF0000"/>
          <w:shd w:val="clear" w:color="auto" w:fill="FFFFFF" w:themeFill="background1"/>
        </w:rPr>
        <w:t>Kế hoạch</w:t>
      </w:r>
      <w:r w:rsidRPr="00051AD9">
        <w:rPr>
          <w:rStyle w:val="y2iqfc"/>
          <w:rFonts w:eastAsiaTheme="majorEastAsia"/>
          <w:szCs w:val="28"/>
          <w:highlight w:val="white"/>
          <w:shd w:val="clear" w:color="auto" w:fill="FFFFFF" w:themeFill="background1"/>
        </w:rPr>
        <w:t xml:space="preserve"> </w:t>
      </w:r>
      <w:r w:rsidR="00EE1041" w:rsidRPr="00051AD9">
        <w:rPr>
          <w:rStyle w:val="y2iqfc"/>
          <w:rFonts w:eastAsiaTheme="majorEastAsia"/>
          <w:szCs w:val="28"/>
          <w:highlight w:val="white"/>
          <w:shd w:val="clear" w:color="auto" w:fill="FFFFFF" w:themeFill="background1"/>
        </w:rPr>
        <w:t xml:space="preserve">PTNN </w:t>
      </w:r>
      <w:r w:rsidR="00EE1041" w:rsidRPr="00051AD9">
        <w:rPr>
          <w:rStyle w:val="y2iqfc"/>
          <w:rFonts w:eastAsiaTheme="majorEastAsia"/>
          <w:szCs w:val="28"/>
          <w:highlight w:val="white"/>
          <w:u w:val="wave" w:color="FF0000"/>
          <w:shd w:val="clear" w:color="auto" w:fill="FFFFFF" w:themeFill="background1"/>
        </w:rPr>
        <w:t>GV</w:t>
      </w:r>
      <w:r w:rsidRPr="00051AD9">
        <w:rPr>
          <w:rStyle w:val="y2iqfc"/>
          <w:rFonts w:eastAsiaTheme="majorEastAsia"/>
          <w:szCs w:val="28"/>
          <w:highlight w:val="white"/>
          <w:shd w:val="clear" w:color="auto" w:fill="FFFFFF" w:themeFill="background1"/>
        </w:rPr>
        <w:t xml:space="preserve"> được triển khai ở các trường THCS hiện nay </w:t>
      </w:r>
      <w:r w:rsidRPr="00051AD9">
        <w:rPr>
          <w:rStyle w:val="y2iqfc"/>
          <w:rFonts w:eastAsiaTheme="majorEastAsia"/>
          <w:szCs w:val="28"/>
          <w:highlight w:val="white"/>
          <w:shd w:val="clear" w:color="auto" w:fill="FFFFFF" w:themeFill="background1"/>
          <w:lang w:val="vi-VN"/>
        </w:rPr>
        <w:t xml:space="preserve">được cung cấp bởi các nguồn bên ngoài </w:t>
      </w:r>
      <w:r w:rsidRPr="00051AD9">
        <w:rPr>
          <w:rStyle w:val="y2iqfc"/>
          <w:rFonts w:eastAsiaTheme="majorEastAsia"/>
          <w:szCs w:val="28"/>
          <w:highlight w:val="white"/>
          <w:shd w:val="clear" w:color="auto" w:fill="FFFFFF" w:themeFill="background1"/>
        </w:rPr>
        <w:t xml:space="preserve">(chủ yếu là của các cơ quan quản lý ngành GD&amp;ĐT). </w:t>
      </w:r>
      <w:r w:rsidRPr="00051AD9">
        <w:rPr>
          <w:rStyle w:val="y2iqfc"/>
          <w:rFonts w:eastAsiaTheme="majorEastAsia"/>
          <w:szCs w:val="28"/>
          <w:highlight w:val="white"/>
          <w:shd w:val="clear" w:color="auto" w:fill="FFFFFF" w:themeFill="background1"/>
          <w:lang w:val="vi-VN"/>
        </w:rPr>
        <w:t xml:space="preserve">Điều </w:t>
      </w:r>
      <w:r w:rsidRPr="00051AD9">
        <w:rPr>
          <w:rStyle w:val="y2iqfc"/>
          <w:rFonts w:eastAsiaTheme="majorEastAsia"/>
          <w:szCs w:val="28"/>
          <w:highlight w:val="white"/>
          <w:shd w:val="clear" w:color="auto" w:fill="FFFFFF" w:themeFill="background1"/>
        </w:rPr>
        <w:t xml:space="preserve">này dẫn đến hệ quả là, ở các trường THCS, chưa </w:t>
      </w:r>
      <w:r w:rsidRPr="00051AD9">
        <w:rPr>
          <w:rStyle w:val="y2iqfc"/>
          <w:rFonts w:eastAsiaTheme="majorEastAsia"/>
          <w:szCs w:val="28"/>
          <w:highlight w:val="white"/>
          <w:shd w:val="clear" w:color="auto" w:fill="FFFFFF" w:themeFill="background1"/>
          <w:lang w:val="vi-VN"/>
        </w:rPr>
        <w:t xml:space="preserve">thiết lập </w:t>
      </w:r>
      <w:r w:rsidRPr="00051AD9">
        <w:rPr>
          <w:rStyle w:val="y2iqfc"/>
          <w:rFonts w:eastAsiaTheme="majorEastAsia"/>
          <w:szCs w:val="28"/>
          <w:highlight w:val="white"/>
          <w:shd w:val="clear" w:color="auto" w:fill="FFFFFF" w:themeFill="background1"/>
        </w:rPr>
        <w:t xml:space="preserve">được </w:t>
      </w:r>
      <w:r w:rsidRPr="00051AD9">
        <w:rPr>
          <w:rStyle w:val="y2iqfc"/>
          <w:rFonts w:eastAsiaTheme="majorEastAsia"/>
          <w:szCs w:val="28"/>
          <w:highlight w:val="white"/>
          <w:shd w:val="clear" w:color="auto" w:fill="FFFFFF" w:themeFill="background1"/>
          <w:lang w:val="vi-VN"/>
        </w:rPr>
        <w:t xml:space="preserve">sự sẵn sàng tham gia vào các hoạt động </w:t>
      </w:r>
      <w:r w:rsidRPr="00051AD9">
        <w:rPr>
          <w:rStyle w:val="y2iqfc"/>
          <w:rFonts w:eastAsiaTheme="majorEastAsia"/>
          <w:szCs w:val="28"/>
          <w:highlight w:val="white"/>
          <w:shd w:val="clear" w:color="auto" w:fill="FFFFFF" w:themeFill="background1"/>
        </w:rPr>
        <w:t xml:space="preserve">PTNN </w:t>
      </w:r>
      <w:r w:rsidRPr="00051AD9">
        <w:rPr>
          <w:rStyle w:val="y2iqfc"/>
          <w:rFonts w:eastAsiaTheme="majorEastAsia"/>
          <w:szCs w:val="28"/>
          <w:highlight w:val="white"/>
          <w:shd w:val="clear" w:color="auto" w:fill="FFFFFF" w:themeFill="background1"/>
          <w:lang w:val="vi-VN"/>
        </w:rPr>
        <w:t xml:space="preserve">của nhà trường và </w:t>
      </w:r>
      <w:r w:rsidRPr="00051AD9">
        <w:rPr>
          <w:rStyle w:val="y2iqfc"/>
          <w:rFonts w:eastAsiaTheme="majorEastAsia"/>
          <w:szCs w:val="28"/>
          <w:highlight w:val="white"/>
          <w:shd w:val="clear" w:color="auto" w:fill="FFFFFF" w:themeFill="background1"/>
        </w:rPr>
        <w:t xml:space="preserve">của mỗi giáo viên. Trong các trường TTHCS quy trình lập kế hoạch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còn rất mờ nhạt </w:t>
      </w:r>
      <w:r w:rsidRPr="00051AD9">
        <w:rPr>
          <w:rStyle w:val="y2iqfc"/>
          <w:rFonts w:eastAsiaTheme="majorEastAsia"/>
          <w:szCs w:val="28"/>
          <w:highlight w:val="white"/>
          <w:shd w:val="clear" w:color="auto" w:fill="FFFFFF" w:themeFill="background1"/>
          <w:lang w:val="vi-VN"/>
        </w:rPr>
        <w:t>và trong một số trường hợp, không tồn tại</w:t>
      </w:r>
      <w:r w:rsidRPr="00051AD9">
        <w:rPr>
          <w:rStyle w:val="y2iqfc"/>
          <w:rFonts w:eastAsiaTheme="majorEastAsia"/>
          <w:szCs w:val="28"/>
          <w:highlight w:val="white"/>
          <w:shd w:val="clear" w:color="auto" w:fill="FFFFFF" w:themeFill="background1"/>
        </w:rPr>
        <w:t xml:space="preserve"> quy trình này</w:t>
      </w:r>
      <w:r w:rsidRPr="00051AD9">
        <w:rPr>
          <w:rStyle w:val="y2iqfc"/>
          <w:rFonts w:eastAsiaTheme="majorEastAsia"/>
          <w:szCs w:val="28"/>
          <w:highlight w:val="white"/>
          <w:shd w:val="clear" w:color="auto" w:fill="FFFFFF" w:themeFill="background1"/>
          <w:lang w:val="vi-VN"/>
        </w:rPr>
        <w:t>.</w:t>
      </w:r>
      <w:r w:rsidRPr="00051AD9">
        <w:rPr>
          <w:rStyle w:val="y2iqfc"/>
          <w:rFonts w:eastAsiaTheme="majorEastAsia"/>
          <w:szCs w:val="28"/>
          <w:highlight w:val="white"/>
          <w:shd w:val="clear" w:color="auto" w:fill="FFFFFF" w:themeFill="background1"/>
        </w:rPr>
        <w:t xml:space="preserve"> V</w:t>
      </w:r>
      <w:r w:rsidRPr="00051AD9">
        <w:rPr>
          <w:rStyle w:val="y2iqfc"/>
          <w:rFonts w:eastAsiaTheme="majorEastAsia"/>
          <w:szCs w:val="28"/>
          <w:highlight w:val="white"/>
          <w:shd w:val="clear" w:color="auto" w:fill="FFFFFF" w:themeFill="background1"/>
          <w:lang w:val="vi-VN"/>
        </w:rPr>
        <w:t xml:space="preserve">iệc </w:t>
      </w:r>
      <w:r w:rsidRPr="00051AD9">
        <w:rPr>
          <w:rStyle w:val="y2iqfc"/>
          <w:rFonts w:eastAsiaTheme="majorEastAsia"/>
          <w:szCs w:val="28"/>
          <w:highlight w:val="white"/>
          <w:shd w:val="clear" w:color="auto" w:fill="FFFFFF" w:themeFill="background1"/>
        </w:rPr>
        <w:t xml:space="preserve">xây dựng </w:t>
      </w:r>
      <w:r w:rsidRPr="00051AD9">
        <w:rPr>
          <w:rStyle w:val="y2iqfc"/>
          <w:rFonts w:eastAsiaTheme="majorEastAsia"/>
          <w:szCs w:val="28"/>
          <w:highlight w:val="white"/>
          <w:shd w:val="clear" w:color="auto" w:fill="FFFFFF" w:themeFill="background1"/>
          <w:lang w:val="vi-VN"/>
        </w:rPr>
        <w:t xml:space="preserve">các kế hoạch phát triển nghề nghiệp </w:t>
      </w:r>
      <w:r w:rsidRPr="00051AD9">
        <w:rPr>
          <w:rStyle w:val="y2iqfc"/>
          <w:rFonts w:eastAsiaTheme="majorEastAsia"/>
          <w:szCs w:val="28"/>
          <w:highlight w:val="white"/>
          <w:shd w:val="clear" w:color="auto" w:fill="FFFFFF" w:themeFill="background1"/>
        </w:rPr>
        <w:t xml:space="preserve">GV </w:t>
      </w:r>
      <w:r w:rsidRPr="00051AD9">
        <w:rPr>
          <w:rStyle w:val="y2iqfc"/>
          <w:rFonts w:eastAsiaTheme="majorEastAsia"/>
          <w:szCs w:val="28"/>
          <w:highlight w:val="white"/>
          <w:shd w:val="clear" w:color="auto" w:fill="FFFFFF" w:themeFill="background1"/>
          <w:lang w:val="vi-VN"/>
        </w:rPr>
        <w:t xml:space="preserve">được thực hiện </w:t>
      </w:r>
      <w:r w:rsidRPr="00051AD9">
        <w:rPr>
          <w:rStyle w:val="y2iqfc"/>
          <w:rFonts w:eastAsiaTheme="majorEastAsia"/>
          <w:szCs w:val="28"/>
          <w:highlight w:val="white"/>
          <w:shd w:val="clear" w:color="auto" w:fill="FFFFFF" w:themeFill="background1"/>
        </w:rPr>
        <w:t xml:space="preserve">tại các trường </w:t>
      </w:r>
      <w:r w:rsidRPr="00051AD9">
        <w:rPr>
          <w:rStyle w:val="y2iqfc"/>
          <w:rFonts w:eastAsiaTheme="majorEastAsia"/>
          <w:szCs w:val="28"/>
          <w:highlight w:val="white"/>
          <w:shd w:val="clear" w:color="auto" w:fill="FFFFFF" w:themeFill="background1"/>
          <w:lang w:val="vi-VN"/>
        </w:rPr>
        <w:t xml:space="preserve">đơn giản để hoàn thành công việc chứ không phải là phân tích nhu cầu </w:t>
      </w:r>
      <w:r w:rsidRPr="00051AD9">
        <w:rPr>
          <w:rStyle w:val="y2iqfc"/>
          <w:rFonts w:eastAsiaTheme="majorEastAsia"/>
          <w:szCs w:val="28"/>
          <w:highlight w:val="white"/>
          <w:shd w:val="clear" w:color="auto" w:fill="FFFFFF" w:themeFill="background1"/>
        </w:rPr>
        <w:t xml:space="preserve">PTNN của mỗi giáo viên để có những phương án tác động tạo sự thay đổi ở giáo viên. </w:t>
      </w:r>
    </w:p>
    <w:p w14:paraId="7ADECA2B" w14:textId="5628D461" w:rsidR="00C703BC" w:rsidRPr="00051AD9" w:rsidRDefault="00C411CE" w:rsidP="00F113A9">
      <w:pPr>
        <w:pStyle w:val="Heading3"/>
        <w:rPr>
          <w:highlight w:val="white"/>
          <w:shd w:val="clear" w:color="auto" w:fill="FFFFFF" w:themeFill="background1"/>
        </w:rPr>
      </w:pPr>
      <w:bookmarkStart w:id="317" w:name="_Toc188273780"/>
      <w:r w:rsidRPr="00051AD9">
        <w:rPr>
          <w:highlight w:val="white"/>
          <w:shd w:val="clear" w:color="auto" w:fill="FFFFFF" w:themeFill="background1"/>
        </w:rPr>
        <w:t>2.4.</w:t>
      </w:r>
      <w:r w:rsidR="00DA52E0" w:rsidRPr="00051AD9">
        <w:rPr>
          <w:highlight w:val="white"/>
          <w:shd w:val="clear" w:color="auto" w:fill="FFFFFF" w:themeFill="background1"/>
        </w:rPr>
        <w:t>4</w:t>
      </w:r>
      <w:r w:rsidRPr="00051AD9">
        <w:rPr>
          <w:highlight w:val="white"/>
          <w:shd w:val="clear" w:color="auto" w:fill="FFFFFF" w:themeFill="background1"/>
        </w:rPr>
        <w:t xml:space="preserve">. </w:t>
      </w:r>
      <w:r w:rsidR="00DA52E0" w:rsidRPr="00051AD9">
        <w:rPr>
          <w:highlight w:val="white"/>
          <w:u w:val="wave" w:color="FF0000"/>
          <w:shd w:val="clear" w:color="auto" w:fill="FFFFFF" w:themeFill="background1"/>
        </w:rPr>
        <w:t>Thực trạng thực hiện</w:t>
      </w:r>
      <w:r w:rsidR="00DA52E0" w:rsidRPr="00051AD9">
        <w:rPr>
          <w:highlight w:val="white"/>
          <w:shd w:val="clear" w:color="auto" w:fill="FFFFFF" w:themeFill="background1"/>
        </w:rPr>
        <w:t xml:space="preserve"> </w:t>
      </w:r>
      <w:r w:rsidR="00C703BC" w:rsidRPr="00051AD9">
        <w:rPr>
          <w:highlight w:val="white"/>
          <w:shd w:val="clear" w:color="auto" w:fill="FFFFFF" w:themeFill="background1"/>
        </w:rPr>
        <w:t>quản lý phát triển nghề nghiệp giáo viên tại trường trung học cơ sở.</w:t>
      </w:r>
      <w:bookmarkEnd w:id="317"/>
    </w:p>
    <w:p w14:paraId="4FFECA15" w14:textId="07AC8B3A"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Bước </w:t>
      </w:r>
      <w:r w:rsidRPr="00051AD9">
        <w:rPr>
          <w:rStyle w:val="y2iqfc"/>
          <w:rFonts w:eastAsiaTheme="majorEastAsia"/>
          <w:szCs w:val="28"/>
          <w:highlight w:val="white"/>
          <w:shd w:val="clear" w:color="auto" w:fill="FFFFFF" w:themeFill="background1"/>
          <w:lang w:val="vi-VN"/>
        </w:rPr>
        <w:t>thứ hai</w:t>
      </w:r>
      <w:r w:rsidRPr="00051AD9">
        <w:rPr>
          <w:rStyle w:val="y2iqfc"/>
          <w:rFonts w:eastAsiaTheme="majorEastAsia"/>
          <w:szCs w:val="28"/>
          <w:highlight w:val="white"/>
          <w:shd w:val="clear" w:color="auto" w:fill="FFFFFF" w:themeFill="background1"/>
        </w:rPr>
        <w:t xml:space="preserve"> trong chu trình/</w:t>
      </w:r>
      <w:r w:rsidRPr="00051AD9">
        <w:rPr>
          <w:rStyle w:val="y2iqfc"/>
          <w:rFonts w:eastAsiaTheme="majorEastAsia"/>
          <w:szCs w:val="28"/>
          <w:highlight w:val="white"/>
          <w:shd w:val="clear" w:color="auto" w:fill="FFFFFF" w:themeFill="background1"/>
          <w:lang w:val="vi-VN"/>
        </w:rPr>
        <w:t>khung quản lý Fayol’s POLC là tổ chức. Theo</w:t>
      </w:r>
      <w:r w:rsidRPr="00051AD9">
        <w:rPr>
          <w:rStyle w:val="y2iqfc"/>
          <w:rFonts w:eastAsiaTheme="majorEastAsia"/>
          <w:szCs w:val="28"/>
          <w:highlight w:val="white"/>
          <w:shd w:val="clear" w:color="auto" w:fill="FFFFFF" w:themeFill="background1"/>
        </w:rPr>
        <w:t xml:space="preserve"> lý thuyết</w:t>
      </w:r>
      <w:r w:rsidRPr="00051AD9">
        <w:rPr>
          <w:rStyle w:val="y2iqfc"/>
          <w:rFonts w:eastAsiaTheme="majorEastAsia"/>
          <w:szCs w:val="28"/>
          <w:highlight w:val="white"/>
          <w:shd w:val="clear" w:color="auto" w:fill="FFFFFF" w:themeFill="background1"/>
          <w:lang w:val="vi-VN"/>
        </w:rPr>
        <w:t xml:space="preserve">, quá trình tổ chức nhằm </w:t>
      </w:r>
      <w:r w:rsidRPr="00051AD9">
        <w:rPr>
          <w:rStyle w:val="y2iqfc"/>
          <w:rFonts w:eastAsiaTheme="majorEastAsia"/>
          <w:szCs w:val="28"/>
          <w:highlight w:val="white"/>
          <w:shd w:val="clear" w:color="auto" w:fill="FFFFFF" w:themeFill="background1"/>
        </w:rPr>
        <w:t xml:space="preserve">xác </w:t>
      </w:r>
      <w:r w:rsidRPr="00051AD9">
        <w:rPr>
          <w:rStyle w:val="y2iqfc"/>
          <w:rFonts w:eastAsiaTheme="majorEastAsia"/>
          <w:szCs w:val="28"/>
          <w:highlight w:val="white"/>
          <w:shd w:val="clear" w:color="auto" w:fill="FFFFFF" w:themeFill="background1"/>
          <w:lang w:val="vi-VN"/>
        </w:rPr>
        <w:t xml:space="preserve">xác định các nhiệm vụ cần phải </w:t>
      </w:r>
      <w:r w:rsidRPr="00051AD9">
        <w:rPr>
          <w:rStyle w:val="y2iqfc"/>
          <w:rFonts w:eastAsiaTheme="majorEastAsia"/>
          <w:szCs w:val="28"/>
          <w:highlight w:val="white"/>
          <w:shd w:val="clear" w:color="auto" w:fill="FFFFFF" w:themeFill="background1"/>
        </w:rPr>
        <w:t xml:space="preserve">thực hiện (và </w:t>
      </w:r>
      <w:r w:rsidRPr="00051AD9">
        <w:rPr>
          <w:rStyle w:val="y2iqfc"/>
          <w:rFonts w:eastAsiaTheme="majorEastAsia"/>
          <w:szCs w:val="28"/>
          <w:highlight w:val="white"/>
          <w:shd w:val="clear" w:color="auto" w:fill="FFFFFF" w:themeFill="background1"/>
          <w:lang w:val="vi-VN"/>
        </w:rPr>
        <w:t>hoàn thành</w:t>
      </w:r>
      <w:r w:rsidRPr="00051AD9">
        <w:rPr>
          <w:rStyle w:val="y2iqfc"/>
          <w:rFonts w:eastAsiaTheme="majorEastAsia"/>
          <w:szCs w:val="28"/>
          <w:highlight w:val="white"/>
          <w:shd w:val="clear" w:color="auto" w:fill="FFFFFF" w:themeFill="background1"/>
        </w:rPr>
        <w:t>)</w:t>
      </w:r>
      <w:r w:rsidRPr="00051AD9">
        <w:rPr>
          <w:rStyle w:val="y2iqfc"/>
          <w:rFonts w:eastAsiaTheme="majorEastAsia"/>
          <w:szCs w:val="28"/>
          <w:highlight w:val="white"/>
          <w:shd w:val="clear" w:color="auto" w:fill="FFFFFF" w:themeFill="background1"/>
          <w:lang w:val="vi-VN"/>
        </w:rPr>
        <w:t xml:space="preserve"> để đạt được các mục tiêu đã đề ra trong giai đoạn lập kế hoạch </w:t>
      </w:r>
      <w:r w:rsidRPr="00051AD9">
        <w:rPr>
          <w:rStyle w:val="y2iqfc"/>
          <w:rFonts w:eastAsiaTheme="majorEastAsia"/>
          <w:szCs w:val="28"/>
          <w:highlight w:val="white"/>
          <w:shd w:val="clear" w:color="auto" w:fill="FFFFFF" w:themeFill="background1"/>
        </w:rPr>
        <w:t xml:space="preserve">đồng thời </w:t>
      </w:r>
      <w:r w:rsidRPr="00051AD9">
        <w:rPr>
          <w:rStyle w:val="y2iqfc"/>
          <w:rFonts w:eastAsiaTheme="majorEastAsia"/>
          <w:szCs w:val="28"/>
          <w:highlight w:val="white"/>
          <w:shd w:val="clear" w:color="auto" w:fill="FFFFFF" w:themeFill="background1"/>
          <w:lang w:val="vi-VN"/>
        </w:rPr>
        <w:t xml:space="preserve">tạo ra các vai trò khác nhau cần thiết cho </w:t>
      </w:r>
      <w:r w:rsidRPr="00051AD9">
        <w:rPr>
          <w:rStyle w:val="y2iqfc"/>
          <w:rFonts w:eastAsiaTheme="majorEastAsia"/>
          <w:szCs w:val="28"/>
          <w:highlight w:val="white"/>
          <w:shd w:val="clear" w:color="auto" w:fill="FFFFFF" w:themeFill="background1"/>
        </w:rPr>
        <w:t xml:space="preserve">việc thực hiện những </w:t>
      </w:r>
      <w:r w:rsidRPr="00051AD9">
        <w:rPr>
          <w:rStyle w:val="y2iqfc"/>
          <w:rFonts w:eastAsiaTheme="majorEastAsia"/>
          <w:szCs w:val="28"/>
          <w:highlight w:val="white"/>
          <w:shd w:val="clear" w:color="auto" w:fill="FFFFFF" w:themeFill="background1"/>
          <w:lang w:val="vi-VN"/>
        </w:rPr>
        <w:t>nhiệm vụ</w:t>
      </w:r>
      <w:r w:rsidRPr="00051AD9">
        <w:rPr>
          <w:rStyle w:val="y2iqfc"/>
          <w:rFonts w:eastAsiaTheme="majorEastAsia"/>
          <w:szCs w:val="28"/>
          <w:highlight w:val="white"/>
          <w:shd w:val="clear" w:color="auto" w:fill="FFFFFF" w:themeFill="background1"/>
        </w:rPr>
        <w:t xml:space="preserve"> đó.</w:t>
      </w:r>
      <w:r w:rsidRPr="00051AD9">
        <w:rPr>
          <w:rStyle w:val="y2iqfc"/>
          <w:rFonts w:eastAsiaTheme="majorEastAsia"/>
          <w:szCs w:val="28"/>
          <w:highlight w:val="white"/>
          <w:shd w:val="clear" w:color="auto" w:fill="FFFFFF" w:themeFill="background1"/>
          <w:lang w:val="vi-VN"/>
        </w:rPr>
        <w:t xml:space="preserve"> </w:t>
      </w:r>
      <w:r w:rsidRPr="00051AD9">
        <w:rPr>
          <w:rStyle w:val="y2iqfc"/>
          <w:rFonts w:eastAsiaTheme="majorEastAsia"/>
          <w:szCs w:val="28"/>
          <w:highlight w:val="white"/>
          <w:shd w:val="clear" w:color="auto" w:fill="FFFFFF" w:themeFill="background1"/>
        </w:rPr>
        <w:t xml:space="preserve">Dựa trên tiền đề này, các </w:t>
      </w:r>
      <w:r w:rsidRPr="00051AD9">
        <w:rPr>
          <w:rStyle w:val="y2iqfc"/>
          <w:rFonts w:eastAsiaTheme="majorEastAsia"/>
          <w:szCs w:val="28"/>
          <w:highlight w:val="white"/>
          <w:shd w:val="clear" w:color="auto" w:fill="FFFFFF" w:themeFill="background1"/>
          <w:lang w:val="vi-VN"/>
        </w:rPr>
        <w:t xml:space="preserve">quy trình công việc </w:t>
      </w:r>
      <w:r w:rsidRPr="00051AD9">
        <w:rPr>
          <w:rStyle w:val="y2iqfc"/>
          <w:rFonts w:eastAsiaTheme="majorEastAsia"/>
          <w:szCs w:val="28"/>
          <w:highlight w:val="white"/>
          <w:shd w:val="clear" w:color="auto" w:fill="FFFFFF" w:themeFill="background1"/>
        </w:rPr>
        <w:t xml:space="preserve">sẽ được thiết lập </w:t>
      </w:r>
      <w:r w:rsidRPr="00051AD9">
        <w:rPr>
          <w:rStyle w:val="y2iqfc"/>
          <w:rFonts w:eastAsiaTheme="majorEastAsia"/>
          <w:szCs w:val="28"/>
          <w:highlight w:val="white"/>
          <w:shd w:val="clear" w:color="auto" w:fill="FFFFFF" w:themeFill="background1"/>
          <w:lang w:val="vi-VN"/>
        </w:rPr>
        <w:t xml:space="preserve">và các nguồn lực cần thiết </w:t>
      </w:r>
      <w:r w:rsidRPr="00051AD9">
        <w:rPr>
          <w:rStyle w:val="y2iqfc"/>
          <w:rFonts w:eastAsiaTheme="majorEastAsia"/>
          <w:szCs w:val="28"/>
          <w:highlight w:val="white"/>
          <w:shd w:val="clear" w:color="auto" w:fill="FFFFFF" w:themeFill="background1"/>
        </w:rPr>
        <w:t xml:space="preserve">được </w:t>
      </w:r>
      <w:r w:rsidRPr="00051AD9">
        <w:rPr>
          <w:rStyle w:val="y2iqfc"/>
          <w:rFonts w:eastAsiaTheme="majorEastAsia"/>
          <w:szCs w:val="28"/>
          <w:highlight w:val="white"/>
          <w:u w:color="FF0000"/>
          <w:shd w:val="clear" w:color="auto" w:fill="FFFFFF" w:themeFill="background1"/>
        </w:rPr>
        <w:t xml:space="preserve">khai </w:t>
      </w:r>
      <w:r w:rsidR="00E03755" w:rsidRPr="00051AD9">
        <w:rPr>
          <w:rStyle w:val="y2iqfc"/>
          <w:rFonts w:eastAsiaTheme="majorEastAsia"/>
          <w:szCs w:val="28"/>
          <w:highlight w:val="white"/>
          <w:u w:color="FF0000"/>
          <w:shd w:val="clear" w:color="auto" w:fill="FFFFFF" w:themeFill="background1"/>
        </w:rPr>
        <w:t>th</w:t>
      </w:r>
      <w:r w:rsidR="00E03755" w:rsidRPr="00051AD9">
        <w:rPr>
          <w:rStyle w:val="y2iqfc"/>
          <w:rFonts w:eastAsiaTheme="majorEastAsia"/>
          <w:szCs w:val="28"/>
          <w:highlight w:val="white"/>
          <w:u w:color="FF0000"/>
          <w:shd w:val="clear" w:color="auto" w:fill="FFFFFF" w:themeFill="background1"/>
          <w:lang w:val="vi-VN"/>
        </w:rPr>
        <w:t>á</w:t>
      </w:r>
      <w:r w:rsidRPr="00051AD9">
        <w:rPr>
          <w:rStyle w:val="y2iqfc"/>
          <w:rFonts w:eastAsiaTheme="majorEastAsia"/>
          <w:szCs w:val="28"/>
          <w:highlight w:val="white"/>
          <w:u w:color="FF0000"/>
          <w:shd w:val="clear" w:color="auto" w:fill="FFFFFF" w:themeFill="background1"/>
        </w:rPr>
        <w:t>c</w:t>
      </w:r>
      <w:r w:rsidRPr="00051AD9">
        <w:rPr>
          <w:rStyle w:val="y2iqfc"/>
          <w:rFonts w:eastAsiaTheme="majorEastAsia"/>
          <w:szCs w:val="28"/>
          <w:highlight w:val="white"/>
          <w:shd w:val="clear" w:color="auto" w:fill="FFFFFF" w:themeFill="background1"/>
        </w:rPr>
        <w:t>, sử dụng nhằm</w:t>
      </w:r>
      <w:r w:rsidRPr="00051AD9">
        <w:rPr>
          <w:rStyle w:val="y2iqfc"/>
          <w:rFonts w:eastAsiaTheme="majorEastAsia"/>
          <w:szCs w:val="28"/>
          <w:highlight w:val="white"/>
          <w:shd w:val="clear" w:color="auto" w:fill="FFFFFF" w:themeFill="background1"/>
          <w:lang w:val="vi-VN"/>
        </w:rPr>
        <w:t xml:space="preserve"> hỗ trợ việc </w:t>
      </w:r>
      <w:r w:rsidRPr="00051AD9">
        <w:rPr>
          <w:rStyle w:val="y2iqfc"/>
          <w:rFonts w:eastAsiaTheme="majorEastAsia"/>
          <w:szCs w:val="28"/>
          <w:highlight w:val="white"/>
          <w:shd w:val="clear" w:color="auto" w:fill="FFFFFF" w:themeFill="background1"/>
        </w:rPr>
        <w:t xml:space="preserve">thực hiện các nhiệm vụ đã đề ra. </w:t>
      </w:r>
    </w:p>
    <w:p w14:paraId="7C9B6835" w14:textId="4C829369" w:rsidR="00C703BC" w:rsidRPr="00051AD9" w:rsidRDefault="00C703BC" w:rsidP="00C703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lang w:val="vi-VN"/>
        </w:rPr>
        <w:t xml:space="preserve">Một </w:t>
      </w:r>
      <w:r w:rsidRPr="00051AD9">
        <w:rPr>
          <w:rStyle w:val="y2iqfc"/>
          <w:rFonts w:eastAsiaTheme="majorEastAsia"/>
          <w:szCs w:val="28"/>
          <w:highlight w:val="white"/>
          <w:shd w:val="clear" w:color="auto" w:fill="FFFFFF" w:themeFill="background1"/>
        </w:rPr>
        <w:t xml:space="preserve">khía cạnh nữa phản ánh </w:t>
      </w:r>
      <w:r w:rsidRPr="00051AD9">
        <w:rPr>
          <w:rStyle w:val="y2iqfc"/>
          <w:rFonts w:eastAsiaTheme="majorEastAsia"/>
          <w:szCs w:val="28"/>
          <w:highlight w:val="white"/>
          <w:shd w:val="clear" w:color="auto" w:fill="FFFFFF" w:themeFill="background1"/>
          <w:lang w:val="vi-VN"/>
        </w:rPr>
        <w:t xml:space="preserve">hiệu quả của </w:t>
      </w:r>
      <w:r w:rsidRPr="00051AD9">
        <w:rPr>
          <w:rStyle w:val="y2iqfc"/>
          <w:rFonts w:eastAsiaTheme="majorEastAsia"/>
          <w:szCs w:val="28"/>
          <w:highlight w:val="white"/>
          <w:shd w:val="clear" w:color="auto" w:fill="FFFFFF" w:themeFill="background1"/>
        </w:rPr>
        <w:t xml:space="preserve">chức năng </w:t>
      </w:r>
      <w:r w:rsidRPr="00051AD9">
        <w:rPr>
          <w:rStyle w:val="y2iqfc"/>
          <w:rFonts w:eastAsiaTheme="majorEastAsia"/>
          <w:szCs w:val="28"/>
          <w:highlight w:val="white"/>
          <w:shd w:val="clear" w:color="auto" w:fill="FFFFFF" w:themeFill="background1"/>
          <w:lang w:val="vi-VN"/>
        </w:rPr>
        <w:t xml:space="preserve">tổ chức </w:t>
      </w:r>
      <w:r w:rsidRPr="00051AD9">
        <w:rPr>
          <w:rStyle w:val="y2iqfc"/>
          <w:rFonts w:eastAsiaTheme="majorEastAsia"/>
          <w:szCs w:val="28"/>
          <w:highlight w:val="white"/>
          <w:shd w:val="clear" w:color="auto" w:fill="FFFFFF" w:themeFill="background1"/>
        </w:rPr>
        <w:t xml:space="preserve">trong quản lý </w:t>
      </w:r>
      <w:r w:rsidRPr="00051AD9">
        <w:rPr>
          <w:rStyle w:val="y2iqfc"/>
          <w:rFonts w:eastAsiaTheme="majorEastAsia"/>
          <w:szCs w:val="28"/>
          <w:highlight w:val="white"/>
          <w:shd w:val="clear" w:color="auto" w:fill="FFFFFF" w:themeFill="background1"/>
          <w:lang w:val="vi-VN"/>
        </w:rPr>
        <w:t xml:space="preserve">phát triển nghề nghiệp </w:t>
      </w:r>
      <w:r w:rsidRPr="00051AD9">
        <w:rPr>
          <w:rStyle w:val="y2iqfc"/>
          <w:rFonts w:eastAsiaTheme="majorEastAsia"/>
          <w:szCs w:val="28"/>
          <w:highlight w:val="white"/>
          <w:shd w:val="clear" w:color="auto" w:fill="FFFFFF" w:themeFill="background1"/>
        </w:rPr>
        <w:t xml:space="preserve">giáo viên </w:t>
      </w:r>
      <w:r w:rsidRPr="00051AD9">
        <w:rPr>
          <w:rStyle w:val="y2iqfc"/>
          <w:rFonts w:eastAsiaTheme="majorEastAsia"/>
          <w:szCs w:val="28"/>
          <w:highlight w:val="white"/>
          <w:shd w:val="clear" w:color="auto" w:fill="FFFFFF" w:themeFill="background1"/>
          <w:lang w:val="vi-VN"/>
        </w:rPr>
        <w:t xml:space="preserve">là phát triển các tài liệu đáp ứng các nhu cầu </w:t>
      </w:r>
      <w:r w:rsidR="00EE1041" w:rsidRPr="00051AD9">
        <w:rPr>
          <w:rStyle w:val="y2iqfc"/>
          <w:rFonts w:eastAsiaTheme="majorEastAsia"/>
          <w:szCs w:val="28"/>
          <w:highlight w:val="white"/>
          <w:shd w:val="clear" w:color="auto" w:fill="FFFFFF" w:themeFill="background1"/>
        </w:rPr>
        <w:t xml:space="preserve">PTNN </w:t>
      </w:r>
      <w:r w:rsidR="00EE1041" w:rsidRPr="00051AD9">
        <w:rPr>
          <w:rStyle w:val="y2iqfc"/>
          <w:rFonts w:eastAsiaTheme="majorEastAsia"/>
          <w:szCs w:val="28"/>
          <w:highlight w:val="white"/>
          <w:u w:val="wave" w:color="FF0000"/>
          <w:shd w:val="clear" w:color="auto" w:fill="FFFFFF" w:themeFill="background1"/>
        </w:rPr>
        <w:t>GV</w:t>
      </w:r>
      <w:r w:rsidRPr="00051AD9">
        <w:rPr>
          <w:rStyle w:val="y2iqfc"/>
          <w:rFonts w:eastAsiaTheme="majorEastAsia"/>
          <w:szCs w:val="28"/>
          <w:highlight w:val="white"/>
          <w:shd w:val="clear" w:color="auto" w:fill="FFFFFF" w:themeFill="background1"/>
        </w:rPr>
        <w:t xml:space="preserve"> đã </w:t>
      </w:r>
      <w:r w:rsidRPr="00051AD9">
        <w:rPr>
          <w:rStyle w:val="y2iqfc"/>
          <w:rFonts w:eastAsiaTheme="majorEastAsia"/>
          <w:szCs w:val="28"/>
          <w:highlight w:val="white"/>
          <w:shd w:val="clear" w:color="auto" w:fill="FFFFFF" w:themeFill="background1"/>
          <w:lang w:val="vi-VN"/>
        </w:rPr>
        <w:t>được xác định trong giai đoạn lập kế hoạch</w:t>
      </w:r>
      <w:r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szCs w:val="28"/>
          <w:highlight w:val="white"/>
          <w:shd w:val="clear" w:color="auto" w:fill="FFFFFF" w:themeFill="background1"/>
          <w:lang w:val="vi-VN"/>
        </w:rPr>
        <w:t xml:space="preserve">Trong trường hợp không có bước này, các nhu cầu đã được xác định thường được giải quyết bằng các vật liệu chung, đôi khi không hiệu quả theo cách tiếp cận "một kích thước phù hợp với tất cả" (Cremin &amp; Arthur, 2014). </w:t>
      </w:r>
      <w:r w:rsidRPr="00051AD9">
        <w:rPr>
          <w:rStyle w:val="y2iqfc"/>
          <w:rFonts w:eastAsiaTheme="majorEastAsia"/>
          <w:szCs w:val="28"/>
          <w:highlight w:val="white"/>
          <w:shd w:val="clear" w:color="auto" w:fill="FFFFFF" w:themeFill="background1"/>
        </w:rPr>
        <w:t>Tất nhiên, q</w:t>
      </w:r>
      <w:r w:rsidRPr="00051AD9">
        <w:rPr>
          <w:rStyle w:val="y2iqfc"/>
          <w:rFonts w:eastAsiaTheme="majorEastAsia"/>
          <w:szCs w:val="28"/>
          <w:highlight w:val="white"/>
          <w:shd w:val="clear" w:color="auto" w:fill="FFFFFF" w:themeFill="background1"/>
          <w:lang w:val="vi-VN"/>
        </w:rPr>
        <w:t xml:space="preserve">uá trình tổ chức phát triển nghề nghiệp không </w:t>
      </w:r>
      <w:r w:rsidRPr="00051AD9">
        <w:rPr>
          <w:rStyle w:val="y2iqfc"/>
          <w:rFonts w:eastAsiaTheme="majorEastAsia"/>
          <w:szCs w:val="28"/>
          <w:highlight w:val="white"/>
          <w:shd w:val="clear" w:color="auto" w:fill="FFFFFF" w:themeFill="background1"/>
          <w:lang w:val="vi-VN"/>
        </w:rPr>
        <w:lastRenderedPageBreak/>
        <w:t>nên chỉ liên quan đến việc tìm nguồn lực; nó cũng nên bao gồm việc tổ chức các cơ chế kiểm soát, chẳng hạn như phản hồi và</w:t>
      </w:r>
      <w:r w:rsidRPr="00051AD9">
        <w:rPr>
          <w:rStyle w:val="y2iqfc"/>
          <w:rFonts w:eastAsiaTheme="majorEastAsia"/>
          <w:szCs w:val="28"/>
          <w:highlight w:val="white"/>
          <w:shd w:val="clear" w:color="auto" w:fill="FFFFFF" w:themeFill="background1"/>
        </w:rPr>
        <w:t xml:space="preserve"> trao đổi.</w:t>
      </w:r>
    </w:p>
    <w:p w14:paraId="79D71A7B" w14:textId="77777777" w:rsidR="00DE1708" w:rsidRDefault="00DE1708" w:rsidP="00DE17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lang w:val="vi-VN"/>
        </w:rPr>
      </w:pPr>
      <w:r w:rsidRPr="00051AD9">
        <w:rPr>
          <w:rStyle w:val="y2iqfc"/>
          <w:rFonts w:eastAsiaTheme="majorEastAsia"/>
          <w:szCs w:val="28"/>
          <w:highlight w:val="white"/>
          <w:shd w:val="clear" w:color="auto" w:fill="FFFFFF" w:themeFill="background1"/>
        </w:rPr>
        <w:t xml:space="preserve">Một vấn đề khác cũng cần được quan tâm khi đánh giá về chức năng tổ chức trong quản lý PTNN GV tại trường THCS, đó là vấn đề xác định vai trò của các thành viên BGH và giáo viên trong quá trình tổ chức PTNN GV tại trường THCS. </w:t>
      </w:r>
    </w:p>
    <w:p w14:paraId="28F07DA1" w14:textId="77777777" w:rsidR="00051AD9" w:rsidRPr="00051AD9" w:rsidRDefault="00051AD9" w:rsidP="0005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Tác giả luận án muốn nhận mạnh rằng, trách nhiệm tổ chức PTNN GV tại trường THCS trước hết vấn thuộc về lãnh đạo trường THCS (có thể là một thành viên BGH chịu trách nhiệm chính). V</w:t>
      </w:r>
      <w:r w:rsidRPr="00051AD9">
        <w:rPr>
          <w:rStyle w:val="y2iqfc"/>
          <w:rFonts w:eastAsiaTheme="majorEastAsia"/>
          <w:szCs w:val="28"/>
          <w:highlight w:val="white"/>
          <w:shd w:val="clear" w:color="auto" w:fill="FFFFFF" w:themeFill="background1"/>
          <w:lang w:val="vi-VN"/>
        </w:rPr>
        <w:t xml:space="preserve">iệc tổ chức </w:t>
      </w:r>
      <w:r w:rsidRPr="00051AD9">
        <w:rPr>
          <w:rStyle w:val="y2iqfc"/>
          <w:rFonts w:eastAsiaTheme="majorEastAsia"/>
          <w:szCs w:val="28"/>
          <w:highlight w:val="white"/>
          <w:shd w:val="clear" w:color="auto" w:fill="FFFFFF" w:themeFill="background1"/>
        </w:rPr>
        <w:t xml:space="preserve">PTNN GV tại trường THCS </w:t>
      </w:r>
      <w:r w:rsidRPr="00051AD9">
        <w:rPr>
          <w:rStyle w:val="y2iqfc"/>
          <w:rFonts w:eastAsiaTheme="majorEastAsia"/>
          <w:szCs w:val="28"/>
          <w:highlight w:val="white"/>
          <w:shd w:val="clear" w:color="auto" w:fill="FFFFFF" w:themeFill="background1"/>
          <w:lang w:val="vi-VN"/>
        </w:rPr>
        <w:t xml:space="preserve">nên thuộc về chính các nhà </w:t>
      </w:r>
      <w:r w:rsidRPr="00051AD9">
        <w:rPr>
          <w:rStyle w:val="y2iqfc"/>
          <w:rFonts w:eastAsiaTheme="majorEastAsia"/>
          <w:szCs w:val="28"/>
          <w:highlight w:val="white"/>
          <w:shd w:val="clear" w:color="auto" w:fill="FFFFFF" w:themeFill="background1"/>
        </w:rPr>
        <w:t xml:space="preserve">quản lý trường học </w:t>
      </w:r>
      <w:r w:rsidRPr="00051AD9">
        <w:rPr>
          <w:rStyle w:val="y2iqfc"/>
          <w:rFonts w:eastAsiaTheme="majorEastAsia"/>
          <w:szCs w:val="28"/>
          <w:highlight w:val="white"/>
          <w:shd w:val="clear" w:color="auto" w:fill="FFFFFF" w:themeFill="background1"/>
          <w:lang w:val="vi-VN"/>
        </w:rPr>
        <w:t xml:space="preserve">vì họ có thể tổ chức theo đánh giá của về nhu cầu </w:t>
      </w:r>
      <w:r w:rsidRPr="00051AD9">
        <w:rPr>
          <w:rStyle w:val="y2iqfc"/>
          <w:rFonts w:eastAsiaTheme="majorEastAsia"/>
          <w:szCs w:val="28"/>
          <w:highlight w:val="white"/>
          <w:shd w:val="clear" w:color="auto" w:fill="FFFFFF" w:themeFill="background1"/>
        </w:rPr>
        <w:t xml:space="preserve">PTNN của đội ngũ GV </w:t>
      </w:r>
      <w:r w:rsidRPr="00051AD9">
        <w:rPr>
          <w:rStyle w:val="y2iqfc"/>
          <w:rFonts w:eastAsiaTheme="majorEastAsia"/>
          <w:szCs w:val="28"/>
          <w:highlight w:val="white"/>
          <w:shd w:val="clear" w:color="auto" w:fill="FFFFFF" w:themeFill="background1"/>
          <w:lang w:val="vi-VN"/>
        </w:rPr>
        <w:t>và nguồn lực cần thiết</w:t>
      </w:r>
      <w:r w:rsidRPr="00051AD9">
        <w:rPr>
          <w:rStyle w:val="y2iqfc"/>
          <w:rFonts w:eastAsiaTheme="majorEastAsia"/>
          <w:szCs w:val="28"/>
          <w:highlight w:val="white"/>
          <w:shd w:val="clear" w:color="auto" w:fill="FFFFFF" w:themeFill="background1"/>
        </w:rPr>
        <w:t xml:space="preserve"> để hỗ trợ các GV thỏa mãn những nhu cầu đó</w:t>
      </w:r>
      <w:r w:rsidRPr="00051AD9">
        <w:rPr>
          <w:rStyle w:val="y2iqfc"/>
          <w:rFonts w:eastAsiaTheme="majorEastAsia"/>
          <w:szCs w:val="28"/>
          <w:highlight w:val="white"/>
          <w:shd w:val="clear" w:color="auto" w:fill="FFFFFF" w:themeFill="background1"/>
          <w:lang w:val="vi-VN"/>
        </w:rPr>
        <w:t>.</w:t>
      </w:r>
    </w:p>
    <w:p w14:paraId="587C059F" w14:textId="74BA3DC3" w:rsidR="00051AD9" w:rsidRPr="00051AD9" w:rsidRDefault="00051AD9" w:rsidP="00051A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eastAsiaTheme="majorEastAsia"/>
          <w:szCs w:val="28"/>
          <w:highlight w:val="white"/>
          <w:shd w:val="clear" w:color="auto" w:fill="FFFFFF" w:themeFill="background1"/>
          <w:lang w:val="vi-VN"/>
        </w:rPr>
      </w:pPr>
      <w:r w:rsidRPr="00051AD9">
        <w:rPr>
          <w:rStyle w:val="y2iqfc"/>
          <w:rFonts w:eastAsiaTheme="majorEastAsia"/>
          <w:szCs w:val="28"/>
          <w:highlight w:val="white"/>
          <w:u w:color="FF0000"/>
          <w:shd w:val="clear" w:color="auto" w:fill="FFFFFF" w:themeFill="background1"/>
        </w:rPr>
        <w:t>Số liệu bảng</w:t>
      </w:r>
      <w:r w:rsidRPr="00051AD9">
        <w:rPr>
          <w:rStyle w:val="y2iqfc"/>
          <w:rFonts w:eastAsiaTheme="majorEastAsia"/>
          <w:szCs w:val="28"/>
          <w:highlight w:val="white"/>
          <w:shd w:val="clear" w:color="auto" w:fill="FFFFFF" w:themeFill="background1"/>
        </w:rPr>
        <w:t xml:space="preserve"> 2.23 phản ánh thực trạng thực hiện chức năng tổ chức trong quản lý PTNN GV tại các trường THCS thành phố Hà Nội, cho thấy các nội dung của bước tổ chức trong quản lý PTNN GV tại các trường THCS được thực hiện ở mức độ rất thấp (điểm trung bình 1,89), trong đó có những nội dung không được thực hiện (thành lập ban chỉ đạo PTNN GV của trường). Kết quả này được khẳng định thêm bởi kết quả phỏng vấn sâu về nội dung này.</w:t>
      </w:r>
    </w:p>
    <w:p w14:paraId="5EF4C0BF" w14:textId="5A196BD5" w:rsidR="00C703BC" w:rsidRPr="00051AD9" w:rsidRDefault="00C703BC" w:rsidP="00C703BC">
      <w:pPr>
        <w:pStyle w:val="abang"/>
        <w:rPr>
          <w:rStyle w:val="y2iqfc"/>
          <w:rFonts w:eastAsiaTheme="majorEastAsia"/>
          <w:color w:val="auto"/>
          <w:highlight w:val="white"/>
          <w:shd w:val="clear" w:color="auto" w:fill="FFFFFF" w:themeFill="background1"/>
        </w:rPr>
      </w:pPr>
      <w:bookmarkStart w:id="318" w:name="_Toc165801008"/>
      <w:bookmarkStart w:id="319" w:name="_Toc177945279"/>
      <w:bookmarkStart w:id="320" w:name="_Toc187450137"/>
      <w:r w:rsidRPr="00051AD9">
        <w:rPr>
          <w:rStyle w:val="y2iqfc"/>
          <w:rFonts w:eastAsiaTheme="majorEastAsia"/>
          <w:color w:val="auto"/>
          <w:highlight w:val="white"/>
          <w:shd w:val="clear" w:color="auto" w:fill="FFFFFF" w:themeFill="background1"/>
        </w:rPr>
        <w:t>Bảng 2.</w:t>
      </w:r>
      <w:r w:rsidR="00E03755" w:rsidRPr="00051AD9">
        <w:rPr>
          <w:rStyle w:val="y2iqfc"/>
          <w:rFonts w:eastAsiaTheme="majorEastAsia"/>
          <w:color w:val="auto"/>
          <w:highlight w:val="white"/>
          <w:shd w:val="clear" w:color="auto" w:fill="FFFFFF" w:themeFill="background1"/>
          <w:lang w:val="en-US"/>
        </w:rPr>
        <w:t>2</w:t>
      </w:r>
      <w:r w:rsidR="00DE1708" w:rsidRPr="00051AD9">
        <w:rPr>
          <w:rStyle w:val="y2iqfc"/>
          <w:rFonts w:eastAsiaTheme="majorEastAsia"/>
          <w:color w:val="auto"/>
          <w:highlight w:val="white"/>
          <w:shd w:val="clear" w:color="auto" w:fill="FFFFFF" w:themeFill="background1"/>
          <w:lang w:val="en-US"/>
        </w:rPr>
        <w:t>3</w:t>
      </w:r>
      <w:r w:rsidRPr="00051AD9">
        <w:rPr>
          <w:rStyle w:val="y2iqfc"/>
          <w:rFonts w:eastAsiaTheme="majorEastAsia"/>
          <w:color w:val="auto"/>
          <w:highlight w:val="white"/>
          <w:shd w:val="clear" w:color="auto" w:fill="FFFFFF" w:themeFill="background1"/>
        </w:rPr>
        <w:t xml:space="preserve">. Kết quả khảo sát thực trạng thực hiện chức năng tổ chức </w:t>
      </w:r>
      <w:r w:rsidR="007D3635" w:rsidRPr="00051AD9">
        <w:rPr>
          <w:rStyle w:val="y2iqfc"/>
          <w:rFonts w:eastAsiaTheme="majorEastAsia"/>
          <w:color w:val="auto"/>
          <w:highlight w:val="white"/>
          <w:shd w:val="clear" w:color="auto" w:fill="FFFFFF" w:themeFill="background1"/>
          <w:lang w:val="en-US"/>
        </w:rPr>
        <w:br/>
      </w:r>
      <w:r w:rsidRPr="00051AD9">
        <w:rPr>
          <w:rStyle w:val="y2iqfc"/>
          <w:rFonts w:eastAsiaTheme="majorEastAsia"/>
          <w:color w:val="auto"/>
          <w:highlight w:val="white"/>
          <w:shd w:val="clear" w:color="auto" w:fill="FFFFFF" w:themeFill="background1"/>
        </w:rPr>
        <w:t>trong quản lý phát triển nghề nghiệp giáo viên tại các trường trung học cơ sở</w:t>
      </w:r>
      <w:bookmarkEnd w:id="318"/>
      <w:bookmarkEnd w:id="319"/>
      <w:bookmarkEnd w:id="320"/>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93"/>
        <w:gridCol w:w="2733"/>
        <w:gridCol w:w="970"/>
        <w:gridCol w:w="826"/>
        <w:gridCol w:w="826"/>
        <w:gridCol w:w="796"/>
        <w:gridCol w:w="828"/>
        <w:gridCol w:w="692"/>
        <w:gridCol w:w="637"/>
      </w:tblGrid>
      <w:tr w:rsidR="00865DA7" w:rsidRPr="00051AD9" w14:paraId="347EAEC0" w14:textId="77777777" w:rsidTr="00865DA7">
        <w:trPr>
          <w:trHeight w:val="355"/>
        </w:trPr>
        <w:tc>
          <w:tcPr>
            <w:tcW w:w="333" w:type="pct"/>
            <w:vMerge w:val="restart"/>
            <w:shd w:val="clear" w:color="auto" w:fill="auto"/>
            <w:vAlign w:val="center"/>
          </w:tcPr>
          <w:p w14:paraId="58DB3E02" w14:textId="77777777" w:rsidR="005A45CF" w:rsidRPr="00051AD9" w:rsidRDefault="005A45CF" w:rsidP="008C049A">
            <w:pPr>
              <w:widowControl w:val="0"/>
              <w:spacing w:line="240"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535" w:type="pct"/>
            <w:vMerge w:val="restart"/>
            <w:shd w:val="clear" w:color="auto" w:fill="auto"/>
            <w:vAlign w:val="center"/>
          </w:tcPr>
          <w:p w14:paraId="6DE6C8BC"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85" w:type="pct"/>
            <w:gridSpan w:val="5"/>
            <w:shd w:val="clear" w:color="auto" w:fill="auto"/>
            <w:vAlign w:val="center"/>
          </w:tcPr>
          <w:p w14:paraId="49AFD7B9"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389" w:type="pct"/>
            <w:vMerge w:val="restart"/>
            <w:shd w:val="clear" w:color="auto" w:fill="auto"/>
            <w:vAlign w:val="center"/>
          </w:tcPr>
          <w:p w14:paraId="79F39EC2" w14:textId="77777777" w:rsidR="005A45CF" w:rsidRPr="00051AD9" w:rsidRDefault="005A45CF"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59" w:type="pct"/>
            <w:vMerge w:val="restart"/>
            <w:shd w:val="clear" w:color="auto" w:fill="auto"/>
            <w:vAlign w:val="center"/>
          </w:tcPr>
          <w:p w14:paraId="121E6E6B" w14:textId="77777777" w:rsidR="005A45CF" w:rsidRPr="00051AD9" w:rsidRDefault="005A45CF" w:rsidP="008C049A">
            <w:pPr>
              <w:widowControl w:val="0"/>
              <w:spacing w:line="240"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865DA7" w:rsidRPr="00051AD9" w14:paraId="1D2BE8F9" w14:textId="77777777" w:rsidTr="00865DA7">
        <w:trPr>
          <w:trHeight w:val="418"/>
        </w:trPr>
        <w:tc>
          <w:tcPr>
            <w:tcW w:w="333" w:type="pct"/>
            <w:vMerge/>
            <w:shd w:val="clear" w:color="auto" w:fill="auto"/>
            <w:vAlign w:val="center"/>
          </w:tcPr>
          <w:p w14:paraId="7B02D835"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c>
          <w:tcPr>
            <w:tcW w:w="1535" w:type="pct"/>
            <w:vMerge/>
            <w:shd w:val="clear" w:color="auto" w:fill="auto"/>
            <w:vAlign w:val="center"/>
          </w:tcPr>
          <w:p w14:paraId="372D6F00"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c>
          <w:tcPr>
            <w:tcW w:w="545" w:type="pct"/>
            <w:shd w:val="clear" w:color="auto" w:fill="auto"/>
            <w:vAlign w:val="center"/>
          </w:tcPr>
          <w:p w14:paraId="650835AE"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64" w:type="pct"/>
            <w:vAlign w:val="center"/>
          </w:tcPr>
          <w:p w14:paraId="07003685"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64" w:type="pct"/>
            <w:vAlign w:val="center"/>
          </w:tcPr>
          <w:p w14:paraId="2E384BC8"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47" w:type="pct"/>
            <w:vAlign w:val="center"/>
          </w:tcPr>
          <w:p w14:paraId="40C00BBA"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64" w:type="pct"/>
            <w:vAlign w:val="center"/>
          </w:tcPr>
          <w:p w14:paraId="228EB0C5"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389" w:type="pct"/>
            <w:vMerge/>
            <w:shd w:val="clear" w:color="auto" w:fill="auto"/>
            <w:vAlign w:val="center"/>
          </w:tcPr>
          <w:p w14:paraId="57203302"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c>
          <w:tcPr>
            <w:tcW w:w="359" w:type="pct"/>
            <w:vMerge/>
            <w:shd w:val="clear" w:color="auto" w:fill="auto"/>
            <w:vAlign w:val="center"/>
          </w:tcPr>
          <w:p w14:paraId="0951AB79" w14:textId="77777777" w:rsidR="005A45CF" w:rsidRPr="00051AD9" w:rsidRDefault="005A45CF" w:rsidP="008C049A">
            <w:pPr>
              <w:widowControl w:val="0"/>
              <w:spacing w:line="240" w:lineRule="auto"/>
              <w:ind w:firstLine="0"/>
              <w:jc w:val="center"/>
              <w:rPr>
                <w:rFonts w:cs="Times New Roman"/>
                <w:b/>
                <w:sz w:val="24"/>
                <w:szCs w:val="24"/>
                <w:highlight w:val="white"/>
                <w:shd w:val="clear" w:color="auto" w:fill="FFFFFF" w:themeFill="background1"/>
              </w:rPr>
            </w:pPr>
          </w:p>
        </w:tc>
      </w:tr>
      <w:tr w:rsidR="00865DA7" w:rsidRPr="00051AD9" w14:paraId="2AB43D3D" w14:textId="77777777" w:rsidTr="00F113A9">
        <w:trPr>
          <w:trHeight w:val="286"/>
        </w:trPr>
        <w:tc>
          <w:tcPr>
            <w:tcW w:w="333" w:type="pct"/>
            <w:vMerge w:val="restart"/>
            <w:shd w:val="clear" w:color="auto" w:fill="auto"/>
            <w:vAlign w:val="center"/>
          </w:tcPr>
          <w:p w14:paraId="38954BC9"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535" w:type="pct"/>
            <w:vMerge w:val="restart"/>
            <w:shd w:val="clear" w:color="auto" w:fill="auto"/>
            <w:vAlign w:val="center"/>
          </w:tcPr>
          <w:p w14:paraId="528921C1" w14:textId="3C915CEA" w:rsidR="00865DA7" w:rsidRPr="00051AD9" w:rsidRDefault="00865DA7" w:rsidP="00865DA7">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eastAsiaTheme="majorEastAsia" w:hAnsi="Times New Roman" w:cs="Times New Roman"/>
                <w:sz w:val="24"/>
                <w:szCs w:val="24"/>
                <w:highlight w:val="white"/>
                <w:shd w:val="clear" w:color="auto" w:fill="FFFFFF" w:themeFill="background1"/>
              </w:rPr>
              <w:t>Thành lập Ban chỉ đạo PTNN GV của trường.</w:t>
            </w:r>
          </w:p>
        </w:tc>
        <w:tc>
          <w:tcPr>
            <w:tcW w:w="545" w:type="pct"/>
            <w:shd w:val="clear" w:color="auto" w:fill="auto"/>
            <w:vAlign w:val="center"/>
          </w:tcPr>
          <w:p w14:paraId="71E0CABE" w14:textId="79464D54"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420</w:t>
            </w:r>
          </w:p>
        </w:tc>
        <w:tc>
          <w:tcPr>
            <w:tcW w:w="464" w:type="pct"/>
            <w:vAlign w:val="center"/>
          </w:tcPr>
          <w:p w14:paraId="57CECEDD" w14:textId="4F31154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w:t>
            </w:r>
          </w:p>
        </w:tc>
        <w:tc>
          <w:tcPr>
            <w:tcW w:w="464" w:type="pct"/>
            <w:vAlign w:val="center"/>
          </w:tcPr>
          <w:p w14:paraId="33E2C73B" w14:textId="09BDDF8C"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w:t>
            </w:r>
          </w:p>
        </w:tc>
        <w:tc>
          <w:tcPr>
            <w:tcW w:w="447" w:type="pct"/>
            <w:vAlign w:val="center"/>
          </w:tcPr>
          <w:p w14:paraId="1E01FF32" w14:textId="2900F783"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w:t>
            </w:r>
          </w:p>
        </w:tc>
        <w:tc>
          <w:tcPr>
            <w:tcW w:w="464" w:type="pct"/>
            <w:vAlign w:val="center"/>
          </w:tcPr>
          <w:p w14:paraId="4DA7F60F" w14:textId="78DE906A"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w:t>
            </w:r>
          </w:p>
        </w:tc>
        <w:tc>
          <w:tcPr>
            <w:tcW w:w="389" w:type="pct"/>
            <w:vMerge w:val="restart"/>
            <w:shd w:val="clear" w:color="auto" w:fill="auto"/>
            <w:vAlign w:val="center"/>
          </w:tcPr>
          <w:p w14:paraId="3F976F92" w14:textId="52DE141F"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1</w:t>
            </w:r>
            <w:r w:rsidRPr="00051AD9">
              <w:rPr>
                <w:rFonts w:cs="Times New Roman"/>
                <w:b/>
                <w:bCs/>
                <w:sz w:val="24"/>
                <w:szCs w:val="24"/>
                <w:highlight w:val="white"/>
                <w:shd w:val="clear" w:color="auto" w:fill="FFFFFF" w:themeFill="background1"/>
                <w:lang w:val="vi-VN"/>
              </w:rPr>
              <w:t>,0</w:t>
            </w:r>
          </w:p>
        </w:tc>
        <w:tc>
          <w:tcPr>
            <w:tcW w:w="359" w:type="pct"/>
            <w:vMerge w:val="restart"/>
            <w:shd w:val="clear" w:color="auto" w:fill="auto"/>
            <w:vAlign w:val="center"/>
          </w:tcPr>
          <w:p w14:paraId="2FA010E0" w14:textId="3470D682"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865DA7" w:rsidRPr="00051AD9" w14:paraId="10D72C90" w14:textId="77777777" w:rsidTr="00F113A9">
        <w:tc>
          <w:tcPr>
            <w:tcW w:w="333" w:type="pct"/>
            <w:vMerge/>
            <w:shd w:val="clear" w:color="auto" w:fill="auto"/>
            <w:vAlign w:val="center"/>
          </w:tcPr>
          <w:p w14:paraId="5F9E1B29"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c>
          <w:tcPr>
            <w:tcW w:w="1535" w:type="pct"/>
            <w:vMerge/>
            <w:shd w:val="clear" w:color="auto" w:fill="auto"/>
            <w:vAlign w:val="center"/>
          </w:tcPr>
          <w:p w14:paraId="4F84D11B" w14:textId="77777777" w:rsidR="00865DA7" w:rsidRPr="00051AD9" w:rsidRDefault="00865DA7" w:rsidP="00865DA7">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545" w:type="pct"/>
            <w:shd w:val="clear" w:color="auto" w:fill="auto"/>
            <w:vAlign w:val="center"/>
          </w:tcPr>
          <w:p w14:paraId="3556D126" w14:textId="02370A16" w:rsidR="00865DA7" w:rsidRPr="00051AD9" w:rsidDel="00B57431"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100,0%</w:t>
            </w:r>
          </w:p>
        </w:tc>
        <w:tc>
          <w:tcPr>
            <w:tcW w:w="464" w:type="pct"/>
            <w:vAlign w:val="center"/>
          </w:tcPr>
          <w:p w14:paraId="5EA27E90" w14:textId="25390C15"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0,0%</w:t>
            </w:r>
          </w:p>
        </w:tc>
        <w:tc>
          <w:tcPr>
            <w:tcW w:w="464" w:type="pct"/>
            <w:vAlign w:val="center"/>
          </w:tcPr>
          <w:p w14:paraId="1ADE3966" w14:textId="1636386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0,0%</w:t>
            </w:r>
          </w:p>
        </w:tc>
        <w:tc>
          <w:tcPr>
            <w:tcW w:w="447" w:type="pct"/>
            <w:vAlign w:val="center"/>
          </w:tcPr>
          <w:p w14:paraId="5A4CC4C9" w14:textId="66C416A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0,0%</w:t>
            </w:r>
          </w:p>
        </w:tc>
        <w:tc>
          <w:tcPr>
            <w:tcW w:w="464" w:type="pct"/>
            <w:vAlign w:val="center"/>
          </w:tcPr>
          <w:p w14:paraId="4E263ED7" w14:textId="7CEA3B9A"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0,0%</w:t>
            </w:r>
          </w:p>
        </w:tc>
        <w:tc>
          <w:tcPr>
            <w:tcW w:w="389" w:type="pct"/>
            <w:vMerge/>
            <w:shd w:val="clear" w:color="auto" w:fill="auto"/>
            <w:vAlign w:val="center"/>
          </w:tcPr>
          <w:p w14:paraId="2C45A68F" w14:textId="77777777"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rPr>
            </w:pPr>
          </w:p>
        </w:tc>
        <w:tc>
          <w:tcPr>
            <w:tcW w:w="359" w:type="pct"/>
            <w:vMerge/>
            <w:shd w:val="clear" w:color="auto" w:fill="auto"/>
            <w:vAlign w:val="center"/>
          </w:tcPr>
          <w:p w14:paraId="0713775F"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r>
      <w:tr w:rsidR="00865DA7" w:rsidRPr="00051AD9" w14:paraId="163520E4" w14:textId="77777777" w:rsidTr="00F113A9">
        <w:trPr>
          <w:trHeight w:val="396"/>
        </w:trPr>
        <w:tc>
          <w:tcPr>
            <w:tcW w:w="333" w:type="pct"/>
            <w:vMerge w:val="restart"/>
            <w:shd w:val="clear" w:color="auto" w:fill="auto"/>
            <w:vAlign w:val="center"/>
          </w:tcPr>
          <w:p w14:paraId="29D55ADE"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535" w:type="pct"/>
            <w:vMerge w:val="restart"/>
            <w:shd w:val="clear" w:color="auto" w:fill="auto"/>
            <w:vAlign w:val="center"/>
          </w:tcPr>
          <w:p w14:paraId="790BC638" w14:textId="0781643A" w:rsidR="00865DA7" w:rsidRPr="00051AD9" w:rsidRDefault="00865DA7" w:rsidP="00865DA7">
            <w:pPr>
              <w:pStyle w:val="HTMLPreformatted"/>
              <w:shd w:val="clear" w:color="auto" w:fill="F8F9FA"/>
              <w:ind w:firstLine="0"/>
              <w:rPr>
                <w:rFonts w:ascii="Times New Roman" w:eastAsiaTheme="majorEastAsia" w:hAnsi="Times New Roman" w:cs="Times New Roman"/>
                <w:sz w:val="24"/>
                <w:szCs w:val="24"/>
                <w:highlight w:val="white"/>
                <w:shd w:val="clear" w:color="auto" w:fill="FFFFFF" w:themeFill="background1"/>
              </w:rPr>
            </w:pPr>
            <w:r w:rsidRPr="00051AD9">
              <w:rPr>
                <w:rStyle w:val="y2iqfc"/>
                <w:rFonts w:ascii="Times New Roman" w:eastAsiaTheme="majorEastAsia" w:hAnsi="Times New Roman" w:cs="Times New Roman"/>
                <w:sz w:val="24"/>
                <w:szCs w:val="24"/>
                <w:highlight w:val="white"/>
                <w:shd w:val="clear" w:color="auto" w:fill="FFFFFF" w:themeFill="background1"/>
              </w:rPr>
              <w:t>Phân công cụ thể thành viên BGH phụ trách PTNN của GV</w:t>
            </w:r>
          </w:p>
        </w:tc>
        <w:tc>
          <w:tcPr>
            <w:tcW w:w="545" w:type="pct"/>
            <w:shd w:val="clear" w:color="auto" w:fill="auto"/>
            <w:vAlign w:val="center"/>
          </w:tcPr>
          <w:p w14:paraId="53C04ECC" w14:textId="742106B9"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64" w:type="pct"/>
            <w:vAlign w:val="center"/>
          </w:tcPr>
          <w:p w14:paraId="139BDD13" w14:textId="0E6BB0E0"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64" w:type="pct"/>
            <w:vAlign w:val="center"/>
          </w:tcPr>
          <w:p w14:paraId="5D7CEA22" w14:textId="7F7F9F1C"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47" w:type="pct"/>
            <w:vAlign w:val="center"/>
          </w:tcPr>
          <w:p w14:paraId="1C2EF817" w14:textId="721558ED"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w:t>
            </w:r>
          </w:p>
        </w:tc>
        <w:tc>
          <w:tcPr>
            <w:tcW w:w="464" w:type="pct"/>
            <w:vAlign w:val="center"/>
          </w:tcPr>
          <w:p w14:paraId="50F046BF" w14:textId="2C41055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389" w:type="pct"/>
            <w:vMerge w:val="restart"/>
            <w:shd w:val="clear" w:color="auto" w:fill="auto"/>
            <w:vAlign w:val="center"/>
          </w:tcPr>
          <w:p w14:paraId="2CD6F6AA" w14:textId="5084F94A"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,63</w:t>
            </w:r>
          </w:p>
        </w:tc>
        <w:tc>
          <w:tcPr>
            <w:tcW w:w="359" w:type="pct"/>
            <w:vMerge w:val="restart"/>
            <w:shd w:val="clear" w:color="auto" w:fill="auto"/>
            <w:vAlign w:val="center"/>
          </w:tcPr>
          <w:p w14:paraId="4DC1931A"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865DA7" w:rsidRPr="00051AD9" w14:paraId="4FAE4156" w14:textId="77777777" w:rsidTr="00F113A9">
        <w:tc>
          <w:tcPr>
            <w:tcW w:w="333" w:type="pct"/>
            <w:vMerge/>
            <w:shd w:val="clear" w:color="auto" w:fill="auto"/>
            <w:vAlign w:val="center"/>
          </w:tcPr>
          <w:p w14:paraId="0F3B9982"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c>
          <w:tcPr>
            <w:tcW w:w="1535" w:type="pct"/>
            <w:vMerge/>
            <w:shd w:val="clear" w:color="auto" w:fill="auto"/>
            <w:vAlign w:val="center"/>
          </w:tcPr>
          <w:p w14:paraId="7C7CB90F" w14:textId="77777777" w:rsidR="00865DA7" w:rsidRPr="00051AD9" w:rsidRDefault="00865DA7" w:rsidP="00865DA7">
            <w:pPr>
              <w:pStyle w:val="HTMLPreformatted"/>
              <w:shd w:val="clear" w:color="auto" w:fill="F8F9FA"/>
              <w:ind w:firstLine="0"/>
              <w:rPr>
                <w:rStyle w:val="y2iqfc"/>
                <w:rFonts w:ascii="Times New Roman" w:hAnsi="Times New Roman" w:cs="Times New Roman"/>
                <w:sz w:val="24"/>
                <w:szCs w:val="24"/>
                <w:highlight w:val="white"/>
                <w:shd w:val="clear" w:color="auto" w:fill="FFFFFF" w:themeFill="background1"/>
              </w:rPr>
            </w:pPr>
          </w:p>
        </w:tc>
        <w:tc>
          <w:tcPr>
            <w:tcW w:w="545" w:type="pct"/>
            <w:shd w:val="clear" w:color="auto" w:fill="auto"/>
            <w:vAlign w:val="center"/>
          </w:tcPr>
          <w:p w14:paraId="57D4746D" w14:textId="56FB98AF" w:rsidR="00865DA7" w:rsidRPr="00051AD9" w:rsidDel="00B57431"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64" w:type="pct"/>
            <w:vAlign w:val="center"/>
          </w:tcPr>
          <w:p w14:paraId="0C835CBB" w14:textId="3C1BC28E"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29,5%</w:t>
            </w:r>
          </w:p>
        </w:tc>
        <w:tc>
          <w:tcPr>
            <w:tcW w:w="464" w:type="pct"/>
            <w:vAlign w:val="center"/>
          </w:tcPr>
          <w:p w14:paraId="26893153" w14:textId="731E50E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47" w:type="pct"/>
            <w:vAlign w:val="center"/>
          </w:tcPr>
          <w:p w14:paraId="78360A40" w14:textId="071AE30A"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64" w:type="pct"/>
            <w:vAlign w:val="center"/>
          </w:tcPr>
          <w:p w14:paraId="4C3435EE" w14:textId="53EC57F3"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389" w:type="pct"/>
            <w:vMerge/>
            <w:shd w:val="clear" w:color="auto" w:fill="auto"/>
            <w:vAlign w:val="center"/>
          </w:tcPr>
          <w:p w14:paraId="0A05CEE5" w14:textId="77777777"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rPr>
            </w:pPr>
          </w:p>
        </w:tc>
        <w:tc>
          <w:tcPr>
            <w:tcW w:w="359" w:type="pct"/>
            <w:vMerge/>
            <w:shd w:val="clear" w:color="auto" w:fill="auto"/>
            <w:vAlign w:val="center"/>
          </w:tcPr>
          <w:p w14:paraId="1BDEDC18"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r>
      <w:tr w:rsidR="00865DA7" w:rsidRPr="00051AD9" w14:paraId="7ABCA52B" w14:textId="77777777" w:rsidTr="00F113A9">
        <w:trPr>
          <w:trHeight w:val="478"/>
        </w:trPr>
        <w:tc>
          <w:tcPr>
            <w:tcW w:w="333" w:type="pct"/>
            <w:vMerge w:val="restart"/>
            <w:shd w:val="clear" w:color="auto" w:fill="auto"/>
            <w:vAlign w:val="center"/>
          </w:tcPr>
          <w:p w14:paraId="6B0D580E"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535" w:type="pct"/>
            <w:vMerge w:val="restart"/>
            <w:shd w:val="clear" w:color="auto" w:fill="auto"/>
            <w:vAlign w:val="center"/>
          </w:tcPr>
          <w:p w14:paraId="79F80CCA" w14:textId="2565CAB2" w:rsidR="00865DA7" w:rsidRPr="00051AD9" w:rsidRDefault="00865DA7" w:rsidP="00865DA7">
            <w:pPr>
              <w:widowControl w:val="0"/>
              <w:spacing w:line="240" w:lineRule="auto"/>
              <w:ind w:firstLine="0"/>
              <w:rPr>
                <w:rFonts w:cs="Times New Roman"/>
                <w:sz w:val="24"/>
                <w:szCs w:val="24"/>
                <w:highlight w:val="white"/>
                <w:shd w:val="clear" w:color="auto" w:fill="FFFFFF" w:themeFill="background1"/>
              </w:rPr>
            </w:pPr>
            <w:r w:rsidRPr="00051AD9">
              <w:rPr>
                <w:rStyle w:val="y2iqfc"/>
                <w:rFonts w:eastAsiaTheme="majorEastAsia" w:cs="Times New Roman"/>
                <w:sz w:val="24"/>
                <w:szCs w:val="24"/>
                <w:highlight w:val="white"/>
                <w:shd w:val="clear" w:color="auto" w:fill="FFFFFF" w:themeFill="background1"/>
              </w:rPr>
              <w:t>Xác định rõ nhiệm vụ của BGH, TTCM, GVCC và GV trong PTNN GV của trường.</w:t>
            </w:r>
            <w:r w:rsidRPr="00051AD9">
              <w:rPr>
                <w:rStyle w:val="y2iqfc"/>
                <w:rFonts w:cs="Times New Roman"/>
                <w:sz w:val="24"/>
                <w:szCs w:val="24"/>
                <w:highlight w:val="white"/>
                <w:shd w:val="clear" w:color="auto" w:fill="FFFFFF" w:themeFill="background1"/>
              </w:rPr>
              <w:t>.</w:t>
            </w:r>
          </w:p>
        </w:tc>
        <w:tc>
          <w:tcPr>
            <w:tcW w:w="545" w:type="pct"/>
            <w:shd w:val="clear" w:color="auto" w:fill="auto"/>
            <w:vAlign w:val="center"/>
          </w:tcPr>
          <w:p w14:paraId="3C0F9D64" w14:textId="2895B2CB"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64" w:type="pct"/>
            <w:vAlign w:val="center"/>
          </w:tcPr>
          <w:p w14:paraId="3E15D07B" w14:textId="144033DC"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148</w:t>
            </w:r>
          </w:p>
        </w:tc>
        <w:tc>
          <w:tcPr>
            <w:tcW w:w="464" w:type="pct"/>
            <w:vAlign w:val="center"/>
          </w:tcPr>
          <w:p w14:paraId="65EBDFA4" w14:textId="1C26F91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47" w:type="pct"/>
            <w:vAlign w:val="center"/>
          </w:tcPr>
          <w:p w14:paraId="24EF7211" w14:textId="7ECE19D6"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w:t>
            </w:r>
          </w:p>
        </w:tc>
        <w:tc>
          <w:tcPr>
            <w:tcW w:w="464" w:type="pct"/>
            <w:vAlign w:val="center"/>
          </w:tcPr>
          <w:p w14:paraId="10F7C7B3" w14:textId="0C7F0B1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w:t>
            </w:r>
          </w:p>
        </w:tc>
        <w:tc>
          <w:tcPr>
            <w:tcW w:w="389" w:type="pct"/>
            <w:vMerge w:val="restart"/>
            <w:shd w:val="clear" w:color="auto" w:fill="auto"/>
            <w:vAlign w:val="center"/>
          </w:tcPr>
          <w:p w14:paraId="0CB4E97C" w14:textId="218CE4B8"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,42</w:t>
            </w:r>
          </w:p>
        </w:tc>
        <w:tc>
          <w:tcPr>
            <w:tcW w:w="359" w:type="pct"/>
            <w:vMerge w:val="restart"/>
            <w:shd w:val="clear" w:color="auto" w:fill="auto"/>
            <w:vAlign w:val="center"/>
          </w:tcPr>
          <w:p w14:paraId="136DEA27"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3</w:t>
            </w:r>
          </w:p>
        </w:tc>
      </w:tr>
      <w:tr w:rsidR="00865DA7" w:rsidRPr="00051AD9" w14:paraId="53B23E62" w14:textId="77777777" w:rsidTr="00F113A9">
        <w:tc>
          <w:tcPr>
            <w:tcW w:w="333" w:type="pct"/>
            <w:vMerge/>
            <w:shd w:val="clear" w:color="auto" w:fill="auto"/>
            <w:vAlign w:val="center"/>
          </w:tcPr>
          <w:p w14:paraId="32195C02"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c>
          <w:tcPr>
            <w:tcW w:w="1535" w:type="pct"/>
            <w:vMerge/>
            <w:shd w:val="clear" w:color="auto" w:fill="auto"/>
            <w:vAlign w:val="center"/>
          </w:tcPr>
          <w:p w14:paraId="11EB7619" w14:textId="77777777" w:rsidR="00865DA7" w:rsidRPr="00051AD9" w:rsidRDefault="00865DA7" w:rsidP="00865DA7">
            <w:pPr>
              <w:widowControl w:val="0"/>
              <w:spacing w:line="240" w:lineRule="auto"/>
              <w:ind w:firstLine="0"/>
              <w:rPr>
                <w:rStyle w:val="y2iqfc"/>
                <w:rFonts w:cs="Times New Roman"/>
                <w:sz w:val="24"/>
                <w:szCs w:val="24"/>
                <w:highlight w:val="white"/>
                <w:shd w:val="clear" w:color="auto" w:fill="FFFFFF" w:themeFill="background1"/>
              </w:rPr>
            </w:pPr>
          </w:p>
        </w:tc>
        <w:tc>
          <w:tcPr>
            <w:tcW w:w="545" w:type="pct"/>
            <w:shd w:val="clear" w:color="auto" w:fill="auto"/>
            <w:vAlign w:val="center"/>
          </w:tcPr>
          <w:p w14:paraId="111E477F" w14:textId="3A6C4B28" w:rsidR="00865DA7" w:rsidRPr="00051AD9" w:rsidDel="00B57431"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64" w:type="pct"/>
            <w:vAlign w:val="center"/>
          </w:tcPr>
          <w:p w14:paraId="51A97F45" w14:textId="019DA964"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35,2%</w:t>
            </w:r>
          </w:p>
        </w:tc>
        <w:tc>
          <w:tcPr>
            <w:tcW w:w="464" w:type="pct"/>
            <w:vAlign w:val="center"/>
          </w:tcPr>
          <w:p w14:paraId="6E845361" w14:textId="503EE5F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47" w:type="pct"/>
            <w:vAlign w:val="center"/>
          </w:tcPr>
          <w:p w14:paraId="657F9DDB" w14:textId="330B845D"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64" w:type="pct"/>
            <w:vAlign w:val="center"/>
          </w:tcPr>
          <w:p w14:paraId="6BD7D0DE" w14:textId="7B041986"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389" w:type="pct"/>
            <w:vMerge/>
            <w:shd w:val="clear" w:color="auto" w:fill="auto"/>
            <w:vAlign w:val="center"/>
          </w:tcPr>
          <w:p w14:paraId="5174CD95" w14:textId="77777777"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rPr>
            </w:pPr>
          </w:p>
        </w:tc>
        <w:tc>
          <w:tcPr>
            <w:tcW w:w="359" w:type="pct"/>
            <w:vMerge/>
            <w:shd w:val="clear" w:color="auto" w:fill="auto"/>
            <w:vAlign w:val="center"/>
          </w:tcPr>
          <w:p w14:paraId="08FFAD91"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r>
      <w:tr w:rsidR="00865DA7" w:rsidRPr="00051AD9" w14:paraId="0E433B02" w14:textId="77777777" w:rsidTr="00F113A9">
        <w:trPr>
          <w:trHeight w:val="449"/>
        </w:trPr>
        <w:tc>
          <w:tcPr>
            <w:tcW w:w="333" w:type="pct"/>
            <w:vMerge w:val="restart"/>
            <w:shd w:val="clear" w:color="auto" w:fill="auto"/>
            <w:vAlign w:val="center"/>
          </w:tcPr>
          <w:p w14:paraId="781023F8"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535" w:type="pct"/>
            <w:vMerge w:val="restart"/>
            <w:shd w:val="clear" w:color="auto" w:fill="auto"/>
            <w:vAlign w:val="center"/>
          </w:tcPr>
          <w:p w14:paraId="1E40D04A" w14:textId="7098A0DE" w:rsidR="00865DA7" w:rsidRPr="00051AD9" w:rsidRDefault="00865DA7" w:rsidP="00865DA7">
            <w:pPr>
              <w:widowControl w:val="0"/>
              <w:spacing w:line="240" w:lineRule="auto"/>
              <w:ind w:firstLine="0"/>
              <w:rPr>
                <w:rFonts w:cs="Times New Roman"/>
                <w:sz w:val="24"/>
                <w:szCs w:val="24"/>
                <w:highlight w:val="white"/>
                <w:shd w:val="clear" w:color="auto" w:fill="FFFFFF" w:themeFill="background1"/>
              </w:rPr>
            </w:pPr>
            <w:r w:rsidRPr="00051AD9">
              <w:rPr>
                <w:rStyle w:val="y2iqfc"/>
                <w:rFonts w:eastAsiaTheme="majorEastAsia" w:cs="Times New Roman"/>
                <w:sz w:val="24"/>
                <w:szCs w:val="24"/>
                <w:highlight w:val="white"/>
                <w:shd w:val="clear" w:color="auto" w:fill="FFFFFF" w:themeFill="background1"/>
              </w:rPr>
              <w:t>Có quy trình và hướng dẫn để thực hiện với mỗi hoạt động/hình thức PTNN GV</w:t>
            </w:r>
          </w:p>
        </w:tc>
        <w:tc>
          <w:tcPr>
            <w:tcW w:w="545" w:type="pct"/>
            <w:shd w:val="clear" w:color="auto" w:fill="auto"/>
            <w:vAlign w:val="center"/>
          </w:tcPr>
          <w:p w14:paraId="37836FA4" w14:textId="498651EF"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68</w:t>
            </w:r>
          </w:p>
        </w:tc>
        <w:tc>
          <w:tcPr>
            <w:tcW w:w="464" w:type="pct"/>
            <w:vAlign w:val="center"/>
          </w:tcPr>
          <w:p w14:paraId="485EA85D" w14:textId="0866C58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141</w:t>
            </w:r>
          </w:p>
        </w:tc>
        <w:tc>
          <w:tcPr>
            <w:tcW w:w="464" w:type="pct"/>
            <w:vAlign w:val="center"/>
          </w:tcPr>
          <w:p w14:paraId="726DE40E" w14:textId="4DE8B35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47" w:type="pct"/>
            <w:vAlign w:val="center"/>
          </w:tcPr>
          <w:p w14:paraId="7CD2D8FB" w14:textId="500489BB"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64" w:type="pct"/>
            <w:vAlign w:val="center"/>
          </w:tcPr>
          <w:p w14:paraId="3FDB049A" w14:textId="70DA2EAE"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389" w:type="pct"/>
            <w:vMerge w:val="restart"/>
            <w:shd w:val="clear" w:color="auto" w:fill="auto"/>
            <w:vAlign w:val="center"/>
          </w:tcPr>
          <w:p w14:paraId="504C65AE" w14:textId="35682FF3"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,53</w:t>
            </w:r>
          </w:p>
        </w:tc>
        <w:tc>
          <w:tcPr>
            <w:tcW w:w="359" w:type="pct"/>
            <w:vMerge w:val="restart"/>
            <w:shd w:val="clear" w:color="auto" w:fill="auto"/>
            <w:vAlign w:val="center"/>
          </w:tcPr>
          <w:p w14:paraId="1DE5A6F8" w14:textId="21361022"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865DA7" w:rsidRPr="00051AD9" w14:paraId="671E2CD5" w14:textId="77777777" w:rsidTr="00F113A9">
        <w:tc>
          <w:tcPr>
            <w:tcW w:w="333" w:type="pct"/>
            <w:vMerge/>
            <w:shd w:val="clear" w:color="auto" w:fill="auto"/>
          </w:tcPr>
          <w:p w14:paraId="443B7712"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c>
          <w:tcPr>
            <w:tcW w:w="1535" w:type="pct"/>
            <w:vMerge/>
            <w:shd w:val="clear" w:color="auto" w:fill="auto"/>
            <w:vAlign w:val="center"/>
          </w:tcPr>
          <w:p w14:paraId="3853C1FC" w14:textId="77777777" w:rsidR="00865DA7" w:rsidRPr="00051AD9" w:rsidRDefault="00865DA7" w:rsidP="00865DA7">
            <w:pPr>
              <w:widowControl w:val="0"/>
              <w:spacing w:line="240" w:lineRule="auto"/>
              <w:ind w:firstLine="0"/>
              <w:rPr>
                <w:rStyle w:val="y2iqfc"/>
                <w:rFonts w:cs="Times New Roman"/>
                <w:sz w:val="24"/>
                <w:szCs w:val="24"/>
                <w:highlight w:val="white"/>
                <w:shd w:val="clear" w:color="auto" w:fill="FFFFFF" w:themeFill="background1"/>
              </w:rPr>
            </w:pPr>
          </w:p>
        </w:tc>
        <w:tc>
          <w:tcPr>
            <w:tcW w:w="545" w:type="pct"/>
            <w:shd w:val="clear" w:color="auto" w:fill="auto"/>
            <w:vAlign w:val="center"/>
          </w:tcPr>
          <w:p w14:paraId="0045AF3A" w14:textId="11FD40DE" w:rsidR="00865DA7" w:rsidRPr="00051AD9" w:rsidDel="00B57431"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16,2%</w:t>
            </w:r>
          </w:p>
        </w:tc>
        <w:tc>
          <w:tcPr>
            <w:tcW w:w="464" w:type="pct"/>
            <w:vAlign w:val="center"/>
          </w:tcPr>
          <w:p w14:paraId="0C5FECE9" w14:textId="24198768"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33,6%</w:t>
            </w:r>
          </w:p>
        </w:tc>
        <w:tc>
          <w:tcPr>
            <w:tcW w:w="464" w:type="pct"/>
            <w:vAlign w:val="center"/>
          </w:tcPr>
          <w:p w14:paraId="571059E5" w14:textId="111177D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36,9%</w:t>
            </w:r>
          </w:p>
        </w:tc>
        <w:tc>
          <w:tcPr>
            <w:tcW w:w="447" w:type="pct"/>
            <w:vAlign w:val="center"/>
          </w:tcPr>
          <w:p w14:paraId="295597B3" w14:textId="3CB0EABB"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64" w:type="pct"/>
            <w:vAlign w:val="center"/>
          </w:tcPr>
          <w:p w14:paraId="53A97FB3" w14:textId="646B133A"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389" w:type="pct"/>
            <w:vMerge/>
            <w:shd w:val="clear" w:color="auto" w:fill="auto"/>
            <w:vAlign w:val="center"/>
          </w:tcPr>
          <w:p w14:paraId="2894CF6B" w14:textId="77777777" w:rsidR="00865DA7" w:rsidRPr="00051AD9" w:rsidRDefault="00865DA7" w:rsidP="00865DA7">
            <w:pPr>
              <w:widowControl w:val="0"/>
              <w:spacing w:line="240" w:lineRule="auto"/>
              <w:ind w:firstLine="0"/>
              <w:jc w:val="center"/>
              <w:rPr>
                <w:rFonts w:cs="Times New Roman"/>
                <w:b/>
                <w:bCs/>
                <w:sz w:val="24"/>
                <w:szCs w:val="24"/>
                <w:highlight w:val="white"/>
                <w:shd w:val="clear" w:color="auto" w:fill="FFFFFF" w:themeFill="background1"/>
              </w:rPr>
            </w:pPr>
          </w:p>
        </w:tc>
        <w:tc>
          <w:tcPr>
            <w:tcW w:w="359" w:type="pct"/>
            <w:vMerge/>
            <w:shd w:val="clear" w:color="auto" w:fill="auto"/>
            <w:vAlign w:val="center"/>
          </w:tcPr>
          <w:p w14:paraId="6FE60A18" w14:textId="77777777" w:rsidR="00865DA7" w:rsidRPr="00051AD9" w:rsidRDefault="00865DA7" w:rsidP="00865DA7">
            <w:pPr>
              <w:widowControl w:val="0"/>
              <w:spacing w:line="240" w:lineRule="auto"/>
              <w:ind w:firstLine="0"/>
              <w:jc w:val="center"/>
              <w:rPr>
                <w:rFonts w:cs="Times New Roman"/>
                <w:sz w:val="24"/>
                <w:szCs w:val="24"/>
                <w:highlight w:val="white"/>
                <w:shd w:val="clear" w:color="auto" w:fill="FFFFFF" w:themeFill="background1"/>
              </w:rPr>
            </w:pPr>
          </w:p>
        </w:tc>
      </w:tr>
      <w:tr w:rsidR="00865DA7" w:rsidRPr="00051AD9" w14:paraId="643DE8F4" w14:textId="77777777" w:rsidTr="00865DA7">
        <w:tc>
          <w:tcPr>
            <w:tcW w:w="333" w:type="pct"/>
            <w:shd w:val="clear" w:color="auto" w:fill="auto"/>
          </w:tcPr>
          <w:p w14:paraId="0BAAD9CC"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1535" w:type="pct"/>
            <w:shd w:val="clear" w:color="auto" w:fill="auto"/>
            <w:vAlign w:val="center"/>
          </w:tcPr>
          <w:p w14:paraId="34722899" w14:textId="77777777" w:rsidR="005A45CF" w:rsidRPr="00051AD9" w:rsidRDefault="005A45CF" w:rsidP="00F113A9">
            <w:pPr>
              <w:widowControl w:val="0"/>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545" w:type="pct"/>
            <w:shd w:val="clear" w:color="auto" w:fill="auto"/>
            <w:vAlign w:val="center"/>
          </w:tcPr>
          <w:p w14:paraId="1A8C45FC" w14:textId="77777777" w:rsidR="005A45CF" w:rsidRPr="00051AD9" w:rsidDel="00B57431"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64" w:type="pct"/>
          </w:tcPr>
          <w:p w14:paraId="12658434"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64" w:type="pct"/>
          </w:tcPr>
          <w:p w14:paraId="5B8D8672"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47" w:type="pct"/>
          </w:tcPr>
          <w:p w14:paraId="5F6BAF29"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464" w:type="pct"/>
          </w:tcPr>
          <w:p w14:paraId="412B9960"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c>
          <w:tcPr>
            <w:tcW w:w="389" w:type="pct"/>
            <w:shd w:val="clear" w:color="auto" w:fill="auto"/>
            <w:vAlign w:val="center"/>
          </w:tcPr>
          <w:p w14:paraId="40A7DDC7" w14:textId="36EFDCC3" w:rsidR="005A45CF" w:rsidRPr="00051AD9" w:rsidRDefault="00865DA7" w:rsidP="008C049A">
            <w:pPr>
              <w:widowControl w:val="0"/>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2,15</w:t>
            </w:r>
          </w:p>
        </w:tc>
        <w:tc>
          <w:tcPr>
            <w:tcW w:w="359" w:type="pct"/>
            <w:shd w:val="clear" w:color="auto" w:fill="auto"/>
            <w:vAlign w:val="center"/>
          </w:tcPr>
          <w:p w14:paraId="02F3F656" w14:textId="77777777" w:rsidR="005A45CF" w:rsidRPr="00051AD9" w:rsidRDefault="005A45CF" w:rsidP="008C049A">
            <w:pPr>
              <w:widowControl w:val="0"/>
              <w:spacing w:line="240" w:lineRule="auto"/>
              <w:ind w:firstLine="0"/>
              <w:jc w:val="center"/>
              <w:rPr>
                <w:rFonts w:cs="Times New Roman"/>
                <w:sz w:val="24"/>
                <w:szCs w:val="24"/>
                <w:highlight w:val="white"/>
                <w:shd w:val="clear" w:color="auto" w:fill="FFFFFF" w:themeFill="background1"/>
              </w:rPr>
            </w:pPr>
          </w:p>
        </w:tc>
      </w:tr>
    </w:tbl>
    <w:p w14:paraId="6ECB41F4" w14:textId="5A88C16A" w:rsidR="00C703BC" w:rsidRPr="00051AD9" w:rsidRDefault="00C703BC" w:rsidP="00572B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 xml:space="preserve">Các phản hồi từ những người tham gia cho thấy, </w:t>
      </w:r>
      <w:r w:rsidRPr="00051AD9">
        <w:rPr>
          <w:rStyle w:val="y2iqfc"/>
          <w:rFonts w:eastAsiaTheme="majorEastAsia"/>
          <w:szCs w:val="28"/>
          <w:highlight w:val="white"/>
          <w:shd w:val="clear" w:color="auto" w:fill="FFFFFF" w:themeFill="background1"/>
          <w:lang w:val="vi-VN"/>
        </w:rPr>
        <w:t xml:space="preserve">không </w:t>
      </w:r>
      <w:r w:rsidRPr="00051AD9">
        <w:rPr>
          <w:rStyle w:val="y2iqfc"/>
          <w:rFonts w:eastAsiaTheme="majorEastAsia"/>
          <w:szCs w:val="28"/>
          <w:highlight w:val="white"/>
          <w:shd w:val="clear" w:color="auto" w:fill="FFFFFF" w:themeFill="background1"/>
        </w:rPr>
        <w:t xml:space="preserve">nhiều dấu hiệu về việc thực hiện </w:t>
      </w:r>
      <w:r w:rsidRPr="00051AD9">
        <w:rPr>
          <w:rStyle w:val="y2iqfc"/>
          <w:rFonts w:eastAsiaTheme="majorEastAsia"/>
          <w:szCs w:val="28"/>
          <w:highlight w:val="white"/>
          <w:shd w:val="clear" w:color="auto" w:fill="FFFFFF" w:themeFill="background1"/>
          <w:lang w:val="vi-VN"/>
        </w:rPr>
        <w:t xml:space="preserve">chức năng tổ chức chính thức </w:t>
      </w:r>
      <w:r w:rsidRPr="00051AD9">
        <w:rPr>
          <w:rStyle w:val="y2iqfc"/>
          <w:rFonts w:eastAsiaTheme="majorEastAsia"/>
          <w:szCs w:val="28"/>
          <w:highlight w:val="white"/>
          <w:shd w:val="clear" w:color="auto" w:fill="FFFFFF" w:themeFill="background1"/>
        </w:rPr>
        <w:t xml:space="preserve">trong các hoạt động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trường </w:t>
      </w:r>
      <w:r w:rsidRPr="00051AD9">
        <w:rPr>
          <w:rStyle w:val="y2iqfc"/>
          <w:rFonts w:eastAsiaTheme="majorEastAsia"/>
          <w:szCs w:val="28"/>
          <w:highlight w:val="white"/>
          <w:shd w:val="clear" w:color="auto" w:fill="FFFFFF" w:themeFill="background1"/>
        </w:rPr>
        <w:lastRenderedPageBreak/>
        <w:t xml:space="preserve">THCS. Cụ thể hơn, dường </w:t>
      </w:r>
      <w:r w:rsidRPr="00051AD9">
        <w:rPr>
          <w:rStyle w:val="y2iqfc"/>
          <w:rFonts w:eastAsiaTheme="majorEastAsia"/>
          <w:szCs w:val="28"/>
          <w:highlight w:val="white"/>
          <w:shd w:val="clear" w:color="auto" w:fill="FFFFFF" w:themeFill="background1"/>
          <w:lang w:val="vi-VN"/>
        </w:rPr>
        <w:t xml:space="preserve">như không có cấu trúc rõ ràng </w:t>
      </w:r>
      <w:r w:rsidRPr="00051AD9">
        <w:rPr>
          <w:rStyle w:val="y2iqfc"/>
          <w:rFonts w:eastAsiaTheme="majorEastAsia"/>
          <w:szCs w:val="28"/>
          <w:highlight w:val="white"/>
          <w:shd w:val="clear" w:color="auto" w:fill="FFFFFF" w:themeFill="background1"/>
        </w:rPr>
        <w:t xml:space="preserve">nào trong tổ chức hoạt động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trường THCS. Điều này có thể được lý giải bởi một số lý do sau: (1) Các hoạt động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chính thức được tổ chức và GV các trường THCS tham gia phổ biến là được cung cấp từ nguồn bên ngoài (các cơ quan quản lý). Theo đó, vai trò tổ chức của BGH trường THCS trong những hoạt động này sẽ mờ nhạt; (2) GV tham gia hoạt động PTNN không chính thức tại nhà trường chủ yếu dựa vào quá trình học tập không chính thức. Học tập không chính thức, theo </w:t>
      </w:r>
      <w:r w:rsidRPr="00051AD9">
        <w:rPr>
          <w:rStyle w:val="y2iqfc"/>
          <w:rFonts w:eastAsiaTheme="majorEastAsia"/>
          <w:szCs w:val="28"/>
          <w:highlight w:val="white"/>
          <w:shd w:val="clear" w:color="auto" w:fill="FFFFFF" w:themeFill="background1"/>
          <w:lang w:val="vi-VN"/>
        </w:rPr>
        <w:t xml:space="preserve">Kyndt và cộng sự (2016) có mức độ tổ chức thấp hơn và thường diễn ra theo cách đột xuất. </w:t>
      </w:r>
      <w:r w:rsidRPr="00051AD9">
        <w:rPr>
          <w:rStyle w:val="y2iqfc"/>
          <w:rFonts w:eastAsiaTheme="majorEastAsia"/>
          <w:szCs w:val="28"/>
          <w:highlight w:val="white"/>
          <w:shd w:val="clear" w:color="auto" w:fill="FFFFFF" w:themeFill="background1"/>
        </w:rPr>
        <w:t xml:space="preserve">Có thể vì thế các phản hồi của người tham gia cho rằng PTNN tại nhà trường là thiếu cấu trúc cũng như các thủ tục cần tuân thủ. Những nhận định này được minh chứng bởi các phản hồi của những người tham gia được dẫn ra </w:t>
      </w:r>
      <w:r w:rsidR="00C60739" w:rsidRPr="00051AD9">
        <w:rPr>
          <w:rStyle w:val="y2iqfc"/>
          <w:rFonts w:eastAsiaTheme="majorEastAsia"/>
          <w:szCs w:val="28"/>
          <w:highlight w:val="white"/>
          <w:shd w:val="clear" w:color="auto" w:fill="FFFFFF" w:themeFill="background1"/>
        </w:rPr>
        <w:t>như sau</w:t>
      </w:r>
      <w:r w:rsidRPr="00051AD9">
        <w:rPr>
          <w:rStyle w:val="y2iqfc"/>
          <w:rFonts w:eastAsiaTheme="majorEastAsia"/>
          <w:szCs w:val="28"/>
          <w:highlight w:val="white"/>
          <w:shd w:val="clear" w:color="auto" w:fill="FFFFFF" w:themeFill="background1"/>
        </w:rPr>
        <w:t>:</w:t>
      </w:r>
      <w:r w:rsidR="00C60739" w:rsidRPr="00051AD9">
        <w:rPr>
          <w:rStyle w:val="y2iqfc"/>
          <w:rFonts w:eastAsiaTheme="majorEastAsia"/>
          <w:szCs w:val="28"/>
          <w:highlight w:val="white"/>
          <w:shd w:val="clear" w:color="auto" w:fill="FFFFFF" w:themeFill="background1"/>
        </w:rPr>
        <w:t xml:space="preserve"> </w:t>
      </w:r>
      <w:r w:rsidRPr="00051AD9">
        <w:rPr>
          <w:rStyle w:val="y2iqfc"/>
          <w:rFonts w:eastAsiaTheme="majorEastAsia"/>
          <w:i/>
          <w:iCs/>
          <w:szCs w:val="28"/>
          <w:highlight w:val="white"/>
          <w:shd w:val="clear" w:color="auto" w:fill="FFFFFF" w:themeFill="background1"/>
          <w:lang w:val="vi-VN"/>
        </w:rPr>
        <w:t>“</w:t>
      </w:r>
      <w:r w:rsidRPr="00051AD9">
        <w:rPr>
          <w:rStyle w:val="y2iqfc"/>
          <w:rFonts w:eastAsiaTheme="majorEastAsia"/>
          <w:i/>
          <w:iCs/>
          <w:szCs w:val="28"/>
          <w:highlight w:val="white"/>
          <w:shd w:val="clear" w:color="auto" w:fill="FFFFFF" w:themeFill="background1"/>
        </w:rPr>
        <w:t xml:space="preserve">Trong phân công của BGH, có một Phó hiệu trưởng phụ trách chuyên môn. Nhân sự của </w:t>
      </w:r>
      <w:r w:rsidRPr="00051AD9">
        <w:rPr>
          <w:rStyle w:val="y2iqfc"/>
          <w:rFonts w:eastAsiaTheme="majorEastAsia"/>
          <w:i/>
          <w:iCs/>
          <w:szCs w:val="28"/>
          <w:highlight w:val="white"/>
          <w:u w:color="FF0000"/>
          <w:shd w:val="clear" w:color="auto" w:fill="FFFFFF" w:themeFill="background1"/>
        </w:rPr>
        <w:t>trường thường</w:t>
      </w:r>
      <w:r w:rsidRPr="00051AD9">
        <w:rPr>
          <w:rStyle w:val="y2iqfc"/>
          <w:rFonts w:eastAsiaTheme="majorEastAsia"/>
          <w:i/>
          <w:iCs/>
          <w:szCs w:val="28"/>
          <w:highlight w:val="white"/>
          <w:shd w:val="clear" w:color="auto" w:fill="FFFFFF" w:themeFill="background1"/>
        </w:rPr>
        <w:t xml:space="preserve"> do Hiệu trưởng phụ trách. Những gì liên quan đến hoạt động chuyên môn, Phó hiệu trưởng chuyên môn của trường sẽ điều hành để thực hiện theo kế hoạch. Việc nắm vững thông tin về chuyên môn, nghiệp vụ của giáo viên để từ đó đưa ra các quy trình để phát triển chuyên môn, nghiệp vụ của đội ngũ GV nhà trường đôi khi chưa được thực sự quan tâm” (</w:t>
      </w:r>
      <w:r w:rsidRPr="00051AD9">
        <w:rPr>
          <w:rStyle w:val="y2iqfc"/>
          <w:rFonts w:eastAsiaTheme="majorEastAsia"/>
          <w:i/>
          <w:iCs/>
          <w:szCs w:val="28"/>
          <w:highlight w:val="white"/>
          <w:shd w:val="clear" w:color="auto" w:fill="FFFFFF" w:themeFill="background1"/>
          <w:lang w:val="vi-VN"/>
        </w:rPr>
        <w:t>HD).</w:t>
      </w:r>
      <w:r w:rsidRPr="00051AD9">
        <w:rPr>
          <w:rStyle w:val="y2iqfc"/>
          <w:rFonts w:eastAsiaTheme="majorEastAsia"/>
          <w:i/>
          <w:iCs/>
          <w:szCs w:val="28"/>
          <w:highlight w:val="white"/>
          <w:shd w:val="clear" w:color="auto" w:fill="FFFFFF" w:themeFill="background1"/>
        </w:rPr>
        <w:t xml:space="preserve"> </w:t>
      </w:r>
      <w:r w:rsidRPr="00051AD9">
        <w:rPr>
          <w:rStyle w:val="y2iqfc"/>
          <w:rFonts w:eastAsiaTheme="majorEastAsia"/>
          <w:i/>
          <w:iCs/>
          <w:szCs w:val="28"/>
          <w:highlight w:val="white"/>
          <w:shd w:val="clear" w:color="auto" w:fill="FFFFFF" w:themeFill="background1"/>
          <w:lang w:val="vi-VN"/>
        </w:rPr>
        <w:t>“</w:t>
      </w:r>
      <w:r w:rsidRPr="00051AD9">
        <w:rPr>
          <w:rStyle w:val="y2iqfc"/>
          <w:rFonts w:eastAsiaTheme="majorEastAsia"/>
          <w:i/>
          <w:iCs/>
          <w:szCs w:val="28"/>
          <w:highlight w:val="white"/>
          <w:shd w:val="clear" w:color="auto" w:fill="FFFFFF" w:themeFill="background1"/>
        </w:rPr>
        <w:t>Nhà trường phải tổ chức các hoạt động PTNN cho giáo viên chứ. H</w:t>
      </w:r>
      <w:r w:rsidR="00DE1708" w:rsidRPr="00051AD9">
        <w:rPr>
          <w:rStyle w:val="y2iqfc"/>
          <w:rFonts w:eastAsiaTheme="majorEastAsia"/>
          <w:i/>
          <w:iCs/>
          <w:szCs w:val="28"/>
          <w:highlight w:val="white"/>
          <w:shd w:val="clear" w:color="auto" w:fill="FFFFFF" w:themeFill="background1"/>
        </w:rPr>
        <w:t>à</w:t>
      </w:r>
      <w:r w:rsidRPr="00051AD9">
        <w:rPr>
          <w:rStyle w:val="y2iqfc"/>
          <w:rFonts w:eastAsiaTheme="majorEastAsia"/>
          <w:i/>
          <w:iCs/>
          <w:szCs w:val="28"/>
          <w:highlight w:val="white"/>
          <w:shd w:val="clear" w:color="auto" w:fill="FFFFFF" w:themeFill="background1"/>
        </w:rPr>
        <w:t xml:space="preserve">ng năm chúng tôi đề có tổng kết, báo cáo về công tác đào tạo, bồi dưỡng phát triển đội ngũ giáo viên” </w:t>
      </w:r>
      <w:r w:rsidRPr="00051AD9">
        <w:rPr>
          <w:rStyle w:val="y2iqfc"/>
          <w:rFonts w:eastAsiaTheme="majorEastAsia"/>
          <w:i/>
          <w:iCs/>
          <w:szCs w:val="28"/>
          <w:highlight w:val="white"/>
          <w:shd w:val="clear" w:color="auto" w:fill="FFFFFF" w:themeFill="background1"/>
          <w:lang w:val="vi-VN"/>
        </w:rPr>
        <w:t>(P</w:t>
      </w:r>
      <w:r w:rsidRPr="00051AD9">
        <w:rPr>
          <w:rStyle w:val="y2iqfc"/>
          <w:rFonts w:eastAsiaTheme="majorEastAsia"/>
          <w:i/>
          <w:iCs/>
          <w:szCs w:val="28"/>
          <w:highlight w:val="white"/>
          <w:shd w:val="clear" w:color="auto" w:fill="FFFFFF" w:themeFill="background1"/>
        </w:rPr>
        <w:t>C</w:t>
      </w:r>
      <w:r w:rsidRPr="00051AD9">
        <w:rPr>
          <w:rStyle w:val="y2iqfc"/>
          <w:rFonts w:eastAsiaTheme="majorEastAsia"/>
          <w:i/>
          <w:iCs/>
          <w:szCs w:val="28"/>
          <w:highlight w:val="white"/>
          <w:shd w:val="clear" w:color="auto" w:fill="FFFFFF" w:themeFill="background1"/>
          <w:lang w:val="vi-VN"/>
        </w:rPr>
        <w:t>).</w:t>
      </w:r>
      <w:r w:rsidRPr="00051AD9">
        <w:rPr>
          <w:rStyle w:val="y2iqfc"/>
          <w:rFonts w:eastAsiaTheme="majorEastAsia"/>
          <w:i/>
          <w:iCs/>
          <w:szCs w:val="28"/>
          <w:highlight w:val="white"/>
          <w:shd w:val="clear" w:color="auto" w:fill="FFFFFF" w:themeFill="background1"/>
        </w:rPr>
        <w:t xml:space="preserve"> </w:t>
      </w:r>
      <w:r w:rsidRPr="00051AD9">
        <w:rPr>
          <w:rStyle w:val="y2iqfc"/>
          <w:rFonts w:eastAsiaTheme="majorEastAsia"/>
          <w:i/>
          <w:iCs/>
          <w:szCs w:val="28"/>
          <w:highlight w:val="white"/>
          <w:shd w:val="clear" w:color="auto" w:fill="FFFFFF" w:themeFill="background1"/>
          <w:lang w:val="vi-VN"/>
        </w:rPr>
        <w:t>“</w:t>
      </w:r>
      <w:r w:rsidRPr="00051AD9">
        <w:rPr>
          <w:rStyle w:val="y2iqfc"/>
          <w:rFonts w:eastAsiaTheme="majorEastAsia"/>
          <w:i/>
          <w:iCs/>
          <w:szCs w:val="28"/>
          <w:highlight w:val="white"/>
          <w:shd w:val="clear" w:color="auto" w:fill="FFFFFF" w:themeFill="background1"/>
        </w:rPr>
        <w:t xml:space="preserve">Tôi cho rằng, nhà trường chưa có các quy định </w:t>
      </w:r>
      <w:r w:rsidRPr="00051AD9">
        <w:rPr>
          <w:rStyle w:val="y2iqfc"/>
          <w:rFonts w:eastAsiaTheme="majorEastAsia"/>
          <w:i/>
          <w:iCs/>
          <w:szCs w:val="28"/>
          <w:highlight w:val="white"/>
          <w:shd w:val="clear" w:color="auto" w:fill="FFFFFF" w:themeFill="background1"/>
          <w:lang w:val="vi-VN"/>
        </w:rPr>
        <w:t xml:space="preserve">hoặc chính sách </w:t>
      </w:r>
      <w:r w:rsidRPr="00051AD9">
        <w:rPr>
          <w:rStyle w:val="y2iqfc"/>
          <w:rFonts w:eastAsiaTheme="majorEastAsia"/>
          <w:i/>
          <w:iCs/>
          <w:szCs w:val="28"/>
          <w:highlight w:val="white"/>
          <w:shd w:val="clear" w:color="auto" w:fill="FFFFFF" w:themeFill="background1"/>
        </w:rPr>
        <w:t xml:space="preserve">cụ thể để giáo viên PTNN. Chúng tôi thực hiện các yêu cầu về PTNN theo quy định của Chuẩn nghề nghiệp giáo viên” </w:t>
      </w:r>
      <w:r w:rsidRPr="00051AD9">
        <w:rPr>
          <w:rStyle w:val="y2iqfc"/>
          <w:rFonts w:eastAsiaTheme="majorEastAsia"/>
          <w:i/>
          <w:iCs/>
          <w:szCs w:val="28"/>
          <w:highlight w:val="white"/>
          <w:shd w:val="clear" w:color="auto" w:fill="FFFFFF" w:themeFill="background1"/>
          <w:lang w:val="vi-VN"/>
        </w:rPr>
        <w:t>(</w:t>
      </w:r>
      <w:r w:rsidRPr="00051AD9">
        <w:rPr>
          <w:rStyle w:val="y2iqfc"/>
          <w:rFonts w:eastAsiaTheme="majorEastAsia"/>
          <w:i/>
          <w:iCs/>
          <w:szCs w:val="28"/>
          <w:highlight w:val="white"/>
          <w:shd w:val="clear" w:color="auto" w:fill="FFFFFF" w:themeFill="background1"/>
        </w:rPr>
        <w:t>G</w:t>
      </w:r>
      <w:r w:rsidRPr="00051AD9">
        <w:rPr>
          <w:rStyle w:val="y2iqfc"/>
          <w:rFonts w:eastAsiaTheme="majorEastAsia"/>
          <w:i/>
          <w:iCs/>
          <w:szCs w:val="28"/>
          <w:highlight w:val="white"/>
          <w:shd w:val="clear" w:color="auto" w:fill="FFFFFF" w:themeFill="background1"/>
          <w:lang w:val="vi-VN"/>
        </w:rPr>
        <w:t>B).</w:t>
      </w:r>
    </w:p>
    <w:p w14:paraId="7ADFC097" w14:textId="4B70E7BC" w:rsidR="009F6EE3" w:rsidRPr="00051AD9" w:rsidRDefault="00C703BC" w:rsidP="00C607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9" w:lineRule="auto"/>
        <w:rPr>
          <w:rStyle w:val="y2iqfc"/>
          <w:rFonts w:eastAsiaTheme="majorEastAsia"/>
          <w:szCs w:val="28"/>
          <w:highlight w:val="white"/>
          <w:shd w:val="clear" w:color="auto" w:fill="FFFFFF" w:themeFill="background1"/>
        </w:rPr>
      </w:pPr>
      <w:r w:rsidRPr="00051AD9">
        <w:rPr>
          <w:rStyle w:val="y2iqfc"/>
          <w:rFonts w:eastAsiaTheme="majorEastAsia"/>
          <w:szCs w:val="28"/>
          <w:highlight w:val="white"/>
          <w:shd w:val="clear" w:color="auto" w:fill="FFFFFF" w:themeFill="background1"/>
        </w:rPr>
        <w:t>Như vậy, v</w:t>
      </w:r>
      <w:r w:rsidRPr="00051AD9">
        <w:rPr>
          <w:rStyle w:val="y2iqfc"/>
          <w:rFonts w:eastAsiaTheme="majorEastAsia"/>
          <w:szCs w:val="28"/>
          <w:highlight w:val="white"/>
          <w:shd w:val="clear" w:color="auto" w:fill="FFFFFF" w:themeFill="background1"/>
          <w:lang w:val="vi-VN"/>
        </w:rPr>
        <w:t xml:space="preserve">ề cơ bản, </w:t>
      </w:r>
      <w:r w:rsidRPr="00051AD9">
        <w:rPr>
          <w:rStyle w:val="y2iqfc"/>
          <w:rFonts w:eastAsiaTheme="majorEastAsia"/>
          <w:szCs w:val="28"/>
          <w:highlight w:val="white"/>
          <w:shd w:val="clear" w:color="auto" w:fill="FFFFFF" w:themeFill="background1"/>
        </w:rPr>
        <w:t xml:space="preserve">kết quả khảo sát và phỏng vấn cho </w:t>
      </w:r>
      <w:r w:rsidRPr="00051AD9">
        <w:rPr>
          <w:rStyle w:val="y2iqfc"/>
          <w:rFonts w:eastAsiaTheme="majorEastAsia"/>
          <w:szCs w:val="28"/>
          <w:highlight w:val="white"/>
          <w:shd w:val="clear" w:color="auto" w:fill="FFFFFF" w:themeFill="background1"/>
          <w:lang w:val="vi-VN"/>
        </w:rPr>
        <w:t xml:space="preserve">thấy thiếu tài liệu </w:t>
      </w:r>
      <w:r w:rsidRPr="00051AD9">
        <w:rPr>
          <w:rStyle w:val="y2iqfc"/>
          <w:rFonts w:eastAsiaTheme="majorEastAsia"/>
          <w:szCs w:val="28"/>
          <w:highlight w:val="white"/>
          <w:shd w:val="clear" w:color="auto" w:fill="FFFFFF" w:themeFill="background1"/>
        </w:rPr>
        <w:t xml:space="preserve">để kết luận quản lý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các trường THCS thành phố Hà Nội là có </w:t>
      </w:r>
      <w:r w:rsidRPr="00051AD9">
        <w:rPr>
          <w:rStyle w:val="y2iqfc"/>
          <w:rFonts w:eastAsiaTheme="majorEastAsia"/>
          <w:szCs w:val="28"/>
          <w:highlight w:val="white"/>
          <w:shd w:val="clear" w:color="auto" w:fill="FFFFFF" w:themeFill="background1"/>
          <w:lang w:val="vi-VN"/>
        </w:rPr>
        <w:t xml:space="preserve">cấu trúc </w:t>
      </w:r>
      <w:r w:rsidRPr="00051AD9">
        <w:rPr>
          <w:rStyle w:val="y2iqfc"/>
          <w:rFonts w:eastAsiaTheme="majorEastAsia"/>
          <w:szCs w:val="28"/>
          <w:highlight w:val="white"/>
          <w:shd w:val="clear" w:color="auto" w:fill="FFFFFF" w:themeFill="background1"/>
        </w:rPr>
        <w:t xml:space="preserve">rõ ràng với </w:t>
      </w:r>
      <w:r w:rsidRPr="00051AD9">
        <w:rPr>
          <w:rStyle w:val="y2iqfc"/>
          <w:rFonts w:eastAsiaTheme="majorEastAsia"/>
          <w:szCs w:val="28"/>
          <w:highlight w:val="white"/>
          <w:shd w:val="clear" w:color="auto" w:fill="FFFFFF" w:themeFill="background1"/>
          <w:lang w:val="vi-VN"/>
        </w:rPr>
        <w:t>các quy trình được</w:t>
      </w:r>
      <w:r w:rsidRPr="00051AD9">
        <w:rPr>
          <w:rStyle w:val="y2iqfc"/>
          <w:rFonts w:eastAsiaTheme="majorEastAsia"/>
          <w:szCs w:val="28"/>
          <w:highlight w:val="white"/>
          <w:shd w:val="clear" w:color="auto" w:fill="FFFFFF" w:themeFill="background1"/>
        </w:rPr>
        <w:t xml:space="preserve"> xác lập bắt buộc cá nhân và các đơn vị thực hiện </w:t>
      </w:r>
      <w:r w:rsidRPr="00051AD9">
        <w:rPr>
          <w:rStyle w:val="y2iqfc"/>
          <w:rFonts w:eastAsiaTheme="majorEastAsia"/>
          <w:szCs w:val="28"/>
          <w:highlight w:val="white"/>
          <w:shd w:val="clear" w:color="auto" w:fill="FFFFFF" w:themeFill="background1"/>
          <w:lang w:val="vi-VN"/>
        </w:rPr>
        <w:t xml:space="preserve">theo trong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các trường THCS thành phố Hà Nội.</w:t>
      </w:r>
    </w:p>
    <w:p w14:paraId="5F365646" w14:textId="6CCB76A2" w:rsidR="00C703BC" w:rsidRPr="00051AD9" w:rsidRDefault="00C411CE" w:rsidP="00F113A9">
      <w:pPr>
        <w:pStyle w:val="Heading3"/>
        <w:spacing w:line="329" w:lineRule="auto"/>
        <w:rPr>
          <w:highlight w:val="white"/>
          <w:shd w:val="clear" w:color="auto" w:fill="FFFFFF" w:themeFill="background1"/>
        </w:rPr>
      </w:pPr>
      <w:bookmarkStart w:id="321" w:name="_Toc188273781"/>
      <w:r w:rsidRPr="00051AD9">
        <w:rPr>
          <w:highlight w:val="white"/>
          <w:shd w:val="clear" w:color="auto" w:fill="FFFFFF" w:themeFill="background1"/>
        </w:rPr>
        <w:t>2.4.</w:t>
      </w:r>
      <w:r w:rsidR="0077026B" w:rsidRPr="00051AD9">
        <w:rPr>
          <w:highlight w:val="white"/>
          <w:shd w:val="clear" w:color="auto" w:fill="FFFFFF" w:themeFill="background1"/>
        </w:rPr>
        <w:t>5</w:t>
      </w:r>
      <w:r w:rsidRPr="00051AD9">
        <w:rPr>
          <w:highlight w:val="white"/>
          <w:shd w:val="clear" w:color="auto" w:fill="FFFFFF" w:themeFill="background1"/>
        </w:rPr>
        <w:t xml:space="preserve">. </w:t>
      </w:r>
      <w:r w:rsidR="0077026B" w:rsidRPr="00051AD9">
        <w:rPr>
          <w:highlight w:val="white"/>
          <w:u w:val="wave" w:color="FF0000"/>
          <w:shd w:val="clear" w:color="auto" w:fill="FFFFFF" w:themeFill="background1"/>
        </w:rPr>
        <w:t>Thực trạng</w:t>
      </w:r>
      <w:r w:rsidR="0077026B" w:rsidRPr="00051AD9">
        <w:rPr>
          <w:highlight w:val="white"/>
          <w:shd w:val="clear" w:color="auto" w:fill="FFFFFF" w:themeFill="background1"/>
        </w:rPr>
        <w:t xml:space="preserve"> l</w:t>
      </w:r>
      <w:r w:rsidR="00C703BC" w:rsidRPr="00051AD9">
        <w:rPr>
          <w:highlight w:val="white"/>
          <w:shd w:val="clear" w:color="auto" w:fill="FFFFFF" w:themeFill="background1"/>
        </w:rPr>
        <w:t>ãnh đạo</w:t>
      </w:r>
      <w:r w:rsidR="0077026B" w:rsidRPr="00051AD9">
        <w:rPr>
          <w:highlight w:val="white"/>
          <w:shd w:val="clear" w:color="auto" w:fill="FFFFFF" w:themeFill="background1"/>
        </w:rPr>
        <w:t xml:space="preserve"> </w:t>
      </w:r>
      <w:r w:rsidR="0077026B" w:rsidRPr="00051AD9">
        <w:rPr>
          <w:highlight w:val="white"/>
          <w:u w:val="wave" w:color="FF0000"/>
          <w:shd w:val="clear" w:color="auto" w:fill="FFFFFF" w:themeFill="background1"/>
        </w:rPr>
        <w:t>thực hiện kế hoạch</w:t>
      </w:r>
      <w:r w:rsidR="0077026B" w:rsidRPr="00051AD9">
        <w:rPr>
          <w:highlight w:val="white"/>
          <w:shd w:val="clear" w:color="auto" w:fill="FFFFFF" w:themeFill="background1"/>
        </w:rPr>
        <w:t xml:space="preserve"> </w:t>
      </w:r>
      <w:r w:rsidR="00C703BC" w:rsidRPr="00051AD9">
        <w:rPr>
          <w:highlight w:val="white"/>
          <w:shd w:val="clear" w:color="auto" w:fill="FFFFFF" w:themeFill="background1"/>
        </w:rPr>
        <w:t>quản lý phát triển nghề nghiệp giáo viên tại trường trung học cơ sở</w:t>
      </w:r>
      <w:bookmarkEnd w:id="321"/>
    </w:p>
    <w:p w14:paraId="75638A0D" w14:textId="415019A7" w:rsidR="00C703BC" w:rsidRDefault="00C703BC" w:rsidP="00F11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9" w:lineRule="auto"/>
        <w:rPr>
          <w:rStyle w:val="y2iqfc"/>
          <w:rFonts w:eastAsiaTheme="majorEastAsia"/>
          <w:szCs w:val="28"/>
          <w:highlight w:val="white"/>
          <w:shd w:val="clear" w:color="auto" w:fill="FFFFFF" w:themeFill="background1"/>
          <w:lang w:val="vi-VN"/>
        </w:rPr>
      </w:pPr>
      <w:r w:rsidRPr="00051AD9">
        <w:rPr>
          <w:rStyle w:val="y2iqfc"/>
          <w:rFonts w:eastAsiaTheme="majorEastAsia"/>
          <w:szCs w:val="28"/>
          <w:highlight w:val="white"/>
          <w:shd w:val="clear" w:color="auto" w:fill="FFFFFF" w:themeFill="background1"/>
        </w:rPr>
        <w:t xml:space="preserve">Thực hiện chức năng lãnh đạo trong quản lý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tại trường THCS là nhằm định hướng, dẫn dắt và thúc đẩy các cá nhân, bộ phận của trường tham gia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một cách tích cực, chủ động để đạt mục tiêu </w:t>
      </w:r>
      <w:r w:rsidR="00EE1041" w:rsidRPr="00051AD9">
        <w:rPr>
          <w:rStyle w:val="y2iqfc"/>
          <w:rFonts w:eastAsiaTheme="majorEastAsia"/>
          <w:szCs w:val="28"/>
          <w:highlight w:val="white"/>
          <w:shd w:val="clear" w:color="auto" w:fill="FFFFFF" w:themeFill="background1"/>
        </w:rPr>
        <w:t>PTNN GV</w:t>
      </w:r>
      <w:r w:rsidRPr="00051AD9">
        <w:rPr>
          <w:rStyle w:val="y2iqfc"/>
          <w:rFonts w:eastAsiaTheme="majorEastAsia"/>
          <w:szCs w:val="28"/>
          <w:highlight w:val="white"/>
          <w:shd w:val="clear" w:color="auto" w:fill="FFFFFF" w:themeFill="background1"/>
        </w:rPr>
        <w:t xml:space="preserve"> đã được trường hoạch định. Kết quả khảo sát về vấn đề này được thể hiện qua số liệu thống kê của bảng 2.</w:t>
      </w:r>
      <w:r w:rsidR="00E03755" w:rsidRPr="00051AD9">
        <w:rPr>
          <w:rStyle w:val="y2iqfc"/>
          <w:rFonts w:eastAsiaTheme="majorEastAsia"/>
          <w:szCs w:val="28"/>
          <w:highlight w:val="white"/>
          <w:shd w:val="clear" w:color="auto" w:fill="FFFFFF" w:themeFill="background1"/>
        </w:rPr>
        <w:t>2</w:t>
      </w:r>
      <w:r w:rsidR="00DE1708" w:rsidRPr="00051AD9">
        <w:rPr>
          <w:rStyle w:val="y2iqfc"/>
          <w:rFonts w:eastAsiaTheme="majorEastAsia"/>
          <w:szCs w:val="28"/>
          <w:highlight w:val="white"/>
          <w:shd w:val="clear" w:color="auto" w:fill="FFFFFF" w:themeFill="background1"/>
        </w:rPr>
        <w:t>4</w:t>
      </w:r>
      <w:r w:rsidRPr="00051AD9">
        <w:rPr>
          <w:rStyle w:val="y2iqfc"/>
          <w:rFonts w:eastAsiaTheme="majorEastAsia"/>
          <w:szCs w:val="28"/>
          <w:highlight w:val="white"/>
          <w:shd w:val="clear" w:color="auto" w:fill="FFFFFF" w:themeFill="background1"/>
        </w:rPr>
        <w:t>.</w:t>
      </w:r>
    </w:p>
    <w:p w14:paraId="337BEEC5" w14:textId="77777777" w:rsidR="00051AD9" w:rsidRDefault="00051AD9" w:rsidP="00572BD9">
      <w:pPr>
        <w:spacing w:line="324" w:lineRule="auto"/>
        <w:rPr>
          <w:rStyle w:val="y2iqfc"/>
          <w:spacing w:val="-4"/>
          <w:szCs w:val="28"/>
          <w:highlight w:val="white"/>
          <w:shd w:val="clear" w:color="auto" w:fill="FFFFFF" w:themeFill="background1"/>
          <w:lang w:val="vi-VN"/>
        </w:rPr>
      </w:pPr>
      <w:r w:rsidRPr="00051AD9">
        <w:rPr>
          <w:rFonts w:cs="Times New Roman"/>
          <w:spacing w:val="-4"/>
          <w:highlight w:val="white"/>
          <w:shd w:val="clear" w:color="auto" w:fill="FFFFFF" w:themeFill="background1"/>
        </w:rPr>
        <w:lastRenderedPageBreak/>
        <w:t>Kết quả bảng 2.24 cho thấy, chức năng lãnh đạo được thực tốt trong quản lý PTNN GV tại các trường THCS thành phố Hà Nội (với điểm TB chung là 3,47). Lãnh đạo các trường THCS đã biết tạo viễn cảnh cho giáo viên nhà trường (xếp thứ bậc 1) và giải quyết kịp thời những vấn đề nảy sinh trong thực tế PTNN GV tại trường (xếp thứ bậc 2). Các nội dung như: “</w:t>
      </w:r>
      <w:r w:rsidRPr="00051AD9">
        <w:rPr>
          <w:rStyle w:val="y2iqfc"/>
          <w:spacing w:val="-4"/>
          <w:szCs w:val="28"/>
          <w:highlight w:val="white"/>
          <w:shd w:val="clear" w:color="auto" w:fill="FFFFFF" w:themeFill="background1"/>
        </w:rPr>
        <w:t xml:space="preserve">Động viên, khuyến khích TCM, cá nhân giáo viên đề xuất các chương trình PTNN GV phù hợp với yêu cầu của TCM và cá nhân giáo viên”; </w:t>
      </w:r>
      <w:r w:rsidRPr="00051AD9">
        <w:rPr>
          <w:rFonts w:cs="Times New Roman"/>
          <w:spacing w:val="-4"/>
          <w:highlight w:val="white"/>
          <w:shd w:val="clear" w:color="auto" w:fill="FFFFFF" w:themeFill="background1"/>
        </w:rPr>
        <w:t>“</w:t>
      </w:r>
      <w:r w:rsidRPr="00051AD9">
        <w:rPr>
          <w:rStyle w:val="y2iqfc"/>
          <w:spacing w:val="-4"/>
          <w:szCs w:val="28"/>
          <w:highlight w:val="white"/>
          <w:shd w:val="clear" w:color="auto" w:fill="FFFFFF" w:themeFill="background1"/>
        </w:rPr>
        <w:t>Tổ chức các kênh thông tin về PTNN GV của trường”; “Hỗ trợ giáo viên vượt qua những rào cản trong PTNN GV” được đánh giá ở thứ bậc thấp nhưng điểm TB của từng nội dung này vẫn nằm trong khoảng tốt (điểm TB dao động từ 3,07 đến 3,80).</w:t>
      </w:r>
    </w:p>
    <w:p w14:paraId="17766135" w14:textId="210910A7" w:rsidR="00051AD9" w:rsidRPr="00051AD9" w:rsidRDefault="00051AD9"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Với trường học, s</w:t>
      </w:r>
      <w:r w:rsidRPr="00051AD9">
        <w:rPr>
          <w:rStyle w:val="y2iqfc"/>
          <w:szCs w:val="28"/>
          <w:highlight w:val="white"/>
          <w:shd w:val="clear" w:color="auto" w:fill="FFFFFF" w:themeFill="background1"/>
          <w:lang w:val="vi-VN"/>
        </w:rPr>
        <w:t xml:space="preserve">ự lãnh đạo trong trường học có tác động đến cam kết của các </w:t>
      </w:r>
      <w:r w:rsidRPr="00051AD9">
        <w:rPr>
          <w:rStyle w:val="y2iqfc"/>
          <w:szCs w:val="28"/>
          <w:highlight w:val="white"/>
          <w:shd w:val="clear" w:color="auto" w:fill="FFFFFF" w:themeFill="background1"/>
        </w:rPr>
        <w:t xml:space="preserve">giáo viên </w:t>
      </w:r>
      <w:r w:rsidRPr="00051AD9">
        <w:rPr>
          <w:rStyle w:val="y2iqfc"/>
          <w:szCs w:val="28"/>
          <w:highlight w:val="white"/>
          <w:shd w:val="clear" w:color="auto" w:fill="FFFFFF" w:themeFill="background1"/>
          <w:lang w:val="vi-VN"/>
        </w:rPr>
        <w:t>đối với chức năng và vai trò của họ cũng như sự hài lòng</w:t>
      </w:r>
      <w:r w:rsidRPr="00051AD9">
        <w:rPr>
          <w:rStyle w:val="y2iqfc"/>
          <w:szCs w:val="28"/>
          <w:highlight w:val="white"/>
          <w:shd w:val="clear" w:color="auto" w:fill="FFFFFF" w:themeFill="background1"/>
        </w:rPr>
        <w:t xml:space="preserve"> của giáo viên đối với công việc của mình. Cụ thể hơn, </w:t>
      </w:r>
      <w:r w:rsidRPr="00051AD9">
        <w:rPr>
          <w:rStyle w:val="y2iqfc"/>
          <w:szCs w:val="28"/>
          <w:highlight w:val="white"/>
          <w:shd w:val="clear" w:color="auto" w:fill="FFFFFF" w:themeFill="background1"/>
          <w:lang w:val="vi-VN"/>
        </w:rPr>
        <w:t xml:space="preserve">mối quan hệ giữa </w:t>
      </w:r>
      <w:r w:rsidRPr="00051AD9">
        <w:rPr>
          <w:rStyle w:val="y2iqfc"/>
          <w:szCs w:val="28"/>
          <w:highlight w:val="white"/>
          <w:shd w:val="clear" w:color="auto" w:fill="FFFFFF" w:themeFill="background1"/>
        </w:rPr>
        <w:t xml:space="preserve">hiệu trường, các thành viên BGH nhà trường </w:t>
      </w:r>
      <w:r w:rsidRPr="00051AD9">
        <w:rPr>
          <w:rStyle w:val="y2iqfc"/>
          <w:szCs w:val="28"/>
          <w:highlight w:val="white"/>
          <w:shd w:val="clear" w:color="auto" w:fill="FFFFFF" w:themeFill="background1"/>
          <w:lang w:val="vi-VN"/>
        </w:rPr>
        <w:t>và</w:t>
      </w:r>
      <w:r w:rsidRPr="00051AD9">
        <w:rPr>
          <w:rStyle w:val="y2iqfc"/>
          <w:szCs w:val="28"/>
          <w:highlight w:val="white"/>
          <w:shd w:val="clear" w:color="auto" w:fill="FFFFFF" w:themeFill="background1"/>
        </w:rPr>
        <w:t xml:space="preserve"> đội ngũ giáo viên </w:t>
      </w:r>
      <w:r w:rsidRPr="00051AD9">
        <w:rPr>
          <w:rStyle w:val="y2iqfc"/>
          <w:szCs w:val="28"/>
          <w:highlight w:val="white"/>
          <w:shd w:val="clear" w:color="auto" w:fill="FFFFFF" w:themeFill="background1"/>
          <w:lang w:val="vi-VN"/>
        </w:rPr>
        <w:t xml:space="preserve">có ảnh hưởng tích cực đến </w:t>
      </w:r>
      <w:r w:rsidRPr="00051AD9">
        <w:rPr>
          <w:rStyle w:val="y2iqfc"/>
          <w:szCs w:val="28"/>
          <w:highlight w:val="white"/>
          <w:shd w:val="clear" w:color="auto" w:fill="FFFFFF" w:themeFill="background1"/>
        </w:rPr>
        <w:t xml:space="preserve">thái độ, mức độ cũng như hiệu quả công việc của giáo viên. Điều này cũng được thể hiện rõ trong quản lý PTNN GV tại trường THCS. Tác động thúc đẩy và cách gây ảnh hưởng của BGH đến hành vi của giáo viên có tác động không nhỏ đến cách giáo viên </w:t>
      </w:r>
      <w:r w:rsidRPr="00051AD9">
        <w:rPr>
          <w:rStyle w:val="y2iqfc"/>
          <w:szCs w:val="28"/>
          <w:highlight w:val="white"/>
          <w:shd w:val="clear" w:color="auto" w:fill="FFFFFF" w:themeFill="background1"/>
          <w:lang w:val="vi-VN"/>
        </w:rPr>
        <w:t>cảm nhận</w:t>
      </w:r>
      <w:r w:rsidRPr="00051AD9">
        <w:rPr>
          <w:rStyle w:val="y2iqfc"/>
          <w:szCs w:val="28"/>
          <w:highlight w:val="white"/>
          <w:shd w:val="clear" w:color="auto" w:fill="FFFFFF" w:themeFill="background1"/>
        </w:rPr>
        <w:t xml:space="preserve"> và tham gia vào </w:t>
      </w:r>
      <w:r w:rsidRPr="00051AD9">
        <w:rPr>
          <w:rStyle w:val="y2iqfc"/>
          <w:szCs w:val="28"/>
          <w:highlight w:val="white"/>
          <w:shd w:val="clear" w:color="auto" w:fill="FFFFFF" w:themeFill="background1"/>
          <w:lang w:val="vi-VN"/>
        </w:rPr>
        <w:t xml:space="preserve">các hoạt động phát triển nghề nghiệp. Lãnh đạo trong trường học ảnh hưởng rất nhiều đến việc giáo viên có tham gia phát triển nghề nghiệp hay không và cũng như việc các chiến lược và </w:t>
      </w:r>
      <w:r w:rsidRPr="00051AD9">
        <w:rPr>
          <w:rStyle w:val="y2iqfc"/>
          <w:szCs w:val="28"/>
          <w:highlight w:val="white"/>
          <w:u w:val="wave" w:color="FF0000"/>
          <w:shd w:val="clear" w:color="auto" w:fill="FFFFFF" w:themeFill="background1"/>
          <w:lang w:val="vi-VN"/>
        </w:rPr>
        <w:t>kiến ​​thức học</w:t>
      </w:r>
      <w:r w:rsidRPr="00051AD9">
        <w:rPr>
          <w:rStyle w:val="y2iqfc"/>
          <w:szCs w:val="28"/>
          <w:highlight w:val="white"/>
          <w:shd w:val="clear" w:color="auto" w:fill="FFFFFF" w:themeFill="background1"/>
          <w:lang w:val="vi-VN"/>
        </w:rPr>
        <w:t xml:space="preserve"> được thông qua phát triển nghề nghiệp có được thực hiện hay không; lãnh đạo đóng một vai trò quan trọng trong việc kiểm soát quản lý phát triển nghề nghiệp</w:t>
      </w:r>
      <w:r w:rsidRPr="00051AD9">
        <w:rPr>
          <w:rStyle w:val="y2iqfc"/>
          <w:szCs w:val="28"/>
          <w:highlight w:val="white"/>
          <w:shd w:val="clear" w:color="auto" w:fill="FFFFFF" w:themeFill="background1"/>
        </w:rPr>
        <w:t>.</w:t>
      </w:r>
    </w:p>
    <w:p w14:paraId="7E030C6E" w14:textId="7AE04079" w:rsidR="00C703BC" w:rsidRPr="00051AD9" w:rsidRDefault="00C703BC" w:rsidP="00572BD9">
      <w:pPr>
        <w:pStyle w:val="abang"/>
        <w:spacing w:line="324" w:lineRule="auto"/>
        <w:rPr>
          <w:color w:val="auto"/>
          <w:highlight w:val="white"/>
          <w:shd w:val="clear" w:color="auto" w:fill="FFFFFF" w:themeFill="background1"/>
        </w:rPr>
      </w:pPr>
      <w:bookmarkStart w:id="322" w:name="_Toc165801009"/>
      <w:bookmarkStart w:id="323" w:name="_Toc164356465"/>
      <w:bookmarkStart w:id="324" w:name="_Toc177945280"/>
      <w:bookmarkStart w:id="325" w:name="_Toc187450138"/>
      <w:r w:rsidRPr="00051AD9">
        <w:rPr>
          <w:color w:val="auto"/>
          <w:highlight w:val="white"/>
          <w:shd w:val="clear" w:color="auto" w:fill="FFFFFF" w:themeFill="background1"/>
        </w:rPr>
        <w:t>Bảng 2.</w:t>
      </w:r>
      <w:r w:rsidR="00E03755" w:rsidRPr="00051AD9">
        <w:rPr>
          <w:color w:val="auto"/>
          <w:highlight w:val="white"/>
          <w:shd w:val="clear" w:color="auto" w:fill="FFFFFF" w:themeFill="background1"/>
          <w:lang w:val="en-US"/>
        </w:rPr>
        <w:t>2</w:t>
      </w:r>
      <w:r w:rsidR="00DE1708" w:rsidRPr="00051AD9">
        <w:rPr>
          <w:color w:val="auto"/>
          <w:highlight w:val="white"/>
          <w:shd w:val="clear" w:color="auto" w:fill="FFFFFF" w:themeFill="background1"/>
          <w:lang w:val="en-US"/>
        </w:rPr>
        <w:t>4</w:t>
      </w:r>
      <w:r w:rsidRPr="00051AD9">
        <w:rPr>
          <w:color w:val="auto"/>
          <w:highlight w:val="white"/>
          <w:shd w:val="clear" w:color="auto" w:fill="FFFFFF" w:themeFill="background1"/>
        </w:rPr>
        <w:t xml:space="preserve">. </w:t>
      </w:r>
      <w:r w:rsidRPr="00051AD9">
        <w:rPr>
          <w:color w:val="auto"/>
          <w:highlight w:val="white"/>
          <w:shd w:val="clear" w:color="auto" w:fill="FFFFFF" w:themeFill="background1"/>
          <w:lang w:val="en-US"/>
        </w:rPr>
        <w:t xml:space="preserve">Kết quả khảo sát thực trạng thực hiện chức năng lãnh đạo </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lang w:val="en-US"/>
        </w:rPr>
        <w:t>trong</w:t>
      </w:r>
      <w:bookmarkEnd w:id="322"/>
      <w:r w:rsidRPr="00051AD9">
        <w:rPr>
          <w:color w:val="auto"/>
          <w:highlight w:val="white"/>
          <w:shd w:val="clear" w:color="auto" w:fill="FFFFFF" w:themeFill="background1"/>
          <w:lang w:val="en-US"/>
        </w:rPr>
        <w:t xml:space="preserve"> </w:t>
      </w:r>
      <w:bookmarkStart w:id="326" w:name="_Toc165801010"/>
      <w:r w:rsidRPr="00051AD9">
        <w:rPr>
          <w:color w:val="auto"/>
          <w:highlight w:val="white"/>
          <w:shd w:val="clear" w:color="auto" w:fill="FFFFFF" w:themeFill="background1"/>
          <w:lang w:val="en-US"/>
        </w:rPr>
        <w:t xml:space="preserve">quản lý </w:t>
      </w:r>
      <w:bookmarkEnd w:id="323"/>
      <w:r w:rsidR="00EE1041" w:rsidRPr="00051AD9">
        <w:rPr>
          <w:color w:val="auto"/>
          <w:highlight w:val="white"/>
          <w:shd w:val="clear" w:color="auto" w:fill="FFFFFF" w:themeFill="background1"/>
        </w:rPr>
        <w:t>PTNN GV</w:t>
      </w:r>
      <w:r w:rsidRPr="00051AD9">
        <w:rPr>
          <w:color w:val="auto"/>
          <w:highlight w:val="white"/>
          <w:shd w:val="clear" w:color="auto" w:fill="FFFFFF" w:themeFill="background1"/>
          <w:lang w:val="en-US"/>
        </w:rPr>
        <w:t xml:space="preserve"> tại trường THCS</w:t>
      </w:r>
      <w:bookmarkEnd w:id="324"/>
      <w:bookmarkEnd w:id="325"/>
      <w:bookmarkEnd w:id="326"/>
    </w:p>
    <w:tbl>
      <w:tblPr>
        <w:tblW w:w="5000" w:type="pct"/>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9"/>
        <w:gridCol w:w="3149"/>
        <w:gridCol w:w="780"/>
        <w:gridCol w:w="780"/>
        <w:gridCol w:w="780"/>
        <w:gridCol w:w="780"/>
        <w:gridCol w:w="806"/>
        <w:gridCol w:w="687"/>
        <w:gridCol w:w="570"/>
      </w:tblGrid>
      <w:tr w:rsidR="00865DA7" w:rsidRPr="00051AD9" w14:paraId="04A97A4A" w14:textId="77777777" w:rsidTr="00572BD9">
        <w:trPr>
          <w:trHeight w:val="355"/>
          <w:tblHeader/>
          <w:jc w:val="center"/>
        </w:trPr>
        <w:tc>
          <w:tcPr>
            <w:tcW w:w="320" w:type="pct"/>
            <w:vMerge w:val="restart"/>
            <w:shd w:val="clear" w:color="auto" w:fill="auto"/>
            <w:vAlign w:val="center"/>
          </w:tcPr>
          <w:p w14:paraId="4C9819C8"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769" w:type="pct"/>
            <w:vMerge w:val="restart"/>
            <w:shd w:val="clear" w:color="auto" w:fill="auto"/>
            <w:vAlign w:val="center"/>
          </w:tcPr>
          <w:p w14:paraId="0221FCEE"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203" w:type="pct"/>
            <w:gridSpan w:val="5"/>
            <w:shd w:val="clear" w:color="auto" w:fill="auto"/>
            <w:vAlign w:val="center"/>
          </w:tcPr>
          <w:p w14:paraId="6CF0DFD2"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86" w:type="pct"/>
            <w:vMerge w:val="restart"/>
            <w:shd w:val="clear" w:color="auto" w:fill="auto"/>
            <w:vAlign w:val="center"/>
          </w:tcPr>
          <w:p w14:paraId="6FC75F51"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21" w:type="pct"/>
            <w:vMerge w:val="restart"/>
            <w:shd w:val="clear" w:color="auto" w:fill="auto"/>
            <w:vAlign w:val="center"/>
          </w:tcPr>
          <w:p w14:paraId="4EA0AA13"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865DA7" w:rsidRPr="00051AD9" w14:paraId="50F25809" w14:textId="77777777" w:rsidTr="00572BD9">
        <w:trPr>
          <w:trHeight w:val="418"/>
          <w:tblHeader/>
          <w:jc w:val="center"/>
        </w:trPr>
        <w:tc>
          <w:tcPr>
            <w:tcW w:w="320" w:type="pct"/>
            <w:vMerge/>
            <w:shd w:val="clear" w:color="auto" w:fill="auto"/>
            <w:vAlign w:val="center"/>
          </w:tcPr>
          <w:p w14:paraId="74C5251F"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4A2E17F6"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438" w:type="pct"/>
            <w:shd w:val="clear" w:color="auto" w:fill="auto"/>
            <w:vAlign w:val="center"/>
          </w:tcPr>
          <w:p w14:paraId="655A2264"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38" w:type="pct"/>
            <w:vAlign w:val="center"/>
          </w:tcPr>
          <w:p w14:paraId="4DE630FE"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38" w:type="pct"/>
            <w:vAlign w:val="center"/>
          </w:tcPr>
          <w:p w14:paraId="12F251E0"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38" w:type="pct"/>
            <w:vAlign w:val="center"/>
          </w:tcPr>
          <w:p w14:paraId="753BAA6E"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53" w:type="pct"/>
            <w:vAlign w:val="center"/>
          </w:tcPr>
          <w:p w14:paraId="0D0636AD"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86" w:type="pct"/>
            <w:vMerge/>
            <w:shd w:val="clear" w:color="auto" w:fill="auto"/>
            <w:vAlign w:val="center"/>
          </w:tcPr>
          <w:p w14:paraId="426C2FF0"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321" w:type="pct"/>
            <w:vMerge/>
            <w:shd w:val="clear" w:color="auto" w:fill="auto"/>
            <w:vAlign w:val="center"/>
          </w:tcPr>
          <w:p w14:paraId="4B77E0A8"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r>
      <w:tr w:rsidR="00865DA7" w:rsidRPr="00051AD9" w14:paraId="1D88EEB7" w14:textId="77777777" w:rsidTr="00572BD9">
        <w:trPr>
          <w:trHeight w:val="339"/>
          <w:jc w:val="center"/>
        </w:trPr>
        <w:tc>
          <w:tcPr>
            <w:tcW w:w="320" w:type="pct"/>
            <w:vMerge w:val="restart"/>
            <w:shd w:val="clear" w:color="auto" w:fill="auto"/>
            <w:vAlign w:val="center"/>
          </w:tcPr>
          <w:p w14:paraId="7C282449"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769" w:type="pct"/>
            <w:vMerge w:val="restart"/>
            <w:shd w:val="clear" w:color="auto" w:fill="auto"/>
            <w:vAlign w:val="center"/>
          </w:tcPr>
          <w:p w14:paraId="2B050E9D" w14:textId="0D3AF9C0" w:rsidR="00865DA7" w:rsidRPr="00051AD9" w:rsidRDefault="00865DA7" w:rsidP="00865DA7">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Tạo viễn cảnh và định hướng về PTNN cho đội ngũ giáo viên của trường.</w:t>
            </w:r>
          </w:p>
        </w:tc>
        <w:tc>
          <w:tcPr>
            <w:tcW w:w="438" w:type="pct"/>
            <w:shd w:val="clear" w:color="auto" w:fill="auto"/>
            <w:vAlign w:val="center"/>
          </w:tcPr>
          <w:p w14:paraId="7C0E6DE1" w14:textId="24871B4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w:t>
            </w:r>
          </w:p>
        </w:tc>
        <w:tc>
          <w:tcPr>
            <w:tcW w:w="438" w:type="pct"/>
            <w:vAlign w:val="center"/>
          </w:tcPr>
          <w:p w14:paraId="509A5091" w14:textId="0657B9D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438" w:type="pct"/>
            <w:vAlign w:val="center"/>
          </w:tcPr>
          <w:p w14:paraId="4B11A005" w14:textId="43CF86D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38" w:type="pct"/>
            <w:vAlign w:val="center"/>
          </w:tcPr>
          <w:p w14:paraId="7E34B562" w14:textId="7BFC463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53" w:type="pct"/>
            <w:vAlign w:val="center"/>
          </w:tcPr>
          <w:p w14:paraId="471F5B13" w14:textId="14C7C04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147</w:t>
            </w:r>
          </w:p>
        </w:tc>
        <w:tc>
          <w:tcPr>
            <w:tcW w:w="386" w:type="pct"/>
            <w:vMerge w:val="restart"/>
            <w:shd w:val="clear" w:color="auto" w:fill="auto"/>
            <w:vAlign w:val="center"/>
          </w:tcPr>
          <w:p w14:paraId="18F5C617" w14:textId="7C904703"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,80</w:t>
            </w:r>
          </w:p>
        </w:tc>
        <w:tc>
          <w:tcPr>
            <w:tcW w:w="321" w:type="pct"/>
            <w:vMerge w:val="restart"/>
            <w:shd w:val="clear" w:color="auto" w:fill="auto"/>
            <w:vAlign w:val="center"/>
          </w:tcPr>
          <w:p w14:paraId="27BD2032" w14:textId="7DC0635C"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1</w:t>
            </w:r>
          </w:p>
        </w:tc>
      </w:tr>
      <w:tr w:rsidR="00865DA7" w:rsidRPr="00051AD9" w14:paraId="77F2D97B" w14:textId="77777777" w:rsidTr="00572BD9">
        <w:trPr>
          <w:jc w:val="center"/>
        </w:trPr>
        <w:tc>
          <w:tcPr>
            <w:tcW w:w="320" w:type="pct"/>
            <w:vMerge/>
            <w:shd w:val="clear" w:color="auto" w:fill="auto"/>
            <w:vAlign w:val="center"/>
          </w:tcPr>
          <w:p w14:paraId="293AA013"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491BB837"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438" w:type="pct"/>
            <w:shd w:val="clear" w:color="auto" w:fill="auto"/>
            <w:vAlign w:val="center"/>
          </w:tcPr>
          <w:p w14:paraId="4777027A" w14:textId="2BDE527E"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438" w:type="pct"/>
            <w:vAlign w:val="center"/>
          </w:tcPr>
          <w:p w14:paraId="3BA6DCC2" w14:textId="697238A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38" w:type="pct"/>
            <w:vAlign w:val="center"/>
          </w:tcPr>
          <w:p w14:paraId="0B6FE189" w14:textId="7D0EC60F"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38" w:type="pct"/>
            <w:vAlign w:val="center"/>
          </w:tcPr>
          <w:p w14:paraId="5E2BFD30" w14:textId="058F145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30,0%</w:t>
            </w:r>
          </w:p>
        </w:tc>
        <w:tc>
          <w:tcPr>
            <w:tcW w:w="453" w:type="pct"/>
            <w:vAlign w:val="center"/>
          </w:tcPr>
          <w:p w14:paraId="589D1206" w14:textId="10B7633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35,0%</w:t>
            </w:r>
          </w:p>
        </w:tc>
        <w:tc>
          <w:tcPr>
            <w:tcW w:w="386" w:type="pct"/>
            <w:vMerge/>
            <w:shd w:val="clear" w:color="auto" w:fill="auto"/>
            <w:vAlign w:val="center"/>
          </w:tcPr>
          <w:p w14:paraId="1CC94620"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21" w:type="pct"/>
            <w:vMerge/>
            <w:shd w:val="clear" w:color="auto" w:fill="auto"/>
            <w:vAlign w:val="center"/>
          </w:tcPr>
          <w:p w14:paraId="7093FA36"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73B2BF1B" w14:textId="77777777" w:rsidTr="00572BD9">
        <w:trPr>
          <w:trHeight w:val="571"/>
          <w:jc w:val="center"/>
        </w:trPr>
        <w:tc>
          <w:tcPr>
            <w:tcW w:w="320" w:type="pct"/>
            <w:vMerge w:val="restart"/>
            <w:shd w:val="clear" w:color="auto" w:fill="auto"/>
            <w:vAlign w:val="center"/>
          </w:tcPr>
          <w:p w14:paraId="3A8E4B3B"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769" w:type="pct"/>
            <w:vMerge w:val="restart"/>
            <w:shd w:val="clear" w:color="auto" w:fill="auto"/>
            <w:vAlign w:val="center"/>
          </w:tcPr>
          <w:p w14:paraId="7FE8E089" w14:textId="61799BD5" w:rsidR="00865DA7" w:rsidRPr="00051AD9" w:rsidRDefault="00865DA7" w:rsidP="00865DA7">
            <w:pPr>
              <w:spacing w:line="240"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Động viên, khuyến khích TCM, cá nhân giáo viên đề xuất các chương trình PTNN GV phù hợp với yêu cầu của TCM và cá nhân giáo viên.</w:t>
            </w:r>
          </w:p>
        </w:tc>
        <w:tc>
          <w:tcPr>
            <w:tcW w:w="438" w:type="pct"/>
            <w:shd w:val="clear" w:color="auto" w:fill="auto"/>
            <w:vAlign w:val="center"/>
          </w:tcPr>
          <w:p w14:paraId="23FADA43" w14:textId="21CDC9A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w:t>
            </w:r>
          </w:p>
        </w:tc>
        <w:tc>
          <w:tcPr>
            <w:tcW w:w="438" w:type="pct"/>
            <w:vAlign w:val="center"/>
          </w:tcPr>
          <w:p w14:paraId="699404CB" w14:textId="6AF9B659"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65</w:t>
            </w:r>
          </w:p>
        </w:tc>
        <w:tc>
          <w:tcPr>
            <w:tcW w:w="438" w:type="pct"/>
            <w:vAlign w:val="center"/>
          </w:tcPr>
          <w:p w14:paraId="6E88D262" w14:textId="7D271D1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116</w:t>
            </w:r>
          </w:p>
        </w:tc>
        <w:tc>
          <w:tcPr>
            <w:tcW w:w="438" w:type="pct"/>
            <w:vAlign w:val="center"/>
          </w:tcPr>
          <w:p w14:paraId="11FBF65C" w14:textId="07D882D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453" w:type="pct"/>
            <w:vAlign w:val="center"/>
          </w:tcPr>
          <w:p w14:paraId="0A26EB89" w14:textId="2C6159D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386" w:type="pct"/>
            <w:vMerge w:val="restart"/>
            <w:shd w:val="clear" w:color="auto" w:fill="auto"/>
            <w:vAlign w:val="center"/>
          </w:tcPr>
          <w:p w14:paraId="12269E85" w14:textId="31497111"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,46</w:t>
            </w:r>
          </w:p>
        </w:tc>
        <w:tc>
          <w:tcPr>
            <w:tcW w:w="321" w:type="pct"/>
            <w:vMerge w:val="restart"/>
            <w:shd w:val="clear" w:color="auto" w:fill="auto"/>
            <w:vAlign w:val="center"/>
          </w:tcPr>
          <w:p w14:paraId="6E9C0D2F" w14:textId="3DCE6F44"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5</w:t>
            </w:r>
          </w:p>
        </w:tc>
      </w:tr>
      <w:tr w:rsidR="00865DA7" w:rsidRPr="00051AD9" w14:paraId="102EE089" w14:textId="77777777" w:rsidTr="00572BD9">
        <w:trPr>
          <w:jc w:val="center"/>
        </w:trPr>
        <w:tc>
          <w:tcPr>
            <w:tcW w:w="320" w:type="pct"/>
            <w:vMerge/>
            <w:shd w:val="clear" w:color="auto" w:fill="auto"/>
            <w:vAlign w:val="center"/>
          </w:tcPr>
          <w:p w14:paraId="2B5A528A"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431D48FB"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438" w:type="pct"/>
            <w:shd w:val="clear" w:color="auto" w:fill="auto"/>
            <w:vAlign w:val="center"/>
          </w:tcPr>
          <w:p w14:paraId="55859EA6" w14:textId="7BC3A371"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38" w:type="pct"/>
            <w:vAlign w:val="center"/>
          </w:tcPr>
          <w:p w14:paraId="02241B81" w14:textId="1C15436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38" w:type="pct"/>
            <w:vAlign w:val="center"/>
          </w:tcPr>
          <w:p w14:paraId="3E3FC522" w14:textId="4530112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27,6%</w:t>
            </w:r>
          </w:p>
        </w:tc>
        <w:tc>
          <w:tcPr>
            <w:tcW w:w="438" w:type="pct"/>
            <w:vAlign w:val="center"/>
          </w:tcPr>
          <w:p w14:paraId="2F7A75B5" w14:textId="2DB1FBE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30,7%</w:t>
            </w:r>
          </w:p>
        </w:tc>
        <w:tc>
          <w:tcPr>
            <w:tcW w:w="453" w:type="pct"/>
            <w:vAlign w:val="center"/>
          </w:tcPr>
          <w:p w14:paraId="08026EC2" w14:textId="36ABD8B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386" w:type="pct"/>
            <w:vMerge/>
            <w:shd w:val="clear" w:color="auto" w:fill="auto"/>
            <w:vAlign w:val="center"/>
          </w:tcPr>
          <w:p w14:paraId="605FBF53"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21" w:type="pct"/>
            <w:vMerge/>
            <w:shd w:val="clear" w:color="auto" w:fill="auto"/>
            <w:vAlign w:val="center"/>
          </w:tcPr>
          <w:p w14:paraId="543BAB7E"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08B4DD9C" w14:textId="77777777" w:rsidTr="00572BD9">
        <w:trPr>
          <w:trHeight w:val="449"/>
          <w:jc w:val="center"/>
        </w:trPr>
        <w:tc>
          <w:tcPr>
            <w:tcW w:w="320" w:type="pct"/>
            <w:vMerge w:val="restart"/>
            <w:shd w:val="clear" w:color="auto" w:fill="auto"/>
            <w:vAlign w:val="center"/>
          </w:tcPr>
          <w:p w14:paraId="7168A07D"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769" w:type="pct"/>
            <w:vMerge w:val="restart"/>
            <w:shd w:val="clear" w:color="auto" w:fill="auto"/>
            <w:vAlign w:val="center"/>
          </w:tcPr>
          <w:p w14:paraId="55E1C881" w14:textId="6EE3CC45" w:rsidR="00865DA7" w:rsidRPr="00051AD9" w:rsidRDefault="00865DA7" w:rsidP="00865DA7">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Phát triển hoạt động hướng dẫn, tư vấn đồng nghiệp trong PTNN GV</w:t>
            </w:r>
          </w:p>
        </w:tc>
        <w:tc>
          <w:tcPr>
            <w:tcW w:w="438" w:type="pct"/>
            <w:shd w:val="clear" w:color="auto" w:fill="auto"/>
            <w:vAlign w:val="center"/>
          </w:tcPr>
          <w:p w14:paraId="51D5E8AF" w14:textId="0BE8E81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w:t>
            </w:r>
          </w:p>
        </w:tc>
        <w:tc>
          <w:tcPr>
            <w:tcW w:w="438" w:type="pct"/>
            <w:vAlign w:val="center"/>
          </w:tcPr>
          <w:p w14:paraId="164C6A07" w14:textId="645C75F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38" w:type="pct"/>
            <w:vAlign w:val="center"/>
          </w:tcPr>
          <w:p w14:paraId="0C8C49F7" w14:textId="66A3C4E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105</w:t>
            </w:r>
          </w:p>
        </w:tc>
        <w:tc>
          <w:tcPr>
            <w:tcW w:w="438" w:type="pct"/>
            <w:vAlign w:val="center"/>
          </w:tcPr>
          <w:p w14:paraId="7CFE3DC7" w14:textId="33FB7D2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146</w:t>
            </w:r>
          </w:p>
        </w:tc>
        <w:tc>
          <w:tcPr>
            <w:tcW w:w="453" w:type="pct"/>
            <w:vAlign w:val="center"/>
          </w:tcPr>
          <w:p w14:paraId="4094EC36" w14:textId="181604E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80</w:t>
            </w:r>
          </w:p>
        </w:tc>
        <w:tc>
          <w:tcPr>
            <w:tcW w:w="386" w:type="pct"/>
            <w:vMerge w:val="restart"/>
            <w:shd w:val="clear" w:color="auto" w:fill="auto"/>
            <w:vAlign w:val="center"/>
          </w:tcPr>
          <w:p w14:paraId="2C36A344" w14:textId="10A905FB"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,47</w:t>
            </w:r>
          </w:p>
        </w:tc>
        <w:tc>
          <w:tcPr>
            <w:tcW w:w="321" w:type="pct"/>
            <w:vMerge w:val="restart"/>
            <w:shd w:val="clear" w:color="auto" w:fill="auto"/>
            <w:vAlign w:val="center"/>
          </w:tcPr>
          <w:p w14:paraId="472244C4" w14:textId="7143C1B9"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4</w:t>
            </w:r>
          </w:p>
        </w:tc>
      </w:tr>
      <w:tr w:rsidR="00865DA7" w:rsidRPr="00051AD9" w14:paraId="3F5CA649" w14:textId="77777777" w:rsidTr="00572BD9">
        <w:trPr>
          <w:jc w:val="center"/>
        </w:trPr>
        <w:tc>
          <w:tcPr>
            <w:tcW w:w="320" w:type="pct"/>
            <w:vMerge/>
            <w:shd w:val="clear" w:color="auto" w:fill="auto"/>
            <w:vAlign w:val="center"/>
          </w:tcPr>
          <w:p w14:paraId="1DA66B50"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146F9409"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438" w:type="pct"/>
            <w:shd w:val="clear" w:color="auto" w:fill="auto"/>
            <w:vAlign w:val="center"/>
          </w:tcPr>
          <w:p w14:paraId="178EEB0C" w14:textId="4B84207B"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438" w:type="pct"/>
            <w:vAlign w:val="center"/>
          </w:tcPr>
          <w:p w14:paraId="60DBF3AA" w14:textId="530391E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38" w:type="pct"/>
            <w:vAlign w:val="center"/>
          </w:tcPr>
          <w:p w14:paraId="711FA575" w14:textId="023762D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25,0%</w:t>
            </w:r>
          </w:p>
        </w:tc>
        <w:tc>
          <w:tcPr>
            <w:tcW w:w="438" w:type="pct"/>
            <w:vAlign w:val="center"/>
          </w:tcPr>
          <w:p w14:paraId="661B7E80" w14:textId="5571207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34,8%</w:t>
            </w:r>
          </w:p>
        </w:tc>
        <w:tc>
          <w:tcPr>
            <w:tcW w:w="453" w:type="pct"/>
            <w:vAlign w:val="center"/>
          </w:tcPr>
          <w:p w14:paraId="47D0DE39" w14:textId="11E5ADC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19,0%</w:t>
            </w:r>
          </w:p>
        </w:tc>
        <w:tc>
          <w:tcPr>
            <w:tcW w:w="386" w:type="pct"/>
            <w:vMerge/>
            <w:shd w:val="clear" w:color="auto" w:fill="auto"/>
            <w:vAlign w:val="center"/>
          </w:tcPr>
          <w:p w14:paraId="32EA15DD"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21" w:type="pct"/>
            <w:vMerge/>
            <w:shd w:val="clear" w:color="auto" w:fill="auto"/>
            <w:vAlign w:val="center"/>
          </w:tcPr>
          <w:p w14:paraId="59557B00"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490BE397" w14:textId="77777777" w:rsidTr="00572BD9">
        <w:trPr>
          <w:trHeight w:val="329"/>
          <w:jc w:val="center"/>
        </w:trPr>
        <w:tc>
          <w:tcPr>
            <w:tcW w:w="320" w:type="pct"/>
            <w:vMerge w:val="restart"/>
            <w:shd w:val="clear" w:color="auto" w:fill="auto"/>
            <w:vAlign w:val="center"/>
          </w:tcPr>
          <w:p w14:paraId="60641EF3"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lastRenderedPageBreak/>
              <w:t>4</w:t>
            </w:r>
          </w:p>
        </w:tc>
        <w:tc>
          <w:tcPr>
            <w:tcW w:w="1769" w:type="pct"/>
            <w:vMerge w:val="restart"/>
            <w:shd w:val="clear" w:color="auto" w:fill="auto"/>
            <w:vAlign w:val="center"/>
          </w:tcPr>
          <w:p w14:paraId="7C0447B6" w14:textId="273A12C7" w:rsidR="00865DA7" w:rsidRPr="00051AD9" w:rsidRDefault="00865DA7" w:rsidP="00865DA7">
            <w:pPr>
              <w:spacing w:line="240" w:lineRule="auto"/>
              <w:ind w:firstLine="0"/>
              <w:rPr>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Tổ chức các kênh thông tin về PTNN GV của trường.</w:t>
            </w:r>
          </w:p>
        </w:tc>
        <w:tc>
          <w:tcPr>
            <w:tcW w:w="438" w:type="pct"/>
            <w:shd w:val="clear" w:color="auto" w:fill="auto"/>
            <w:vAlign w:val="center"/>
          </w:tcPr>
          <w:p w14:paraId="4B3FFF7C" w14:textId="703C13A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w:t>
            </w:r>
          </w:p>
        </w:tc>
        <w:tc>
          <w:tcPr>
            <w:tcW w:w="438" w:type="pct"/>
            <w:vAlign w:val="center"/>
          </w:tcPr>
          <w:p w14:paraId="71392750" w14:textId="1980149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38" w:type="pct"/>
            <w:vAlign w:val="center"/>
          </w:tcPr>
          <w:p w14:paraId="38A61E26" w14:textId="28EAFA1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38" w:type="pct"/>
            <w:vAlign w:val="center"/>
          </w:tcPr>
          <w:p w14:paraId="57DF7BD5" w14:textId="1C4A25E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196</w:t>
            </w:r>
          </w:p>
        </w:tc>
        <w:tc>
          <w:tcPr>
            <w:tcW w:w="453" w:type="pct"/>
            <w:vAlign w:val="center"/>
          </w:tcPr>
          <w:p w14:paraId="339E8707" w14:textId="17BF337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386" w:type="pct"/>
            <w:vMerge w:val="restart"/>
            <w:shd w:val="clear" w:color="auto" w:fill="auto"/>
            <w:vAlign w:val="center"/>
          </w:tcPr>
          <w:p w14:paraId="63AED98E" w14:textId="2BF2ABC6"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,42</w:t>
            </w:r>
          </w:p>
        </w:tc>
        <w:tc>
          <w:tcPr>
            <w:tcW w:w="321" w:type="pct"/>
            <w:vMerge w:val="restart"/>
            <w:shd w:val="clear" w:color="auto" w:fill="auto"/>
            <w:vAlign w:val="center"/>
          </w:tcPr>
          <w:p w14:paraId="45DCF766" w14:textId="66694816"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6</w:t>
            </w:r>
          </w:p>
        </w:tc>
      </w:tr>
      <w:tr w:rsidR="00865DA7" w:rsidRPr="00051AD9" w14:paraId="2C581961" w14:textId="77777777" w:rsidTr="00572BD9">
        <w:trPr>
          <w:jc w:val="center"/>
        </w:trPr>
        <w:tc>
          <w:tcPr>
            <w:tcW w:w="320" w:type="pct"/>
            <w:vMerge/>
            <w:shd w:val="clear" w:color="auto" w:fill="auto"/>
            <w:vAlign w:val="center"/>
          </w:tcPr>
          <w:p w14:paraId="6826E208"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36BA465E"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438" w:type="pct"/>
            <w:shd w:val="clear" w:color="auto" w:fill="auto"/>
            <w:vAlign w:val="center"/>
          </w:tcPr>
          <w:p w14:paraId="232A487C" w14:textId="5C073904"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w:t>
            </w:r>
          </w:p>
        </w:tc>
        <w:tc>
          <w:tcPr>
            <w:tcW w:w="438" w:type="pct"/>
            <w:vAlign w:val="center"/>
          </w:tcPr>
          <w:p w14:paraId="282B89B3" w14:textId="0C716F8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38" w:type="pct"/>
            <w:vAlign w:val="center"/>
          </w:tcPr>
          <w:p w14:paraId="294E6AE6" w14:textId="5026789F"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18,8%</w:t>
            </w:r>
          </w:p>
        </w:tc>
        <w:tc>
          <w:tcPr>
            <w:tcW w:w="438" w:type="pct"/>
            <w:vAlign w:val="center"/>
          </w:tcPr>
          <w:p w14:paraId="4067CF59" w14:textId="48411BF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46,7%</w:t>
            </w:r>
          </w:p>
        </w:tc>
        <w:tc>
          <w:tcPr>
            <w:tcW w:w="453" w:type="pct"/>
            <w:vAlign w:val="center"/>
          </w:tcPr>
          <w:p w14:paraId="698A6258" w14:textId="648B716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386" w:type="pct"/>
            <w:vMerge/>
            <w:shd w:val="clear" w:color="auto" w:fill="auto"/>
            <w:vAlign w:val="center"/>
          </w:tcPr>
          <w:p w14:paraId="7CEBC213"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21" w:type="pct"/>
            <w:vMerge/>
            <w:shd w:val="clear" w:color="auto" w:fill="auto"/>
            <w:vAlign w:val="center"/>
          </w:tcPr>
          <w:p w14:paraId="7B81599F"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7012A8BF" w14:textId="77777777" w:rsidTr="00572BD9">
        <w:trPr>
          <w:trHeight w:val="400"/>
          <w:jc w:val="center"/>
        </w:trPr>
        <w:tc>
          <w:tcPr>
            <w:tcW w:w="320" w:type="pct"/>
            <w:vMerge w:val="restart"/>
            <w:shd w:val="clear" w:color="auto" w:fill="auto"/>
            <w:vAlign w:val="center"/>
          </w:tcPr>
          <w:p w14:paraId="4AD27860"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769" w:type="pct"/>
            <w:vMerge w:val="restart"/>
            <w:shd w:val="clear" w:color="auto" w:fill="auto"/>
            <w:vAlign w:val="center"/>
          </w:tcPr>
          <w:p w14:paraId="0760E86D" w14:textId="19AF5791"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Lắng nghe ý kiến phản hồi của giáo viên về PTNN của bản thân.</w:t>
            </w:r>
          </w:p>
        </w:tc>
        <w:tc>
          <w:tcPr>
            <w:tcW w:w="438" w:type="pct"/>
            <w:shd w:val="clear" w:color="auto" w:fill="auto"/>
            <w:vAlign w:val="center"/>
          </w:tcPr>
          <w:p w14:paraId="2BC14024" w14:textId="39D9EE53"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438" w:type="pct"/>
            <w:vAlign w:val="center"/>
          </w:tcPr>
          <w:p w14:paraId="2FC674CE" w14:textId="13D9E9A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92</w:t>
            </w:r>
          </w:p>
        </w:tc>
        <w:tc>
          <w:tcPr>
            <w:tcW w:w="438" w:type="pct"/>
            <w:vAlign w:val="center"/>
          </w:tcPr>
          <w:p w14:paraId="6B7BC080" w14:textId="04DE31B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38" w:type="pct"/>
            <w:vAlign w:val="center"/>
          </w:tcPr>
          <w:p w14:paraId="0594DB26" w14:textId="618EA22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130</w:t>
            </w:r>
          </w:p>
        </w:tc>
        <w:tc>
          <w:tcPr>
            <w:tcW w:w="453" w:type="pct"/>
            <w:vAlign w:val="center"/>
          </w:tcPr>
          <w:p w14:paraId="3AA802F8" w14:textId="5A1FFEE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99</w:t>
            </w:r>
          </w:p>
        </w:tc>
        <w:tc>
          <w:tcPr>
            <w:tcW w:w="386" w:type="pct"/>
            <w:vMerge w:val="restart"/>
            <w:shd w:val="clear" w:color="auto" w:fill="auto"/>
            <w:vAlign w:val="center"/>
          </w:tcPr>
          <w:p w14:paraId="5A86A67B" w14:textId="7A6CA2BC"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,50</w:t>
            </w:r>
          </w:p>
        </w:tc>
        <w:tc>
          <w:tcPr>
            <w:tcW w:w="321" w:type="pct"/>
            <w:vMerge w:val="restart"/>
            <w:shd w:val="clear" w:color="auto" w:fill="auto"/>
            <w:vAlign w:val="center"/>
          </w:tcPr>
          <w:p w14:paraId="7AAD93F9" w14:textId="6AC5CF49"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3</w:t>
            </w:r>
          </w:p>
        </w:tc>
      </w:tr>
      <w:tr w:rsidR="00865DA7" w:rsidRPr="00051AD9" w14:paraId="1370BFBB" w14:textId="77777777" w:rsidTr="00572BD9">
        <w:trPr>
          <w:jc w:val="center"/>
        </w:trPr>
        <w:tc>
          <w:tcPr>
            <w:tcW w:w="320" w:type="pct"/>
            <w:vMerge/>
            <w:shd w:val="clear" w:color="auto" w:fill="auto"/>
            <w:vAlign w:val="center"/>
          </w:tcPr>
          <w:p w14:paraId="16E099CE"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41793566" w14:textId="77777777"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p>
        </w:tc>
        <w:tc>
          <w:tcPr>
            <w:tcW w:w="438" w:type="pct"/>
            <w:shd w:val="clear" w:color="auto" w:fill="auto"/>
            <w:vAlign w:val="center"/>
          </w:tcPr>
          <w:p w14:paraId="6202616B" w14:textId="6311F905"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38" w:type="pct"/>
            <w:vAlign w:val="center"/>
          </w:tcPr>
          <w:p w14:paraId="10603E22" w14:textId="4B5BD69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21,9%</w:t>
            </w:r>
          </w:p>
        </w:tc>
        <w:tc>
          <w:tcPr>
            <w:tcW w:w="438" w:type="pct"/>
            <w:vAlign w:val="center"/>
          </w:tcPr>
          <w:p w14:paraId="573C6648" w14:textId="4044C42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38" w:type="pct"/>
            <w:vAlign w:val="center"/>
          </w:tcPr>
          <w:p w14:paraId="432CC062" w14:textId="071ECBB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31,0%</w:t>
            </w:r>
          </w:p>
        </w:tc>
        <w:tc>
          <w:tcPr>
            <w:tcW w:w="453" w:type="pct"/>
            <w:vAlign w:val="center"/>
          </w:tcPr>
          <w:p w14:paraId="26DD3C7B" w14:textId="5B229C45"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23,6%</w:t>
            </w:r>
          </w:p>
        </w:tc>
        <w:tc>
          <w:tcPr>
            <w:tcW w:w="386" w:type="pct"/>
            <w:vMerge/>
            <w:shd w:val="clear" w:color="auto" w:fill="auto"/>
            <w:vAlign w:val="center"/>
          </w:tcPr>
          <w:p w14:paraId="1065FC19"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21" w:type="pct"/>
            <w:vMerge/>
            <w:shd w:val="clear" w:color="auto" w:fill="auto"/>
            <w:vAlign w:val="center"/>
          </w:tcPr>
          <w:p w14:paraId="33851483"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50F64BB7" w14:textId="77777777" w:rsidTr="00572BD9">
        <w:trPr>
          <w:trHeight w:val="407"/>
          <w:jc w:val="center"/>
        </w:trPr>
        <w:tc>
          <w:tcPr>
            <w:tcW w:w="320" w:type="pct"/>
            <w:vMerge w:val="restart"/>
            <w:shd w:val="clear" w:color="auto" w:fill="auto"/>
            <w:vAlign w:val="center"/>
          </w:tcPr>
          <w:p w14:paraId="6778301D"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1769" w:type="pct"/>
            <w:vMerge w:val="restart"/>
            <w:shd w:val="clear" w:color="auto" w:fill="auto"/>
            <w:vAlign w:val="center"/>
          </w:tcPr>
          <w:p w14:paraId="08DAB7CF" w14:textId="38C0FA17"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Xử lý kịp thời những vấn đề phát sinh trong PTNN GV tại trường.</w:t>
            </w:r>
          </w:p>
        </w:tc>
        <w:tc>
          <w:tcPr>
            <w:tcW w:w="438" w:type="pct"/>
            <w:shd w:val="clear" w:color="auto" w:fill="auto"/>
            <w:vAlign w:val="center"/>
          </w:tcPr>
          <w:p w14:paraId="49CA298F" w14:textId="2619B7C0"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w:t>
            </w:r>
          </w:p>
        </w:tc>
        <w:tc>
          <w:tcPr>
            <w:tcW w:w="438" w:type="pct"/>
            <w:vAlign w:val="center"/>
          </w:tcPr>
          <w:p w14:paraId="6BA936FA" w14:textId="156A2D1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438" w:type="pct"/>
            <w:vAlign w:val="center"/>
          </w:tcPr>
          <w:p w14:paraId="55AF0177" w14:textId="7A130B2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438" w:type="pct"/>
            <w:vAlign w:val="center"/>
          </w:tcPr>
          <w:p w14:paraId="35D81AC2" w14:textId="698F370C"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75</w:t>
            </w:r>
          </w:p>
        </w:tc>
        <w:tc>
          <w:tcPr>
            <w:tcW w:w="453" w:type="pct"/>
            <w:vAlign w:val="center"/>
          </w:tcPr>
          <w:p w14:paraId="3E8746DD" w14:textId="42E9C9C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141</w:t>
            </w:r>
          </w:p>
        </w:tc>
        <w:tc>
          <w:tcPr>
            <w:tcW w:w="386" w:type="pct"/>
            <w:vMerge w:val="restart"/>
            <w:shd w:val="clear" w:color="auto" w:fill="auto"/>
            <w:vAlign w:val="center"/>
          </w:tcPr>
          <w:p w14:paraId="66B66393" w14:textId="65504781"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,57</w:t>
            </w:r>
          </w:p>
        </w:tc>
        <w:tc>
          <w:tcPr>
            <w:tcW w:w="321" w:type="pct"/>
            <w:vMerge w:val="restart"/>
            <w:shd w:val="clear" w:color="auto" w:fill="auto"/>
            <w:vAlign w:val="center"/>
          </w:tcPr>
          <w:p w14:paraId="7E16EFB1" w14:textId="461BAE75"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865DA7" w:rsidRPr="00051AD9" w14:paraId="3B2F4718" w14:textId="77777777" w:rsidTr="00572BD9">
        <w:trPr>
          <w:jc w:val="center"/>
        </w:trPr>
        <w:tc>
          <w:tcPr>
            <w:tcW w:w="320" w:type="pct"/>
            <w:vMerge/>
            <w:shd w:val="clear" w:color="auto" w:fill="auto"/>
            <w:vAlign w:val="center"/>
          </w:tcPr>
          <w:p w14:paraId="13C39369"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50FAD426" w14:textId="77777777"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p>
        </w:tc>
        <w:tc>
          <w:tcPr>
            <w:tcW w:w="438" w:type="pct"/>
            <w:shd w:val="clear" w:color="auto" w:fill="auto"/>
            <w:vAlign w:val="center"/>
          </w:tcPr>
          <w:p w14:paraId="41A987B4" w14:textId="179C4BA9"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6,2%</w:t>
            </w:r>
          </w:p>
        </w:tc>
        <w:tc>
          <w:tcPr>
            <w:tcW w:w="438" w:type="pct"/>
            <w:vAlign w:val="center"/>
          </w:tcPr>
          <w:p w14:paraId="1FC7CC53" w14:textId="7DD8DA9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15,2%</w:t>
            </w:r>
          </w:p>
        </w:tc>
        <w:tc>
          <w:tcPr>
            <w:tcW w:w="438" w:type="pct"/>
            <w:vAlign w:val="center"/>
          </w:tcPr>
          <w:p w14:paraId="4EF64E04" w14:textId="700D7CC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27,1%</w:t>
            </w:r>
          </w:p>
        </w:tc>
        <w:tc>
          <w:tcPr>
            <w:tcW w:w="438" w:type="pct"/>
            <w:vAlign w:val="center"/>
          </w:tcPr>
          <w:p w14:paraId="5A1BBC54" w14:textId="1FB5C6C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53" w:type="pct"/>
            <w:vAlign w:val="center"/>
          </w:tcPr>
          <w:p w14:paraId="7514CA4A" w14:textId="23796B15"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33,6%</w:t>
            </w:r>
          </w:p>
        </w:tc>
        <w:tc>
          <w:tcPr>
            <w:tcW w:w="386" w:type="pct"/>
            <w:vMerge/>
            <w:shd w:val="clear" w:color="auto" w:fill="auto"/>
            <w:vAlign w:val="center"/>
          </w:tcPr>
          <w:p w14:paraId="39A168AD"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21" w:type="pct"/>
            <w:vMerge/>
            <w:shd w:val="clear" w:color="auto" w:fill="auto"/>
            <w:vAlign w:val="center"/>
          </w:tcPr>
          <w:p w14:paraId="00398EFE"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43FB213E" w14:textId="77777777" w:rsidTr="00572BD9">
        <w:trPr>
          <w:jc w:val="center"/>
        </w:trPr>
        <w:tc>
          <w:tcPr>
            <w:tcW w:w="320" w:type="pct"/>
            <w:vMerge w:val="restart"/>
            <w:shd w:val="clear" w:color="auto" w:fill="auto"/>
            <w:vAlign w:val="center"/>
          </w:tcPr>
          <w:p w14:paraId="1FC72CA1"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c>
          <w:tcPr>
            <w:tcW w:w="1769" w:type="pct"/>
            <w:vMerge w:val="restart"/>
            <w:shd w:val="clear" w:color="auto" w:fill="auto"/>
            <w:vAlign w:val="center"/>
          </w:tcPr>
          <w:p w14:paraId="3707D43C" w14:textId="4DCC6A1F" w:rsidR="00865DA7" w:rsidRPr="00051AD9" w:rsidRDefault="00865DA7" w:rsidP="00F113A9">
            <w:pPr>
              <w:spacing w:line="240" w:lineRule="auto"/>
              <w:ind w:firstLine="0"/>
              <w:rPr>
                <w:rStyle w:val="y2iqfc"/>
                <w:rFonts w:cs="Times New Roman"/>
                <w:b/>
                <w:bCs/>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Hỗ trợ giáo viên vượt qua những rào cản trong PTNN GV.</w:t>
            </w:r>
          </w:p>
        </w:tc>
        <w:tc>
          <w:tcPr>
            <w:tcW w:w="438" w:type="pct"/>
            <w:shd w:val="clear" w:color="auto" w:fill="auto"/>
            <w:vAlign w:val="center"/>
          </w:tcPr>
          <w:p w14:paraId="4265E108" w14:textId="0C134669"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39</w:t>
            </w:r>
          </w:p>
        </w:tc>
        <w:tc>
          <w:tcPr>
            <w:tcW w:w="438" w:type="pct"/>
            <w:vAlign w:val="center"/>
          </w:tcPr>
          <w:p w14:paraId="5976C493" w14:textId="1F07945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38" w:type="pct"/>
            <w:vAlign w:val="center"/>
          </w:tcPr>
          <w:p w14:paraId="3C601EFC" w14:textId="001A10A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38" w:type="pct"/>
            <w:vAlign w:val="center"/>
          </w:tcPr>
          <w:p w14:paraId="4E916C62" w14:textId="6B2CBBC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53" w:type="pct"/>
            <w:vAlign w:val="center"/>
          </w:tcPr>
          <w:p w14:paraId="3BF7C657" w14:textId="27F9900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w:t>
            </w:r>
          </w:p>
        </w:tc>
        <w:tc>
          <w:tcPr>
            <w:tcW w:w="386" w:type="pct"/>
            <w:vMerge w:val="restart"/>
            <w:shd w:val="clear" w:color="auto" w:fill="auto"/>
            <w:vAlign w:val="center"/>
          </w:tcPr>
          <w:p w14:paraId="2B80D02C" w14:textId="679ABEC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,07</w:t>
            </w:r>
          </w:p>
        </w:tc>
        <w:tc>
          <w:tcPr>
            <w:tcW w:w="321" w:type="pct"/>
            <w:vMerge w:val="restart"/>
            <w:shd w:val="clear" w:color="auto" w:fill="auto"/>
            <w:vAlign w:val="center"/>
          </w:tcPr>
          <w:p w14:paraId="07BEF64A" w14:textId="3436CB3E" w:rsidR="00865DA7" w:rsidRPr="00051AD9" w:rsidRDefault="00865DA7" w:rsidP="00865DA7">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7</w:t>
            </w:r>
          </w:p>
        </w:tc>
      </w:tr>
      <w:tr w:rsidR="00865DA7" w:rsidRPr="00051AD9" w14:paraId="42D16EC0" w14:textId="77777777" w:rsidTr="00572BD9">
        <w:trPr>
          <w:jc w:val="center"/>
        </w:trPr>
        <w:tc>
          <w:tcPr>
            <w:tcW w:w="320" w:type="pct"/>
            <w:vMerge/>
            <w:shd w:val="clear" w:color="auto" w:fill="auto"/>
            <w:vAlign w:val="center"/>
          </w:tcPr>
          <w:p w14:paraId="14370F62"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69" w:type="pct"/>
            <w:vMerge/>
            <w:shd w:val="clear" w:color="auto" w:fill="auto"/>
            <w:vAlign w:val="center"/>
          </w:tcPr>
          <w:p w14:paraId="1F55DD7F" w14:textId="77777777" w:rsidR="00865DA7" w:rsidRPr="00051AD9" w:rsidRDefault="00865DA7" w:rsidP="00F113A9">
            <w:pPr>
              <w:spacing w:line="240" w:lineRule="auto"/>
              <w:ind w:firstLine="0"/>
              <w:jc w:val="center"/>
              <w:rPr>
                <w:rStyle w:val="y2iqfc"/>
                <w:rFonts w:cs="Times New Roman"/>
                <w:b/>
                <w:bCs/>
                <w:sz w:val="24"/>
                <w:szCs w:val="24"/>
                <w:highlight w:val="white"/>
                <w:shd w:val="clear" w:color="auto" w:fill="FFFFFF" w:themeFill="background1"/>
              </w:rPr>
            </w:pPr>
          </w:p>
        </w:tc>
        <w:tc>
          <w:tcPr>
            <w:tcW w:w="438" w:type="pct"/>
            <w:shd w:val="clear" w:color="auto" w:fill="auto"/>
            <w:vAlign w:val="center"/>
          </w:tcPr>
          <w:p w14:paraId="3C1F2223" w14:textId="1C9A47B7"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438" w:type="pct"/>
            <w:vAlign w:val="center"/>
          </w:tcPr>
          <w:p w14:paraId="116D59C1" w14:textId="4424B11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38" w:type="pct"/>
            <w:vAlign w:val="center"/>
          </w:tcPr>
          <w:p w14:paraId="2B190E11" w14:textId="6367428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38" w:type="pct"/>
            <w:vAlign w:val="center"/>
          </w:tcPr>
          <w:p w14:paraId="7B3D6A8E" w14:textId="6D58254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53" w:type="pct"/>
            <w:vAlign w:val="center"/>
          </w:tcPr>
          <w:p w14:paraId="7E2DB541" w14:textId="13A5CD5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386" w:type="pct"/>
            <w:vMerge/>
            <w:shd w:val="clear" w:color="auto" w:fill="auto"/>
            <w:vAlign w:val="center"/>
          </w:tcPr>
          <w:p w14:paraId="3A8F7F91" w14:textId="77777777" w:rsidR="00865DA7" w:rsidRPr="00051AD9" w:rsidRDefault="00865DA7" w:rsidP="00865DA7">
            <w:pPr>
              <w:spacing w:line="240" w:lineRule="auto"/>
              <w:ind w:firstLine="0"/>
              <w:jc w:val="center"/>
              <w:rPr>
                <w:rFonts w:cs="Times New Roman"/>
                <w:bCs/>
                <w:sz w:val="24"/>
                <w:szCs w:val="24"/>
                <w:highlight w:val="white"/>
                <w:shd w:val="clear" w:color="auto" w:fill="FFFFFF" w:themeFill="background1"/>
              </w:rPr>
            </w:pPr>
          </w:p>
        </w:tc>
        <w:tc>
          <w:tcPr>
            <w:tcW w:w="321" w:type="pct"/>
            <w:vMerge/>
            <w:shd w:val="clear" w:color="auto" w:fill="auto"/>
            <w:vAlign w:val="center"/>
          </w:tcPr>
          <w:p w14:paraId="2E1DA861"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0402B971" w14:textId="77777777" w:rsidTr="00572BD9">
        <w:trPr>
          <w:jc w:val="center"/>
        </w:trPr>
        <w:tc>
          <w:tcPr>
            <w:tcW w:w="320" w:type="pct"/>
            <w:shd w:val="clear" w:color="auto" w:fill="auto"/>
            <w:vAlign w:val="center"/>
          </w:tcPr>
          <w:p w14:paraId="57158409"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1769" w:type="pct"/>
            <w:shd w:val="clear" w:color="auto" w:fill="auto"/>
            <w:vAlign w:val="center"/>
          </w:tcPr>
          <w:p w14:paraId="6F772B01" w14:textId="77777777" w:rsidR="00865DA7" w:rsidRPr="00051AD9" w:rsidRDefault="00865DA7" w:rsidP="00F113A9">
            <w:pPr>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38" w:type="pct"/>
            <w:shd w:val="clear" w:color="auto" w:fill="auto"/>
            <w:vAlign w:val="center"/>
          </w:tcPr>
          <w:p w14:paraId="49B9A81E" w14:textId="77777777" w:rsidR="00865DA7" w:rsidRPr="00051AD9" w:rsidDel="00B57431" w:rsidRDefault="00865DA7" w:rsidP="00F113A9">
            <w:pPr>
              <w:spacing w:line="240" w:lineRule="auto"/>
              <w:ind w:firstLine="0"/>
              <w:jc w:val="center"/>
              <w:rPr>
                <w:rFonts w:cs="Times New Roman"/>
                <w:sz w:val="24"/>
                <w:szCs w:val="24"/>
                <w:highlight w:val="white"/>
                <w:shd w:val="clear" w:color="auto" w:fill="FFFFFF" w:themeFill="background1"/>
              </w:rPr>
            </w:pPr>
          </w:p>
        </w:tc>
        <w:tc>
          <w:tcPr>
            <w:tcW w:w="438" w:type="pct"/>
            <w:vAlign w:val="center"/>
          </w:tcPr>
          <w:p w14:paraId="72737052"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438" w:type="pct"/>
            <w:vAlign w:val="center"/>
          </w:tcPr>
          <w:p w14:paraId="51A8E96E"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438" w:type="pct"/>
            <w:vAlign w:val="center"/>
          </w:tcPr>
          <w:p w14:paraId="581013AD"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453" w:type="pct"/>
            <w:vAlign w:val="center"/>
          </w:tcPr>
          <w:p w14:paraId="7BCFB134"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c>
          <w:tcPr>
            <w:tcW w:w="386" w:type="pct"/>
            <w:shd w:val="clear" w:color="auto" w:fill="auto"/>
            <w:vAlign w:val="center"/>
          </w:tcPr>
          <w:p w14:paraId="69CE2487" w14:textId="5EBBF743" w:rsidR="00865DA7" w:rsidRPr="00051AD9" w:rsidRDefault="00865DA7" w:rsidP="00865DA7">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,47</w:t>
            </w:r>
          </w:p>
        </w:tc>
        <w:tc>
          <w:tcPr>
            <w:tcW w:w="321" w:type="pct"/>
            <w:shd w:val="clear" w:color="auto" w:fill="auto"/>
            <w:vAlign w:val="center"/>
          </w:tcPr>
          <w:p w14:paraId="245C4D00" w14:textId="77777777" w:rsidR="00865DA7" w:rsidRPr="00051AD9" w:rsidRDefault="00865DA7" w:rsidP="00F113A9">
            <w:pPr>
              <w:spacing w:line="240" w:lineRule="auto"/>
              <w:ind w:firstLine="0"/>
              <w:jc w:val="center"/>
              <w:rPr>
                <w:rFonts w:cs="Times New Roman"/>
                <w:sz w:val="24"/>
                <w:szCs w:val="24"/>
                <w:highlight w:val="white"/>
                <w:shd w:val="clear" w:color="auto" w:fill="FFFFFF" w:themeFill="background1"/>
              </w:rPr>
            </w:pPr>
          </w:p>
        </w:tc>
      </w:tr>
    </w:tbl>
    <w:p w14:paraId="57FCFE78" w14:textId="57DDBEC4" w:rsidR="00C703BC" w:rsidRPr="00051AD9" w:rsidRDefault="00C703BC"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48"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Những trích dẫn dưới đây (kết quả của phỏng vấn trực tiếp) phản ánh thực trạng thực hiện chức năng lãnh đạo trong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w:t>
      </w:r>
    </w:p>
    <w:p w14:paraId="06FF5D3C" w14:textId="3E43CFE2" w:rsidR="00C703BC" w:rsidRPr="00051AD9" w:rsidRDefault="00C703BC"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8"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rPr>
        <w:t xml:space="preserve">Là tổ trưởng chuyên môn, </w:t>
      </w:r>
      <w:r w:rsidRPr="00051AD9">
        <w:rPr>
          <w:rStyle w:val="y2iqfc"/>
          <w:i/>
          <w:szCs w:val="28"/>
          <w:highlight w:val="white"/>
          <w:shd w:val="clear" w:color="auto" w:fill="FFFFFF" w:themeFill="background1"/>
          <w:lang w:val="vi-VN"/>
        </w:rPr>
        <w:t xml:space="preserve">tôi </w:t>
      </w:r>
      <w:r w:rsidRPr="00051AD9">
        <w:rPr>
          <w:rStyle w:val="y2iqfc"/>
          <w:i/>
          <w:szCs w:val="28"/>
          <w:highlight w:val="white"/>
          <w:shd w:val="clear" w:color="auto" w:fill="FFFFFF" w:themeFill="background1"/>
        </w:rPr>
        <w:t xml:space="preserve">thấy tự tin vì được các giáo viên trong tổ ủng hộ, được BGH khuyến khích phát triển hiểu biết và kỹ năng về quản lý. Tôi và các tổ trưởng chuyên môn khác được BGH chia sẻ các tài liệu về quản lý trường học. Đôi khi chúng tôi được tham dự một số hội thảo về quản lý trường học cùng Hiệu trưởng hoặc hiệu phó nhà trường. Tôi cảm nhận được BGH thúc đẩy chúng tôi </w:t>
      </w:r>
      <w:r w:rsidRPr="00051AD9">
        <w:rPr>
          <w:rStyle w:val="y2iqfc"/>
          <w:i/>
          <w:szCs w:val="28"/>
          <w:highlight w:val="white"/>
          <w:shd w:val="clear" w:color="auto" w:fill="FFFFFF" w:themeFill="background1"/>
          <w:lang w:val="vi-VN"/>
        </w:rPr>
        <w:t xml:space="preserve">tham gia </w:t>
      </w:r>
      <w:r w:rsidRPr="00051AD9">
        <w:rPr>
          <w:rStyle w:val="y2iqfc"/>
          <w:i/>
          <w:szCs w:val="28"/>
          <w:highlight w:val="white"/>
          <w:shd w:val="clear" w:color="auto" w:fill="FFFFFF" w:themeFill="background1"/>
        </w:rPr>
        <w:t xml:space="preserve">các </w:t>
      </w:r>
      <w:r w:rsidRPr="00051AD9">
        <w:rPr>
          <w:rStyle w:val="y2iqfc"/>
          <w:i/>
          <w:szCs w:val="28"/>
          <w:highlight w:val="white"/>
          <w:shd w:val="clear" w:color="auto" w:fill="FFFFFF" w:themeFill="background1"/>
          <w:lang w:val="vi-VN"/>
        </w:rPr>
        <w:t>khóa huấn luyện</w:t>
      </w:r>
      <w:r w:rsidRPr="00051AD9">
        <w:rPr>
          <w:rStyle w:val="y2iqfc"/>
          <w:i/>
          <w:szCs w:val="28"/>
          <w:highlight w:val="white"/>
          <w:shd w:val="clear" w:color="auto" w:fill="FFFFFF" w:themeFill="background1"/>
        </w:rPr>
        <w:t xml:space="preserve"> về công việc chúng tôi đang đảm nhận</w:t>
      </w:r>
      <w:r w:rsidRPr="00051AD9">
        <w:rPr>
          <w:rStyle w:val="y2iqfc"/>
          <w:szCs w:val="28"/>
          <w:highlight w:val="white"/>
          <w:shd w:val="clear" w:color="auto" w:fill="FFFFFF" w:themeFill="background1"/>
          <w:lang w:val="vi-VN"/>
        </w:rPr>
        <w:t>” (</w:t>
      </w:r>
      <w:r w:rsidRPr="00051AD9">
        <w:rPr>
          <w:rStyle w:val="y2iqfc"/>
          <w:szCs w:val="28"/>
          <w:highlight w:val="white"/>
          <w:shd w:val="clear" w:color="auto" w:fill="FFFFFF" w:themeFill="background1"/>
        </w:rPr>
        <w:t>T</w:t>
      </w:r>
      <w:r w:rsidRPr="00051AD9">
        <w:rPr>
          <w:rStyle w:val="y2iqfc"/>
          <w:szCs w:val="28"/>
          <w:highlight w:val="white"/>
          <w:shd w:val="clear" w:color="auto" w:fill="FFFFFF" w:themeFill="background1"/>
          <w:lang w:val="vi-VN"/>
        </w:rPr>
        <w:t>1C)</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lang w:val="vi-VN"/>
        </w:rPr>
        <w:t>Hiệu trưởng</w:t>
      </w:r>
      <w:r w:rsidRPr="00051AD9">
        <w:rPr>
          <w:rStyle w:val="y2iqfc"/>
          <w:i/>
          <w:szCs w:val="28"/>
          <w:highlight w:val="white"/>
          <w:shd w:val="clear" w:color="auto" w:fill="FFFFFF" w:themeFill="background1"/>
        </w:rPr>
        <w:t xml:space="preserve"> không chỉ </w:t>
      </w:r>
      <w:r w:rsidRPr="00051AD9">
        <w:rPr>
          <w:rStyle w:val="y2iqfc"/>
          <w:i/>
          <w:szCs w:val="28"/>
          <w:highlight w:val="white"/>
          <w:u w:val="wave" w:color="FF0000"/>
          <w:shd w:val="clear" w:color="auto" w:fill="FFFFFF" w:themeFill="background1"/>
        </w:rPr>
        <w:t>bắt buôc</w:t>
      </w:r>
      <w:r w:rsidRPr="00051AD9">
        <w:rPr>
          <w:rStyle w:val="y2iqfc"/>
          <w:i/>
          <w:szCs w:val="28"/>
          <w:highlight w:val="white"/>
          <w:shd w:val="clear" w:color="auto" w:fill="FFFFFF" w:themeFill="background1"/>
        </w:rPr>
        <w:t xml:space="preserve"> mà quan trọng hơn còn </w:t>
      </w:r>
      <w:r w:rsidRPr="00051AD9">
        <w:rPr>
          <w:rStyle w:val="y2iqfc"/>
          <w:i/>
          <w:szCs w:val="28"/>
          <w:highlight w:val="white"/>
          <w:shd w:val="clear" w:color="auto" w:fill="FFFFFF" w:themeFill="background1"/>
          <w:lang w:val="vi-VN"/>
        </w:rPr>
        <w:t>khuyến khích chúng tôi phát triển chuyên môn</w:t>
      </w:r>
      <w:r w:rsidRPr="00051AD9">
        <w:rPr>
          <w:rStyle w:val="y2iqfc"/>
          <w:i/>
          <w:szCs w:val="28"/>
          <w:highlight w:val="white"/>
          <w:shd w:val="clear" w:color="auto" w:fill="FFFFFF" w:themeFill="background1"/>
        </w:rPr>
        <w:t>. Ông ấy nói với chúng tôi răng, ông thấm thía nỗi vất vả của những người không giỏi ngoại ngữ và ông không muốn chúng tôi phải trải qua những vất vả đó</w:t>
      </w:r>
      <w:r w:rsidRPr="00051AD9">
        <w:rPr>
          <w:rStyle w:val="y2iqfc"/>
          <w:szCs w:val="28"/>
          <w:highlight w:val="white"/>
          <w:shd w:val="clear" w:color="auto" w:fill="FFFFFF" w:themeFill="background1"/>
          <w:lang w:val="vi-VN"/>
        </w:rPr>
        <w:t>” (</w:t>
      </w:r>
      <w:r w:rsidRPr="00051AD9">
        <w:rPr>
          <w:rStyle w:val="y2iqfc"/>
          <w:szCs w:val="28"/>
          <w:highlight w:val="white"/>
          <w:shd w:val="clear" w:color="auto" w:fill="FFFFFF" w:themeFill="background1"/>
        </w:rPr>
        <w:t>G</w:t>
      </w:r>
      <w:r w:rsidRPr="00051AD9">
        <w:rPr>
          <w:rStyle w:val="y2iqfc"/>
          <w:szCs w:val="28"/>
          <w:highlight w:val="white"/>
          <w:shd w:val="clear" w:color="auto" w:fill="FFFFFF" w:themeFill="background1"/>
          <w:lang w:val="vi-VN"/>
        </w:rPr>
        <w:t>2B)</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rPr>
        <w:t xml:space="preserve">Chúng tôi là những người bỏ lá phiếu tín nhiệm bầu </w:t>
      </w:r>
      <w:r w:rsidRPr="00051AD9">
        <w:rPr>
          <w:rStyle w:val="y2iqfc"/>
          <w:i/>
          <w:szCs w:val="28"/>
          <w:highlight w:val="white"/>
          <w:shd w:val="clear" w:color="auto" w:fill="FFFFFF" w:themeFill="background1"/>
          <w:lang w:val="vi-VN"/>
        </w:rPr>
        <w:t>Hiệu trưởng</w:t>
      </w:r>
      <w:r w:rsidRPr="00051AD9">
        <w:rPr>
          <w:rStyle w:val="y2iqfc"/>
          <w:i/>
          <w:szCs w:val="28"/>
          <w:highlight w:val="white"/>
          <w:shd w:val="clear" w:color="auto" w:fill="FFFFFF" w:themeFill="background1"/>
        </w:rPr>
        <w:t xml:space="preserve"> và các Phó hiệu trưởng. Thật bất hạnh khi những người này lại không quan tâm đến chúng tôi, không khiến chúng tôi thấy cần phải cố gắng hơn, tích cực hơn. </w:t>
      </w:r>
      <w:r w:rsidRPr="00051AD9">
        <w:rPr>
          <w:rStyle w:val="y2iqfc"/>
          <w:i/>
          <w:szCs w:val="28"/>
          <w:highlight w:val="white"/>
          <w:u w:color="FF0000"/>
          <w:shd w:val="clear" w:color="auto" w:fill="FFFFFF" w:themeFill="background1"/>
        </w:rPr>
        <w:t>M</w:t>
      </w:r>
      <w:r w:rsidR="00902E3C" w:rsidRPr="00051AD9">
        <w:rPr>
          <w:rStyle w:val="y2iqfc"/>
          <w:i/>
          <w:szCs w:val="28"/>
          <w:highlight w:val="white"/>
          <w:u w:color="FF0000"/>
          <w:shd w:val="clear" w:color="auto" w:fill="FFFFFF" w:themeFill="background1"/>
        </w:rPr>
        <w:t>ay</w:t>
      </w:r>
      <w:r w:rsidRPr="00051AD9">
        <w:rPr>
          <w:rStyle w:val="y2iqfc"/>
          <w:i/>
          <w:szCs w:val="28"/>
          <w:highlight w:val="white"/>
          <w:u w:color="FF0000"/>
          <w:shd w:val="clear" w:color="auto" w:fill="FFFFFF" w:themeFill="background1"/>
        </w:rPr>
        <w:t xml:space="preserve"> mắn</w:t>
      </w:r>
      <w:r w:rsidRPr="00051AD9">
        <w:rPr>
          <w:rStyle w:val="y2iqfc"/>
          <w:i/>
          <w:szCs w:val="28"/>
          <w:highlight w:val="white"/>
          <w:shd w:val="clear" w:color="auto" w:fill="FFFFFF" w:themeFill="background1"/>
        </w:rPr>
        <w:t xml:space="preserve"> là ở trường chúng tôi, điều này không xảy ra</w:t>
      </w:r>
      <w:r w:rsidRPr="00051AD9">
        <w:rPr>
          <w:rStyle w:val="y2iqfc"/>
          <w:szCs w:val="28"/>
          <w:highlight w:val="white"/>
          <w:shd w:val="clear" w:color="auto" w:fill="FFFFFF" w:themeFill="background1"/>
        </w:rPr>
        <w:t>”</w:t>
      </w:r>
      <w:r w:rsidRPr="00051AD9">
        <w:rPr>
          <w:rStyle w:val="y2iqfc"/>
          <w:szCs w:val="28"/>
          <w:highlight w:val="white"/>
          <w:shd w:val="clear" w:color="auto" w:fill="FFFFFF" w:themeFill="background1"/>
          <w:lang w:val="vi-VN"/>
        </w:rPr>
        <w:t xml:space="preserve"> (</w:t>
      </w:r>
      <w:r w:rsidRPr="00051AD9">
        <w:rPr>
          <w:rStyle w:val="y2iqfc"/>
          <w:szCs w:val="28"/>
          <w:highlight w:val="white"/>
          <w:shd w:val="clear" w:color="auto" w:fill="FFFFFF" w:themeFill="background1"/>
        </w:rPr>
        <w:t>G3</w:t>
      </w:r>
      <w:r w:rsidRPr="00051AD9">
        <w:rPr>
          <w:rStyle w:val="y2iqfc"/>
          <w:szCs w:val="28"/>
          <w:highlight w:val="white"/>
          <w:shd w:val="clear" w:color="auto" w:fill="FFFFFF" w:themeFill="background1"/>
          <w:lang w:val="vi-VN"/>
        </w:rPr>
        <w:t>B)</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lang w:val="vi-VN"/>
        </w:rPr>
        <w:t xml:space="preserve">Tôi </w:t>
      </w:r>
      <w:r w:rsidRPr="00051AD9">
        <w:rPr>
          <w:rStyle w:val="y2iqfc"/>
          <w:i/>
          <w:szCs w:val="28"/>
          <w:highlight w:val="white"/>
          <w:shd w:val="clear" w:color="auto" w:fill="FFFFFF" w:themeFill="background1"/>
        </w:rPr>
        <w:t>nói với hiệu trưởng của tôi rằng, tôi khó đảm bảo chuyên cần khi tham gia lớp bồi dưỡng kỹ năng cho giáo viên cốt cán để mong được sự thông cảm của anh ấy (nếu người tổ chức lớp có thông báo về tình hình tham dự lớp học của tôi). Anh ấy nói với tôi, cố gắng em ạ, đi được đầy đủ thì khỏi bị nhắc nhở, chứ thực ra họ (những người tổ chức lớp học) họ chỉ làm lãng phí thời gian của em mà thôi</w:t>
      </w:r>
      <w:r w:rsidRPr="00051AD9">
        <w:rPr>
          <w:rStyle w:val="y2iqfc"/>
          <w:szCs w:val="28"/>
          <w:highlight w:val="white"/>
          <w:shd w:val="clear" w:color="auto" w:fill="FFFFFF" w:themeFill="background1"/>
        </w:rPr>
        <w:t>” (G1E)</w:t>
      </w:r>
    </w:p>
    <w:p w14:paraId="58F7367C" w14:textId="7811054F" w:rsidR="00C411CE" w:rsidRPr="00051AD9" w:rsidRDefault="00C703BC"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8"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lastRenderedPageBreak/>
        <w:t>Như vậy, m</w:t>
      </w:r>
      <w:r w:rsidRPr="00051AD9">
        <w:rPr>
          <w:rStyle w:val="y2iqfc"/>
          <w:szCs w:val="28"/>
          <w:highlight w:val="white"/>
          <w:shd w:val="clear" w:color="auto" w:fill="FFFFFF" w:themeFill="background1"/>
          <w:lang w:val="vi-VN"/>
        </w:rPr>
        <w:t xml:space="preserve">ặc dù </w:t>
      </w:r>
      <w:r w:rsidRPr="00051AD9">
        <w:rPr>
          <w:rStyle w:val="y2iqfc"/>
          <w:szCs w:val="28"/>
          <w:highlight w:val="white"/>
          <w:shd w:val="clear" w:color="auto" w:fill="FFFFFF" w:themeFill="background1"/>
        </w:rPr>
        <w:t xml:space="preserve">có ý kiến cho rằng lãnh đạo trường học của họ đã hàm ý </w:t>
      </w:r>
      <w:r w:rsidRPr="00051AD9">
        <w:rPr>
          <w:rStyle w:val="y2iqfc"/>
          <w:szCs w:val="28"/>
          <w:highlight w:val="white"/>
          <w:shd w:val="clear" w:color="auto" w:fill="FFFFFF" w:themeFill="background1"/>
          <w:lang w:val="vi-VN"/>
        </w:rPr>
        <w:t xml:space="preserve">việc tham dự các chương trình </w:t>
      </w:r>
      <w:r w:rsidRPr="00051AD9">
        <w:rPr>
          <w:rStyle w:val="y2iqfc"/>
          <w:szCs w:val="28"/>
          <w:highlight w:val="white"/>
          <w:shd w:val="clear" w:color="auto" w:fill="FFFFFF" w:themeFill="background1"/>
        </w:rPr>
        <w:t xml:space="preserve">PTNN </w:t>
      </w:r>
      <w:r w:rsidRPr="00051AD9">
        <w:rPr>
          <w:rStyle w:val="y2iqfc"/>
          <w:szCs w:val="28"/>
          <w:highlight w:val="white"/>
          <w:shd w:val="clear" w:color="auto" w:fill="FFFFFF" w:themeFill="background1"/>
          <w:lang w:val="vi-VN"/>
        </w:rPr>
        <w:t xml:space="preserve">không mang lại lợi ích gì, nhưng </w:t>
      </w:r>
      <w:r w:rsidRPr="00051AD9">
        <w:rPr>
          <w:rStyle w:val="y2iqfc"/>
          <w:szCs w:val="28"/>
          <w:highlight w:val="white"/>
          <w:shd w:val="clear" w:color="auto" w:fill="FFFFFF" w:themeFill="background1"/>
        </w:rPr>
        <w:t xml:space="preserve">phần lớn các ý kiến phản hồi đều cho rằng các thành viên BGH đã </w:t>
      </w:r>
      <w:r w:rsidRPr="00051AD9">
        <w:rPr>
          <w:rStyle w:val="y2iqfc"/>
          <w:szCs w:val="28"/>
          <w:highlight w:val="white"/>
          <w:shd w:val="clear" w:color="auto" w:fill="FFFFFF" w:themeFill="background1"/>
          <w:lang w:val="vi-VN"/>
        </w:rPr>
        <w:t>động viên và khuyến khích</w:t>
      </w:r>
      <w:r w:rsidRPr="00051AD9">
        <w:rPr>
          <w:rStyle w:val="y2iqfc"/>
          <w:szCs w:val="28"/>
          <w:highlight w:val="white"/>
          <w:shd w:val="clear" w:color="auto" w:fill="FFFFFF" w:themeFill="background1"/>
        </w:rPr>
        <w:t xml:space="preserve"> GV </w:t>
      </w:r>
      <w:r w:rsidRPr="00051AD9">
        <w:rPr>
          <w:rStyle w:val="y2iqfc"/>
          <w:szCs w:val="28"/>
          <w:highlight w:val="white"/>
          <w:shd w:val="clear" w:color="auto" w:fill="FFFFFF" w:themeFill="background1"/>
          <w:lang w:val="vi-VN"/>
        </w:rPr>
        <w:t>tham gia</w:t>
      </w:r>
      <w:r w:rsidRPr="00051AD9">
        <w:rPr>
          <w:rStyle w:val="y2iqfc"/>
          <w:szCs w:val="28"/>
          <w:highlight w:val="white"/>
          <w:shd w:val="clear" w:color="auto" w:fill="FFFFFF" w:themeFill="background1"/>
        </w:rPr>
        <w:t xml:space="preserve"> các hoạt động PTNN</w:t>
      </w:r>
      <w:r w:rsidRP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 Mặt khác, các phản hồi, đặc biệt là của các giáo viên cho thấy phần lớn BGH các trường THCS có a</w:t>
      </w:r>
      <w:r w:rsidRPr="00051AD9">
        <w:rPr>
          <w:rStyle w:val="y2iqfc"/>
          <w:szCs w:val="28"/>
          <w:highlight w:val="white"/>
          <w:shd w:val="clear" w:color="auto" w:fill="FFFFFF" w:themeFill="background1"/>
          <w:lang w:val="vi-VN"/>
        </w:rPr>
        <w:t>nh hưởng tích cực</w:t>
      </w:r>
      <w:r w:rsidRPr="00051AD9">
        <w:rPr>
          <w:rStyle w:val="y2iqfc"/>
          <w:szCs w:val="28"/>
          <w:highlight w:val="white"/>
          <w:shd w:val="clear" w:color="auto" w:fill="FFFFFF" w:themeFill="background1"/>
        </w:rPr>
        <w:t xml:space="preserve"> đối với giáo viên trong hoạt động PTNN. Do vậy, có thể khẳng định,</w:t>
      </w:r>
      <w:r w:rsidRPr="00051AD9">
        <w:rPr>
          <w:rStyle w:val="y2iqfc"/>
          <w:szCs w:val="28"/>
          <w:highlight w:val="white"/>
          <w:shd w:val="clear" w:color="auto" w:fill="FFFFFF" w:themeFill="background1"/>
          <w:lang w:val="vi-VN"/>
        </w:rPr>
        <w:t xml:space="preserve"> phần lớn câu trả lời của những người tham gia</w:t>
      </w:r>
      <w:r w:rsidRPr="00051AD9">
        <w:rPr>
          <w:rStyle w:val="y2iqfc"/>
          <w:szCs w:val="28"/>
          <w:highlight w:val="white"/>
          <w:shd w:val="clear" w:color="auto" w:fill="FFFFFF" w:themeFill="background1"/>
        </w:rPr>
        <w:t xml:space="preserve"> đều khẳng định </w:t>
      </w:r>
      <w:r w:rsidRPr="00051AD9">
        <w:rPr>
          <w:rStyle w:val="y2iqfc"/>
          <w:szCs w:val="28"/>
          <w:highlight w:val="white"/>
          <w:shd w:val="clear" w:color="auto" w:fill="FFFFFF" w:themeFill="background1"/>
          <w:lang w:val="vi-VN"/>
        </w:rPr>
        <w:t xml:space="preserve">chức năng </w:t>
      </w:r>
      <w:r w:rsidRPr="00051AD9">
        <w:rPr>
          <w:rStyle w:val="y2iqfc"/>
          <w:szCs w:val="28"/>
          <w:highlight w:val="white"/>
          <w:shd w:val="clear" w:color="auto" w:fill="FFFFFF" w:themeFill="background1"/>
        </w:rPr>
        <w:t xml:space="preserve">lãnh đạo </w:t>
      </w:r>
      <w:r w:rsidRPr="00051AD9">
        <w:rPr>
          <w:rStyle w:val="y2iqfc"/>
          <w:szCs w:val="28"/>
          <w:highlight w:val="white"/>
          <w:shd w:val="clear" w:color="auto" w:fill="FFFFFF" w:themeFill="background1"/>
          <w:lang w:val="vi-VN"/>
        </w:rPr>
        <w:t xml:space="preserve">của khung quản lý POLC được thực hiện </w:t>
      </w:r>
      <w:r w:rsidRPr="00051AD9">
        <w:rPr>
          <w:rStyle w:val="y2iqfc"/>
          <w:szCs w:val="28"/>
          <w:highlight w:val="white"/>
          <w:shd w:val="clear" w:color="auto" w:fill="FFFFFF" w:themeFill="background1"/>
        </w:rPr>
        <w:t xml:space="preserve">tương đối </w:t>
      </w:r>
      <w:r w:rsidRPr="00051AD9">
        <w:rPr>
          <w:rStyle w:val="y2iqfc"/>
          <w:szCs w:val="28"/>
          <w:highlight w:val="white"/>
          <w:shd w:val="clear" w:color="auto" w:fill="FFFFFF" w:themeFill="background1"/>
          <w:lang w:val="vi-VN"/>
        </w:rPr>
        <w:t>đầy đủ trong quản lý</w:t>
      </w:r>
      <w:r w:rsidRPr="00051AD9">
        <w:rPr>
          <w:rStyle w:val="y2iqfc"/>
          <w:szCs w:val="28"/>
          <w:highlight w:val="white"/>
          <w:shd w:val="clear" w:color="auto" w:fill="FFFFFF" w:themeFill="background1"/>
        </w:rPr>
        <w:t xml:space="preserve">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w:t>
      </w:r>
      <w:r w:rsidRPr="00051AD9">
        <w:rPr>
          <w:rStyle w:val="y2iqfc"/>
          <w:szCs w:val="28"/>
          <w:highlight w:val="white"/>
          <w:shd w:val="clear" w:color="auto" w:fill="FFFFFF" w:themeFill="background1"/>
          <w:lang w:val="vi-VN"/>
        </w:rPr>
        <w:t>.</w:t>
      </w:r>
    </w:p>
    <w:p w14:paraId="11A73548" w14:textId="30507028" w:rsidR="00C703BC" w:rsidRPr="00051AD9" w:rsidRDefault="00C411CE" w:rsidP="00572BD9">
      <w:pPr>
        <w:pStyle w:val="Heading3"/>
        <w:spacing w:line="348" w:lineRule="auto"/>
        <w:rPr>
          <w:highlight w:val="white"/>
          <w:shd w:val="clear" w:color="auto" w:fill="FFFFFF" w:themeFill="background1"/>
        </w:rPr>
      </w:pPr>
      <w:bookmarkStart w:id="327" w:name="_Toc188273782"/>
      <w:r w:rsidRPr="00051AD9">
        <w:rPr>
          <w:highlight w:val="white"/>
          <w:shd w:val="clear" w:color="auto" w:fill="FFFFFF" w:themeFill="background1"/>
        </w:rPr>
        <w:t>2.4.</w:t>
      </w:r>
      <w:r w:rsidR="00E13246" w:rsidRPr="00051AD9">
        <w:rPr>
          <w:highlight w:val="white"/>
          <w:shd w:val="clear" w:color="auto" w:fill="FFFFFF" w:themeFill="background1"/>
        </w:rPr>
        <w:t>6</w:t>
      </w:r>
      <w:r w:rsidRPr="00051AD9">
        <w:rPr>
          <w:highlight w:val="white"/>
          <w:shd w:val="clear" w:color="auto" w:fill="FFFFFF" w:themeFill="background1"/>
        </w:rPr>
        <w:t xml:space="preserve">. </w:t>
      </w:r>
      <w:r w:rsidR="00E13246" w:rsidRPr="00051AD9">
        <w:rPr>
          <w:highlight w:val="white"/>
          <w:u w:val="wave" w:color="FF0000"/>
          <w:shd w:val="clear" w:color="auto" w:fill="FFFFFF" w:themeFill="background1"/>
        </w:rPr>
        <w:t>Thực trạng giám sát thực hiện kế hoạch</w:t>
      </w:r>
      <w:r w:rsidR="00C703BC" w:rsidRPr="00051AD9">
        <w:rPr>
          <w:highlight w:val="white"/>
          <w:shd w:val="clear" w:color="auto" w:fill="FFFFFF" w:themeFill="background1"/>
        </w:rPr>
        <w:t xml:space="preserve"> quản l</w:t>
      </w:r>
      <w:r w:rsidR="00C703BC" w:rsidRPr="00051AD9">
        <w:rPr>
          <w:highlight w:val="white"/>
          <w:u w:val="wave" w:color="FF0000"/>
          <w:shd w:val="clear" w:color="auto" w:fill="FFFFFF" w:themeFill="background1"/>
        </w:rPr>
        <w:t>ý</w:t>
      </w:r>
      <w:r w:rsidR="00C703BC" w:rsidRPr="00051AD9">
        <w:rPr>
          <w:highlight w:val="white"/>
          <w:shd w:val="clear" w:color="auto" w:fill="FFFFFF" w:themeFill="background1"/>
        </w:rPr>
        <w:t xml:space="preserve"> phát triển nghề nghiệp giáo viên tại trường trung học cơ sở</w:t>
      </w:r>
      <w:bookmarkEnd w:id="327"/>
    </w:p>
    <w:p w14:paraId="472F6F56" w14:textId="4604DE3B" w:rsidR="00C703BC" w:rsidRPr="00051AD9" w:rsidRDefault="00C703BC"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8"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lang w:val="vi-VN"/>
        </w:rPr>
        <w:t xml:space="preserve">Chức năng thứ tư và </w:t>
      </w:r>
      <w:r w:rsidRPr="00051AD9">
        <w:rPr>
          <w:rStyle w:val="y2iqfc"/>
          <w:szCs w:val="28"/>
          <w:highlight w:val="white"/>
          <w:shd w:val="clear" w:color="auto" w:fill="FFFFFF" w:themeFill="background1"/>
        </w:rPr>
        <w:t xml:space="preserve">là </w:t>
      </w:r>
      <w:r w:rsidRPr="00051AD9">
        <w:rPr>
          <w:rStyle w:val="y2iqfc"/>
          <w:szCs w:val="28"/>
          <w:highlight w:val="white"/>
          <w:u w:color="FF0000"/>
          <w:shd w:val="clear" w:color="auto" w:fill="FFFFFF" w:themeFill="background1"/>
        </w:rPr>
        <w:t xml:space="preserve">bước </w:t>
      </w:r>
      <w:r w:rsidRPr="00051AD9">
        <w:rPr>
          <w:rStyle w:val="y2iqfc"/>
          <w:szCs w:val="28"/>
          <w:highlight w:val="white"/>
          <w:u w:color="FF0000"/>
          <w:shd w:val="clear" w:color="auto" w:fill="FFFFFF" w:themeFill="background1"/>
          <w:lang w:val="vi-VN"/>
        </w:rPr>
        <w:t>cuối</w:t>
      </w:r>
      <w:r w:rsidRPr="00051AD9">
        <w:rPr>
          <w:rStyle w:val="y2iqfc"/>
          <w:szCs w:val="28"/>
          <w:highlight w:val="white"/>
          <w:shd w:val="clear" w:color="auto" w:fill="FFFFFF" w:themeFill="background1"/>
          <w:lang w:val="vi-VN"/>
        </w:rPr>
        <w:t xml:space="preserve"> cùng của </w:t>
      </w:r>
      <w:r w:rsidRPr="00051AD9">
        <w:rPr>
          <w:rStyle w:val="y2iqfc"/>
          <w:szCs w:val="28"/>
          <w:highlight w:val="white"/>
          <w:shd w:val="clear" w:color="auto" w:fill="FFFFFF" w:themeFill="background1"/>
        </w:rPr>
        <w:t>chu trình</w:t>
      </w:r>
      <w:r w:rsidRPr="00051AD9">
        <w:rPr>
          <w:rStyle w:val="y2iqfc"/>
          <w:szCs w:val="28"/>
          <w:highlight w:val="white"/>
          <w:shd w:val="clear" w:color="auto" w:fill="FFFFFF" w:themeFill="background1"/>
          <w:lang w:val="vi-VN"/>
        </w:rPr>
        <w:t xml:space="preserve"> quản l</w:t>
      </w:r>
      <w:r w:rsidRPr="00051AD9">
        <w:rPr>
          <w:rStyle w:val="y2iqfc"/>
          <w:szCs w:val="28"/>
          <w:highlight w:val="white"/>
          <w:u w:color="FF0000"/>
          <w:shd w:val="clear" w:color="auto" w:fill="FFFFFF" w:themeFill="background1"/>
          <w:lang w:val="vi-VN"/>
        </w:rPr>
        <w:t>ý</w:t>
      </w:r>
      <w:r w:rsidRPr="00051AD9">
        <w:rPr>
          <w:rStyle w:val="y2iqfc"/>
          <w:szCs w:val="28"/>
          <w:highlight w:val="white"/>
          <w:shd w:val="clear" w:color="auto" w:fill="FFFFFF" w:themeFill="background1"/>
          <w:lang w:val="vi-VN"/>
        </w:rPr>
        <w:t xml:space="preserve"> POLC</w:t>
      </w:r>
      <w:r w:rsidRPr="00051AD9">
        <w:rPr>
          <w:rStyle w:val="y2iqfc"/>
          <w:szCs w:val="28"/>
          <w:highlight w:val="white"/>
          <w:shd w:val="clear" w:color="auto" w:fill="FFFFFF" w:themeFill="background1"/>
        </w:rPr>
        <w:t xml:space="preserve"> là kiểm soát</w:t>
      </w:r>
      <w:r w:rsidRPr="00051AD9">
        <w:rPr>
          <w:rStyle w:val="y2iqfc"/>
          <w:szCs w:val="28"/>
          <w:highlight w:val="white"/>
          <w:shd w:val="clear" w:color="auto" w:fill="FFFFFF" w:themeFill="background1"/>
          <w:lang w:val="vi-VN"/>
        </w:rPr>
        <w:t xml:space="preserve">. </w:t>
      </w:r>
      <w:r w:rsidRPr="00051AD9">
        <w:rPr>
          <w:rStyle w:val="y2iqfc"/>
          <w:szCs w:val="28"/>
          <w:highlight w:val="white"/>
          <w:shd w:val="clear" w:color="auto" w:fill="FFFFFF" w:themeFill="background1"/>
        </w:rPr>
        <w:t xml:space="preserve">Trong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có quan điểm cho rằng, không nhất thiết phải tạo một cơ chế chặt chẽ để quản lý giáo viên về PTNN. Chẳng hạn như nghiên cứu của </w:t>
      </w:r>
      <w:r w:rsidRPr="00051AD9">
        <w:rPr>
          <w:rStyle w:val="y2iqfc"/>
          <w:szCs w:val="28"/>
          <w:highlight w:val="white"/>
          <w:shd w:val="clear" w:color="auto" w:fill="FFFFFF" w:themeFill="background1"/>
          <w:lang w:val="vi-VN"/>
        </w:rPr>
        <w:t>Cheon, Reeve, Lee và Lee (2018)</w:t>
      </w:r>
      <w:r w:rsidRPr="00051AD9">
        <w:rPr>
          <w:rStyle w:val="y2iqfc"/>
          <w:szCs w:val="28"/>
          <w:highlight w:val="white"/>
          <w:shd w:val="clear" w:color="auto" w:fill="FFFFFF" w:themeFill="background1"/>
        </w:rPr>
        <w:t xml:space="preserve">. Nghiên cứu này </w:t>
      </w:r>
      <w:r w:rsidRPr="00051AD9">
        <w:rPr>
          <w:rStyle w:val="y2iqfc"/>
          <w:szCs w:val="28"/>
          <w:highlight w:val="white"/>
          <w:shd w:val="clear" w:color="auto" w:fill="FFFFFF" w:themeFill="background1"/>
          <w:lang w:val="vi-VN"/>
        </w:rPr>
        <w:t>cho thấy</w:t>
      </w:r>
      <w:r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 xml:space="preserve">cách tiếp cận ít kiểm soát hơn để phát triển nghề nghiệp đã tạo ra một môi trường hỗ trợ nhiều hơn cho phép giáo viên trở nên tự chủ hơn, dẫn đến tăng cường sự tham gia trong học tập. </w:t>
      </w:r>
      <w:r w:rsidRPr="00051AD9">
        <w:rPr>
          <w:rStyle w:val="y2iqfc"/>
          <w:szCs w:val="28"/>
          <w:highlight w:val="white"/>
          <w:shd w:val="clear" w:color="auto" w:fill="FFFFFF" w:themeFill="background1"/>
        </w:rPr>
        <w:t xml:space="preserve">Một quan điểm khác về vấn đề này lại cho rằng, </w:t>
      </w:r>
      <w:r w:rsidRPr="00051AD9">
        <w:rPr>
          <w:rStyle w:val="y2iqfc"/>
          <w:szCs w:val="28"/>
          <w:highlight w:val="white"/>
          <w:shd w:val="clear" w:color="auto" w:fill="FFFFFF" w:themeFill="background1"/>
          <w:lang w:val="vi-VN"/>
        </w:rPr>
        <w:t xml:space="preserve">việc thiếu theo dõi sau khi đào tạo là một yếu tố </w:t>
      </w:r>
      <w:r w:rsidRPr="00051AD9">
        <w:rPr>
          <w:rStyle w:val="y2iqfc"/>
          <w:szCs w:val="28"/>
          <w:highlight w:val="white"/>
          <w:shd w:val="clear" w:color="auto" w:fill="FFFFFF" w:themeFill="background1"/>
        </w:rPr>
        <w:t xml:space="preserve">khiến cho các giáo viên </w:t>
      </w:r>
      <w:r w:rsidRPr="00051AD9">
        <w:rPr>
          <w:rStyle w:val="y2iqfc"/>
          <w:szCs w:val="28"/>
          <w:highlight w:val="white"/>
          <w:shd w:val="clear" w:color="auto" w:fill="FFFFFF" w:themeFill="background1"/>
          <w:lang w:val="vi-VN"/>
        </w:rPr>
        <w:t>dường như ít có trách nhiệm hơn trong việc cải thiện phương pháp sư phạm của họ từ những gì được giao trong quá trình</w:t>
      </w:r>
      <w:r w:rsidRPr="00051AD9">
        <w:rPr>
          <w:rStyle w:val="y2iqfc"/>
          <w:szCs w:val="28"/>
          <w:highlight w:val="white"/>
          <w:shd w:val="clear" w:color="auto" w:fill="FFFFFF" w:themeFill="background1"/>
        </w:rPr>
        <w:t xml:space="preserve"> PTNN</w:t>
      </w:r>
      <w:r w:rsidRPr="00051AD9">
        <w:rPr>
          <w:rStyle w:val="y2iqfc"/>
          <w:szCs w:val="28"/>
          <w:highlight w:val="white"/>
          <w:shd w:val="clear" w:color="auto" w:fill="FFFFFF" w:themeFill="background1"/>
          <w:lang w:val="vi-VN"/>
        </w:rPr>
        <w:t>.</w:t>
      </w:r>
      <w:r w:rsidRPr="00051AD9">
        <w:rPr>
          <w:rFonts w:cs="Times New Roman"/>
          <w:szCs w:val="28"/>
          <w:highlight w:val="white"/>
          <w:shd w:val="clear" w:color="auto" w:fill="FFFFFF" w:themeFill="background1"/>
          <w:lang w:val="vi-VN"/>
        </w:rPr>
        <w:t xml:space="preserve"> </w:t>
      </w:r>
      <w:r w:rsidRPr="00051AD9">
        <w:rPr>
          <w:rStyle w:val="y2iqfc"/>
          <w:szCs w:val="28"/>
          <w:highlight w:val="white"/>
          <w:shd w:val="clear" w:color="auto" w:fill="FFFFFF" w:themeFill="background1"/>
        </w:rPr>
        <w:t>M</w:t>
      </w:r>
      <w:r w:rsidRPr="00051AD9">
        <w:rPr>
          <w:rStyle w:val="y2iqfc"/>
          <w:szCs w:val="28"/>
          <w:highlight w:val="white"/>
          <w:shd w:val="clear" w:color="auto" w:fill="FFFFFF" w:themeFill="background1"/>
          <w:lang w:val="vi-VN"/>
        </w:rPr>
        <w:t xml:space="preserve">ột cơ chế kiểm soát hiệu quả </w:t>
      </w:r>
      <w:r w:rsidRPr="00051AD9">
        <w:rPr>
          <w:rStyle w:val="y2iqfc"/>
          <w:szCs w:val="28"/>
          <w:highlight w:val="white"/>
          <w:shd w:val="clear" w:color="auto" w:fill="FFFFFF" w:themeFill="background1"/>
        </w:rPr>
        <w:t xml:space="preserve">sẽ có tác dụng </w:t>
      </w:r>
      <w:r w:rsidRPr="00051AD9">
        <w:rPr>
          <w:rStyle w:val="y2iqfc"/>
          <w:szCs w:val="28"/>
          <w:highlight w:val="white"/>
          <w:shd w:val="clear" w:color="auto" w:fill="FFFFFF" w:themeFill="background1"/>
          <w:lang w:val="vi-VN"/>
        </w:rPr>
        <w:t xml:space="preserve">như một quá trình tự điều chỉnh </w:t>
      </w:r>
      <w:r w:rsidRPr="00051AD9">
        <w:rPr>
          <w:rStyle w:val="y2iqfc"/>
          <w:szCs w:val="28"/>
          <w:highlight w:val="white"/>
          <w:shd w:val="clear" w:color="auto" w:fill="FFFFFF" w:themeFill="background1"/>
        </w:rPr>
        <w:t xml:space="preserve">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nhà trường, </w:t>
      </w:r>
      <w:r w:rsidRPr="00051AD9">
        <w:rPr>
          <w:rStyle w:val="y2iqfc"/>
          <w:szCs w:val="28"/>
          <w:highlight w:val="white"/>
          <w:shd w:val="clear" w:color="auto" w:fill="FFFFFF" w:themeFill="background1"/>
          <w:lang w:val="vi-VN"/>
        </w:rPr>
        <w:t xml:space="preserve">bao gồm việc đánh giá kết quả của quá trình phát triển nghề nghiệp so với các mục tiêu ban đầu. Quá trình này bao gồm việc giám sát, quy định và kiểm soát nhiều khía cạnh, chẳng hạn như động cơ và hành vi, trong suốt quá trình làm cho giáo viên nhận thức và có ý thức về tác động của những khía cạnh này đối với sự phát triển nghề nghiệp của họ (Van </w:t>
      </w:r>
      <w:r w:rsidRPr="00051AD9">
        <w:rPr>
          <w:rStyle w:val="y2iqfc"/>
          <w:szCs w:val="28"/>
          <w:highlight w:val="white"/>
          <w:u w:val="wave" w:color="FF0000"/>
          <w:shd w:val="clear" w:color="auto" w:fill="FFFFFF" w:themeFill="background1"/>
          <w:lang w:val="vi-VN"/>
        </w:rPr>
        <w:t>den</w:t>
      </w:r>
      <w:r w:rsidRPr="00051AD9">
        <w:rPr>
          <w:rStyle w:val="y2iqfc"/>
          <w:szCs w:val="28"/>
          <w:highlight w:val="white"/>
          <w:shd w:val="clear" w:color="auto" w:fill="FFFFFF" w:themeFill="background1"/>
          <w:lang w:val="vi-VN"/>
        </w:rPr>
        <w:t xml:space="preserve"> Bergh và cộng sự, 2015).</w:t>
      </w:r>
    </w:p>
    <w:p w14:paraId="19B5E470" w14:textId="5EB1C1B2" w:rsidR="00B06197" w:rsidRPr="00051AD9" w:rsidRDefault="00B06197"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8"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 xml:space="preserve">Nghiên cứu thực trạng kiểm soát trong quản lý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được thực hiện theo quan điểm coi trọng, khuyến khích giám sát trong quản lý hoạt động PTNN của giáo viên. Kết quả khảo sát về vấn đề này được thể hiện như số liệu bảng 2.2</w:t>
      </w:r>
      <w:r w:rsidR="00DE1708" w:rsidRPr="00051AD9">
        <w:rPr>
          <w:rStyle w:val="y2iqfc"/>
          <w:szCs w:val="28"/>
          <w:highlight w:val="white"/>
          <w:shd w:val="clear" w:color="auto" w:fill="FFFFFF" w:themeFill="background1"/>
        </w:rPr>
        <w:t>5</w:t>
      </w:r>
      <w:r w:rsidRPr="00051AD9">
        <w:rPr>
          <w:rStyle w:val="y2iqfc"/>
          <w:szCs w:val="28"/>
          <w:highlight w:val="white"/>
          <w:shd w:val="clear" w:color="auto" w:fill="FFFFFF" w:themeFill="background1"/>
        </w:rPr>
        <w:t>.</w:t>
      </w:r>
    </w:p>
    <w:p w14:paraId="419EEFAD" w14:textId="77777777" w:rsidR="00572BD9" w:rsidRDefault="00572BD9">
      <w:pPr>
        <w:spacing w:after="200" w:line="276" w:lineRule="auto"/>
        <w:ind w:firstLine="0"/>
        <w:jc w:val="left"/>
        <w:rPr>
          <w:rFonts w:eastAsia="Times New Roman" w:cs="Times New Roman"/>
          <w:b/>
          <w:szCs w:val="28"/>
          <w:highlight w:val="white"/>
          <w:shd w:val="clear" w:color="auto" w:fill="FFFFFF" w:themeFill="background1"/>
          <w:lang w:val="vi-VN"/>
        </w:rPr>
      </w:pPr>
      <w:bookmarkStart w:id="328" w:name="_Toc165801011"/>
      <w:bookmarkStart w:id="329" w:name="_Toc164356467"/>
      <w:bookmarkStart w:id="330" w:name="_Toc177945281"/>
      <w:bookmarkStart w:id="331" w:name="_Toc187450139"/>
      <w:r>
        <w:rPr>
          <w:highlight w:val="white"/>
          <w:shd w:val="clear" w:color="auto" w:fill="FFFFFF" w:themeFill="background1"/>
        </w:rPr>
        <w:br w:type="page"/>
      </w:r>
    </w:p>
    <w:p w14:paraId="3258C0FD" w14:textId="267DC297" w:rsidR="00C703BC" w:rsidRPr="00051AD9" w:rsidRDefault="00C703BC" w:rsidP="00C703BC">
      <w:pPr>
        <w:pStyle w:val="abang"/>
        <w:rPr>
          <w:rStyle w:val="y2iqfc"/>
          <w:bCs/>
          <w:color w:val="auto"/>
          <w:highlight w:val="white"/>
          <w:shd w:val="clear" w:color="auto" w:fill="FFFFFF" w:themeFill="background1"/>
        </w:rPr>
      </w:pPr>
      <w:r w:rsidRPr="00051AD9">
        <w:rPr>
          <w:color w:val="auto"/>
          <w:highlight w:val="white"/>
          <w:shd w:val="clear" w:color="auto" w:fill="FFFFFF" w:themeFill="background1"/>
        </w:rPr>
        <w:lastRenderedPageBreak/>
        <w:t>Bảng 2.</w:t>
      </w:r>
      <w:r w:rsidR="00E03755" w:rsidRPr="00051AD9">
        <w:rPr>
          <w:color w:val="auto"/>
          <w:highlight w:val="white"/>
          <w:shd w:val="clear" w:color="auto" w:fill="FFFFFF" w:themeFill="background1"/>
          <w:lang w:val="en-US"/>
        </w:rPr>
        <w:t>2</w:t>
      </w:r>
      <w:r w:rsidR="00DE1708" w:rsidRPr="00051AD9">
        <w:rPr>
          <w:color w:val="auto"/>
          <w:highlight w:val="white"/>
          <w:shd w:val="clear" w:color="auto" w:fill="FFFFFF" w:themeFill="background1"/>
          <w:lang w:val="en-US"/>
        </w:rPr>
        <w:t>5</w:t>
      </w:r>
      <w:r w:rsidRPr="00051AD9">
        <w:rPr>
          <w:color w:val="auto"/>
          <w:highlight w:val="white"/>
          <w:shd w:val="clear" w:color="auto" w:fill="FFFFFF" w:themeFill="background1"/>
        </w:rPr>
        <w:t xml:space="preserve">. </w:t>
      </w:r>
      <w:r w:rsidRPr="00051AD9">
        <w:rPr>
          <w:color w:val="auto"/>
          <w:highlight w:val="white"/>
          <w:shd w:val="clear" w:color="auto" w:fill="FFFFFF" w:themeFill="background1"/>
          <w:lang w:val="en-US"/>
        </w:rPr>
        <w:t xml:space="preserve">Kết quả khảo sát thực trạng thực hiện chức năng </w:t>
      </w:r>
      <w:r w:rsidRPr="00051AD9">
        <w:rPr>
          <w:color w:val="auto"/>
          <w:highlight w:val="white"/>
          <w:u w:val="wave" w:color="FF0000"/>
          <w:shd w:val="clear" w:color="auto" w:fill="FFFFFF" w:themeFill="background1"/>
          <w:lang w:val="en-US"/>
        </w:rPr>
        <w:t>kiểm soát</w:t>
      </w:r>
      <w:bookmarkStart w:id="332" w:name="_Toc165801012"/>
      <w:bookmarkEnd w:id="328"/>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lang w:val="en-US"/>
        </w:rPr>
        <w:t>trong</w:t>
      </w:r>
      <w:r w:rsidRPr="00051AD9">
        <w:rPr>
          <w:color w:val="auto"/>
          <w:highlight w:val="white"/>
          <w:shd w:val="clear" w:color="auto" w:fill="FFFFFF" w:themeFill="background1"/>
          <w:lang w:val="en-US"/>
        </w:rPr>
        <w:t xml:space="preserve"> quản lý </w:t>
      </w:r>
      <w:bookmarkEnd w:id="329"/>
      <w:r w:rsidR="00EE1041" w:rsidRPr="00051AD9">
        <w:rPr>
          <w:rStyle w:val="y2iqfc"/>
          <w:bCs/>
          <w:color w:val="auto"/>
          <w:highlight w:val="white"/>
          <w:shd w:val="clear" w:color="auto" w:fill="FFFFFF" w:themeFill="background1"/>
        </w:rPr>
        <w:t>PTNN GV</w:t>
      </w:r>
      <w:r w:rsidRPr="00051AD9">
        <w:rPr>
          <w:rStyle w:val="y2iqfc"/>
          <w:bCs/>
          <w:color w:val="auto"/>
          <w:highlight w:val="white"/>
          <w:shd w:val="clear" w:color="auto" w:fill="FFFFFF" w:themeFill="background1"/>
          <w:lang w:val="en-US"/>
        </w:rPr>
        <w:t xml:space="preserve"> tại trường THCS</w:t>
      </w:r>
      <w:bookmarkEnd w:id="330"/>
      <w:bookmarkEnd w:id="331"/>
      <w:bookmarkEnd w:id="332"/>
      <w:r w:rsidRPr="00051AD9">
        <w:rPr>
          <w:rStyle w:val="y2iqfc"/>
          <w:bCs/>
          <w:color w:val="auto"/>
          <w:highlight w:val="white"/>
          <w:shd w:val="clear" w:color="auto" w:fill="FFFFFF" w:themeFill="background1"/>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88"/>
        <w:gridCol w:w="2877"/>
        <w:gridCol w:w="815"/>
        <w:gridCol w:w="826"/>
        <w:gridCol w:w="826"/>
        <w:gridCol w:w="826"/>
        <w:gridCol w:w="826"/>
        <w:gridCol w:w="687"/>
        <w:gridCol w:w="630"/>
      </w:tblGrid>
      <w:tr w:rsidR="00865DA7" w:rsidRPr="00051AD9" w14:paraId="7AE896E4" w14:textId="77777777" w:rsidTr="00C60739">
        <w:trPr>
          <w:trHeight w:val="355"/>
        </w:trPr>
        <w:tc>
          <w:tcPr>
            <w:tcW w:w="330" w:type="pct"/>
            <w:vMerge w:val="restart"/>
            <w:shd w:val="clear" w:color="auto" w:fill="auto"/>
            <w:vAlign w:val="center"/>
          </w:tcPr>
          <w:p w14:paraId="7A9E0C8B" w14:textId="77777777" w:rsidR="00865DA7" w:rsidRPr="00051AD9" w:rsidRDefault="00865DA7" w:rsidP="00F113A9">
            <w:pPr>
              <w:widowControl w:val="0"/>
              <w:spacing w:line="276" w:lineRule="auto"/>
              <w:ind w:hanging="7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STT</w:t>
            </w:r>
          </w:p>
        </w:tc>
        <w:tc>
          <w:tcPr>
            <w:tcW w:w="1616" w:type="pct"/>
            <w:vMerge w:val="restart"/>
            <w:shd w:val="clear" w:color="auto" w:fill="auto"/>
            <w:vAlign w:val="center"/>
          </w:tcPr>
          <w:p w14:paraId="1C543280"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Nội dung</w:t>
            </w:r>
          </w:p>
        </w:tc>
        <w:tc>
          <w:tcPr>
            <w:tcW w:w="2314" w:type="pct"/>
            <w:gridSpan w:val="5"/>
            <w:shd w:val="clear" w:color="auto" w:fill="auto"/>
            <w:vAlign w:val="center"/>
          </w:tcPr>
          <w:p w14:paraId="652211AB"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Mức độ đồng ý</w:t>
            </w:r>
          </w:p>
        </w:tc>
        <w:tc>
          <w:tcPr>
            <w:tcW w:w="386" w:type="pct"/>
            <w:vMerge w:val="restart"/>
            <w:shd w:val="clear" w:color="auto" w:fill="auto"/>
            <w:vAlign w:val="center"/>
          </w:tcPr>
          <w:p w14:paraId="670CBDA9" w14:textId="77777777" w:rsidR="00865DA7" w:rsidRPr="00051AD9" w:rsidRDefault="00865DA7" w:rsidP="00F113A9">
            <w:pPr>
              <w:widowControl w:val="0"/>
              <w:spacing w:line="276"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Điểm trung bình</w:t>
            </w:r>
          </w:p>
        </w:tc>
        <w:tc>
          <w:tcPr>
            <w:tcW w:w="354" w:type="pct"/>
            <w:vMerge w:val="restart"/>
            <w:shd w:val="clear" w:color="auto" w:fill="auto"/>
            <w:vAlign w:val="center"/>
          </w:tcPr>
          <w:p w14:paraId="6ED4F5DA" w14:textId="77777777" w:rsidR="00865DA7" w:rsidRPr="00051AD9" w:rsidRDefault="00865DA7" w:rsidP="00F113A9">
            <w:pPr>
              <w:widowControl w:val="0"/>
              <w:spacing w:line="276" w:lineRule="auto"/>
              <w:ind w:hanging="102"/>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Thứ bậc</w:t>
            </w:r>
          </w:p>
        </w:tc>
      </w:tr>
      <w:tr w:rsidR="00865DA7" w:rsidRPr="00051AD9" w14:paraId="115F3FEA" w14:textId="77777777" w:rsidTr="00C60739">
        <w:trPr>
          <w:trHeight w:val="418"/>
        </w:trPr>
        <w:tc>
          <w:tcPr>
            <w:tcW w:w="330" w:type="pct"/>
            <w:vMerge/>
            <w:shd w:val="clear" w:color="auto" w:fill="auto"/>
            <w:vAlign w:val="center"/>
          </w:tcPr>
          <w:p w14:paraId="47F19BD8"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p>
        </w:tc>
        <w:tc>
          <w:tcPr>
            <w:tcW w:w="1616" w:type="pct"/>
            <w:vMerge/>
            <w:shd w:val="clear" w:color="auto" w:fill="auto"/>
            <w:vAlign w:val="center"/>
          </w:tcPr>
          <w:p w14:paraId="1AF4806B"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p>
        </w:tc>
        <w:tc>
          <w:tcPr>
            <w:tcW w:w="458" w:type="pct"/>
            <w:shd w:val="clear" w:color="auto" w:fill="auto"/>
            <w:vAlign w:val="center"/>
          </w:tcPr>
          <w:p w14:paraId="30EF3F45"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1</w:t>
            </w:r>
          </w:p>
        </w:tc>
        <w:tc>
          <w:tcPr>
            <w:tcW w:w="464" w:type="pct"/>
            <w:vAlign w:val="center"/>
          </w:tcPr>
          <w:p w14:paraId="655B0EF5"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2</w:t>
            </w:r>
          </w:p>
        </w:tc>
        <w:tc>
          <w:tcPr>
            <w:tcW w:w="464" w:type="pct"/>
            <w:vAlign w:val="center"/>
          </w:tcPr>
          <w:p w14:paraId="7159C57C"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p>
        </w:tc>
        <w:tc>
          <w:tcPr>
            <w:tcW w:w="464" w:type="pct"/>
            <w:vAlign w:val="center"/>
          </w:tcPr>
          <w:p w14:paraId="1BFA2940"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4</w:t>
            </w:r>
          </w:p>
        </w:tc>
        <w:tc>
          <w:tcPr>
            <w:tcW w:w="464" w:type="pct"/>
            <w:vAlign w:val="center"/>
          </w:tcPr>
          <w:p w14:paraId="670D31D2"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5</w:t>
            </w:r>
          </w:p>
        </w:tc>
        <w:tc>
          <w:tcPr>
            <w:tcW w:w="386" w:type="pct"/>
            <w:vMerge/>
            <w:shd w:val="clear" w:color="auto" w:fill="auto"/>
            <w:vAlign w:val="center"/>
          </w:tcPr>
          <w:p w14:paraId="003D40A0"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p>
        </w:tc>
        <w:tc>
          <w:tcPr>
            <w:tcW w:w="354" w:type="pct"/>
            <w:vMerge/>
            <w:shd w:val="clear" w:color="auto" w:fill="auto"/>
            <w:vAlign w:val="center"/>
          </w:tcPr>
          <w:p w14:paraId="48E4ECDA" w14:textId="77777777" w:rsidR="00865DA7" w:rsidRPr="00051AD9" w:rsidRDefault="00865DA7" w:rsidP="00F113A9">
            <w:pPr>
              <w:widowControl w:val="0"/>
              <w:spacing w:line="276" w:lineRule="auto"/>
              <w:ind w:firstLine="0"/>
              <w:jc w:val="center"/>
              <w:rPr>
                <w:rFonts w:cs="Times New Roman"/>
                <w:b/>
                <w:sz w:val="24"/>
                <w:szCs w:val="24"/>
                <w:highlight w:val="white"/>
                <w:shd w:val="clear" w:color="auto" w:fill="FFFFFF" w:themeFill="background1"/>
              </w:rPr>
            </w:pPr>
          </w:p>
        </w:tc>
      </w:tr>
      <w:tr w:rsidR="00865DA7" w:rsidRPr="00051AD9" w14:paraId="0C9FA6B8" w14:textId="77777777" w:rsidTr="00C60739">
        <w:trPr>
          <w:trHeight w:val="286"/>
        </w:trPr>
        <w:tc>
          <w:tcPr>
            <w:tcW w:w="330" w:type="pct"/>
            <w:vMerge w:val="restart"/>
            <w:shd w:val="clear" w:color="auto" w:fill="auto"/>
            <w:vAlign w:val="center"/>
          </w:tcPr>
          <w:p w14:paraId="0E23B845"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616" w:type="pct"/>
            <w:vMerge w:val="restart"/>
            <w:shd w:val="clear" w:color="auto" w:fill="auto"/>
            <w:vAlign w:val="center"/>
          </w:tcPr>
          <w:p w14:paraId="0B60F4C1" w14:textId="063AF85D" w:rsidR="00865DA7" w:rsidRPr="00051AD9" w:rsidRDefault="00865DA7" w:rsidP="00F113A9">
            <w:pPr>
              <w:pStyle w:val="HTMLPreformatted"/>
              <w:shd w:val="clear" w:color="auto" w:fill="F8F9FA"/>
              <w:spacing w:line="276" w:lineRule="auto"/>
              <w:ind w:firstLine="0"/>
              <w:rPr>
                <w:rFonts w:ascii="Times New Roman" w:eastAsiaTheme="majorEastAsia" w:hAnsi="Times New Roman" w:cs="Times New Roman"/>
                <w:sz w:val="24"/>
                <w:szCs w:val="24"/>
                <w:highlight w:val="white"/>
                <w:shd w:val="clear" w:color="auto" w:fill="FFFFFF" w:themeFill="background1"/>
              </w:rPr>
            </w:pPr>
            <w:r w:rsidRPr="00051AD9">
              <w:rPr>
                <w:rFonts w:ascii="Times New Roman" w:hAnsi="Times New Roman" w:cs="Times New Roman"/>
                <w:sz w:val="24"/>
                <w:szCs w:val="24"/>
                <w:highlight w:val="white"/>
                <w:shd w:val="clear" w:color="auto" w:fill="FFFFFF" w:themeFill="background1"/>
              </w:rPr>
              <w:t>Xác định cụ thể lĩnh vực, nội dung kiểm soát PTNN GV tại trường.</w:t>
            </w:r>
            <w:r w:rsidRPr="00051AD9">
              <w:rPr>
                <w:rStyle w:val="y2iqfc"/>
                <w:rFonts w:ascii="Times New Roman" w:eastAsiaTheme="majorEastAsia" w:hAnsi="Times New Roman" w:cs="Times New Roman"/>
                <w:sz w:val="24"/>
                <w:szCs w:val="24"/>
                <w:highlight w:val="white"/>
                <w:shd w:val="clear" w:color="auto" w:fill="FFFFFF" w:themeFill="background1"/>
              </w:rPr>
              <w:t>.</w:t>
            </w:r>
          </w:p>
        </w:tc>
        <w:tc>
          <w:tcPr>
            <w:tcW w:w="458" w:type="pct"/>
            <w:shd w:val="clear" w:color="auto" w:fill="auto"/>
            <w:vAlign w:val="center"/>
          </w:tcPr>
          <w:p w14:paraId="219A40BE" w14:textId="1107CF36"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w:t>
            </w:r>
          </w:p>
        </w:tc>
        <w:tc>
          <w:tcPr>
            <w:tcW w:w="464" w:type="pct"/>
            <w:vAlign w:val="center"/>
          </w:tcPr>
          <w:p w14:paraId="35B28E71" w14:textId="1F86046C"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464" w:type="pct"/>
            <w:vAlign w:val="center"/>
          </w:tcPr>
          <w:p w14:paraId="1E0F6197" w14:textId="6E1136C0"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89</w:t>
            </w:r>
          </w:p>
        </w:tc>
        <w:tc>
          <w:tcPr>
            <w:tcW w:w="464" w:type="pct"/>
            <w:vAlign w:val="center"/>
          </w:tcPr>
          <w:p w14:paraId="4F1F9DD8" w14:textId="12740DA3"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196</w:t>
            </w:r>
          </w:p>
        </w:tc>
        <w:tc>
          <w:tcPr>
            <w:tcW w:w="464" w:type="pct"/>
            <w:vAlign w:val="center"/>
          </w:tcPr>
          <w:p w14:paraId="0AF745F5" w14:textId="5B5FA756"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w:t>
            </w:r>
          </w:p>
        </w:tc>
        <w:tc>
          <w:tcPr>
            <w:tcW w:w="386" w:type="pct"/>
            <w:vMerge w:val="restart"/>
            <w:shd w:val="clear" w:color="auto" w:fill="auto"/>
            <w:vAlign w:val="center"/>
          </w:tcPr>
          <w:p w14:paraId="4B437D5A" w14:textId="2DF75B82"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,24</w:t>
            </w:r>
          </w:p>
        </w:tc>
        <w:tc>
          <w:tcPr>
            <w:tcW w:w="354" w:type="pct"/>
            <w:vMerge w:val="restart"/>
            <w:shd w:val="clear" w:color="auto" w:fill="auto"/>
            <w:vAlign w:val="center"/>
          </w:tcPr>
          <w:p w14:paraId="772CCC1F" w14:textId="0EFC5242"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1</w:t>
            </w:r>
          </w:p>
        </w:tc>
      </w:tr>
      <w:tr w:rsidR="00865DA7" w:rsidRPr="00051AD9" w14:paraId="29D87D4C" w14:textId="77777777" w:rsidTr="00C60739">
        <w:tc>
          <w:tcPr>
            <w:tcW w:w="330" w:type="pct"/>
            <w:vMerge/>
            <w:shd w:val="clear" w:color="auto" w:fill="auto"/>
            <w:vAlign w:val="center"/>
          </w:tcPr>
          <w:p w14:paraId="63CB9238"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1616" w:type="pct"/>
            <w:vMerge/>
            <w:shd w:val="clear" w:color="auto" w:fill="auto"/>
            <w:vAlign w:val="center"/>
          </w:tcPr>
          <w:p w14:paraId="13B56316" w14:textId="77777777" w:rsidR="00865DA7" w:rsidRPr="00051AD9" w:rsidRDefault="00865DA7" w:rsidP="00F113A9">
            <w:pPr>
              <w:pStyle w:val="HTMLPreformatted"/>
              <w:shd w:val="clear" w:color="auto" w:fill="F8F9FA"/>
              <w:spacing w:line="276" w:lineRule="auto"/>
              <w:ind w:firstLine="0"/>
              <w:rPr>
                <w:rStyle w:val="y2iqfc"/>
                <w:rFonts w:ascii="Times New Roman" w:eastAsiaTheme="minorHAnsi" w:hAnsi="Times New Roman" w:cs="Times New Roman"/>
                <w:sz w:val="24"/>
                <w:szCs w:val="24"/>
                <w:highlight w:val="white"/>
                <w:shd w:val="clear" w:color="auto" w:fill="FFFFFF" w:themeFill="background1"/>
              </w:rPr>
            </w:pPr>
          </w:p>
        </w:tc>
        <w:tc>
          <w:tcPr>
            <w:tcW w:w="458" w:type="pct"/>
            <w:shd w:val="clear" w:color="auto" w:fill="auto"/>
            <w:vAlign w:val="center"/>
          </w:tcPr>
          <w:p w14:paraId="30A6F652" w14:textId="72147022" w:rsidR="00865DA7" w:rsidRPr="00051AD9" w:rsidDel="00B57431"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6,2%</w:t>
            </w:r>
          </w:p>
        </w:tc>
        <w:tc>
          <w:tcPr>
            <w:tcW w:w="464" w:type="pct"/>
            <w:vAlign w:val="center"/>
          </w:tcPr>
          <w:p w14:paraId="10446B87" w14:textId="595CBD31"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464" w:type="pct"/>
            <w:vAlign w:val="center"/>
          </w:tcPr>
          <w:p w14:paraId="2BDDD550" w14:textId="195086C1"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21,2%</w:t>
            </w:r>
          </w:p>
        </w:tc>
        <w:tc>
          <w:tcPr>
            <w:tcW w:w="464" w:type="pct"/>
            <w:vAlign w:val="center"/>
          </w:tcPr>
          <w:p w14:paraId="784D2B89" w14:textId="78111CD6"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46,7%</w:t>
            </w:r>
          </w:p>
        </w:tc>
        <w:tc>
          <w:tcPr>
            <w:tcW w:w="464" w:type="pct"/>
            <w:vAlign w:val="center"/>
          </w:tcPr>
          <w:p w14:paraId="438C1FEE" w14:textId="7764D0E5"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386" w:type="pct"/>
            <w:vMerge/>
            <w:shd w:val="clear" w:color="auto" w:fill="auto"/>
            <w:vAlign w:val="center"/>
          </w:tcPr>
          <w:p w14:paraId="71B1BC5C" w14:textId="77777777"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4A93F987"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r>
      <w:tr w:rsidR="00865DA7" w:rsidRPr="00051AD9" w14:paraId="09F76295" w14:textId="77777777" w:rsidTr="00C60739">
        <w:trPr>
          <w:trHeight w:val="396"/>
        </w:trPr>
        <w:tc>
          <w:tcPr>
            <w:tcW w:w="330" w:type="pct"/>
            <w:vMerge w:val="restart"/>
            <w:shd w:val="clear" w:color="auto" w:fill="auto"/>
            <w:vAlign w:val="center"/>
          </w:tcPr>
          <w:p w14:paraId="714B8A7F"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616" w:type="pct"/>
            <w:vMerge w:val="restart"/>
            <w:shd w:val="clear" w:color="auto" w:fill="auto"/>
            <w:vAlign w:val="center"/>
          </w:tcPr>
          <w:p w14:paraId="7A0D2BAF" w14:textId="65DA65C0" w:rsidR="00865DA7" w:rsidRPr="00051AD9" w:rsidRDefault="00865DA7" w:rsidP="00F113A9">
            <w:pPr>
              <w:pStyle w:val="HTMLPreformatted"/>
              <w:shd w:val="clear" w:color="auto" w:fill="F8F9FA"/>
              <w:spacing w:line="276" w:lineRule="auto"/>
              <w:ind w:firstLine="0"/>
              <w:rPr>
                <w:rFonts w:ascii="Times New Roman" w:eastAsiaTheme="majorEastAsia" w:hAnsi="Times New Roman" w:cs="Times New Roman"/>
                <w:sz w:val="24"/>
                <w:szCs w:val="24"/>
                <w:highlight w:val="white"/>
                <w:shd w:val="clear" w:color="auto" w:fill="FFFFFF" w:themeFill="background1"/>
              </w:rPr>
            </w:pPr>
            <w:r w:rsidRPr="00051AD9">
              <w:rPr>
                <w:rStyle w:val="fontstyle01"/>
                <w:b w:val="0"/>
                <w:bCs w:val="0"/>
                <w:i w:val="0"/>
                <w:color w:val="auto"/>
                <w:sz w:val="24"/>
                <w:szCs w:val="24"/>
                <w:highlight w:val="white"/>
                <w:shd w:val="clear" w:color="auto" w:fill="FFFFFF" w:themeFill="background1"/>
              </w:rPr>
              <w:t>Tổ chức, phân công nhiệm vụ, phối hợp và huy động các nguồn lực, CSVC thực hiện kiểm tra, đánh giá</w:t>
            </w:r>
            <w:r w:rsidRPr="00051AD9">
              <w:rPr>
                <w:rStyle w:val="fontstyle01"/>
                <w:b w:val="0"/>
                <w:bCs w:val="0"/>
                <w:color w:val="auto"/>
                <w:sz w:val="24"/>
                <w:szCs w:val="24"/>
                <w:highlight w:val="white"/>
                <w:shd w:val="clear" w:color="auto" w:fill="FFFFFF" w:themeFill="background1"/>
              </w:rPr>
              <w:t xml:space="preserve"> </w:t>
            </w:r>
            <w:r w:rsidRPr="00051AD9">
              <w:rPr>
                <w:rStyle w:val="fontstyle01"/>
                <w:b w:val="0"/>
                <w:bCs w:val="0"/>
                <w:i w:val="0"/>
                <w:color w:val="auto"/>
                <w:sz w:val="24"/>
                <w:szCs w:val="24"/>
                <w:highlight w:val="white"/>
                <w:shd w:val="clear" w:color="auto" w:fill="FFFFFF" w:themeFill="background1"/>
              </w:rPr>
              <w:t>PTNN GV</w:t>
            </w:r>
            <w:r w:rsidRPr="00051AD9">
              <w:rPr>
                <w:rFonts w:ascii="Times New Roman" w:hAnsi="Times New Roman" w:cs="Times New Roman"/>
                <w:sz w:val="24"/>
                <w:szCs w:val="24"/>
                <w:highlight w:val="white"/>
                <w:shd w:val="clear" w:color="auto" w:fill="FFFFFF" w:themeFill="background1"/>
              </w:rPr>
              <w:t xml:space="preserve"> tại trường</w:t>
            </w:r>
          </w:p>
        </w:tc>
        <w:tc>
          <w:tcPr>
            <w:tcW w:w="458" w:type="pct"/>
            <w:shd w:val="clear" w:color="auto" w:fill="auto"/>
            <w:vAlign w:val="center"/>
          </w:tcPr>
          <w:p w14:paraId="6651DB06" w14:textId="0CC1CE83"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464" w:type="pct"/>
            <w:vAlign w:val="center"/>
          </w:tcPr>
          <w:p w14:paraId="6D4C5828" w14:textId="0EFD4DB8"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64" w:type="pct"/>
            <w:vAlign w:val="center"/>
          </w:tcPr>
          <w:p w14:paraId="24DEF4B6" w14:textId="2F4319A9"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464" w:type="pct"/>
            <w:vAlign w:val="center"/>
          </w:tcPr>
          <w:p w14:paraId="185EBF77" w14:textId="6CCBE03A"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138</w:t>
            </w:r>
          </w:p>
        </w:tc>
        <w:tc>
          <w:tcPr>
            <w:tcW w:w="464" w:type="pct"/>
            <w:vAlign w:val="center"/>
          </w:tcPr>
          <w:p w14:paraId="05E3E770" w14:textId="3A164329"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w:t>
            </w:r>
          </w:p>
        </w:tc>
        <w:tc>
          <w:tcPr>
            <w:tcW w:w="386" w:type="pct"/>
            <w:vMerge w:val="restart"/>
            <w:shd w:val="clear" w:color="auto" w:fill="auto"/>
            <w:vAlign w:val="center"/>
          </w:tcPr>
          <w:p w14:paraId="133277CD" w14:textId="6B44C2DC"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,06</w:t>
            </w:r>
          </w:p>
        </w:tc>
        <w:tc>
          <w:tcPr>
            <w:tcW w:w="354" w:type="pct"/>
            <w:vMerge w:val="restart"/>
            <w:shd w:val="clear" w:color="auto" w:fill="auto"/>
            <w:vAlign w:val="center"/>
          </w:tcPr>
          <w:p w14:paraId="122AAB39" w14:textId="7F34C923"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865DA7" w:rsidRPr="00051AD9" w14:paraId="7EF4D57A" w14:textId="77777777" w:rsidTr="00C60739">
        <w:tc>
          <w:tcPr>
            <w:tcW w:w="330" w:type="pct"/>
            <w:vMerge/>
            <w:shd w:val="clear" w:color="auto" w:fill="auto"/>
            <w:vAlign w:val="center"/>
          </w:tcPr>
          <w:p w14:paraId="728D9C6F"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1616" w:type="pct"/>
            <w:vMerge/>
            <w:shd w:val="clear" w:color="auto" w:fill="auto"/>
            <w:vAlign w:val="center"/>
          </w:tcPr>
          <w:p w14:paraId="3DB731E8" w14:textId="77777777" w:rsidR="00865DA7" w:rsidRPr="00051AD9" w:rsidRDefault="00865DA7" w:rsidP="00F113A9">
            <w:pPr>
              <w:pStyle w:val="HTMLPreformatted"/>
              <w:shd w:val="clear" w:color="auto" w:fill="F8F9FA"/>
              <w:spacing w:line="276" w:lineRule="auto"/>
              <w:ind w:firstLine="0"/>
              <w:rPr>
                <w:rStyle w:val="y2iqfc"/>
                <w:rFonts w:ascii="Times New Roman" w:eastAsiaTheme="minorHAnsi" w:hAnsi="Times New Roman" w:cs="Times New Roman"/>
                <w:sz w:val="24"/>
                <w:szCs w:val="24"/>
                <w:highlight w:val="white"/>
                <w:shd w:val="clear" w:color="auto" w:fill="FFFFFF" w:themeFill="background1"/>
              </w:rPr>
            </w:pPr>
          </w:p>
        </w:tc>
        <w:tc>
          <w:tcPr>
            <w:tcW w:w="458" w:type="pct"/>
            <w:shd w:val="clear" w:color="auto" w:fill="auto"/>
            <w:vAlign w:val="center"/>
          </w:tcPr>
          <w:p w14:paraId="38025431" w14:textId="4718A97B" w:rsidR="00865DA7" w:rsidRPr="00051AD9" w:rsidDel="00B57431"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464" w:type="pct"/>
            <w:vAlign w:val="center"/>
          </w:tcPr>
          <w:p w14:paraId="4C64BD82" w14:textId="38CB59CB"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23,3%</w:t>
            </w:r>
          </w:p>
        </w:tc>
        <w:tc>
          <w:tcPr>
            <w:tcW w:w="464" w:type="pct"/>
            <w:vAlign w:val="center"/>
          </w:tcPr>
          <w:p w14:paraId="4FC6F8AC" w14:textId="01D6C7F1"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464" w:type="pct"/>
            <w:vAlign w:val="center"/>
          </w:tcPr>
          <w:p w14:paraId="1F3EAD29" w14:textId="34911EE9"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32,9%</w:t>
            </w:r>
          </w:p>
        </w:tc>
        <w:tc>
          <w:tcPr>
            <w:tcW w:w="464" w:type="pct"/>
            <w:vAlign w:val="center"/>
          </w:tcPr>
          <w:p w14:paraId="4285CD18" w14:textId="5C5D9797" w:rsidR="00865DA7" w:rsidRPr="00051AD9" w:rsidRDefault="00865DA7" w:rsidP="00F113A9">
            <w:pPr>
              <w:widowControl w:val="0"/>
              <w:spacing w:before="160" w:after="1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6,2%</w:t>
            </w:r>
          </w:p>
        </w:tc>
        <w:tc>
          <w:tcPr>
            <w:tcW w:w="386" w:type="pct"/>
            <w:vMerge/>
            <w:shd w:val="clear" w:color="auto" w:fill="auto"/>
            <w:vAlign w:val="center"/>
          </w:tcPr>
          <w:p w14:paraId="2219EB56" w14:textId="77777777"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5765FF02"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r>
      <w:tr w:rsidR="00865DA7" w:rsidRPr="00051AD9" w14:paraId="1404184A" w14:textId="77777777" w:rsidTr="00C60739">
        <w:trPr>
          <w:trHeight w:val="478"/>
        </w:trPr>
        <w:tc>
          <w:tcPr>
            <w:tcW w:w="330" w:type="pct"/>
            <w:vMerge w:val="restart"/>
            <w:shd w:val="clear" w:color="auto" w:fill="auto"/>
            <w:vAlign w:val="center"/>
          </w:tcPr>
          <w:p w14:paraId="11AE9CCA"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616" w:type="pct"/>
            <w:vMerge w:val="restart"/>
            <w:shd w:val="clear" w:color="auto" w:fill="auto"/>
            <w:vAlign w:val="center"/>
          </w:tcPr>
          <w:p w14:paraId="72C1A169" w14:textId="56B61CF0" w:rsidR="00865DA7" w:rsidRPr="00051AD9" w:rsidRDefault="00865DA7" w:rsidP="00F113A9">
            <w:pPr>
              <w:widowControl w:val="0"/>
              <w:spacing w:line="276" w:lineRule="auto"/>
              <w:ind w:firstLine="0"/>
              <w:rPr>
                <w:rFonts w:cs="Times New Roman"/>
                <w:sz w:val="24"/>
                <w:szCs w:val="24"/>
                <w:highlight w:val="white"/>
                <w:shd w:val="clear" w:color="auto" w:fill="FFFFFF" w:themeFill="background1"/>
              </w:rPr>
            </w:pPr>
            <w:r w:rsidRPr="00051AD9">
              <w:rPr>
                <w:rStyle w:val="fontstyle01"/>
                <w:b w:val="0"/>
                <w:bCs w:val="0"/>
                <w:i w:val="0"/>
                <w:color w:val="auto"/>
                <w:sz w:val="24"/>
                <w:szCs w:val="24"/>
                <w:highlight w:val="white"/>
                <w:shd w:val="clear" w:color="auto" w:fill="FFFFFF" w:themeFill="background1"/>
              </w:rPr>
              <w:t>Chỉ đạo phối hợp các LLGD tham gia</w:t>
            </w:r>
            <w:r w:rsidRPr="00051AD9">
              <w:rPr>
                <w:rStyle w:val="fontstyle01"/>
                <w:b w:val="0"/>
                <w:bCs w:val="0"/>
                <w:color w:val="auto"/>
                <w:sz w:val="24"/>
                <w:szCs w:val="24"/>
                <w:highlight w:val="white"/>
                <w:shd w:val="clear" w:color="auto" w:fill="FFFFFF" w:themeFill="background1"/>
              </w:rPr>
              <w:t xml:space="preserve"> </w:t>
            </w:r>
            <w:r w:rsidRPr="00051AD9">
              <w:rPr>
                <w:rFonts w:cs="Times New Roman"/>
                <w:sz w:val="24"/>
                <w:szCs w:val="24"/>
                <w:highlight w:val="white"/>
                <w:shd w:val="clear" w:color="auto" w:fill="FFFFFF" w:themeFill="background1"/>
              </w:rPr>
              <w:t>kiểm tra, đánh giá PTNN GV tại trường</w:t>
            </w:r>
          </w:p>
        </w:tc>
        <w:tc>
          <w:tcPr>
            <w:tcW w:w="458" w:type="pct"/>
            <w:shd w:val="clear" w:color="auto" w:fill="auto"/>
            <w:vAlign w:val="center"/>
          </w:tcPr>
          <w:p w14:paraId="095A238C" w14:textId="469CF026"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65</w:t>
            </w:r>
          </w:p>
        </w:tc>
        <w:tc>
          <w:tcPr>
            <w:tcW w:w="464" w:type="pct"/>
            <w:vAlign w:val="center"/>
          </w:tcPr>
          <w:p w14:paraId="621262A3" w14:textId="11C9A526"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64" w:type="pct"/>
            <w:vAlign w:val="center"/>
          </w:tcPr>
          <w:p w14:paraId="765EEA91" w14:textId="1DCDCF7C"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464" w:type="pct"/>
            <w:vAlign w:val="center"/>
          </w:tcPr>
          <w:p w14:paraId="3259B756" w14:textId="65E2FAF8"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w:t>
            </w:r>
          </w:p>
        </w:tc>
        <w:tc>
          <w:tcPr>
            <w:tcW w:w="464" w:type="pct"/>
            <w:vAlign w:val="center"/>
          </w:tcPr>
          <w:p w14:paraId="36DB1F0E" w14:textId="0108FE54"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386" w:type="pct"/>
            <w:vMerge w:val="restart"/>
            <w:shd w:val="clear" w:color="auto" w:fill="auto"/>
            <w:vAlign w:val="center"/>
          </w:tcPr>
          <w:p w14:paraId="0F433A80" w14:textId="2F416320"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,78</w:t>
            </w:r>
          </w:p>
        </w:tc>
        <w:tc>
          <w:tcPr>
            <w:tcW w:w="354" w:type="pct"/>
            <w:vMerge w:val="restart"/>
            <w:shd w:val="clear" w:color="auto" w:fill="auto"/>
            <w:vAlign w:val="center"/>
          </w:tcPr>
          <w:p w14:paraId="2127EEE2" w14:textId="5E020A41"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vi-VN"/>
              </w:rPr>
              <w:t>4</w:t>
            </w:r>
          </w:p>
        </w:tc>
      </w:tr>
      <w:tr w:rsidR="00865DA7" w:rsidRPr="00051AD9" w14:paraId="4B137BBE" w14:textId="77777777" w:rsidTr="00C60739">
        <w:tc>
          <w:tcPr>
            <w:tcW w:w="330" w:type="pct"/>
            <w:vMerge/>
            <w:shd w:val="clear" w:color="auto" w:fill="auto"/>
            <w:vAlign w:val="center"/>
          </w:tcPr>
          <w:p w14:paraId="7C248D98"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1616" w:type="pct"/>
            <w:vMerge/>
            <w:shd w:val="clear" w:color="auto" w:fill="auto"/>
            <w:vAlign w:val="center"/>
          </w:tcPr>
          <w:p w14:paraId="215901B2" w14:textId="77777777" w:rsidR="00865DA7" w:rsidRPr="00051AD9" w:rsidRDefault="00865DA7" w:rsidP="00F113A9">
            <w:pPr>
              <w:widowControl w:val="0"/>
              <w:spacing w:line="276" w:lineRule="auto"/>
              <w:ind w:firstLine="0"/>
              <w:rPr>
                <w:rStyle w:val="y2iqfc"/>
                <w:rFonts w:cs="Times New Roman"/>
                <w:sz w:val="24"/>
                <w:szCs w:val="24"/>
                <w:highlight w:val="white"/>
                <w:shd w:val="clear" w:color="auto" w:fill="FFFFFF" w:themeFill="background1"/>
              </w:rPr>
            </w:pPr>
          </w:p>
        </w:tc>
        <w:tc>
          <w:tcPr>
            <w:tcW w:w="458" w:type="pct"/>
            <w:shd w:val="clear" w:color="auto" w:fill="auto"/>
            <w:vAlign w:val="center"/>
          </w:tcPr>
          <w:p w14:paraId="6EA2DEB5" w14:textId="30A43940" w:rsidR="00865DA7" w:rsidRPr="00051AD9" w:rsidDel="00B57431"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64" w:type="pct"/>
            <w:vAlign w:val="center"/>
          </w:tcPr>
          <w:p w14:paraId="7946A5CF" w14:textId="393D3D7B"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30,0%</w:t>
            </w:r>
          </w:p>
        </w:tc>
        <w:tc>
          <w:tcPr>
            <w:tcW w:w="464" w:type="pct"/>
            <w:vAlign w:val="center"/>
          </w:tcPr>
          <w:p w14:paraId="2653F14F" w14:textId="44C4ADEB"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31,2%</w:t>
            </w:r>
          </w:p>
        </w:tc>
        <w:tc>
          <w:tcPr>
            <w:tcW w:w="464" w:type="pct"/>
            <w:vAlign w:val="center"/>
          </w:tcPr>
          <w:p w14:paraId="7D5D27F5" w14:textId="65F34BBB"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64" w:type="pct"/>
            <w:vAlign w:val="center"/>
          </w:tcPr>
          <w:p w14:paraId="79D2CE0C" w14:textId="2DFA7022"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15,2%</w:t>
            </w:r>
          </w:p>
        </w:tc>
        <w:tc>
          <w:tcPr>
            <w:tcW w:w="386" w:type="pct"/>
            <w:vMerge/>
            <w:shd w:val="clear" w:color="auto" w:fill="auto"/>
            <w:vAlign w:val="center"/>
          </w:tcPr>
          <w:p w14:paraId="27379FDE" w14:textId="77777777"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1BFCC4B8"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r>
      <w:tr w:rsidR="00865DA7" w:rsidRPr="00051AD9" w14:paraId="451DB6AC" w14:textId="77777777" w:rsidTr="00C60739">
        <w:trPr>
          <w:trHeight w:val="351"/>
        </w:trPr>
        <w:tc>
          <w:tcPr>
            <w:tcW w:w="330" w:type="pct"/>
            <w:vMerge w:val="restart"/>
            <w:shd w:val="clear" w:color="auto" w:fill="auto"/>
            <w:vAlign w:val="center"/>
          </w:tcPr>
          <w:p w14:paraId="457F0B01"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616" w:type="pct"/>
            <w:vMerge w:val="restart"/>
            <w:shd w:val="clear" w:color="auto" w:fill="auto"/>
            <w:vAlign w:val="center"/>
          </w:tcPr>
          <w:p w14:paraId="35D5FD2E" w14:textId="76AE2611" w:rsidR="00865DA7" w:rsidRPr="00051AD9" w:rsidRDefault="00865DA7" w:rsidP="00F113A9">
            <w:pPr>
              <w:widowControl w:val="0"/>
              <w:spacing w:line="276"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Phản hồi và điều chỉnh kế hoạch PTNN GV tại trường.</w:t>
            </w:r>
          </w:p>
        </w:tc>
        <w:tc>
          <w:tcPr>
            <w:tcW w:w="458" w:type="pct"/>
            <w:shd w:val="clear" w:color="auto" w:fill="auto"/>
            <w:vAlign w:val="center"/>
          </w:tcPr>
          <w:p w14:paraId="6D5EA30D" w14:textId="6924B999"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64" w:type="pct"/>
            <w:vAlign w:val="center"/>
          </w:tcPr>
          <w:p w14:paraId="62A225A7" w14:textId="7AD3AD1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117</w:t>
            </w:r>
          </w:p>
        </w:tc>
        <w:tc>
          <w:tcPr>
            <w:tcW w:w="464" w:type="pct"/>
            <w:vAlign w:val="center"/>
          </w:tcPr>
          <w:p w14:paraId="018B624C" w14:textId="286F9BAB"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152</w:t>
            </w:r>
          </w:p>
        </w:tc>
        <w:tc>
          <w:tcPr>
            <w:tcW w:w="464" w:type="pct"/>
            <w:vAlign w:val="center"/>
          </w:tcPr>
          <w:p w14:paraId="5B469CEE" w14:textId="73C7A9DC"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51</w:t>
            </w:r>
          </w:p>
        </w:tc>
        <w:tc>
          <w:tcPr>
            <w:tcW w:w="464" w:type="pct"/>
            <w:vAlign w:val="center"/>
          </w:tcPr>
          <w:p w14:paraId="3EFF2D74" w14:textId="354B38B8"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386" w:type="pct"/>
            <w:vMerge w:val="restart"/>
            <w:shd w:val="clear" w:color="auto" w:fill="auto"/>
            <w:vAlign w:val="center"/>
          </w:tcPr>
          <w:p w14:paraId="5E7F9C05" w14:textId="1F900365"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,89</w:t>
            </w:r>
          </w:p>
        </w:tc>
        <w:tc>
          <w:tcPr>
            <w:tcW w:w="354" w:type="pct"/>
            <w:vMerge w:val="restart"/>
            <w:shd w:val="clear" w:color="auto" w:fill="auto"/>
            <w:vAlign w:val="center"/>
          </w:tcPr>
          <w:p w14:paraId="609166B2" w14:textId="53A25DDD"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3</w:t>
            </w:r>
          </w:p>
        </w:tc>
      </w:tr>
      <w:tr w:rsidR="00865DA7" w:rsidRPr="00051AD9" w14:paraId="00CA318E" w14:textId="77777777" w:rsidTr="00C60739">
        <w:tc>
          <w:tcPr>
            <w:tcW w:w="330" w:type="pct"/>
            <w:vMerge/>
            <w:shd w:val="clear" w:color="auto" w:fill="auto"/>
            <w:vAlign w:val="center"/>
          </w:tcPr>
          <w:p w14:paraId="1FF5AF91"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1616" w:type="pct"/>
            <w:vMerge/>
            <w:shd w:val="clear" w:color="auto" w:fill="auto"/>
            <w:vAlign w:val="center"/>
          </w:tcPr>
          <w:p w14:paraId="2F5D014D" w14:textId="77777777" w:rsidR="00865DA7" w:rsidRPr="00051AD9" w:rsidRDefault="00865DA7" w:rsidP="00F113A9">
            <w:pPr>
              <w:widowControl w:val="0"/>
              <w:spacing w:line="276" w:lineRule="auto"/>
              <w:ind w:firstLine="0"/>
              <w:jc w:val="center"/>
              <w:rPr>
                <w:rStyle w:val="y2iqfc"/>
                <w:rFonts w:cs="Times New Roman"/>
                <w:sz w:val="24"/>
                <w:szCs w:val="24"/>
                <w:highlight w:val="white"/>
                <w:shd w:val="clear" w:color="auto" w:fill="FFFFFF" w:themeFill="background1"/>
              </w:rPr>
            </w:pPr>
          </w:p>
        </w:tc>
        <w:tc>
          <w:tcPr>
            <w:tcW w:w="458" w:type="pct"/>
            <w:shd w:val="clear" w:color="auto" w:fill="auto"/>
            <w:vAlign w:val="center"/>
          </w:tcPr>
          <w:p w14:paraId="1E07C695" w14:textId="61C69584" w:rsidR="00865DA7" w:rsidRPr="00051AD9" w:rsidDel="00B57431"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464" w:type="pct"/>
            <w:vAlign w:val="center"/>
          </w:tcPr>
          <w:p w14:paraId="2B5A1347" w14:textId="5D2A9123"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27,9%</w:t>
            </w:r>
          </w:p>
        </w:tc>
        <w:tc>
          <w:tcPr>
            <w:tcW w:w="464" w:type="pct"/>
            <w:vAlign w:val="center"/>
          </w:tcPr>
          <w:p w14:paraId="39A259C5" w14:textId="63D75D95"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36,2%</w:t>
            </w:r>
          </w:p>
        </w:tc>
        <w:tc>
          <w:tcPr>
            <w:tcW w:w="464" w:type="pct"/>
            <w:vAlign w:val="center"/>
          </w:tcPr>
          <w:p w14:paraId="245A9F47" w14:textId="790EBB3E"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12,1%</w:t>
            </w:r>
          </w:p>
        </w:tc>
        <w:tc>
          <w:tcPr>
            <w:tcW w:w="464" w:type="pct"/>
            <w:vAlign w:val="center"/>
          </w:tcPr>
          <w:p w14:paraId="439D2FEC" w14:textId="30C6BE5F"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13,1%</w:t>
            </w:r>
          </w:p>
        </w:tc>
        <w:tc>
          <w:tcPr>
            <w:tcW w:w="386" w:type="pct"/>
            <w:vMerge/>
            <w:shd w:val="clear" w:color="auto" w:fill="auto"/>
            <w:vAlign w:val="center"/>
          </w:tcPr>
          <w:p w14:paraId="0044555E" w14:textId="77777777"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rPr>
            </w:pPr>
          </w:p>
        </w:tc>
        <w:tc>
          <w:tcPr>
            <w:tcW w:w="354" w:type="pct"/>
            <w:vMerge/>
            <w:shd w:val="clear" w:color="auto" w:fill="auto"/>
            <w:vAlign w:val="center"/>
          </w:tcPr>
          <w:p w14:paraId="588BA873"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r>
      <w:tr w:rsidR="00865DA7" w:rsidRPr="00051AD9" w14:paraId="091D5AF2" w14:textId="77777777" w:rsidTr="00C60739">
        <w:tc>
          <w:tcPr>
            <w:tcW w:w="330" w:type="pct"/>
            <w:shd w:val="clear" w:color="auto" w:fill="auto"/>
            <w:vAlign w:val="center"/>
          </w:tcPr>
          <w:p w14:paraId="67DBB40E"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1616" w:type="pct"/>
            <w:shd w:val="clear" w:color="auto" w:fill="auto"/>
            <w:vAlign w:val="center"/>
          </w:tcPr>
          <w:p w14:paraId="72976203" w14:textId="77777777" w:rsidR="00865DA7" w:rsidRPr="00051AD9" w:rsidRDefault="00865DA7" w:rsidP="00F113A9">
            <w:pPr>
              <w:widowControl w:val="0"/>
              <w:spacing w:line="276"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58" w:type="pct"/>
            <w:shd w:val="clear" w:color="auto" w:fill="auto"/>
            <w:vAlign w:val="center"/>
          </w:tcPr>
          <w:p w14:paraId="34980C18" w14:textId="77777777" w:rsidR="00865DA7" w:rsidRPr="00051AD9" w:rsidDel="00B57431"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464" w:type="pct"/>
            <w:vAlign w:val="center"/>
          </w:tcPr>
          <w:p w14:paraId="4814CA10"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464" w:type="pct"/>
            <w:vAlign w:val="center"/>
          </w:tcPr>
          <w:p w14:paraId="60989D61"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464" w:type="pct"/>
            <w:vAlign w:val="center"/>
          </w:tcPr>
          <w:p w14:paraId="59DA7CB6"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464" w:type="pct"/>
            <w:vAlign w:val="center"/>
          </w:tcPr>
          <w:p w14:paraId="2DEF303B"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c>
          <w:tcPr>
            <w:tcW w:w="386" w:type="pct"/>
            <w:shd w:val="clear" w:color="auto" w:fill="auto"/>
            <w:vAlign w:val="center"/>
          </w:tcPr>
          <w:p w14:paraId="4C1A004E" w14:textId="1686305D" w:rsidR="00865DA7" w:rsidRPr="00051AD9" w:rsidRDefault="00865DA7" w:rsidP="00F113A9">
            <w:pPr>
              <w:widowControl w:val="0"/>
              <w:spacing w:line="276"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lang w:val="vi-VN"/>
              </w:rPr>
              <w:t>2,</w:t>
            </w:r>
            <w:r w:rsidRPr="00051AD9">
              <w:rPr>
                <w:rFonts w:cs="Times New Roman"/>
                <w:b/>
                <w:bCs/>
                <w:sz w:val="24"/>
                <w:szCs w:val="24"/>
                <w:highlight w:val="white"/>
                <w:shd w:val="clear" w:color="auto" w:fill="FFFFFF" w:themeFill="background1"/>
              </w:rPr>
              <w:t>99</w:t>
            </w:r>
          </w:p>
        </w:tc>
        <w:tc>
          <w:tcPr>
            <w:tcW w:w="354" w:type="pct"/>
            <w:shd w:val="clear" w:color="auto" w:fill="auto"/>
            <w:vAlign w:val="center"/>
          </w:tcPr>
          <w:p w14:paraId="1C8A8502" w14:textId="77777777" w:rsidR="00865DA7" w:rsidRPr="00051AD9" w:rsidRDefault="00865DA7" w:rsidP="00F113A9">
            <w:pPr>
              <w:widowControl w:val="0"/>
              <w:spacing w:line="276" w:lineRule="auto"/>
              <w:ind w:firstLine="0"/>
              <w:jc w:val="center"/>
              <w:rPr>
                <w:rFonts w:cs="Times New Roman"/>
                <w:sz w:val="24"/>
                <w:szCs w:val="24"/>
                <w:highlight w:val="white"/>
                <w:shd w:val="clear" w:color="auto" w:fill="FFFFFF" w:themeFill="background1"/>
              </w:rPr>
            </w:pPr>
          </w:p>
        </w:tc>
      </w:tr>
    </w:tbl>
    <w:p w14:paraId="59C47C9A" w14:textId="6A852377" w:rsidR="00DE1708" w:rsidRPr="00051AD9" w:rsidRDefault="00DE1708" w:rsidP="00572B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line="324"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rPr>
        <w:t>Kiểm soát quá trình chúng tôi tham gia các lớp bồi dưỡng rất khủng khiếp, điểm danh đầu giờ, điểm danh cuối giờ. Tôi còn nghe nói có những lớp, giáo viên tham dự phải ngồi đúng vị trí theo sơ đồ của cán bộ tổ chức lớp đã vẽ ra</w:t>
      </w:r>
      <w:r w:rsidRPr="00051AD9">
        <w:rPr>
          <w:rStyle w:val="y2iqfc"/>
          <w:szCs w:val="28"/>
          <w:highlight w:val="white"/>
          <w:shd w:val="clear" w:color="auto" w:fill="FFFFFF" w:themeFill="background1"/>
        </w:rPr>
        <w:t>” (G2C)</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rPr>
        <w:t>“</w:t>
      </w:r>
      <w:r w:rsidRPr="00051AD9">
        <w:rPr>
          <w:rStyle w:val="y2iqfc"/>
          <w:i/>
          <w:szCs w:val="28"/>
          <w:highlight w:val="white"/>
          <w:shd w:val="clear" w:color="auto" w:fill="FFFFFF" w:themeFill="background1"/>
        </w:rPr>
        <w:t xml:space="preserve">Sau mỗi nội dung học tập, chúng tôi đều ghi phiếu nhận xét về quá trình tổ chức nội dung học tập đó. Chúng tôi phản hồi về phương pháp giảng dạy của báo cáo viên, về sự hữu ích của nội dung học tập cũng như mức độ đáp ứng của các phương tiện, </w:t>
      </w:r>
      <w:r w:rsidRPr="00051AD9">
        <w:rPr>
          <w:rStyle w:val="y2iqfc"/>
          <w:i/>
          <w:szCs w:val="28"/>
          <w:highlight w:val="white"/>
          <w:u w:val="wave" w:color="FF0000"/>
          <w:shd w:val="clear" w:color="auto" w:fill="FFFFFF" w:themeFill="background1"/>
        </w:rPr>
        <w:t>đồ dung</w:t>
      </w:r>
      <w:r w:rsidRPr="00051AD9">
        <w:rPr>
          <w:rStyle w:val="y2iqfc"/>
          <w:i/>
          <w:szCs w:val="28"/>
          <w:highlight w:val="white"/>
          <w:shd w:val="clear" w:color="auto" w:fill="FFFFFF" w:themeFill="background1"/>
        </w:rPr>
        <w:t xml:space="preserve"> dạy học</w:t>
      </w:r>
      <w:r w:rsidRPr="00051AD9">
        <w:rPr>
          <w:rStyle w:val="y2iqfc"/>
          <w:szCs w:val="28"/>
          <w:highlight w:val="white"/>
          <w:shd w:val="clear" w:color="auto" w:fill="FFFFFF" w:themeFill="background1"/>
        </w:rPr>
        <w:t>” (G3A)</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rPr>
        <w:t>“</w:t>
      </w:r>
      <w:r w:rsidRPr="00051AD9">
        <w:rPr>
          <w:rStyle w:val="y2iqfc"/>
          <w:i/>
          <w:szCs w:val="28"/>
          <w:highlight w:val="white"/>
          <w:shd w:val="clear" w:color="auto" w:fill="FFFFFF" w:themeFill="background1"/>
        </w:rPr>
        <w:t>Những giáo viên được tổ chuyên môn cử đi học tập chuyên đề đều phải có báo cáo nội dung của chuyên đề đó trong tổ chuyên môn. Đã có một số giáo viên trong tổ phàn nàn về việc này. Họ nói rằng, họ không có thời gian vì phải xem lại những gì đã học và suy nghĩ về cách truyền đạt lại những cái đó cho đồng nghiệp, trong khi công việc của họ không được giảm bớt chút nào</w:t>
      </w:r>
      <w:r w:rsidRPr="00051AD9">
        <w:rPr>
          <w:rStyle w:val="y2iqfc"/>
          <w:szCs w:val="28"/>
          <w:highlight w:val="white"/>
          <w:shd w:val="clear" w:color="auto" w:fill="FFFFFF" w:themeFill="background1"/>
        </w:rPr>
        <w:t>” (T2E)</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rPr>
        <w:t>Chúng tôi không gây sức ép với giáo viên về PTNN. Thay vào đó, chúng tôi động viên họ, khuyến khích họ tham gia các lớp bồi dưỡng, huấn luyện. Điều này đem lại lợi ích cho cả 2 bên. Nhà trường đảm bảo đủ số lượng giáo viên tham gia các lớp bồi dưỡng được tổ chức; giáo viên thực hiện bổn phận của họ (tham dự bồi dưỡng) một cách thoải mái</w:t>
      </w:r>
      <w:r w:rsidRPr="00051AD9">
        <w:rPr>
          <w:rStyle w:val="y2iqfc"/>
          <w:szCs w:val="28"/>
          <w:highlight w:val="white"/>
          <w:shd w:val="clear" w:color="auto" w:fill="FFFFFF" w:themeFill="background1"/>
        </w:rPr>
        <w:t>” (PC)</w:t>
      </w:r>
      <w:r w:rsidR="00C60739" w:rsidRPr="00051AD9">
        <w:rPr>
          <w:rStyle w:val="y2iqfc"/>
          <w:szCs w:val="28"/>
          <w:highlight w:val="white"/>
          <w:shd w:val="clear" w:color="auto" w:fill="FFFFFF" w:themeFill="background1"/>
        </w:rPr>
        <w:t xml:space="preserve">; </w:t>
      </w:r>
      <w:r w:rsidRPr="00051AD9">
        <w:rPr>
          <w:rStyle w:val="y2iqfc"/>
          <w:szCs w:val="28"/>
          <w:highlight w:val="white"/>
          <w:shd w:val="clear" w:color="auto" w:fill="FFFFFF" w:themeFill="background1"/>
          <w:lang w:val="vi-VN"/>
        </w:rPr>
        <w:t>“</w:t>
      </w:r>
      <w:r w:rsidRPr="00051AD9">
        <w:rPr>
          <w:rStyle w:val="y2iqfc"/>
          <w:i/>
          <w:szCs w:val="28"/>
          <w:highlight w:val="white"/>
          <w:shd w:val="clear" w:color="auto" w:fill="FFFFFF" w:themeFill="background1"/>
        </w:rPr>
        <w:t xml:space="preserve">Tôi cho rằng không nên tạo áp lực với giáo viên. Người giáo </w:t>
      </w:r>
      <w:r w:rsidRPr="00051AD9">
        <w:rPr>
          <w:rStyle w:val="y2iqfc"/>
          <w:i/>
          <w:szCs w:val="28"/>
          <w:highlight w:val="white"/>
          <w:shd w:val="clear" w:color="auto" w:fill="FFFFFF" w:themeFill="background1"/>
        </w:rPr>
        <w:lastRenderedPageBreak/>
        <w:t xml:space="preserve">viên có trách nhiệm phải biết mình phải làm gì để có những thay đổi, những tiến bộ trong hoạt động dạy học của mình cho dù </w:t>
      </w:r>
      <w:r w:rsidRPr="00051AD9">
        <w:rPr>
          <w:rStyle w:val="y2iqfc"/>
          <w:i/>
          <w:szCs w:val="28"/>
          <w:highlight w:val="white"/>
          <w:shd w:val="clear" w:color="auto" w:fill="FFFFFF" w:themeFill="background1"/>
          <w:lang w:val="vi-VN"/>
        </w:rPr>
        <w:t>không có áp lực từ bất kỳ ai</w:t>
      </w:r>
      <w:r w:rsidRPr="00051AD9">
        <w:rPr>
          <w:rStyle w:val="y2iqfc"/>
          <w:szCs w:val="28"/>
          <w:highlight w:val="white"/>
          <w:shd w:val="clear" w:color="auto" w:fill="FFFFFF" w:themeFill="background1"/>
          <w:lang w:val="vi-VN"/>
        </w:rPr>
        <w:t>” (</w:t>
      </w:r>
      <w:r w:rsidRPr="00051AD9">
        <w:rPr>
          <w:rStyle w:val="y2iqfc"/>
          <w:szCs w:val="28"/>
          <w:highlight w:val="white"/>
          <w:shd w:val="clear" w:color="auto" w:fill="FFFFFF" w:themeFill="background1"/>
        </w:rPr>
        <w:t>H</w:t>
      </w:r>
      <w:r w:rsidRPr="00051AD9">
        <w:rPr>
          <w:rStyle w:val="y2iqfc"/>
          <w:szCs w:val="28"/>
          <w:highlight w:val="white"/>
          <w:shd w:val="clear" w:color="auto" w:fill="FFFFFF" w:themeFill="background1"/>
          <w:lang w:val="vi-VN"/>
        </w:rPr>
        <w:t>A).</w:t>
      </w:r>
    </w:p>
    <w:p w14:paraId="71D3A88D" w14:textId="77777777" w:rsidR="00C703BC" w:rsidRPr="00051AD9" w:rsidRDefault="00C703BC" w:rsidP="00AF0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y2iqfc"/>
          <w:szCs w:val="28"/>
          <w:highlight w:val="white"/>
          <w:shd w:val="clear" w:color="auto" w:fill="FFFFFF" w:themeFill="background1"/>
        </w:rPr>
      </w:pPr>
      <w:r w:rsidRPr="00051AD9">
        <w:rPr>
          <w:rStyle w:val="y2iqfc"/>
          <w:szCs w:val="28"/>
          <w:highlight w:val="white"/>
          <w:shd w:val="clear" w:color="auto" w:fill="FFFFFF" w:themeFill="background1"/>
        </w:rPr>
        <w:t>Phản hồi của những người tham gia nêu trên cho thấy:</w:t>
      </w:r>
    </w:p>
    <w:p w14:paraId="5FF61D36" w14:textId="6E7C4D76" w:rsidR="00C703BC" w:rsidRPr="00051AD9" w:rsidRDefault="00C703BC" w:rsidP="00AF0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y2iqfc"/>
          <w:szCs w:val="28"/>
          <w:highlight w:val="white"/>
          <w:shd w:val="clear" w:color="auto" w:fill="FFFFFF" w:themeFill="background1"/>
        </w:rPr>
      </w:pPr>
      <w:r w:rsidRPr="00051AD9">
        <w:rPr>
          <w:rStyle w:val="y2iqfc"/>
          <w:spacing w:val="-4"/>
          <w:szCs w:val="28"/>
          <w:highlight w:val="white"/>
          <w:shd w:val="clear" w:color="auto" w:fill="FFFFFF" w:themeFill="background1"/>
        </w:rPr>
        <w:t xml:space="preserve">- Nhận thức của một số cán bộ quản lý và giáo viên trường THCS về kiểm soát trong quản lý </w:t>
      </w:r>
      <w:r w:rsidR="00EE1041" w:rsidRPr="00051AD9">
        <w:rPr>
          <w:rStyle w:val="y2iqfc"/>
          <w:spacing w:val="-4"/>
          <w:szCs w:val="28"/>
          <w:highlight w:val="white"/>
          <w:shd w:val="clear" w:color="auto" w:fill="FFFFFF" w:themeFill="background1"/>
        </w:rPr>
        <w:t>PTNN GV</w:t>
      </w:r>
      <w:r w:rsidRPr="00051AD9">
        <w:rPr>
          <w:rStyle w:val="y2iqfc"/>
          <w:spacing w:val="-4"/>
          <w:szCs w:val="28"/>
          <w:highlight w:val="white"/>
          <w:shd w:val="clear" w:color="auto" w:fill="FFFFFF" w:themeFill="background1"/>
        </w:rPr>
        <w:t xml:space="preserve"> chưa đầy đủ. Theo họ, kiểm soát chỉ gắn với quá trình người giáo viên đang tham gia một hoạt động PTNN nào đó (có tham dự đầy đủ hay không, GV thu hoạch được gì từ hoạt động mà giáo viên tham dự). Các khía cạnh như: xem xét đánh giá tính hợp lý của kế hoạch, tiến độ và kết quả thực hiện kế hoạch theo mục tiêu đã đề ra, vai trò của cá nhân, bộ phận trong thực hiện kế hoạch, sự hỗ trợ của </w:t>
      </w:r>
      <w:r w:rsidRPr="00051AD9">
        <w:rPr>
          <w:rStyle w:val="y2iqfc"/>
          <w:spacing w:val="-4"/>
          <w:szCs w:val="28"/>
          <w:highlight w:val="white"/>
          <w:u w:val="wave" w:color="FF0000"/>
          <w:shd w:val="clear" w:color="auto" w:fill="FFFFFF" w:themeFill="background1"/>
        </w:rPr>
        <w:t>BGH đối</w:t>
      </w:r>
      <w:r w:rsidRPr="00051AD9">
        <w:rPr>
          <w:rStyle w:val="y2iqfc"/>
          <w:spacing w:val="-4"/>
          <w:szCs w:val="28"/>
          <w:highlight w:val="white"/>
          <w:shd w:val="clear" w:color="auto" w:fill="FFFFFF" w:themeFill="background1"/>
        </w:rPr>
        <w:t xml:space="preserve"> với giáo viên trong hoạt động PTNN hầu như không được đề cập đến</w:t>
      </w:r>
      <w:r w:rsidRPr="00051AD9">
        <w:rPr>
          <w:rStyle w:val="y2iqfc"/>
          <w:szCs w:val="28"/>
          <w:highlight w:val="white"/>
          <w:shd w:val="clear" w:color="auto" w:fill="FFFFFF" w:themeFill="background1"/>
        </w:rPr>
        <w:t xml:space="preserve">. </w:t>
      </w:r>
    </w:p>
    <w:p w14:paraId="7FCB8159" w14:textId="31B48CF2" w:rsidR="00C703BC" w:rsidRPr="00051AD9" w:rsidRDefault="00C703BC" w:rsidP="00AF0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y2iqfc"/>
          <w:szCs w:val="28"/>
          <w:highlight w:val="white"/>
          <w:shd w:val="clear" w:color="auto" w:fill="FFFFFF" w:themeFill="background1"/>
          <w:lang w:val="vi-VN"/>
        </w:rPr>
      </w:pPr>
      <w:r w:rsidRPr="00051AD9">
        <w:rPr>
          <w:rStyle w:val="y2iqfc"/>
          <w:szCs w:val="28"/>
          <w:highlight w:val="white"/>
          <w:shd w:val="clear" w:color="auto" w:fill="FFFFFF" w:themeFill="background1"/>
        </w:rPr>
        <w:t xml:space="preserve">- </w:t>
      </w:r>
      <w:r w:rsidRPr="00051AD9">
        <w:rPr>
          <w:rStyle w:val="y2iqfc"/>
          <w:szCs w:val="28"/>
          <w:highlight w:val="white"/>
          <w:u w:val="wave" w:color="FF0000"/>
          <w:shd w:val="clear" w:color="auto" w:fill="FFFFFF" w:themeFill="background1"/>
        </w:rPr>
        <w:t>Các trường</w:t>
      </w:r>
      <w:r w:rsidRPr="00051AD9">
        <w:rPr>
          <w:rStyle w:val="y2iqfc"/>
          <w:szCs w:val="28"/>
          <w:highlight w:val="white"/>
          <w:shd w:val="clear" w:color="auto" w:fill="FFFFFF" w:themeFill="background1"/>
        </w:rPr>
        <w:t xml:space="preserve"> THCS thực hiện kiểm soát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bằng nhiều biện pháp khác nhau. </w:t>
      </w:r>
      <w:r w:rsidRPr="00051AD9">
        <w:rPr>
          <w:rStyle w:val="y2iqfc"/>
          <w:szCs w:val="28"/>
          <w:highlight w:val="white"/>
          <w:shd w:val="clear" w:color="auto" w:fill="FFFFFF" w:themeFill="background1"/>
          <w:lang w:val="vi-VN"/>
        </w:rPr>
        <w:t xml:space="preserve">Ở một số trường, một số biện pháp hoặc hình thức </w:t>
      </w:r>
      <w:r w:rsidRPr="00051AD9">
        <w:rPr>
          <w:rStyle w:val="y2iqfc"/>
          <w:szCs w:val="28"/>
          <w:highlight w:val="white"/>
          <w:shd w:val="clear" w:color="auto" w:fill="FFFFFF" w:themeFill="background1"/>
        </w:rPr>
        <w:t xml:space="preserve">thể hiện </w:t>
      </w:r>
      <w:r w:rsidRPr="00051AD9">
        <w:rPr>
          <w:rStyle w:val="y2iqfc"/>
          <w:szCs w:val="28"/>
          <w:highlight w:val="white"/>
          <w:shd w:val="clear" w:color="auto" w:fill="FFFFFF" w:themeFill="background1"/>
          <w:lang w:val="vi-VN"/>
        </w:rPr>
        <w:t xml:space="preserve">cơ chế kiểm soát được áp dụng trong khi </w:t>
      </w:r>
      <w:r w:rsidRPr="00051AD9">
        <w:rPr>
          <w:rStyle w:val="y2iqfc"/>
          <w:szCs w:val="28"/>
          <w:highlight w:val="white"/>
          <w:shd w:val="clear" w:color="auto" w:fill="FFFFFF" w:themeFill="background1"/>
        </w:rPr>
        <w:t xml:space="preserve">ở một số </w:t>
      </w:r>
      <w:r w:rsidRPr="00051AD9">
        <w:rPr>
          <w:rStyle w:val="y2iqfc"/>
          <w:szCs w:val="28"/>
          <w:highlight w:val="white"/>
          <w:shd w:val="clear" w:color="auto" w:fill="FFFFFF" w:themeFill="background1"/>
          <w:lang w:val="vi-VN"/>
        </w:rPr>
        <w:t>trường khác không có bất kỳ cơ chế kiểm soát nào vì không có ý thức bắt buộc phải kiểm soát</w:t>
      </w:r>
      <w:r w:rsidRPr="00051AD9">
        <w:rPr>
          <w:rStyle w:val="y2iqfc"/>
          <w:szCs w:val="28"/>
          <w:highlight w:val="white"/>
          <w:shd w:val="clear" w:color="auto" w:fill="FFFFFF" w:themeFill="background1"/>
        </w:rPr>
        <w:t xml:space="preserve"> hoạt động PTNN của giáo viên</w:t>
      </w:r>
      <w:r w:rsidRPr="00051AD9">
        <w:rPr>
          <w:rStyle w:val="y2iqfc"/>
          <w:szCs w:val="28"/>
          <w:highlight w:val="white"/>
          <w:shd w:val="clear" w:color="auto" w:fill="FFFFFF" w:themeFill="background1"/>
          <w:lang w:val="vi-VN"/>
        </w:rPr>
        <w:t>.</w:t>
      </w:r>
      <w:r w:rsidRPr="00051AD9">
        <w:rPr>
          <w:rStyle w:val="y2iqfc"/>
          <w:szCs w:val="28"/>
          <w:highlight w:val="white"/>
          <w:shd w:val="clear" w:color="auto" w:fill="FFFFFF" w:themeFill="background1"/>
        </w:rPr>
        <w:t xml:space="preserve"> Tuy nhiên, ngay với những trường dường như có định dạng cơ chế kiểm soát hoạt động PTNN của GV thì c</w:t>
      </w:r>
      <w:r w:rsidRPr="00051AD9">
        <w:rPr>
          <w:rStyle w:val="y2iqfc"/>
          <w:szCs w:val="28"/>
          <w:highlight w:val="white"/>
          <w:shd w:val="clear" w:color="auto" w:fill="FFFFFF" w:themeFill="background1"/>
          <w:lang w:val="vi-VN"/>
        </w:rPr>
        <w:t xml:space="preserve">ác cơ chế kiểm soát </w:t>
      </w:r>
      <w:r w:rsidRPr="00051AD9">
        <w:rPr>
          <w:rStyle w:val="y2iqfc"/>
          <w:szCs w:val="28"/>
          <w:highlight w:val="white"/>
          <w:shd w:val="clear" w:color="auto" w:fill="FFFFFF" w:themeFill="background1"/>
        </w:rPr>
        <w:t xml:space="preserve">này cũng chỉ chú trọng nhiều </w:t>
      </w:r>
      <w:r w:rsidRPr="00051AD9">
        <w:rPr>
          <w:rStyle w:val="y2iqfc"/>
          <w:szCs w:val="28"/>
          <w:highlight w:val="white"/>
          <w:shd w:val="clear" w:color="auto" w:fill="FFFFFF" w:themeFill="background1"/>
          <w:lang w:val="vi-VN"/>
        </w:rPr>
        <w:t xml:space="preserve">đến việc </w:t>
      </w:r>
      <w:r w:rsidRPr="00051AD9">
        <w:rPr>
          <w:rStyle w:val="y2iqfc"/>
          <w:szCs w:val="28"/>
          <w:highlight w:val="white"/>
          <w:shd w:val="clear" w:color="auto" w:fill="FFFFFF" w:themeFill="background1"/>
        </w:rPr>
        <w:t xml:space="preserve">hoàn thành các </w:t>
      </w:r>
      <w:r w:rsidRPr="00051AD9">
        <w:rPr>
          <w:rStyle w:val="y2iqfc"/>
          <w:szCs w:val="28"/>
          <w:highlight w:val="white"/>
          <w:shd w:val="clear" w:color="auto" w:fill="FFFFFF" w:themeFill="background1"/>
          <w:lang w:val="vi-VN"/>
        </w:rPr>
        <w:t xml:space="preserve">hồ sơ hành chính </w:t>
      </w:r>
      <w:r w:rsidRPr="00051AD9">
        <w:rPr>
          <w:rStyle w:val="y2iqfc"/>
          <w:szCs w:val="28"/>
          <w:highlight w:val="white"/>
          <w:shd w:val="clear" w:color="auto" w:fill="FFFFFF" w:themeFill="background1"/>
        </w:rPr>
        <w:t>về hoạt động PTNN của GV (</w:t>
      </w:r>
      <w:r w:rsidRPr="00051AD9">
        <w:rPr>
          <w:rStyle w:val="y2iqfc"/>
          <w:szCs w:val="28"/>
          <w:highlight w:val="white"/>
          <w:shd w:val="clear" w:color="auto" w:fill="FFFFFF" w:themeFill="background1"/>
          <w:lang w:val="vi-VN"/>
        </w:rPr>
        <w:t xml:space="preserve">phản ánh sự tham dự </w:t>
      </w:r>
      <w:r w:rsidRPr="00051AD9">
        <w:rPr>
          <w:rStyle w:val="y2iqfc"/>
          <w:szCs w:val="28"/>
          <w:highlight w:val="white"/>
          <w:shd w:val="clear" w:color="auto" w:fill="FFFFFF" w:themeFill="background1"/>
        </w:rPr>
        <w:t xml:space="preserve">của GV vào hoạt động PTNN </w:t>
      </w:r>
      <w:r w:rsidRPr="00051AD9">
        <w:rPr>
          <w:rStyle w:val="y2iqfc"/>
          <w:szCs w:val="28"/>
          <w:highlight w:val="white"/>
          <w:shd w:val="clear" w:color="auto" w:fill="FFFFFF" w:themeFill="background1"/>
          <w:lang w:val="vi-VN"/>
        </w:rPr>
        <w:t xml:space="preserve">chứ không </w:t>
      </w:r>
      <w:r w:rsidRPr="00051AD9">
        <w:rPr>
          <w:rStyle w:val="y2iqfc"/>
          <w:szCs w:val="28"/>
          <w:highlight w:val="white"/>
          <w:shd w:val="clear" w:color="auto" w:fill="FFFFFF" w:themeFill="background1"/>
        </w:rPr>
        <w:t>chú trọng nhiều về</w:t>
      </w:r>
      <w:r w:rsidRPr="00051AD9">
        <w:rPr>
          <w:rStyle w:val="y2iqfc"/>
          <w:szCs w:val="28"/>
          <w:highlight w:val="white"/>
          <w:shd w:val="clear" w:color="auto" w:fill="FFFFFF" w:themeFill="background1"/>
          <w:lang w:val="vi-VN"/>
        </w:rPr>
        <w:t xml:space="preserve"> </w:t>
      </w:r>
      <w:r w:rsidRPr="00051AD9">
        <w:rPr>
          <w:rStyle w:val="y2iqfc"/>
          <w:szCs w:val="28"/>
          <w:highlight w:val="white"/>
          <w:u w:val="wave" w:color="FF0000"/>
          <w:shd w:val="clear" w:color="auto" w:fill="FFFFFF" w:themeFill="background1"/>
          <w:lang w:val="vi-VN"/>
        </w:rPr>
        <w:t>kiến ​​thức</w:t>
      </w:r>
      <w:r w:rsidRPr="00051AD9">
        <w:rPr>
          <w:rStyle w:val="y2iqfc"/>
          <w:szCs w:val="28"/>
          <w:highlight w:val="white"/>
          <w:shd w:val="clear" w:color="auto" w:fill="FFFFFF" w:themeFill="background1"/>
          <w:lang w:val="vi-VN"/>
        </w:rPr>
        <w:t xml:space="preserve"> và kỹ năng </w:t>
      </w:r>
      <w:r w:rsidRPr="00051AD9">
        <w:rPr>
          <w:rStyle w:val="y2iqfc"/>
          <w:szCs w:val="28"/>
          <w:highlight w:val="white"/>
          <w:shd w:val="clear" w:color="auto" w:fill="FFFFFF" w:themeFill="background1"/>
        </w:rPr>
        <w:t xml:space="preserve">GV </w:t>
      </w:r>
      <w:r w:rsidRPr="00051AD9">
        <w:rPr>
          <w:rStyle w:val="y2iqfc"/>
          <w:szCs w:val="28"/>
          <w:highlight w:val="white"/>
          <w:shd w:val="clear" w:color="auto" w:fill="FFFFFF" w:themeFill="background1"/>
          <w:lang w:val="vi-VN"/>
        </w:rPr>
        <w:t>thu được khi tham gia</w:t>
      </w:r>
      <w:r w:rsidRPr="00051AD9">
        <w:rPr>
          <w:rStyle w:val="y2iqfc"/>
          <w:szCs w:val="28"/>
          <w:highlight w:val="white"/>
          <w:shd w:val="clear" w:color="auto" w:fill="FFFFFF" w:themeFill="background1"/>
        </w:rPr>
        <w:t xml:space="preserve"> hoạt động PTNN)</w:t>
      </w:r>
      <w:r w:rsidRPr="00051AD9">
        <w:rPr>
          <w:rStyle w:val="y2iqfc"/>
          <w:szCs w:val="28"/>
          <w:highlight w:val="white"/>
          <w:shd w:val="clear" w:color="auto" w:fill="FFFFFF" w:themeFill="background1"/>
          <w:lang w:val="vi-VN"/>
        </w:rPr>
        <w:t xml:space="preserve">. </w:t>
      </w:r>
    </w:p>
    <w:p w14:paraId="2D9921AE" w14:textId="2D3FB4CF" w:rsidR="00C703BC" w:rsidRPr="00051AD9" w:rsidRDefault="00C703BC" w:rsidP="00C60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Cs w:val="28"/>
          <w:highlight w:val="white"/>
          <w:shd w:val="clear" w:color="auto" w:fill="FFFFFF" w:themeFill="background1"/>
        </w:rPr>
      </w:pPr>
      <w:r w:rsidRPr="00051AD9">
        <w:rPr>
          <w:rStyle w:val="y2iqfc"/>
          <w:szCs w:val="28"/>
          <w:highlight w:val="white"/>
          <w:shd w:val="clear" w:color="auto" w:fill="FFFFFF" w:themeFill="background1"/>
        </w:rPr>
        <w:t xml:space="preserve">Tóm lại, </w:t>
      </w:r>
      <w:r w:rsidR="00051AD9">
        <w:rPr>
          <w:rStyle w:val="y2iqfc"/>
          <w:szCs w:val="28"/>
          <w:highlight w:val="white"/>
          <w:shd w:val="clear" w:color="auto" w:fill="FFFFFF" w:themeFill="background1"/>
        </w:rPr>
        <w:t>c</w:t>
      </w:r>
      <w:r w:rsidRPr="00051AD9">
        <w:rPr>
          <w:rStyle w:val="y2iqfc"/>
          <w:szCs w:val="28"/>
          <w:highlight w:val="white"/>
          <w:shd w:val="clear" w:color="auto" w:fill="FFFFFF" w:themeFill="background1"/>
        </w:rPr>
        <w:t xml:space="preserve">òn nhiều hạn chế trong việc thực hiện chu trình/ </w:t>
      </w:r>
      <w:r w:rsidRPr="00051AD9">
        <w:rPr>
          <w:rStyle w:val="y2iqfc"/>
          <w:szCs w:val="28"/>
          <w:highlight w:val="white"/>
          <w:shd w:val="clear" w:color="auto" w:fill="FFFFFF" w:themeFill="background1"/>
          <w:lang w:val="vi-VN"/>
        </w:rPr>
        <w:t xml:space="preserve">khung quản lý POLC </w:t>
      </w:r>
      <w:r w:rsidRPr="00051AD9">
        <w:rPr>
          <w:rStyle w:val="y2iqfc"/>
          <w:szCs w:val="28"/>
          <w:highlight w:val="white"/>
          <w:shd w:val="clear" w:color="auto" w:fill="FFFFFF" w:themeFill="background1"/>
        </w:rPr>
        <w:t xml:space="preserve">trong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C</w:t>
      </w:r>
      <w:r w:rsidRPr="00051AD9">
        <w:rPr>
          <w:rStyle w:val="y2iqfc"/>
          <w:szCs w:val="28"/>
          <w:highlight w:val="white"/>
          <w:shd w:val="clear" w:color="auto" w:fill="FFFFFF" w:themeFill="background1"/>
          <w:lang w:val="vi-VN"/>
        </w:rPr>
        <w:t xml:space="preserve">ác chức năng lập kế hoạch, tổ chức và kiểm soát hầu như </w:t>
      </w:r>
      <w:r w:rsidRPr="00051AD9">
        <w:rPr>
          <w:rStyle w:val="y2iqfc"/>
          <w:szCs w:val="28"/>
          <w:highlight w:val="white"/>
          <w:shd w:val="clear" w:color="auto" w:fill="FFFFFF" w:themeFill="background1"/>
        </w:rPr>
        <w:t xml:space="preserve">chưa được thực hiện tốt trong quản lý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Chức năng lãnh đạo, </w:t>
      </w:r>
      <w:r w:rsidRPr="00051AD9">
        <w:rPr>
          <w:rStyle w:val="y2iqfc"/>
          <w:szCs w:val="28"/>
          <w:highlight w:val="white"/>
          <w:shd w:val="clear" w:color="auto" w:fill="FFFFFF" w:themeFill="background1"/>
          <w:lang w:val="vi-VN"/>
        </w:rPr>
        <w:t xml:space="preserve">chẳng hạn như động viên và khuyến khích </w:t>
      </w:r>
      <w:r w:rsidRPr="00051AD9">
        <w:rPr>
          <w:rStyle w:val="y2iqfc"/>
          <w:szCs w:val="28"/>
          <w:highlight w:val="white"/>
          <w:shd w:val="clear" w:color="auto" w:fill="FFFFFF" w:themeFill="background1"/>
        </w:rPr>
        <w:t xml:space="preserve">GV </w:t>
      </w:r>
      <w:r w:rsidRPr="00051AD9">
        <w:rPr>
          <w:rStyle w:val="y2iqfc"/>
          <w:szCs w:val="28"/>
          <w:highlight w:val="white"/>
          <w:shd w:val="clear" w:color="auto" w:fill="FFFFFF" w:themeFill="background1"/>
          <w:lang w:val="vi-VN"/>
        </w:rPr>
        <w:t xml:space="preserve">tham dự các cơ hội phát triển nghề nghiệp, </w:t>
      </w:r>
      <w:r w:rsidRPr="00051AD9">
        <w:rPr>
          <w:rStyle w:val="y2iqfc"/>
          <w:szCs w:val="28"/>
          <w:highlight w:val="white"/>
          <w:shd w:val="clear" w:color="auto" w:fill="FFFFFF" w:themeFill="background1"/>
        </w:rPr>
        <w:t xml:space="preserve">được ghi nhận </w:t>
      </w:r>
      <w:r w:rsidRPr="00051AD9">
        <w:rPr>
          <w:rStyle w:val="y2iqfc"/>
          <w:szCs w:val="28"/>
          <w:highlight w:val="white"/>
          <w:shd w:val="clear" w:color="auto" w:fill="FFFFFF" w:themeFill="background1"/>
          <w:lang w:val="vi-VN"/>
        </w:rPr>
        <w:t xml:space="preserve">là có hiệu quả trong </w:t>
      </w:r>
      <w:r w:rsidRPr="00051AD9">
        <w:rPr>
          <w:rStyle w:val="y2iqfc"/>
          <w:szCs w:val="28"/>
          <w:highlight w:val="white"/>
          <w:shd w:val="clear" w:color="auto" w:fill="FFFFFF" w:themeFill="background1"/>
        </w:rPr>
        <w:t>một số nhà trường</w:t>
      </w:r>
      <w:r w:rsidRPr="00051AD9">
        <w:rPr>
          <w:rStyle w:val="y2iqfc"/>
          <w:szCs w:val="28"/>
          <w:highlight w:val="white"/>
          <w:shd w:val="clear" w:color="auto" w:fill="FFFFFF" w:themeFill="background1"/>
          <w:lang w:val="vi-VN"/>
        </w:rPr>
        <w:t>.</w:t>
      </w:r>
    </w:p>
    <w:p w14:paraId="66ADDA8A" w14:textId="3A2496E5" w:rsidR="00C703BC" w:rsidRPr="00051AD9" w:rsidRDefault="00C703BC" w:rsidP="001C388E">
      <w:pPr>
        <w:pStyle w:val="Heading3"/>
        <w:rPr>
          <w:highlight w:val="white"/>
          <w:shd w:val="clear" w:color="auto" w:fill="FFFFFF" w:themeFill="background1"/>
        </w:rPr>
      </w:pPr>
      <w:bookmarkStart w:id="333" w:name="_Toc188273783"/>
      <w:r w:rsidRPr="00051AD9">
        <w:rPr>
          <w:highlight w:val="white"/>
          <w:shd w:val="clear" w:color="auto" w:fill="FFFFFF" w:themeFill="background1"/>
        </w:rPr>
        <w:t>2.</w:t>
      </w:r>
      <w:r w:rsidR="00C411CE" w:rsidRPr="00051AD9">
        <w:rPr>
          <w:highlight w:val="white"/>
          <w:shd w:val="clear" w:color="auto" w:fill="FFFFFF" w:themeFill="background1"/>
        </w:rPr>
        <w:t>4</w:t>
      </w:r>
      <w:r w:rsidR="00C411CE" w:rsidRPr="00051AD9">
        <w:rPr>
          <w:highlight w:val="white"/>
          <w:shd w:val="clear" w:color="auto" w:fill="FFFFFF" w:themeFill="background1"/>
          <w:lang w:val="vi-VN"/>
        </w:rPr>
        <w:t>.</w:t>
      </w:r>
      <w:r w:rsidR="00ED360A" w:rsidRPr="00051AD9">
        <w:rPr>
          <w:highlight w:val="white"/>
          <w:shd w:val="clear" w:color="auto" w:fill="FFFFFF" w:themeFill="background1"/>
        </w:rPr>
        <w:t>7</w:t>
      </w:r>
      <w:r w:rsidRPr="00051AD9">
        <w:rPr>
          <w:highlight w:val="white"/>
          <w:shd w:val="clear" w:color="auto" w:fill="FFFFFF" w:themeFill="background1"/>
        </w:rPr>
        <w:t xml:space="preserve">. Thực trạng </w:t>
      </w:r>
      <w:r w:rsidR="009F6EE3" w:rsidRPr="00051AD9">
        <w:rPr>
          <w:highlight w:val="white"/>
          <w:shd w:val="clear" w:color="auto" w:fill="FFFFFF" w:themeFill="background1"/>
        </w:rPr>
        <w:t>quản lý điều kiện</w:t>
      </w:r>
      <w:r w:rsidRPr="00051AD9">
        <w:rPr>
          <w:highlight w:val="white"/>
          <w:shd w:val="clear" w:color="auto" w:fill="FFFFFF" w:themeFill="background1"/>
        </w:rPr>
        <w:t xml:space="preserve"> phát triển nghề nghiệp giáo viên tại các trường trung học cơ sở</w:t>
      </w:r>
      <w:bookmarkEnd w:id="333"/>
    </w:p>
    <w:p w14:paraId="36A5C12A" w14:textId="53FFC6FF" w:rsidR="00C703BC" w:rsidRPr="00051AD9" w:rsidRDefault="00C703BC" w:rsidP="00AF0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cs="Times New Roman"/>
          <w:iCs/>
          <w:szCs w:val="28"/>
          <w:highlight w:val="white"/>
          <w:shd w:val="clear" w:color="auto" w:fill="FFFFFF" w:themeFill="background1"/>
          <w:lang w:val="vi-VN"/>
        </w:rPr>
      </w:pPr>
      <w:r w:rsidRPr="00051AD9">
        <w:rPr>
          <w:rFonts w:cs="Times New Roman"/>
          <w:iCs/>
          <w:szCs w:val="28"/>
          <w:highlight w:val="white"/>
          <w:shd w:val="clear" w:color="auto" w:fill="FFFFFF" w:themeFill="background1"/>
        </w:rPr>
        <w:t xml:space="preserve">Kết quả khảo sát thực trạng </w:t>
      </w:r>
      <w:r w:rsidR="009F6EE3" w:rsidRPr="00051AD9">
        <w:rPr>
          <w:rFonts w:cs="Times New Roman"/>
          <w:iCs/>
          <w:szCs w:val="28"/>
          <w:highlight w:val="white"/>
          <w:shd w:val="clear" w:color="auto" w:fill="FFFFFF" w:themeFill="background1"/>
        </w:rPr>
        <w:t xml:space="preserve">quản lý điều kiện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 xml:space="preserve"> của các trường THCS thành phố Hà Nội thể hiện qua số liệu bảng 2.</w:t>
      </w:r>
      <w:r w:rsidR="00E03755" w:rsidRPr="00051AD9">
        <w:rPr>
          <w:rFonts w:cs="Times New Roman"/>
          <w:iCs/>
          <w:szCs w:val="28"/>
          <w:highlight w:val="white"/>
          <w:shd w:val="clear" w:color="auto" w:fill="FFFFFF" w:themeFill="background1"/>
        </w:rPr>
        <w:t>2</w:t>
      </w:r>
      <w:r w:rsidR="00DE1708" w:rsidRPr="00051AD9">
        <w:rPr>
          <w:rFonts w:cs="Times New Roman"/>
          <w:iCs/>
          <w:szCs w:val="28"/>
          <w:highlight w:val="white"/>
          <w:shd w:val="clear" w:color="auto" w:fill="FFFFFF" w:themeFill="background1"/>
        </w:rPr>
        <w:t>6</w:t>
      </w:r>
      <w:r w:rsidRPr="00051AD9">
        <w:rPr>
          <w:rFonts w:cs="Times New Roman"/>
          <w:iCs/>
          <w:szCs w:val="28"/>
          <w:highlight w:val="white"/>
          <w:shd w:val="clear" w:color="auto" w:fill="FFFFFF" w:themeFill="background1"/>
        </w:rPr>
        <w:t>. Cụ thể:</w:t>
      </w:r>
    </w:p>
    <w:p w14:paraId="69D6CD2D" w14:textId="77777777" w:rsidR="00572BD9" w:rsidRDefault="00572BD9">
      <w:pPr>
        <w:spacing w:after="200" w:line="276" w:lineRule="auto"/>
        <w:ind w:firstLine="0"/>
        <w:jc w:val="left"/>
        <w:rPr>
          <w:rFonts w:eastAsia="Times New Roman" w:cs="Times New Roman"/>
          <w:b/>
          <w:color w:val="000000"/>
          <w:szCs w:val="28"/>
          <w:highlight w:val="white"/>
          <w:shd w:val="clear" w:color="auto" w:fill="FFFFFF" w:themeFill="background1"/>
          <w:lang w:val="vi-VN"/>
        </w:rPr>
      </w:pPr>
      <w:bookmarkStart w:id="334" w:name="_Toc165801013"/>
      <w:bookmarkStart w:id="335" w:name="_Toc177945282"/>
      <w:bookmarkStart w:id="336" w:name="_Toc187450140"/>
      <w:r>
        <w:rPr>
          <w:highlight w:val="white"/>
          <w:shd w:val="clear" w:color="auto" w:fill="FFFFFF" w:themeFill="background1"/>
        </w:rPr>
        <w:br w:type="page"/>
      </w:r>
    </w:p>
    <w:p w14:paraId="6FF3138A" w14:textId="2486FE4E" w:rsidR="00C703BC" w:rsidRPr="00051AD9" w:rsidRDefault="00C703BC" w:rsidP="00051AD9">
      <w:pPr>
        <w:pStyle w:val="abang"/>
        <w:rPr>
          <w:highlight w:val="white"/>
          <w:shd w:val="clear" w:color="auto" w:fill="FFFFFF" w:themeFill="background1"/>
          <w:lang w:val="en-US"/>
        </w:rPr>
      </w:pPr>
      <w:r w:rsidRPr="00051AD9">
        <w:rPr>
          <w:highlight w:val="white"/>
          <w:shd w:val="clear" w:color="auto" w:fill="FFFFFF" w:themeFill="background1"/>
        </w:rPr>
        <w:lastRenderedPageBreak/>
        <w:t>Bảng 2.</w:t>
      </w:r>
      <w:r w:rsidR="00E03755" w:rsidRPr="00051AD9">
        <w:rPr>
          <w:highlight w:val="white"/>
          <w:shd w:val="clear" w:color="auto" w:fill="FFFFFF" w:themeFill="background1"/>
          <w:lang w:val="en-US"/>
        </w:rPr>
        <w:t>2</w:t>
      </w:r>
      <w:r w:rsidR="00DE1708" w:rsidRPr="00051AD9">
        <w:rPr>
          <w:highlight w:val="white"/>
          <w:shd w:val="clear" w:color="auto" w:fill="FFFFFF" w:themeFill="background1"/>
          <w:lang w:val="en-US"/>
        </w:rPr>
        <w:t>6</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 xml:space="preserve">Thực trạng </w:t>
      </w:r>
      <w:r w:rsidR="00ED360A" w:rsidRPr="00051AD9">
        <w:rPr>
          <w:highlight w:val="white"/>
          <w:u w:val="wave" w:color="FF0000"/>
          <w:shd w:val="clear" w:color="auto" w:fill="FFFFFF" w:themeFill="background1"/>
          <w:lang w:val="en-US"/>
        </w:rPr>
        <w:t>quản lý các điều kiện</w:t>
      </w:r>
      <w:r w:rsidRPr="00051AD9">
        <w:rPr>
          <w:highlight w:val="white"/>
          <w:shd w:val="clear" w:color="auto" w:fill="FFFFFF" w:themeFill="background1"/>
        </w:rPr>
        <w:t xml:space="preserve"> quản lý </w:t>
      </w:r>
      <w:r w:rsidRPr="00051AD9">
        <w:rPr>
          <w:highlight w:val="white"/>
          <w:u w:val="wave" w:color="FF0000"/>
          <w:shd w:val="clear" w:color="auto" w:fill="FFFFFF" w:themeFill="background1"/>
        </w:rPr>
        <w:t>phát triển</w:t>
      </w:r>
      <w:r w:rsidR="007D3635" w:rsidRPr="00051AD9">
        <w:rPr>
          <w:highlight w:val="white"/>
          <w:u w:val="wave" w:color="FF0000"/>
          <w:shd w:val="clear" w:color="auto" w:fill="FFFFFF" w:themeFill="background1"/>
          <w:lang w:val="en-US"/>
        </w:rPr>
        <w:br/>
      </w:r>
      <w:r w:rsidRPr="00051AD9">
        <w:rPr>
          <w:highlight w:val="white"/>
          <w:u w:val="wave" w:color="FF0000"/>
          <w:shd w:val="clear" w:color="auto" w:fill="FFFFFF" w:themeFill="background1"/>
        </w:rPr>
        <w:t>nghề nghiệp</w:t>
      </w:r>
      <w:r w:rsidRPr="00051AD9">
        <w:rPr>
          <w:highlight w:val="white"/>
          <w:shd w:val="clear" w:color="auto" w:fill="FFFFFF" w:themeFill="background1"/>
        </w:rPr>
        <w:t xml:space="preserve"> giáo viên ở các trường trung học cơ sở</w:t>
      </w:r>
      <w:bookmarkEnd w:id="334"/>
      <w:bookmarkEnd w:id="335"/>
      <w:bookmarkEnd w:id="336"/>
    </w:p>
    <w:tbl>
      <w:tblPr>
        <w:tblW w:w="5198" w:type="pct"/>
        <w:tblInd w:w="-1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1010"/>
        <w:gridCol w:w="2878"/>
        <w:gridCol w:w="824"/>
        <w:gridCol w:w="825"/>
        <w:gridCol w:w="825"/>
        <w:gridCol w:w="825"/>
        <w:gridCol w:w="825"/>
        <w:gridCol w:w="688"/>
        <w:gridCol w:w="553"/>
      </w:tblGrid>
      <w:tr w:rsidR="00A05E03" w:rsidRPr="00051AD9" w14:paraId="2F14D4F9" w14:textId="77777777" w:rsidTr="00A05E03">
        <w:trPr>
          <w:trHeight w:val="355"/>
          <w:tblHeader/>
        </w:trPr>
        <w:tc>
          <w:tcPr>
            <w:tcW w:w="2100" w:type="pct"/>
            <w:gridSpan w:val="2"/>
            <w:vMerge w:val="restart"/>
            <w:shd w:val="clear" w:color="auto" w:fill="auto"/>
            <w:vAlign w:val="center"/>
          </w:tcPr>
          <w:p w14:paraId="6A9D5A2F"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bookmarkStart w:id="337" w:name="_Hlk176017022"/>
            <w:r w:rsidRPr="00051AD9">
              <w:rPr>
                <w:rFonts w:cs="Times New Roman"/>
                <w:b/>
                <w:bCs/>
                <w:sz w:val="24"/>
                <w:szCs w:val="24"/>
                <w:highlight w:val="white"/>
                <w:shd w:val="clear" w:color="auto" w:fill="FFFFFF" w:themeFill="background1"/>
              </w:rPr>
              <w:t>Nội dung</w:t>
            </w:r>
          </w:p>
        </w:tc>
        <w:tc>
          <w:tcPr>
            <w:tcW w:w="2229" w:type="pct"/>
            <w:gridSpan w:val="5"/>
            <w:shd w:val="clear" w:color="auto" w:fill="auto"/>
            <w:vAlign w:val="center"/>
          </w:tcPr>
          <w:p w14:paraId="3199BCE7"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72" w:type="pct"/>
            <w:vMerge w:val="restart"/>
            <w:shd w:val="clear" w:color="auto" w:fill="auto"/>
            <w:vAlign w:val="center"/>
          </w:tcPr>
          <w:p w14:paraId="71F0BF1C"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299" w:type="pct"/>
            <w:vMerge w:val="restart"/>
            <w:shd w:val="clear" w:color="auto" w:fill="auto"/>
            <w:vAlign w:val="center"/>
          </w:tcPr>
          <w:p w14:paraId="3BE0832B"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A05E03" w:rsidRPr="00051AD9" w14:paraId="0785DD0A" w14:textId="77777777" w:rsidTr="00A05E03">
        <w:trPr>
          <w:trHeight w:val="418"/>
          <w:tblHeader/>
        </w:trPr>
        <w:tc>
          <w:tcPr>
            <w:tcW w:w="2100" w:type="pct"/>
            <w:gridSpan w:val="2"/>
            <w:vMerge/>
            <w:shd w:val="clear" w:color="auto" w:fill="auto"/>
            <w:vAlign w:val="center"/>
          </w:tcPr>
          <w:p w14:paraId="72F30533" w14:textId="77777777" w:rsidR="00865DA7" w:rsidRPr="00051AD9" w:rsidRDefault="00865DA7" w:rsidP="00E34C2C">
            <w:pPr>
              <w:spacing w:line="240" w:lineRule="auto"/>
              <w:ind w:firstLine="0"/>
              <w:rPr>
                <w:rFonts w:cs="Times New Roman"/>
                <w:sz w:val="24"/>
                <w:szCs w:val="24"/>
                <w:highlight w:val="white"/>
                <w:shd w:val="clear" w:color="auto" w:fill="FFFFFF" w:themeFill="background1"/>
              </w:rPr>
            </w:pPr>
          </w:p>
        </w:tc>
        <w:tc>
          <w:tcPr>
            <w:tcW w:w="445" w:type="pct"/>
            <w:shd w:val="clear" w:color="auto" w:fill="auto"/>
            <w:vAlign w:val="center"/>
          </w:tcPr>
          <w:p w14:paraId="701B7367"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46" w:type="pct"/>
            <w:vAlign w:val="center"/>
          </w:tcPr>
          <w:p w14:paraId="68273C9D"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46" w:type="pct"/>
            <w:vAlign w:val="center"/>
          </w:tcPr>
          <w:p w14:paraId="444D392A"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46" w:type="pct"/>
            <w:vAlign w:val="center"/>
          </w:tcPr>
          <w:p w14:paraId="6196C9D6"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46" w:type="pct"/>
            <w:vAlign w:val="center"/>
          </w:tcPr>
          <w:p w14:paraId="70C9FED1" w14:textId="77777777" w:rsidR="00865DA7" w:rsidRPr="00051AD9" w:rsidRDefault="00865DA7" w:rsidP="00E34C2C">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72" w:type="pct"/>
            <w:vMerge/>
            <w:shd w:val="clear" w:color="auto" w:fill="auto"/>
            <w:vAlign w:val="center"/>
          </w:tcPr>
          <w:p w14:paraId="10417D3B" w14:textId="77777777" w:rsidR="00865DA7" w:rsidRPr="00051AD9" w:rsidRDefault="00865DA7" w:rsidP="00E34C2C">
            <w:pPr>
              <w:spacing w:line="240" w:lineRule="auto"/>
              <w:ind w:firstLine="0"/>
              <w:jc w:val="left"/>
              <w:rPr>
                <w:rFonts w:cs="Times New Roman"/>
                <w:sz w:val="24"/>
                <w:szCs w:val="24"/>
                <w:highlight w:val="white"/>
                <w:shd w:val="clear" w:color="auto" w:fill="FFFFFF" w:themeFill="background1"/>
              </w:rPr>
            </w:pPr>
          </w:p>
        </w:tc>
        <w:tc>
          <w:tcPr>
            <w:tcW w:w="299" w:type="pct"/>
            <w:vMerge/>
            <w:shd w:val="clear" w:color="auto" w:fill="auto"/>
            <w:vAlign w:val="center"/>
          </w:tcPr>
          <w:p w14:paraId="3B6E0A17" w14:textId="77777777" w:rsidR="00865DA7" w:rsidRPr="00051AD9" w:rsidRDefault="00865DA7" w:rsidP="00E34C2C">
            <w:pPr>
              <w:spacing w:line="240" w:lineRule="auto"/>
              <w:ind w:firstLine="0"/>
              <w:rPr>
                <w:rFonts w:cs="Times New Roman"/>
                <w:sz w:val="24"/>
                <w:szCs w:val="24"/>
                <w:highlight w:val="white"/>
                <w:shd w:val="clear" w:color="auto" w:fill="FFFFFF" w:themeFill="background1"/>
              </w:rPr>
            </w:pPr>
          </w:p>
        </w:tc>
      </w:tr>
      <w:tr w:rsidR="00A05E03" w:rsidRPr="00051AD9" w14:paraId="2E6CD4F0" w14:textId="77777777" w:rsidTr="00A05E03">
        <w:trPr>
          <w:trHeight w:val="307"/>
        </w:trPr>
        <w:tc>
          <w:tcPr>
            <w:tcW w:w="545" w:type="pct"/>
            <w:vMerge w:val="restart"/>
            <w:shd w:val="clear" w:color="auto" w:fill="auto"/>
            <w:vAlign w:val="center"/>
          </w:tcPr>
          <w:p w14:paraId="357D8374" w14:textId="1C459B8E"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Phát hiện nhu cầu PTNN của GV</w:t>
            </w:r>
          </w:p>
        </w:tc>
        <w:tc>
          <w:tcPr>
            <w:tcW w:w="1553" w:type="pct"/>
            <w:vMerge w:val="restart"/>
            <w:shd w:val="clear" w:color="auto" w:fill="auto"/>
            <w:vAlign w:val="center"/>
          </w:tcPr>
          <w:p w14:paraId="2B28C32C" w14:textId="38DA9971" w:rsidR="00A05E03" w:rsidRPr="00051AD9" w:rsidRDefault="00A05E03" w:rsidP="00E34C2C">
            <w:pPr>
              <w:spacing w:line="274" w:lineRule="auto"/>
              <w:ind w:firstLine="0"/>
              <w:rPr>
                <w:rFonts w:eastAsiaTheme="majorEastAsia"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Sử dụng công cụ để xác nhu cầu PTNN của GV </w:t>
            </w:r>
          </w:p>
        </w:tc>
        <w:tc>
          <w:tcPr>
            <w:tcW w:w="445" w:type="pct"/>
            <w:shd w:val="clear" w:color="auto" w:fill="auto"/>
            <w:vAlign w:val="center"/>
          </w:tcPr>
          <w:p w14:paraId="55D43424" w14:textId="08EE3D62"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106</w:t>
            </w:r>
          </w:p>
        </w:tc>
        <w:tc>
          <w:tcPr>
            <w:tcW w:w="446" w:type="pct"/>
            <w:vAlign w:val="center"/>
          </w:tcPr>
          <w:p w14:paraId="48E13C05" w14:textId="36B58736"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46" w:type="pct"/>
            <w:vAlign w:val="center"/>
          </w:tcPr>
          <w:p w14:paraId="03C857B9" w14:textId="6D10E0D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46" w:type="pct"/>
            <w:vAlign w:val="center"/>
          </w:tcPr>
          <w:p w14:paraId="37DA07C2" w14:textId="3B8EA5DF"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46" w:type="pct"/>
            <w:vAlign w:val="center"/>
          </w:tcPr>
          <w:p w14:paraId="4268761E" w14:textId="6A7E28F6"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w:t>
            </w:r>
          </w:p>
        </w:tc>
        <w:tc>
          <w:tcPr>
            <w:tcW w:w="372" w:type="pct"/>
            <w:vMerge w:val="restart"/>
            <w:shd w:val="clear" w:color="auto" w:fill="auto"/>
            <w:vAlign w:val="center"/>
          </w:tcPr>
          <w:p w14:paraId="3C88322B" w14:textId="15EDF66A"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,31</w:t>
            </w:r>
          </w:p>
        </w:tc>
        <w:tc>
          <w:tcPr>
            <w:tcW w:w="299" w:type="pct"/>
            <w:vMerge w:val="restart"/>
            <w:shd w:val="clear" w:color="auto" w:fill="auto"/>
            <w:vAlign w:val="center"/>
          </w:tcPr>
          <w:p w14:paraId="4FF96A38"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1</w:t>
            </w:r>
          </w:p>
        </w:tc>
      </w:tr>
      <w:tr w:rsidR="00D45F36" w:rsidRPr="00051AD9" w14:paraId="47C2E12F" w14:textId="77777777" w:rsidTr="00A05E03">
        <w:tc>
          <w:tcPr>
            <w:tcW w:w="545" w:type="pct"/>
            <w:vMerge/>
            <w:shd w:val="clear" w:color="auto" w:fill="auto"/>
            <w:vAlign w:val="center"/>
          </w:tcPr>
          <w:p w14:paraId="2031D8ED"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335BB87E"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60C17CAF" w14:textId="3D7E186E"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25,2%</w:t>
            </w:r>
          </w:p>
        </w:tc>
        <w:tc>
          <w:tcPr>
            <w:tcW w:w="446" w:type="pct"/>
            <w:vAlign w:val="center"/>
          </w:tcPr>
          <w:p w14:paraId="79D92747" w14:textId="297C0616"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46" w:type="pct"/>
            <w:vAlign w:val="center"/>
          </w:tcPr>
          <w:p w14:paraId="1AC4C99A" w14:textId="1602307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46" w:type="pct"/>
            <w:vAlign w:val="center"/>
          </w:tcPr>
          <w:p w14:paraId="0A76E7B3" w14:textId="6D0A211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46" w:type="pct"/>
            <w:vAlign w:val="center"/>
          </w:tcPr>
          <w:p w14:paraId="0EA36DD6" w14:textId="38A463B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372" w:type="pct"/>
            <w:vMerge/>
            <w:shd w:val="clear" w:color="auto" w:fill="auto"/>
            <w:vAlign w:val="center"/>
          </w:tcPr>
          <w:p w14:paraId="2EB959E0" w14:textId="77777777"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rPr>
            </w:pPr>
          </w:p>
        </w:tc>
        <w:tc>
          <w:tcPr>
            <w:tcW w:w="299" w:type="pct"/>
            <w:vMerge/>
            <w:shd w:val="clear" w:color="auto" w:fill="auto"/>
            <w:vAlign w:val="center"/>
          </w:tcPr>
          <w:p w14:paraId="17B9A385"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3EA227FD" w14:textId="77777777" w:rsidTr="00A05E03">
        <w:trPr>
          <w:trHeight w:val="428"/>
        </w:trPr>
        <w:tc>
          <w:tcPr>
            <w:tcW w:w="545" w:type="pct"/>
            <w:vMerge/>
            <w:shd w:val="clear" w:color="auto" w:fill="auto"/>
            <w:vAlign w:val="center"/>
          </w:tcPr>
          <w:p w14:paraId="1A45A6F0"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7D21F703" w14:textId="3826486C" w:rsidR="00A05E03" w:rsidRPr="00051AD9" w:rsidRDefault="00A05E03" w:rsidP="00E34C2C">
            <w:pPr>
              <w:spacing w:line="274" w:lineRule="auto"/>
              <w:ind w:firstLine="0"/>
              <w:rPr>
                <w:rFonts w:eastAsiaTheme="majorEastAsia"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Tổ chức và hướng dẫn giáo viên xác định nhu cầu PTNN của bản thân</w:t>
            </w:r>
          </w:p>
        </w:tc>
        <w:tc>
          <w:tcPr>
            <w:tcW w:w="445" w:type="pct"/>
            <w:shd w:val="clear" w:color="auto" w:fill="auto"/>
            <w:vAlign w:val="center"/>
          </w:tcPr>
          <w:p w14:paraId="1B0E2647" w14:textId="06D181F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446" w:type="pct"/>
            <w:vAlign w:val="center"/>
          </w:tcPr>
          <w:p w14:paraId="08DF32C2" w14:textId="2E74A58C"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178</w:t>
            </w:r>
          </w:p>
        </w:tc>
        <w:tc>
          <w:tcPr>
            <w:tcW w:w="446" w:type="pct"/>
            <w:vAlign w:val="center"/>
          </w:tcPr>
          <w:p w14:paraId="75AB0275" w14:textId="4BFFAF25"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46" w:type="pct"/>
            <w:vAlign w:val="center"/>
          </w:tcPr>
          <w:p w14:paraId="3C8A355F" w14:textId="2AEEFCA1"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446" w:type="pct"/>
            <w:vAlign w:val="center"/>
          </w:tcPr>
          <w:p w14:paraId="1D2E4286" w14:textId="2D5E6C54"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w:t>
            </w:r>
          </w:p>
        </w:tc>
        <w:tc>
          <w:tcPr>
            <w:tcW w:w="372" w:type="pct"/>
            <w:vMerge w:val="restart"/>
            <w:shd w:val="clear" w:color="auto" w:fill="auto"/>
            <w:vAlign w:val="center"/>
          </w:tcPr>
          <w:p w14:paraId="12BACD53" w14:textId="1062039F"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,26</w:t>
            </w:r>
          </w:p>
        </w:tc>
        <w:tc>
          <w:tcPr>
            <w:tcW w:w="299" w:type="pct"/>
            <w:vMerge w:val="restart"/>
            <w:shd w:val="clear" w:color="auto" w:fill="auto"/>
            <w:vAlign w:val="center"/>
          </w:tcPr>
          <w:p w14:paraId="236396F0"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A05E03" w:rsidRPr="00051AD9" w14:paraId="43E6F540" w14:textId="77777777" w:rsidTr="00A05E03">
        <w:trPr>
          <w:trHeight w:val="420"/>
        </w:trPr>
        <w:tc>
          <w:tcPr>
            <w:tcW w:w="545" w:type="pct"/>
            <w:vMerge/>
            <w:shd w:val="clear" w:color="auto" w:fill="auto"/>
            <w:vAlign w:val="center"/>
          </w:tcPr>
          <w:p w14:paraId="6DE4F497"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03884357"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1D8C0519" w14:textId="5B11CC6A"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22,1%</w:t>
            </w:r>
          </w:p>
        </w:tc>
        <w:tc>
          <w:tcPr>
            <w:tcW w:w="446" w:type="pct"/>
            <w:vAlign w:val="center"/>
          </w:tcPr>
          <w:p w14:paraId="1FAC552B" w14:textId="54DBF2B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42,4%</w:t>
            </w:r>
          </w:p>
        </w:tc>
        <w:tc>
          <w:tcPr>
            <w:tcW w:w="446" w:type="pct"/>
            <w:vAlign w:val="center"/>
          </w:tcPr>
          <w:p w14:paraId="314C183B" w14:textId="14FB727C"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23,3%</w:t>
            </w:r>
          </w:p>
        </w:tc>
        <w:tc>
          <w:tcPr>
            <w:tcW w:w="446" w:type="pct"/>
            <w:vAlign w:val="center"/>
          </w:tcPr>
          <w:p w14:paraId="4F4A5F75" w14:textId="0D63B945"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46" w:type="pct"/>
            <w:vAlign w:val="center"/>
          </w:tcPr>
          <w:p w14:paraId="733CE50A" w14:textId="45C744B6"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372" w:type="pct"/>
            <w:vMerge/>
            <w:shd w:val="clear" w:color="auto" w:fill="auto"/>
            <w:vAlign w:val="center"/>
          </w:tcPr>
          <w:p w14:paraId="022BB329" w14:textId="77777777"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rPr>
            </w:pPr>
          </w:p>
        </w:tc>
        <w:tc>
          <w:tcPr>
            <w:tcW w:w="299" w:type="pct"/>
            <w:vMerge/>
            <w:shd w:val="clear" w:color="auto" w:fill="auto"/>
            <w:vAlign w:val="center"/>
          </w:tcPr>
          <w:p w14:paraId="6184EF8E"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D45F36" w:rsidRPr="00051AD9" w14:paraId="2BE40B90" w14:textId="77777777" w:rsidTr="00A05E03">
        <w:trPr>
          <w:trHeight w:val="426"/>
        </w:trPr>
        <w:tc>
          <w:tcPr>
            <w:tcW w:w="545" w:type="pct"/>
            <w:vMerge w:val="restart"/>
            <w:shd w:val="clear" w:color="auto" w:fill="auto"/>
            <w:vAlign w:val="center"/>
          </w:tcPr>
          <w:p w14:paraId="0E5B80DA" w14:textId="233E4DB3"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đa dạng hình thức PTNN GV</w:t>
            </w:r>
          </w:p>
        </w:tc>
        <w:tc>
          <w:tcPr>
            <w:tcW w:w="1553" w:type="pct"/>
            <w:vMerge w:val="restart"/>
            <w:shd w:val="clear" w:color="auto" w:fill="auto"/>
            <w:vAlign w:val="center"/>
          </w:tcPr>
          <w:p w14:paraId="676AF48C" w14:textId="4006A7D4" w:rsidR="00A05E03" w:rsidRPr="00051AD9" w:rsidRDefault="00A05E03" w:rsidP="00E34C2C">
            <w:pPr>
              <w:spacing w:line="274"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Đảm bảo sự liên hệ giữa PTNN GV với thực</w:t>
            </w:r>
            <w:r w:rsidRPr="00051AD9">
              <w:rPr>
                <w:rFonts w:cs="Times New Roman"/>
                <w:spacing w:val="1"/>
                <w:sz w:val="24"/>
                <w:szCs w:val="24"/>
                <w:highlight w:val="white"/>
                <w:shd w:val="clear" w:color="auto" w:fill="FFFFFF" w:themeFill="background1"/>
              </w:rPr>
              <w:t xml:space="preserve"> </w:t>
            </w:r>
            <w:r w:rsidRPr="00051AD9">
              <w:rPr>
                <w:rFonts w:cs="Times New Roman"/>
                <w:sz w:val="24"/>
                <w:szCs w:val="24"/>
                <w:highlight w:val="white"/>
                <w:shd w:val="clear" w:color="auto" w:fill="FFFFFF" w:themeFill="background1"/>
              </w:rPr>
              <w:t>tế trường học.</w:t>
            </w:r>
          </w:p>
        </w:tc>
        <w:tc>
          <w:tcPr>
            <w:tcW w:w="445" w:type="pct"/>
            <w:shd w:val="clear" w:color="auto" w:fill="auto"/>
            <w:vAlign w:val="center"/>
          </w:tcPr>
          <w:p w14:paraId="0D349866" w14:textId="52E132FC"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46" w:type="pct"/>
            <w:vAlign w:val="center"/>
          </w:tcPr>
          <w:p w14:paraId="35C725FF" w14:textId="246DC25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78</w:t>
            </w:r>
          </w:p>
        </w:tc>
        <w:tc>
          <w:tcPr>
            <w:tcW w:w="446" w:type="pct"/>
            <w:vAlign w:val="center"/>
          </w:tcPr>
          <w:p w14:paraId="3409702B" w14:textId="21C65B4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129</w:t>
            </w:r>
          </w:p>
        </w:tc>
        <w:tc>
          <w:tcPr>
            <w:tcW w:w="446" w:type="pct"/>
            <w:vAlign w:val="center"/>
          </w:tcPr>
          <w:p w14:paraId="6920F4DD" w14:textId="51A979E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446" w:type="pct"/>
            <w:vAlign w:val="center"/>
          </w:tcPr>
          <w:p w14:paraId="305EBAEC" w14:textId="6DB77AF2"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372" w:type="pct"/>
            <w:vMerge w:val="restart"/>
            <w:shd w:val="clear" w:color="auto" w:fill="auto"/>
            <w:vAlign w:val="center"/>
          </w:tcPr>
          <w:p w14:paraId="3D35B425" w14:textId="2697EF9B"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3,40</w:t>
            </w:r>
          </w:p>
        </w:tc>
        <w:tc>
          <w:tcPr>
            <w:tcW w:w="299" w:type="pct"/>
            <w:vMerge w:val="restart"/>
            <w:shd w:val="clear" w:color="auto" w:fill="auto"/>
            <w:vAlign w:val="center"/>
          </w:tcPr>
          <w:p w14:paraId="504CC310" w14:textId="2400084A"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D45F36" w:rsidRPr="00051AD9" w14:paraId="4671D280" w14:textId="77777777" w:rsidTr="00A05E03">
        <w:tc>
          <w:tcPr>
            <w:tcW w:w="545" w:type="pct"/>
            <w:vMerge/>
            <w:shd w:val="clear" w:color="auto" w:fill="auto"/>
            <w:vAlign w:val="center"/>
          </w:tcPr>
          <w:p w14:paraId="669C697A" w14:textId="3CED1EF4"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1987692E"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7ADAC6D9" w14:textId="2DCC298D"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46" w:type="pct"/>
            <w:vAlign w:val="center"/>
          </w:tcPr>
          <w:p w14:paraId="360B7B6D" w14:textId="444C84C0"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18,6%</w:t>
            </w:r>
          </w:p>
        </w:tc>
        <w:tc>
          <w:tcPr>
            <w:tcW w:w="446" w:type="pct"/>
            <w:vAlign w:val="center"/>
          </w:tcPr>
          <w:p w14:paraId="718AE387" w14:textId="3E0274F2"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30,7%</w:t>
            </w:r>
          </w:p>
        </w:tc>
        <w:tc>
          <w:tcPr>
            <w:tcW w:w="446" w:type="pct"/>
            <w:vAlign w:val="center"/>
          </w:tcPr>
          <w:p w14:paraId="7847B790" w14:textId="5081AA90"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446" w:type="pct"/>
            <w:vAlign w:val="center"/>
          </w:tcPr>
          <w:p w14:paraId="725A0386" w14:textId="59C313A2"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372" w:type="pct"/>
            <w:vMerge/>
            <w:shd w:val="clear" w:color="auto" w:fill="auto"/>
            <w:vAlign w:val="center"/>
          </w:tcPr>
          <w:p w14:paraId="02462165" w14:textId="77777777"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rPr>
            </w:pPr>
          </w:p>
        </w:tc>
        <w:tc>
          <w:tcPr>
            <w:tcW w:w="299" w:type="pct"/>
            <w:vMerge/>
            <w:shd w:val="clear" w:color="auto" w:fill="auto"/>
            <w:vAlign w:val="center"/>
          </w:tcPr>
          <w:p w14:paraId="577BE0F4"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D45F36" w:rsidRPr="00051AD9" w14:paraId="2A2355AD" w14:textId="77777777" w:rsidTr="00A05E03">
        <w:trPr>
          <w:trHeight w:val="438"/>
        </w:trPr>
        <w:tc>
          <w:tcPr>
            <w:tcW w:w="545" w:type="pct"/>
            <w:vMerge/>
            <w:shd w:val="clear" w:color="auto" w:fill="auto"/>
            <w:vAlign w:val="center"/>
          </w:tcPr>
          <w:p w14:paraId="17A54B86" w14:textId="12710CF5"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3B4F110C" w14:textId="769EA275" w:rsidR="00A05E03" w:rsidRPr="00051AD9" w:rsidRDefault="00A05E03" w:rsidP="00E34C2C">
            <w:pPr>
              <w:spacing w:line="274"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Kết hợp PTNN GV chính thức và không chính thức</w:t>
            </w:r>
          </w:p>
        </w:tc>
        <w:tc>
          <w:tcPr>
            <w:tcW w:w="445" w:type="pct"/>
            <w:shd w:val="clear" w:color="auto" w:fill="auto"/>
            <w:vAlign w:val="center"/>
          </w:tcPr>
          <w:p w14:paraId="634DCA21" w14:textId="59064196"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446" w:type="pct"/>
            <w:vAlign w:val="center"/>
          </w:tcPr>
          <w:p w14:paraId="3A504CD9" w14:textId="600EF30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94</w:t>
            </w:r>
          </w:p>
        </w:tc>
        <w:tc>
          <w:tcPr>
            <w:tcW w:w="446" w:type="pct"/>
            <w:vAlign w:val="center"/>
          </w:tcPr>
          <w:p w14:paraId="35A0FA26" w14:textId="388F3894"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89</w:t>
            </w:r>
          </w:p>
        </w:tc>
        <w:tc>
          <w:tcPr>
            <w:tcW w:w="446" w:type="pct"/>
            <w:vAlign w:val="center"/>
          </w:tcPr>
          <w:p w14:paraId="7BA94B0F" w14:textId="697A4D1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81</w:t>
            </w:r>
          </w:p>
        </w:tc>
        <w:tc>
          <w:tcPr>
            <w:tcW w:w="446" w:type="pct"/>
            <w:vAlign w:val="center"/>
          </w:tcPr>
          <w:p w14:paraId="28B174B0" w14:textId="13EC8EED"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115</w:t>
            </w:r>
          </w:p>
        </w:tc>
        <w:tc>
          <w:tcPr>
            <w:tcW w:w="372" w:type="pct"/>
            <w:vMerge w:val="restart"/>
            <w:shd w:val="clear" w:color="auto" w:fill="auto"/>
            <w:vAlign w:val="center"/>
          </w:tcPr>
          <w:p w14:paraId="3AD64FB1" w14:textId="0FB9D2AE"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,32</w:t>
            </w:r>
          </w:p>
        </w:tc>
        <w:tc>
          <w:tcPr>
            <w:tcW w:w="299" w:type="pct"/>
            <w:vMerge w:val="restart"/>
            <w:shd w:val="clear" w:color="auto" w:fill="auto"/>
            <w:vAlign w:val="center"/>
          </w:tcPr>
          <w:p w14:paraId="4ABC0547" w14:textId="026E43ED"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D45F36" w:rsidRPr="00051AD9" w14:paraId="675A54F7" w14:textId="77777777" w:rsidTr="00A05E03">
        <w:tc>
          <w:tcPr>
            <w:tcW w:w="545" w:type="pct"/>
            <w:vMerge/>
            <w:shd w:val="clear" w:color="auto" w:fill="auto"/>
            <w:vAlign w:val="center"/>
          </w:tcPr>
          <w:p w14:paraId="289AA25E"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4F53C5CA"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5BD7C7D3" w14:textId="46BCD8A5"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446" w:type="pct"/>
            <w:vAlign w:val="center"/>
          </w:tcPr>
          <w:p w14:paraId="0019C3A5" w14:textId="27FC595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22,4%</w:t>
            </w:r>
          </w:p>
        </w:tc>
        <w:tc>
          <w:tcPr>
            <w:tcW w:w="446" w:type="pct"/>
            <w:vAlign w:val="center"/>
          </w:tcPr>
          <w:p w14:paraId="77734A2F" w14:textId="0952DD5E"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21,2%</w:t>
            </w:r>
          </w:p>
        </w:tc>
        <w:tc>
          <w:tcPr>
            <w:tcW w:w="446" w:type="pct"/>
            <w:vAlign w:val="center"/>
          </w:tcPr>
          <w:p w14:paraId="1CF1E497" w14:textId="500554C3"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19,3%</w:t>
            </w:r>
          </w:p>
        </w:tc>
        <w:tc>
          <w:tcPr>
            <w:tcW w:w="446" w:type="pct"/>
            <w:vAlign w:val="center"/>
          </w:tcPr>
          <w:p w14:paraId="06DB2B2F" w14:textId="280C1A59"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27,4%</w:t>
            </w:r>
          </w:p>
        </w:tc>
        <w:tc>
          <w:tcPr>
            <w:tcW w:w="372" w:type="pct"/>
            <w:vMerge/>
            <w:shd w:val="clear" w:color="auto" w:fill="auto"/>
            <w:vAlign w:val="center"/>
          </w:tcPr>
          <w:p w14:paraId="211451A3" w14:textId="77777777"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rPr>
            </w:pPr>
          </w:p>
        </w:tc>
        <w:tc>
          <w:tcPr>
            <w:tcW w:w="299" w:type="pct"/>
            <w:vMerge/>
            <w:shd w:val="clear" w:color="auto" w:fill="auto"/>
            <w:vAlign w:val="center"/>
          </w:tcPr>
          <w:p w14:paraId="238CB076"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644F065F" w14:textId="77777777" w:rsidTr="00A05E03">
        <w:trPr>
          <w:trHeight w:val="322"/>
        </w:trPr>
        <w:tc>
          <w:tcPr>
            <w:tcW w:w="545" w:type="pct"/>
            <w:vMerge w:val="restart"/>
            <w:shd w:val="clear" w:color="auto" w:fill="auto"/>
            <w:vAlign w:val="center"/>
          </w:tcPr>
          <w:p w14:paraId="5223C17F" w14:textId="25F5B167" w:rsidR="002E5A0E" w:rsidRPr="00051AD9" w:rsidRDefault="002E5A0E" w:rsidP="00E34C2C">
            <w:pPr>
              <w:spacing w:line="274" w:lineRule="auto"/>
              <w:ind w:hanging="62"/>
              <w:jc w:val="center"/>
              <w:rPr>
                <w:rFonts w:cs="Times New Roman"/>
                <w:sz w:val="24"/>
                <w:szCs w:val="24"/>
                <w:highlight w:val="white"/>
                <w:shd w:val="clear" w:color="auto" w:fill="FFFFFF" w:themeFill="background1"/>
              </w:rPr>
            </w:pPr>
            <w:r w:rsidRPr="00051AD9">
              <w:rPr>
                <w:rStyle w:val="y2iqfc"/>
                <w:rFonts w:cs="Times New Roman"/>
                <w:iCs/>
                <w:sz w:val="24"/>
                <w:szCs w:val="24"/>
                <w:highlight w:val="white"/>
                <w:shd w:val="clear" w:color="auto" w:fill="FFFFFF" w:themeFill="background1"/>
              </w:rPr>
              <w:t>Xây dựng môi trường phát triển nghề nghiệp thuận lợi cho giáo viên</w:t>
            </w:r>
          </w:p>
        </w:tc>
        <w:tc>
          <w:tcPr>
            <w:tcW w:w="4452" w:type="pct"/>
            <w:gridSpan w:val="8"/>
            <w:shd w:val="clear" w:color="auto" w:fill="auto"/>
            <w:vAlign w:val="center"/>
          </w:tcPr>
          <w:p w14:paraId="23C8AAD9" w14:textId="4D08C906" w:rsidR="002E5A0E" w:rsidRPr="00051AD9" w:rsidRDefault="002E5A0E"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Tin tưởng, an toàn và được tôn trọng</w:t>
            </w:r>
          </w:p>
        </w:tc>
      </w:tr>
      <w:tr w:rsidR="00D45F36" w:rsidRPr="00051AD9" w14:paraId="2BBE9B84" w14:textId="77777777" w:rsidTr="00D45F36">
        <w:trPr>
          <w:trHeight w:val="336"/>
        </w:trPr>
        <w:tc>
          <w:tcPr>
            <w:tcW w:w="545" w:type="pct"/>
            <w:vMerge/>
            <w:shd w:val="clear" w:color="auto" w:fill="auto"/>
            <w:vAlign w:val="center"/>
          </w:tcPr>
          <w:p w14:paraId="0F7A671E"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65D2A624" w14:textId="4D391726" w:rsidR="00A05E03" w:rsidRPr="00051AD9" w:rsidRDefault="00A05E03" w:rsidP="00E34C2C">
            <w:pPr>
              <w:spacing w:line="274" w:lineRule="auto"/>
              <w:ind w:firstLine="0"/>
              <w:rPr>
                <w:rStyle w:val="y2iqfc"/>
                <w:rFonts w:cs="Times New Roman"/>
                <w:b/>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CB</w:t>
            </w:r>
            <w:r w:rsidRPr="00051AD9">
              <w:rPr>
                <w:rFonts w:cs="Times New Roman"/>
                <w:bCs/>
                <w:sz w:val="24"/>
                <w:szCs w:val="24"/>
                <w:highlight w:val="white"/>
                <w:shd w:val="clear" w:color="auto" w:fill="FFFFFF" w:themeFill="background1"/>
                <w:lang w:val="vi-VN"/>
              </w:rPr>
              <w:t xml:space="preserve"> </w:t>
            </w:r>
            <w:r w:rsidRPr="00051AD9">
              <w:rPr>
                <w:rFonts w:cs="Times New Roman"/>
                <w:bCs/>
                <w:sz w:val="24"/>
                <w:szCs w:val="24"/>
                <w:highlight w:val="white"/>
                <w:shd w:val="clear" w:color="auto" w:fill="FFFFFF" w:themeFill="background1"/>
              </w:rPr>
              <w:t xml:space="preserve">và GV nhận thức đầy đủ về tầm nhìn và sứ mệnh của </w:t>
            </w:r>
            <w:r w:rsidR="00D45F36" w:rsidRPr="00051AD9">
              <w:rPr>
                <w:rFonts w:cs="Times New Roman"/>
                <w:bCs/>
                <w:sz w:val="24"/>
                <w:szCs w:val="24"/>
                <w:highlight w:val="white"/>
                <w:shd w:val="clear" w:color="auto" w:fill="FFFFFF" w:themeFill="background1"/>
              </w:rPr>
              <w:t>NT</w:t>
            </w:r>
            <w:r w:rsidRPr="00051AD9">
              <w:rPr>
                <w:rFonts w:cs="Times New Roman"/>
                <w:bCs/>
                <w:sz w:val="24"/>
                <w:szCs w:val="24"/>
                <w:highlight w:val="white"/>
                <w:shd w:val="clear" w:color="auto" w:fill="FFFFFF" w:themeFill="background1"/>
              </w:rPr>
              <w:t>, về ý nghĩa của PTNN GV</w:t>
            </w:r>
          </w:p>
        </w:tc>
        <w:tc>
          <w:tcPr>
            <w:tcW w:w="445" w:type="pct"/>
            <w:shd w:val="clear" w:color="auto" w:fill="auto"/>
            <w:vAlign w:val="center"/>
          </w:tcPr>
          <w:p w14:paraId="5D3C8E6A" w14:textId="40E5C7D3" w:rsidR="00A05E03" w:rsidRPr="00051AD9" w:rsidDel="00B57431"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97</w:t>
            </w:r>
          </w:p>
        </w:tc>
        <w:tc>
          <w:tcPr>
            <w:tcW w:w="446" w:type="pct"/>
            <w:vAlign w:val="center"/>
          </w:tcPr>
          <w:p w14:paraId="77306274" w14:textId="4A2FCDFB"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201</w:t>
            </w:r>
          </w:p>
        </w:tc>
        <w:tc>
          <w:tcPr>
            <w:tcW w:w="446" w:type="pct"/>
            <w:vAlign w:val="center"/>
          </w:tcPr>
          <w:p w14:paraId="163DF634" w14:textId="26FDF857"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46" w:type="pct"/>
            <w:vAlign w:val="center"/>
          </w:tcPr>
          <w:p w14:paraId="621AD852" w14:textId="782CF97E"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446" w:type="pct"/>
            <w:vAlign w:val="center"/>
          </w:tcPr>
          <w:p w14:paraId="3AE99ACE" w14:textId="706C5972"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w:t>
            </w:r>
          </w:p>
        </w:tc>
        <w:tc>
          <w:tcPr>
            <w:tcW w:w="372" w:type="pct"/>
            <w:vMerge w:val="restart"/>
            <w:shd w:val="clear" w:color="auto" w:fill="auto"/>
            <w:vAlign w:val="center"/>
          </w:tcPr>
          <w:p w14:paraId="2EE4A296" w14:textId="2DE0947D"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2,19</w:t>
            </w:r>
          </w:p>
        </w:tc>
        <w:tc>
          <w:tcPr>
            <w:tcW w:w="299" w:type="pct"/>
            <w:vMerge w:val="restart"/>
            <w:shd w:val="clear" w:color="auto" w:fill="auto"/>
            <w:vAlign w:val="center"/>
          </w:tcPr>
          <w:p w14:paraId="143E0E7D" w14:textId="735454E6"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4</w:t>
            </w:r>
          </w:p>
        </w:tc>
      </w:tr>
      <w:tr w:rsidR="00A05E03" w:rsidRPr="00051AD9" w14:paraId="62E88113" w14:textId="77777777" w:rsidTr="00F113A9">
        <w:tc>
          <w:tcPr>
            <w:tcW w:w="545" w:type="pct"/>
            <w:vMerge/>
            <w:shd w:val="clear" w:color="auto" w:fill="auto"/>
            <w:vAlign w:val="center"/>
          </w:tcPr>
          <w:p w14:paraId="4A60E314"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01F46517" w14:textId="77777777" w:rsidR="00A05E03" w:rsidRPr="00051AD9" w:rsidRDefault="00A05E03" w:rsidP="00E34C2C">
            <w:pPr>
              <w:spacing w:line="274" w:lineRule="auto"/>
              <w:ind w:firstLine="0"/>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17D6C946" w14:textId="13E3D35A" w:rsidR="00A05E03" w:rsidRPr="00051AD9" w:rsidDel="00B57431"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23,1%</w:t>
            </w:r>
          </w:p>
        </w:tc>
        <w:tc>
          <w:tcPr>
            <w:tcW w:w="446" w:type="pct"/>
            <w:vAlign w:val="center"/>
          </w:tcPr>
          <w:p w14:paraId="25F43277" w14:textId="1538FAD5"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47,9%</w:t>
            </w:r>
          </w:p>
        </w:tc>
        <w:tc>
          <w:tcPr>
            <w:tcW w:w="446" w:type="pct"/>
            <w:vAlign w:val="center"/>
          </w:tcPr>
          <w:p w14:paraId="2440B3E8" w14:textId="59229EDE"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46" w:type="pct"/>
            <w:vAlign w:val="center"/>
          </w:tcPr>
          <w:p w14:paraId="6142995B" w14:textId="43EE55A1"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46" w:type="pct"/>
            <w:vAlign w:val="center"/>
          </w:tcPr>
          <w:p w14:paraId="53021C3D" w14:textId="29EABE2C" w:rsidR="00A05E03" w:rsidRPr="00051AD9" w:rsidRDefault="00A05E03" w:rsidP="00E34C2C">
            <w:pPr>
              <w:spacing w:before="120" w:after="120"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372" w:type="pct"/>
            <w:vMerge/>
            <w:shd w:val="clear" w:color="auto" w:fill="auto"/>
            <w:vAlign w:val="center"/>
          </w:tcPr>
          <w:p w14:paraId="13022462" w14:textId="77777777"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rPr>
            </w:pPr>
          </w:p>
        </w:tc>
        <w:tc>
          <w:tcPr>
            <w:tcW w:w="299" w:type="pct"/>
            <w:vMerge/>
            <w:shd w:val="clear" w:color="auto" w:fill="auto"/>
            <w:vAlign w:val="center"/>
          </w:tcPr>
          <w:p w14:paraId="543A7D5F"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D45F36" w:rsidRPr="00051AD9" w14:paraId="17EEF3E5" w14:textId="77777777" w:rsidTr="00A05E03">
        <w:trPr>
          <w:trHeight w:val="304"/>
        </w:trPr>
        <w:tc>
          <w:tcPr>
            <w:tcW w:w="545" w:type="pct"/>
            <w:vMerge/>
            <w:shd w:val="clear" w:color="auto" w:fill="auto"/>
            <w:vAlign w:val="center"/>
          </w:tcPr>
          <w:p w14:paraId="0CAC8E65"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52DF8006" w14:textId="1E9BE9DA" w:rsidR="00A05E03" w:rsidRPr="00051AD9" w:rsidRDefault="00A05E03" w:rsidP="00E34C2C">
            <w:pPr>
              <w:spacing w:line="274" w:lineRule="auto"/>
              <w:ind w:firstLine="0"/>
              <w:rPr>
                <w:rStyle w:val="y2iqfc"/>
                <w:rFonts w:cs="Times New Roman"/>
                <w:b/>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Có quy trình và chính sách rõ ràng về PTNN GV</w:t>
            </w:r>
          </w:p>
        </w:tc>
        <w:tc>
          <w:tcPr>
            <w:tcW w:w="445" w:type="pct"/>
            <w:shd w:val="clear" w:color="auto" w:fill="auto"/>
            <w:vAlign w:val="center"/>
          </w:tcPr>
          <w:p w14:paraId="633F3D05" w14:textId="44FBD9A9"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46" w:type="pct"/>
            <w:vAlign w:val="center"/>
          </w:tcPr>
          <w:p w14:paraId="0C14D6AA" w14:textId="0CD9F773"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182</w:t>
            </w:r>
          </w:p>
        </w:tc>
        <w:tc>
          <w:tcPr>
            <w:tcW w:w="446" w:type="pct"/>
            <w:vAlign w:val="center"/>
          </w:tcPr>
          <w:p w14:paraId="167BF62D" w14:textId="20F69C1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446" w:type="pct"/>
            <w:vAlign w:val="center"/>
          </w:tcPr>
          <w:p w14:paraId="2C9FDB97" w14:textId="2FCF09BB"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46" w:type="pct"/>
            <w:vAlign w:val="center"/>
          </w:tcPr>
          <w:p w14:paraId="0BB7EF06" w14:textId="34B50993"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372" w:type="pct"/>
            <w:vMerge w:val="restart"/>
            <w:shd w:val="clear" w:color="auto" w:fill="auto"/>
            <w:vAlign w:val="center"/>
          </w:tcPr>
          <w:p w14:paraId="2A597161" w14:textId="69957055"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2,43</w:t>
            </w:r>
          </w:p>
        </w:tc>
        <w:tc>
          <w:tcPr>
            <w:tcW w:w="299" w:type="pct"/>
            <w:vMerge w:val="restart"/>
            <w:shd w:val="clear" w:color="auto" w:fill="auto"/>
            <w:vAlign w:val="center"/>
          </w:tcPr>
          <w:p w14:paraId="445F528E"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2</w:t>
            </w:r>
          </w:p>
        </w:tc>
      </w:tr>
      <w:tr w:rsidR="00A05E03" w:rsidRPr="00051AD9" w14:paraId="73915B64" w14:textId="77777777" w:rsidTr="00F113A9">
        <w:tc>
          <w:tcPr>
            <w:tcW w:w="545" w:type="pct"/>
            <w:vMerge/>
            <w:shd w:val="clear" w:color="auto" w:fill="auto"/>
            <w:vAlign w:val="center"/>
          </w:tcPr>
          <w:p w14:paraId="450F57A8"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78A29C19" w14:textId="77777777" w:rsidR="00A05E03" w:rsidRPr="00051AD9" w:rsidRDefault="00A05E03" w:rsidP="00E34C2C">
            <w:pPr>
              <w:spacing w:line="274" w:lineRule="auto"/>
              <w:ind w:firstLine="0"/>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114B63A5" w14:textId="61187DC7"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46" w:type="pct"/>
            <w:vAlign w:val="center"/>
          </w:tcPr>
          <w:p w14:paraId="143A6E76" w14:textId="661E62AC"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43,3%</w:t>
            </w:r>
          </w:p>
        </w:tc>
        <w:tc>
          <w:tcPr>
            <w:tcW w:w="446" w:type="pct"/>
            <w:vAlign w:val="center"/>
          </w:tcPr>
          <w:p w14:paraId="20AC5D37" w14:textId="70CDF486"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446" w:type="pct"/>
            <w:vAlign w:val="center"/>
          </w:tcPr>
          <w:p w14:paraId="0F80D13D" w14:textId="09F8085F"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16,4%</w:t>
            </w:r>
          </w:p>
        </w:tc>
        <w:tc>
          <w:tcPr>
            <w:tcW w:w="446" w:type="pct"/>
            <w:vAlign w:val="center"/>
          </w:tcPr>
          <w:p w14:paraId="5BE7C4DC" w14:textId="5ACE9118"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372" w:type="pct"/>
            <w:vMerge/>
            <w:shd w:val="clear" w:color="auto" w:fill="auto"/>
            <w:vAlign w:val="center"/>
          </w:tcPr>
          <w:p w14:paraId="6578127F" w14:textId="77777777"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rPr>
            </w:pPr>
          </w:p>
        </w:tc>
        <w:tc>
          <w:tcPr>
            <w:tcW w:w="299" w:type="pct"/>
            <w:vMerge/>
            <w:shd w:val="clear" w:color="auto" w:fill="auto"/>
            <w:vAlign w:val="center"/>
          </w:tcPr>
          <w:p w14:paraId="4A6A8587"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6A4136AC" w14:textId="77777777" w:rsidTr="00A05E03">
        <w:trPr>
          <w:trHeight w:val="281"/>
        </w:trPr>
        <w:tc>
          <w:tcPr>
            <w:tcW w:w="545" w:type="pct"/>
            <w:vMerge/>
            <w:shd w:val="clear" w:color="auto" w:fill="auto"/>
            <w:vAlign w:val="center"/>
          </w:tcPr>
          <w:p w14:paraId="2A0FBC70" w14:textId="77777777" w:rsidR="002E5A0E" w:rsidRPr="00051AD9" w:rsidRDefault="002E5A0E" w:rsidP="00E34C2C">
            <w:pPr>
              <w:spacing w:line="274" w:lineRule="auto"/>
              <w:ind w:hanging="62"/>
              <w:jc w:val="center"/>
              <w:rPr>
                <w:rFonts w:cs="Times New Roman"/>
                <w:sz w:val="24"/>
                <w:szCs w:val="24"/>
                <w:highlight w:val="white"/>
                <w:shd w:val="clear" w:color="auto" w:fill="FFFFFF" w:themeFill="background1"/>
              </w:rPr>
            </w:pPr>
          </w:p>
        </w:tc>
        <w:tc>
          <w:tcPr>
            <w:tcW w:w="4452" w:type="pct"/>
            <w:gridSpan w:val="8"/>
            <w:shd w:val="clear" w:color="auto" w:fill="auto"/>
            <w:vAlign w:val="center"/>
          </w:tcPr>
          <w:p w14:paraId="75A58737" w14:textId="52717A49" w:rsidR="002E5A0E" w:rsidRPr="00051AD9" w:rsidRDefault="002E5A0E"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Văn hóa hợp tác</w:t>
            </w:r>
          </w:p>
        </w:tc>
      </w:tr>
      <w:tr w:rsidR="00A05E03" w:rsidRPr="00051AD9" w14:paraId="5C36FC2C" w14:textId="77777777" w:rsidTr="00F113A9">
        <w:trPr>
          <w:trHeight w:val="272"/>
        </w:trPr>
        <w:tc>
          <w:tcPr>
            <w:tcW w:w="545" w:type="pct"/>
            <w:vMerge/>
            <w:shd w:val="clear" w:color="auto" w:fill="auto"/>
            <w:vAlign w:val="center"/>
          </w:tcPr>
          <w:p w14:paraId="2A6BF2E1"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0A517CC8" w14:textId="53F74C2D" w:rsidR="00A05E03" w:rsidRPr="00051AD9" w:rsidRDefault="00A05E03" w:rsidP="00E34C2C">
            <w:pPr>
              <w:spacing w:line="274" w:lineRule="auto"/>
              <w:ind w:firstLine="0"/>
              <w:rPr>
                <w:rStyle w:val="y2iqfc"/>
                <w:rFonts w:cs="Times New Roman"/>
                <w:b/>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Trao đổi, giao tiếp một cách rõ ràng</w:t>
            </w:r>
            <w:r w:rsidRPr="00051AD9">
              <w:rPr>
                <w:rStyle w:val="y2iqfc"/>
                <w:rFonts w:cs="Times New Roman"/>
                <w:sz w:val="24"/>
                <w:szCs w:val="24"/>
                <w:highlight w:val="white"/>
                <w:shd w:val="clear" w:color="auto" w:fill="FFFFFF" w:themeFill="background1"/>
              </w:rPr>
              <w:t>.</w:t>
            </w:r>
          </w:p>
        </w:tc>
        <w:tc>
          <w:tcPr>
            <w:tcW w:w="445" w:type="pct"/>
            <w:shd w:val="clear" w:color="auto" w:fill="auto"/>
            <w:vAlign w:val="center"/>
          </w:tcPr>
          <w:p w14:paraId="732CAC5E" w14:textId="0EF92E42"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96</w:t>
            </w:r>
          </w:p>
        </w:tc>
        <w:tc>
          <w:tcPr>
            <w:tcW w:w="446" w:type="pct"/>
            <w:vAlign w:val="center"/>
          </w:tcPr>
          <w:p w14:paraId="13DD7655" w14:textId="08705001"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192</w:t>
            </w:r>
          </w:p>
        </w:tc>
        <w:tc>
          <w:tcPr>
            <w:tcW w:w="446" w:type="pct"/>
            <w:vAlign w:val="center"/>
          </w:tcPr>
          <w:p w14:paraId="321148D0" w14:textId="57B9E86A"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446" w:type="pct"/>
            <w:vAlign w:val="center"/>
          </w:tcPr>
          <w:p w14:paraId="5C23144D" w14:textId="1216113D"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53</w:t>
            </w:r>
          </w:p>
        </w:tc>
        <w:tc>
          <w:tcPr>
            <w:tcW w:w="446" w:type="pct"/>
            <w:vAlign w:val="center"/>
          </w:tcPr>
          <w:p w14:paraId="48CEA56A" w14:textId="73A005C2"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w:t>
            </w:r>
          </w:p>
        </w:tc>
        <w:tc>
          <w:tcPr>
            <w:tcW w:w="372" w:type="pct"/>
            <w:vMerge w:val="restart"/>
            <w:shd w:val="clear" w:color="auto" w:fill="auto"/>
            <w:vAlign w:val="center"/>
          </w:tcPr>
          <w:p w14:paraId="3AACAC60" w14:textId="605A9276" w:rsidR="00A05E03" w:rsidRPr="00051AD9" w:rsidRDefault="00A05E03" w:rsidP="00E34C2C">
            <w:pPr>
              <w:spacing w:line="274"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rPr>
              <w:t>2</w:t>
            </w:r>
            <w:r w:rsidRPr="00051AD9">
              <w:rPr>
                <w:rFonts w:cs="Times New Roman"/>
                <w:b/>
                <w:bCs/>
                <w:sz w:val="24"/>
                <w:szCs w:val="24"/>
                <w:highlight w:val="white"/>
                <w:shd w:val="clear" w:color="auto" w:fill="FFFFFF" w:themeFill="background1"/>
                <w:lang w:val="vi-VN"/>
              </w:rPr>
              <w:t>,25</w:t>
            </w:r>
          </w:p>
        </w:tc>
        <w:tc>
          <w:tcPr>
            <w:tcW w:w="299" w:type="pct"/>
            <w:vMerge w:val="restart"/>
            <w:shd w:val="clear" w:color="auto" w:fill="auto"/>
            <w:vAlign w:val="center"/>
          </w:tcPr>
          <w:p w14:paraId="0D5DA2B0" w14:textId="0030A455"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3</w:t>
            </w:r>
          </w:p>
        </w:tc>
      </w:tr>
      <w:tr w:rsidR="00A05E03" w:rsidRPr="00051AD9" w14:paraId="409A9EE4" w14:textId="77777777" w:rsidTr="00F113A9">
        <w:tc>
          <w:tcPr>
            <w:tcW w:w="545" w:type="pct"/>
            <w:vMerge/>
            <w:shd w:val="clear" w:color="auto" w:fill="auto"/>
            <w:vAlign w:val="center"/>
          </w:tcPr>
          <w:p w14:paraId="447513B4"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5A81B38F" w14:textId="77777777" w:rsidR="00A05E03" w:rsidRPr="00051AD9" w:rsidRDefault="00A05E03" w:rsidP="00E34C2C">
            <w:pPr>
              <w:spacing w:line="274" w:lineRule="auto"/>
              <w:ind w:firstLine="0"/>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3CD2669E" w14:textId="3F962529" w:rsidR="00A05E03" w:rsidRPr="00051AD9" w:rsidDel="00B57431"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22,9%</w:t>
            </w:r>
          </w:p>
        </w:tc>
        <w:tc>
          <w:tcPr>
            <w:tcW w:w="446" w:type="pct"/>
            <w:vAlign w:val="center"/>
          </w:tcPr>
          <w:p w14:paraId="6EB783ED" w14:textId="246A4BCC"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45,7%</w:t>
            </w:r>
          </w:p>
        </w:tc>
        <w:tc>
          <w:tcPr>
            <w:tcW w:w="446" w:type="pct"/>
            <w:vAlign w:val="center"/>
          </w:tcPr>
          <w:p w14:paraId="114D14B6" w14:textId="6FEC921F"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16,9%</w:t>
            </w:r>
          </w:p>
        </w:tc>
        <w:tc>
          <w:tcPr>
            <w:tcW w:w="446" w:type="pct"/>
            <w:vAlign w:val="center"/>
          </w:tcPr>
          <w:p w14:paraId="55203619" w14:textId="04188ACB"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446" w:type="pct"/>
            <w:vAlign w:val="center"/>
          </w:tcPr>
          <w:p w14:paraId="4FC84ED3" w14:textId="2C465075"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372" w:type="pct"/>
            <w:vMerge/>
            <w:shd w:val="clear" w:color="auto" w:fill="auto"/>
            <w:vAlign w:val="center"/>
          </w:tcPr>
          <w:p w14:paraId="5284C427" w14:textId="77777777" w:rsidR="00A05E03" w:rsidRPr="00051AD9" w:rsidRDefault="00A05E03" w:rsidP="00E34C2C">
            <w:pPr>
              <w:spacing w:line="274" w:lineRule="auto"/>
              <w:ind w:firstLine="0"/>
              <w:jc w:val="center"/>
              <w:rPr>
                <w:rFonts w:cs="Times New Roman"/>
                <w:bCs/>
                <w:sz w:val="24"/>
                <w:szCs w:val="24"/>
                <w:highlight w:val="white"/>
                <w:shd w:val="clear" w:color="auto" w:fill="FFFFFF" w:themeFill="background1"/>
              </w:rPr>
            </w:pPr>
          </w:p>
        </w:tc>
        <w:tc>
          <w:tcPr>
            <w:tcW w:w="299" w:type="pct"/>
            <w:vMerge/>
            <w:shd w:val="clear" w:color="auto" w:fill="auto"/>
            <w:vAlign w:val="center"/>
          </w:tcPr>
          <w:p w14:paraId="4A65DB4B"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58C89A02" w14:textId="77777777" w:rsidTr="00F113A9">
        <w:trPr>
          <w:trHeight w:val="280"/>
        </w:trPr>
        <w:tc>
          <w:tcPr>
            <w:tcW w:w="545" w:type="pct"/>
            <w:vMerge/>
            <w:shd w:val="clear" w:color="auto" w:fill="auto"/>
            <w:vAlign w:val="center"/>
          </w:tcPr>
          <w:p w14:paraId="06CE7815" w14:textId="07381AC2"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tcPr>
          <w:p w14:paraId="39E17CA5" w14:textId="0D2A711C"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Đảm bảo tính hệ thống, tính quá trình</w:t>
            </w:r>
          </w:p>
        </w:tc>
        <w:tc>
          <w:tcPr>
            <w:tcW w:w="445" w:type="pct"/>
            <w:shd w:val="clear" w:color="auto" w:fill="auto"/>
            <w:vAlign w:val="center"/>
          </w:tcPr>
          <w:p w14:paraId="1A779691" w14:textId="423A3B3D"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46" w:type="pct"/>
            <w:vAlign w:val="center"/>
          </w:tcPr>
          <w:p w14:paraId="78D7FD3B" w14:textId="4EFF7218"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178</w:t>
            </w:r>
          </w:p>
        </w:tc>
        <w:tc>
          <w:tcPr>
            <w:tcW w:w="446" w:type="pct"/>
            <w:vAlign w:val="center"/>
          </w:tcPr>
          <w:p w14:paraId="111AC85B" w14:textId="38C8E1E1"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46" w:type="pct"/>
            <w:vAlign w:val="center"/>
          </w:tcPr>
          <w:p w14:paraId="4B8511B7" w14:textId="0D8E4271"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52</w:t>
            </w:r>
          </w:p>
        </w:tc>
        <w:tc>
          <w:tcPr>
            <w:tcW w:w="446" w:type="pct"/>
            <w:vAlign w:val="center"/>
          </w:tcPr>
          <w:p w14:paraId="4B057E55" w14:textId="2597AA64"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372" w:type="pct"/>
            <w:vMerge w:val="restart"/>
            <w:shd w:val="clear" w:color="auto" w:fill="auto"/>
            <w:vAlign w:val="center"/>
          </w:tcPr>
          <w:p w14:paraId="2CCC6F74" w14:textId="23F115B4"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,46</w:t>
            </w:r>
          </w:p>
        </w:tc>
        <w:tc>
          <w:tcPr>
            <w:tcW w:w="299" w:type="pct"/>
            <w:vMerge w:val="restart"/>
            <w:shd w:val="clear" w:color="auto" w:fill="auto"/>
            <w:vAlign w:val="center"/>
          </w:tcPr>
          <w:p w14:paraId="39DC702F" w14:textId="654A9778" w:rsidR="00A05E03" w:rsidRPr="00051AD9" w:rsidRDefault="00A05E03" w:rsidP="00E34C2C">
            <w:pPr>
              <w:spacing w:line="274"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lang w:val="vi-VN"/>
              </w:rPr>
              <w:t>1</w:t>
            </w:r>
          </w:p>
        </w:tc>
      </w:tr>
      <w:tr w:rsidR="00A05E03" w:rsidRPr="00051AD9" w14:paraId="46D6213B" w14:textId="77777777" w:rsidTr="00F113A9">
        <w:tc>
          <w:tcPr>
            <w:tcW w:w="545" w:type="pct"/>
            <w:vMerge/>
            <w:shd w:val="clear" w:color="auto" w:fill="auto"/>
            <w:vAlign w:val="center"/>
          </w:tcPr>
          <w:p w14:paraId="22C91DE3"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188C5B2B"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5B9241F5" w14:textId="4A93C290"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46" w:type="pct"/>
            <w:vAlign w:val="center"/>
          </w:tcPr>
          <w:p w14:paraId="14F93CD5" w14:textId="732C0899"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42,4%</w:t>
            </w:r>
          </w:p>
        </w:tc>
        <w:tc>
          <w:tcPr>
            <w:tcW w:w="446" w:type="pct"/>
            <w:vAlign w:val="center"/>
          </w:tcPr>
          <w:p w14:paraId="389F6F47" w14:textId="334518C0"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46" w:type="pct"/>
            <w:vAlign w:val="center"/>
          </w:tcPr>
          <w:p w14:paraId="577CBD99" w14:textId="52ABCF56"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12,4%</w:t>
            </w:r>
          </w:p>
        </w:tc>
        <w:tc>
          <w:tcPr>
            <w:tcW w:w="446" w:type="pct"/>
            <w:vAlign w:val="center"/>
          </w:tcPr>
          <w:p w14:paraId="6782895F" w14:textId="7A0486B5"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372" w:type="pct"/>
            <w:vMerge/>
            <w:shd w:val="clear" w:color="auto" w:fill="auto"/>
            <w:vAlign w:val="center"/>
          </w:tcPr>
          <w:p w14:paraId="15DCE5D8" w14:textId="77777777"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566A4B43"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716B290E" w14:textId="77777777" w:rsidTr="00F113A9">
        <w:trPr>
          <w:trHeight w:val="286"/>
        </w:trPr>
        <w:tc>
          <w:tcPr>
            <w:tcW w:w="545" w:type="pct"/>
            <w:vMerge w:val="restart"/>
            <w:shd w:val="clear" w:color="auto" w:fill="auto"/>
            <w:vAlign w:val="center"/>
          </w:tcPr>
          <w:p w14:paraId="4AFB0DE6" w14:textId="58E9E564" w:rsidR="00A05E03" w:rsidRPr="00051AD9" w:rsidRDefault="00A05E03" w:rsidP="00E34C2C">
            <w:pPr>
              <w:spacing w:line="274" w:lineRule="auto"/>
              <w:ind w:hanging="62"/>
              <w:jc w:val="center"/>
              <w:rPr>
                <w:rStyle w:val="y2iqfc"/>
                <w:rFonts w:cs="Times New Roman"/>
                <w:iCs/>
                <w:sz w:val="24"/>
                <w:szCs w:val="24"/>
                <w:highlight w:val="white"/>
                <w:shd w:val="clear" w:color="auto" w:fill="FFFFFF" w:themeFill="background1"/>
              </w:rPr>
            </w:pPr>
            <w:r w:rsidRPr="00051AD9">
              <w:rPr>
                <w:rStyle w:val="y2iqfc"/>
                <w:rFonts w:cs="Times New Roman"/>
                <w:iCs/>
                <w:sz w:val="24"/>
                <w:szCs w:val="24"/>
                <w:highlight w:val="white"/>
                <w:shd w:val="clear" w:color="auto" w:fill="FFFFFF" w:themeFill="background1"/>
              </w:rPr>
              <w:t xml:space="preserve">Hạn </w:t>
            </w:r>
            <w:r w:rsidRPr="00051AD9">
              <w:rPr>
                <w:rStyle w:val="y2iqfc"/>
                <w:rFonts w:cs="Times New Roman"/>
                <w:iCs/>
                <w:sz w:val="24"/>
                <w:szCs w:val="24"/>
                <w:highlight w:val="white"/>
                <w:u w:val="wave" w:color="FF0000"/>
                <w:shd w:val="clear" w:color="auto" w:fill="FFFFFF" w:themeFill="background1"/>
              </w:rPr>
              <w:t>chế rào</w:t>
            </w:r>
          </w:p>
          <w:p w14:paraId="1FC5B0BF" w14:textId="1C5102E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r w:rsidRPr="00051AD9">
              <w:rPr>
                <w:rStyle w:val="y2iqfc"/>
                <w:rFonts w:cs="Times New Roman"/>
                <w:iCs/>
                <w:sz w:val="24"/>
                <w:szCs w:val="24"/>
                <w:highlight w:val="white"/>
                <w:shd w:val="clear" w:color="auto" w:fill="FFFFFF" w:themeFill="background1"/>
              </w:rPr>
              <w:t>cản trong PTNN GV</w:t>
            </w:r>
          </w:p>
        </w:tc>
        <w:tc>
          <w:tcPr>
            <w:tcW w:w="1553" w:type="pct"/>
            <w:vMerge w:val="restart"/>
            <w:shd w:val="clear" w:color="auto" w:fill="auto"/>
          </w:tcPr>
          <w:p w14:paraId="7E1A60D5" w14:textId="0F4DBFA3"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Rào cản từ chương trình PTNN GV</w:t>
            </w:r>
          </w:p>
        </w:tc>
        <w:tc>
          <w:tcPr>
            <w:tcW w:w="445" w:type="pct"/>
            <w:shd w:val="clear" w:color="auto" w:fill="auto"/>
            <w:vAlign w:val="center"/>
          </w:tcPr>
          <w:p w14:paraId="5501B63A" w14:textId="311272B0"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w:t>
            </w:r>
          </w:p>
        </w:tc>
        <w:tc>
          <w:tcPr>
            <w:tcW w:w="446" w:type="pct"/>
            <w:vAlign w:val="center"/>
          </w:tcPr>
          <w:p w14:paraId="3DB8A9CF" w14:textId="2BC69B3C"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446" w:type="pct"/>
            <w:vAlign w:val="center"/>
          </w:tcPr>
          <w:p w14:paraId="705742C3" w14:textId="7D3E29B4"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w:t>
            </w:r>
          </w:p>
        </w:tc>
        <w:tc>
          <w:tcPr>
            <w:tcW w:w="446" w:type="pct"/>
            <w:vAlign w:val="center"/>
          </w:tcPr>
          <w:p w14:paraId="5EA92780" w14:textId="54D2E795"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181</w:t>
            </w:r>
          </w:p>
        </w:tc>
        <w:tc>
          <w:tcPr>
            <w:tcW w:w="446" w:type="pct"/>
            <w:vAlign w:val="center"/>
          </w:tcPr>
          <w:p w14:paraId="1A5D52A9" w14:textId="3A0B2F72"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372" w:type="pct"/>
            <w:vMerge w:val="restart"/>
            <w:shd w:val="clear" w:color="auto" w:fill="auto"/>
            <w:vAlign w:val="center"/>
          </w:tcPr>
          <w:p w14:paraId="0938EC39" w14:textId="32870734"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4</w:t>
            </w:r>
            <w:r w:rsidRPr="00051AD9">
              <w:rPr>
                <w:rFonts w:cs="Times New Roman"/>
                <w:b/>
                <w:sz w:val="24"/>
                <w:szCs w:val="24"/>
                <w:highlight w:val="white"/>
                <w:shd w:val="clear" w:color="auto" w:fill="FFFFFF" w:themeFill="background1"/>
                <w:lang w:val="vi-VN"/>
              </w:rPr>
              <w:t>,08</w:t>
            </w:r>
          </w:p>
        </w:tc>
        <w:tc>
          <w:tcPr>
            <w:tcW w:w="299" w:type="pct"/>
            <w:vMerge w:val="restart"/>
            <w:shd w:val="clear" w:color="auto" w:fill="auto"/>
            <w:vAlign w:val="center"/>
          </w:tcPr>
          <w:p w14:paraId="67CAFD7A" w14:textId="2EBCF359" w:rsidR="00A05E03" w:rsidRPr="00051AD9" w:rsidRDefault="00DE1708"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A05E03" w:rsidRPr="00051AD9" w14:paraId="6645ABCE" w14:textId="77777777" w:rsidTr="00F113A9">
        <w:tc>
          <w:tcPr>
            <w:tcW w:w="545" w:type="pct"/>
            <w:vMerge/>
            <w:shd w:val="clear" w:color="auto" w:fill="auto"/>
            <w:vAlign w:val="center"/>
          </w:tcPr>
          <w:p w14:paraId="3712E1F7"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6A739F83"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70BB5C2C" w14:textId="2C6BDC29"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46" w:type="pct"/>
            <w:vAlign w:val="center"/>
          </w:tcPr>
          <w:p w14:paraId="5ECC004A" w14:textId="695A9A68"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46" w:type="pct"/>
            <w:vAlign w:val="center"/>
          </w:tcPr>
          <w:p w14:paraId="5333FDE9" w14:textId="30E729FE"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11,2%</w:t>
            </w:r>
          </w:p>
        </w:tc>
        <w:tc>
          <w:tcPr>
            <w:tcW w:w="446" w:type="pct"/>
            <w:vAlign w:val="center"/>
          </w:tcPr>
          <w:p w14:paraId="0CA0A41F" w14:textId="2F419208"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43,1%</w:t>
            </w:r>
          </w:p>
        </w:tc>
        <w:tc>
          <w:tcPr>
            <w:tcW w:w="446" w:type="pct"/>
            <w:vAlign w:val="center"/>
          </w:tcPr>
          <w:p w14:paraId="09C4EFE3" w14:textId="72327E85"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372" w:type="pct"/>
            <w:vMerge/>
            <w:shd w:val="clear" w:color="auto" w:fill="auto"/>
            <w:vAlign w:val="center"/>
          </w:tcPr>
          <w:p w14:paraId="63339AE6" w14:textId="77777777"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4DCA55AD"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4AB5C72D" w14:textId="77777777" w:rsidTr="00F113A9">
        <w:tc>
          <w:tcPr>
            <w:tcW w:w="545" w:type="pct"/>
            <w:vMerge/>
            <w:shd w:val="clear" w:color="auto" w:fill="auto"/>
            <w:vAlign w:val="center"/>
          </w:tcPr>
          <w:p w14:paraId="19DCF580"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4CC2E60C" w14:textId="7FA96B61"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Rào càn về thời gian</w:t>
            </w:r>
          </w:p>
        </w:tc>
        <w:tc>
          <w:tcPr>
            <w:tcW w:w="445" w:type="pct"/>
            <w:shd w:val="clear" w:color="auto" w:fill="auto"/>
            <w:vAlign w:val="center"/>
          </w:tcPr>
          <w:p w14:paraId="6C003D30" w14:textId="755E12CB"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w:t>
            </w:r>
          </w:p>
        </w:tc>
        <w:tc>
          <w:tcPr>
            <w:tcW w:w="446" w:type="pct"/>
            <w:vAlign w:val="center"/>
          </w:tcPr>
          <w:p w14:paraId="60384AAE" w14:textId="3503D92D"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w:t>
            </w:r>
          </w:p>
        </w:tc>
        <w:tc>
          <w:tcPr>
            <w:tcW w:w="446" w:type="pct"/>
            <w:vAlign w:val="center"/>
          </w:tcPr>
          <w:p w14:paraId="6A95D2F2" w14:textId="6FAF6EAF"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w:t>
            </w:r>
          </w:p>
        </w:tc>
        <w:tc>
          <w:tcPr>
            <w:tcW w:w="446" w:type="pct"/>
            <w:vAlign w:val="center"/>
          </w:tcPr>
          <w:p w14:paraId="10CA70AC" w14:textId="38361986"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46" w:type="pct"/>
            <w:vAlign w:val="center"/>
          </w:tcPr>
          <w:p w14:paraId="41513965" w14:textId="0E7DFD87"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165</w:t>
            </w:r>
          </w:p>
        </w:tc>
        <w:tc>
          <w:tcPr>
            <w:tcW w:w="372" w:type="pct"/>
            <w:vMerge w:val="restart"/>
            <w:shd w:val="clear" w:color="auto" w:fill="auto"/>
            <w:vAlign w:val="center"/>
          </w:tcPr>
          <w:p w14:paraId="6413B965" w14:textId="44069956"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4</w:t>
            </w:r>
            <w:r w:rsidRPr="00051AD9">
              <w:rPr>
                <w:rFonts w:cs="Times New Roman"/>
                <w:b/>
                <w:sz w:val="24"/>
                <w:szCs w:val="24"/>
                <w:highlight w:val="white"/>
                <w:shd w:val="clear" w:color="auto" w:fill="FFFFFF" w:themeFill="background1"/>
                <w:lang w:val="vi-VN"/>
              </w:rPr>
              <w:t>,07</w:t>
            </w:r>
          </w:p>
        </w:tc>
        <w:tc>
          <w:tcPr>
            <w:tcW w:w="299" w:type="pct"/>
            <w:vMerge w:val="restart"/>
            <w:shd w:val="clear" w:color="auto" w:fill="auto"/>
            <w:vAlign w:val="center"/>
          </w:tcPr>
          <w:p w14:paraId="63BC527F" w14:textId="624085F2" w:rsidR="00A05E03" w:rsidRPr="00051AD9" w:rsidRDefault="00DE1708"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A05E03" w:rsidRPr="00051AD9" w14:paraId="5BA46311" w14:textId="77777777" w:rsidTr="00F113A9">
        <w:tc>
          <w:tcPr>
            <w:tcW w:w="545" w:type="pct"/>
            <w:vMerge/>
            <w:shd w:val="clear" w:color="auto" w:fill="auto"/>
            <w:vAlign w:val="center"/>
          </w:tcPr>
          <w:p w14:paraId="3AA6D88C"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2DCE4C7A"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5E58A116" w14:textId="75B53B5F"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w:t>
            </w:r>
          </w:p>
        </w:tc>
        <w:tc>
          <w:tcPr>
            <w:tcW w:w="446" w:type="pct"/>
            <w:vAlign w:val="center"/>
          </w:tcPr>
          <w:p w14:paraId="0928AEC0" w14:textId="380988AE"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446" w:type="pct"/>
            <w:vAlign w:val="center"/>
          </w:tcPr>
          <w:p w14:paraId="78C4A27C" w14:textId="41C8B3F0"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9,0%</w:t>
            </w:r>
          </w:p>
        </w:tc>
        <w:tc>
          <w:tcPr>
            <w:tcW w:w="446" w:type="pct"/>
            <w:vAlign w:val="center"/>
          </w:tcPr>
          <w:p w14:paraId="2A9A6BBB" w14:textId="1797583B"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41,4%</w:t>
            </w:r>
          </w:p>
        </w:tc>
        <w:tc>
          <w:tcPr>
            <w:tcW w:w="446" w:type="pct"/>
            <w:vAlign w:val="center"/>
          </w:tcPr>
          <w:p w14:paraId="0123A201" w14:textId="0FAC866A"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39,3%</w:t>
            </w:r>
          </w:p>
        </w:tc>
        <w:tc>
          <w:tcPr>
            <w:tcW w:w="372" w:type="pct"/>
            <w:vMerge/>
            <w:shd w:val="clear" w:color="auto" w:fill="auto"/>
            <w:vAlign w:val="center"/>
          </w:tcPr>
          <w:p w14:paraId="4F0AB543" w14:textId="77777777"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68D8AE52"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6DF5B279" w14:textId="77777777" w:rsidTr="00F113A9">
        <w:trPr>
          <w:trHeight w:val="292"/>
        </w:trPr>
        <w:tc>
          <w:tcPr>
            <w:tcW w:w="545" w:type="pct"/>
            <w:vMerge/>
            <w:shd w:val="clear" w:color="auto" w:fill="auto"/>
            <w:vAlign w:val="center"/>
          </w:tcPr>
          <w:p w14:paraId="4C7976DD"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6AD1E781" w14:textId="13DDEC33"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lang w:val="vi-VN"/>
              </w:rPr>
            </w:pPr>
            <w:r w:rsidRPr="00051AD9">
              <w:rPr>
                <w:rStyle w:val="y2iqfc"/>
                <w:rFonts w:cs="Times New Roman"/>
                <w:sz w:val="24"/>
                <w:szCs w:val="24"/>
                <w:highlight w:val="white"/>
                <w:shd w:val="clear" w:color="auto" w:fill="FFFFFF" w:themeFill="background1"/>
              </w:rPr>
              <w:t>Rào cản về chi phí</w:t>
            </w:r>
          </w:p>
        </w:tc>
        <w:tc>
          <w:tcPr>
            <w:tcW w:w="445" w:type="pct"/>
            <w:shd w:val="clear" w:color="auto" w:fill="auto"/>
            <w:vAlign w:val="center"/>
          </w:tcPr>
          <w:p w14:paraId="11AB3D4C" w14:textId="45F0C7F1"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446" w:type="pct"/>
            <w:vAlign w:val="center"/>
          </w:tcPr>
          <w:p w14:paraId="715B42C8" w14:textId="413348D5"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72</w:t>
            </w:r>
          </w:p>
        </w:tc>
        <w:tc>
          <w:tcPr>
            <w:tcW w:w="446" w:type="pct"/>
            <w:vAlign w:val="center"/>
          </w:tcPr>
          <w:p w14:paraId="551DD902" w14:textId="677DFCE0"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46" w:type="pct"/>
            <w:vAlign w:val="center"/>
          </w:tcPr>
          <w:p w14:paraId="751B005C" w14:textId="675B13FC"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157</w:t>
            </w:r>
          </w:p>
        </w:tc>
        <w:tc>
          <w:tcPr>
            <w:tcW w:w="446" w:type="pct"/>
            <w:vAlign w:val="center"/>
          </w:tcPr>
          <w:p w14:paraId="27E9B313" w14:textId="2C1A98FE"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372" w:type="pct"/>
            <w:vMerge w:val="restart"/>
            <w:shd w:val="clear" w:color="auto" w:fill="auto"/>
            <w:vAlign w:val="center"/>
          </w:tcPr>
          <w:p w14:paraId="4B8797E0" w14:textId="6F85C0FB"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,31</w:t>
            </w:r>
          </w:p>
        </w:tc>
        <w:tc>
          <w:tcPr>
            <w:tcW w:w="299" w:type="pct"/>
            <w:vMerge w:val="restart"/>
            <w:shd w:val="clear" w:color="auto" w:fill="auto"/>
            <w:vAlign w:val="center"/>
          </w:tcPr>
          <w:p w14:paraId="2BDA3A27" w14:textId="5BEA9BAD" w:rsidR="00A05E03" w:rsidRPr="00051AD9" w:rsidRDefault="00DE1708"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A05E03" w:rsidRPr="00051AD9" w14:paraId="39C21A17" w14:textId="77777777" w:rsidTr="00F113A9">
        <w:tc>
          <w:tcPr>
            <w:tcW w:w="545" w:type="pct"/>
            <w:vMerge/>
            <w:shd w:val="clear" w:color="auto" w:fill="auto"/>
            <w:vAlign w:val="center"/>
          </w:tcPr>
          <w:p w14:paraId="05CCB0AA"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18A22208"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1F005032" w14:textId="1CB1EC5B"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46" w:type="pct"/>
            <w:vAlign w:val="center"/>
          </w:tcPr>
          <w:p w14:paraId="6A1145FC" w14:textId="566D0086"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17,1%</w:t>
            </w:r>
          </w:p>
        </w:tc>
        <w:tc>
          <w:tcPr>
            <w:tcW w:w="446" w:type="pct"/>
            <w:vAlign w:val="center"/>
          </w:tcPr>
          <w:p w14:paraId="33B6BAC0" w14:textId="2DE93706"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46" w:type="pct"/>
            <w:vAlign w:val="center"/>
          </w:tcPr>
          <w:p w14:paraId="0427284D" w14:textId="3B634A94"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37,4%</w:t>
            </w:r>
          </w:p>
        </w:tc>
        <w:tc>
          <w:tcPr>
            <w:tcW w:w="446" w:type="pct"/>
            <w:vAlign w:val="center"/>
          </w:tcPr>
          <w:p w14:paraId="6D41CF90" w14:textId="4ADB5AE2"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11,4%</w:t>
            </w:r>
          </w:p>
        </w:tc>
        <w:tc>
          <w:tcPr>
            <w:tcW w:w="372" w:type="pct"/>
            <w:vMerge/>
            <w:shd w:val="clear" w:color="auto" w:fill="auto"/>
            <w:vAlign w:val="center"/>
          </w:tcPr>
          <w:p w14:paraId="10C4ACFE" w14:textId="77777777"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642D527B"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73EA9D4E" w14:textId="77777777" w:rsidTr="00F113A9">
        <w:trPr>
          <w:trHeight w:val="273"/>
        </w:trPr>
        <w:tc>
          <w:tcPr>
            <w:tcW w:w="545" w:type="pct"/>
            <w:vMerge/>
            <w:shd w:val="clear" w:color="auto" w:fill="auto"/>
            <w:vAlign w:val="center"/>
          </w:tcPr>
          <w:p w14:paraId="666FC34A"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68A3CD0A" w14:textId="05146911"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r w:rsidRPr="00051AD9">
              <w:rPr>
                <w:rStyle w:val="y2iqfc"/>
                <w:rFonts w:cs="Times New Roman"/>
                <w:sz w:val="24"/>
                <w:szCs w:val="24"/>
                <w:highlight w:val="white"/>
                <w:shd w:val="clear" w:color="auto" w:fill="FFFFFF" w:themeFill="background1"/>
              </w:rPr>
              <w:t xml:space="preserve">Rào cản từ </w:t>
            </w:r>
            <w:r w:rsidRPr="00051AD9">
              <w:rPr>
                <w:rStyle w:val="y2iqfc"/>
                <w:rFonts w:cs="Times New Roman"/>
                <w:sz w:val="24"/>
                <w:szCs w:val="24"/>
                <w:highlight w:val="white"/>
                <w:shd w:val="clear" w:color="auto" w:fill="FFFFFF" w:themeFill="background1"/>
                <w:lang w:val="vi-VN"/>
              </w:rPr>
              <w:t>sự hỗ trợ</w:t>
            </w:r>
          </w:p>
        </w:tc>
        <w:tc>
          <w:tcPr>
            <w:tcW w:w="445" w:type="pct"/>
            <w:shd w:val="clear" w:color="auto" w:fill="auto"/>
            <w:vAlign w:val="center"/>
          </w:tcPr>
          <w:p w14:paraId="6EFDECB2" w14:textId="0013C84F"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111</w:t>
            </w:r>
          </w:p>
        </w:tc>
        <w:tc>
          <w:tcPr>
            <w:tcW w:w="446" w:type="pct"/>
            <w:vAlign w:val="center"/>
          </w:tcPr>
          <w:p w14:paraId="1E6E505E" w14:textId="11F83D7E"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182</w:t>
            </w:r>
          </w:p>
        </w:tc>
        <w:tc>
          <w:tcPr>
            <w:tcW w:w="446" w:type="pct"/>
            <w:vAlign w:val="center"/>
          </w:tcPr>
          <w:p w14:paraId="090DE89D" w14:textId="7B5BC67D"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68</w:t>
            </w:r>
          </w:p>
        </w:tc>
        <w:tc>
          <w:tcPr>
            <w:tcW w:w="446" w:type="pct"/>
            <w:vAlign w:val="center"/>
          </w:tcPr>
          <w:p w14:paraId="75A186EE" w14:textId="0ADAAE5B"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w:t>
            </w:r>
          </w:p>
        </w:tc>
        <w:tc>
          <w:tcPr>
            <w:tcW w:w="446" w:type="pct"/>
            <w:vAlign w:val="center"/>
          </w:tcPr>
          <w:p w14:paraId="50C245A1" w14:textId="025F8D96"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w:t>
            </w:r>
          </w:p>
        </w:tc>
        <w:tc>
          <w:tcPr>
            <w:tcW w:w="372" w:type="pct"/>
            <w:vMerge w:val="restart"/>
            <w:shd w:val="clear" w:color="auto" w:fill="auto"/>
            <w:vAlign w:val="center"/>
          </w:tcPr>
          <w:p w14:paraId="47F6245A" w14:textId="27BA270C"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,21</w:t>
            </w:r>
          </w:p>
        </w:tc>
        <w:tc>
          <w:tcPr>
            <w:tcW w:w="299" w:type="pct"/>
            <w:vMerge w:val="restart"/>
            <w:shd w:val="clear" w:color="auto" w:fill="auto"/>
            <w:vAlign w:val="center"/>
          </w:tcPr>
          <w:p w14:paraId="48DD7BFE" w14:textId="737A1C26" w:rsidR="00A05E03" w:rsidRPr="00051AD9" w:rsidRDefault="00DE1708"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A05E03" w:rsidRPr="00051AD9" w14:paraId="758C42D9" w14:textId="77777777" w:rsidTr="00F113A9">
        <w:tc>
          <w:tcPr>
            <w:tcW w:w="545" w:type="pct"/>
            <w:vMerge/>
            <w:shd w:val="clear" w:color="auto" w:fill="auto"/>
            <w:vAlign w:val="center"/>
          </w:tcPr>
          <w:p w14:paraId="0AA1B7F8"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791B57AB"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28FF2C44" w14:textId="719BF14C"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26,4%</w:t>
            </w:r>
          </w:p>
        </w:tc>
        <w:tc>
          <w:tcPr>
            <w:tcW w:w="446" w:type="pct"/>
            <w:vAlign w:val="center"/>
          </w:tcPr>
          <w:p w14:paraId="6051EAF8" w14:textId="33C9BC50"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43,3%</w:t>
            </w:r>
          </w:p>
        </w:tc>
        <w:tc>
          <w:tcPr>
            <w:tcW w:w="446" w:type="pct"/>
            <w:vAlign w:val="center"/>
          </w:tcPr>
          <w:p w14:paraId="41B003C3" w14:textId="7E0A8207"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16,2%</w:t>
            </w:r>
          </w:p>
        </w:tc>
        <w:tc>
          <w:tcPr>
            <w:tcW w:w="446" w:type="pct"/>
            <w:vAlign w:val="center"/>
          </w:tcPr>
          <w:p w14:paraId="188D1740" w14:textId="3CF22BCA"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11,0%</w:t>
            </w:r>
          </w:p>
        </w:tc>
        <w:tc>
          <w:tcPr>
            <w:tcW w:w="446" w:type="pct"/>
            <w:vAlign w:val="center"/>
          </w:tcPr>
          <w:p w14:paraId="77C1A9B2" w14:textId="1925636B" w:rsidR="00A05E03" w:rsidRPr="00051AD9" w:rsidRDefault="00A05E03" w:rsidP="00E34C2C">
            <w:pPr>
              <w:spacing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372" w:type="pct"/>
            <w:vMerge/>
            <w:shd w:val="clear" w:color="auto" w:fill="auto"/>
            <w:vAlign w:val="center"/>
          </w:tcPr>
          <w:p w14:paraId="5B97FB63" w14:textId="77777777"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7093EA31"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0355381A" w14:textId="77777777" w:rsidTr="00F113A9">
        <w:trPr>
          <w:trHeight w:val="372"/>
        </w:trPr>
        <w:tc>
          <w:tcPr>
            <w:tcW w:w="545" w:type="pct"/>
            <w:vMerge w:val="restart"/>
            <w:shd w:val="clear" w:color="auto" w:fill="auto"/>
            <w:vAlign w:val="center"/>
          </w:tcPr>
          <w:p w14:paraId="7B28B99A" w14:textId="77777777" w:rsidR="00A05E03" w:rsidRPr="00051AD9" w:rsidRDefault="00A05E03" w:rsidP="00E34C2C">
            <w:pPr>
              <w:spacing w:line="274" w:lineRule="auto"/>
              <w:ind w:hanging="62"/>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Đánh giá kết quả quản lý PTNN</w:t>
            </w:r>
          </w:p>
          <w:p w14:paraId="20ED7226" w14:textId="1F63DA4F" w:rsidR="00A05E03" w:rsidRPr="00051AD9" w:rsidRDefault="00A05E03" w:rsidP="00E34C2C">
            <w:pPr>
              <w:spacing w:line="274" w:lineRule="auto"/>
              <w:ind w:hanging="62"/>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GV</w:t>
            </w:r>
            <w:r w:rsidRPr="00051AD9">
              <w:rPr>
                <w:rFonts w:cs="Times New Roman"/>
                <w:sz w:val="24"/>
                <w:szCs w:val="24"/>
                <w:highlight w:val="white"/>
                <w:shd w:val="clear" w:color="auto" w:fill="FFFFFF" w:themeFill="background1"/>
                <w:lang w:val="vi-VN"/>
              </w:rPr>
              <w:t xml:space="preserve"> </w:t>
            </w:r>
            <w:r w:rsidRPr="00051AD9">
              <w:rPr>
                <w:rFonts w:cs="Times New Roman"/>
                <w:sz w:val="24"/>
                <w:szCs w:val="24"/>
                <w:highlight w:val="white"/>
                <w:shd w:val="clear" w:color="auto" w:fill="FFFFFF" w:themeFill="background1"/>
              </w:rPr>
              <w:t>tại trường</w:t>
            </w:r>
          </w:p>
        </w:tc>
        <w:tc>
          <w:tcPr>
            <w:tcW w:w="1553" w:type="pct"/>
            <w:vMerge w:val="restart"/>
            <w:shd w:val="clear" w:color="auto" w:fill="auto"/>
            <w:vAlign w:val="center"/>
          </w:tcPr>
          <w:p w14:paraId="7B6FEEDC" w14:textId="77777777" w:rsidR="00A05E03" w:rsidRDefault="00D45F36" w:rsidP="00E34C2C">
            <w:pPr>
              <w:spacing w:line="274" w:lineRule="auto"/>
              <w:ind w:firstLine="0"/>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X</w:t>
            </w:r>
            <w:r w:rsidR="00A05E03" w:rsidRPr="00051AD9">
              <w:rPr>
                <w:rFonts w:cs="Times New Roman"/>
                <w:sz w:val="24"/>
                <w:szCs w:val="24"/>
                <w:highlight w:val="white"/>
                <w:shd w:val="clear" w:color="auto" w:fill="FFFFFF" w:themeFill="background1"/>
              </w:rPr>
              <w:t xml:space="preserve">ây dựng và hoàn thiện phẩm chất, năng lực chuyên môn, nghiệp vụ của người GV, </w:t>
            </w:r>
            <w:r w:rsidRPr="00051AD9">
              <w:rPr>
                <w:rFonts w:cs="Times New Roman"/>
                <w:sz w:val="24"/>
                <w:szCs w:val="24"/>
                <w:highlight w:val="white"/>
                <w:shd w:val="clear" w:color="auto" w:fill="FFFFFF" w:themeFill="background1"/>
              </w:rPr>
              <w:t>PTNN</w:t>
            </w:r>
            <w:r w:rsidR="00A05E03" w:rsidRPr="00051AD9">
              <w:rPr>
                <w:rFonts w:cs="Times New Roman"/>
                <w:sz w:val="24"/>
                <w:szCs w:val="24"/>
                <w:highlight w:val="white"/>
                <w:shd w:val="clear" w:color="auto" w:fill="FFFFFF" w:themeFill="background1"/>
              </w:rPr>
              <w:t xml:space="preserve"> GV ở trường THCS</w:t>
            </w:r>
          </w:p>
          <w:p w14:paraId="5040E442" w14:textId="7B18A0DA" w:rsidR="00E34C2C" w:rsidRPr="00E34C2C" w:rsidRDefault="00E34C2C" w:rsidP="00E34C2C">
            <w:pPr>
              <w:spacing w:line="274" w:lineRule="auto"/>
              <w:ind w:firstLine="0"/>
              <w:rPr>
                <w:rStyle w:val="y2iqfc"/>
                <w:rFonts w:cs="Times New Roman"/>
                <w:sz w:val="24"/>
                <w:szCs w:val="24"/>
                <w:highlight w:val="white"/>
                <w:shd w:val="clear" w:color="auto" w:fill="FFFFFF" w:themeFill="background1"/>
                <w:lang w:val="vi-VN"/>
              </w:rPr>
            </w:pPr>
          </w:p>
        </w:tc>
        <w:tc>
          <w:tcPr>
            <w:tcW w:w="445" w:type="pct"/>
            <w:shd w:val="clear" w:color="auto" w:fill="auto"/>
            <w:vAlign w:val="center"/>
          </w:tcPr>
          <w:p w14:paraId="6481AA9D" w14:textId="1F4F7417"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446" w:type="pct"/>
            <w:vAlign w:val="center"/>
          </w:tcPr>
          <w:p w14:paraId="5D7B45CA" w14:textId="4625525F"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446" w:type="pct"/>
            <w:vAlign w:val="center"/>
          </w:tcPr>
          <w:p w14:paraId="5D3140C8" w14:textId="20D5F34F"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46" w:type="pct"/>
            <w:vAlign w:val="center"/>
          </w:tcPr>
          <w:p w14:paraId="458F0FCC" w14:textId="4AE3EDA6"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180</w:t>
            </w:r>
          </w:p>
        </w:tc>
        <w:tc>
          <w:tcPr>
            <w:tcW w:w="446" w:type="pct"/>
            <w:vAlign w:val="center"/>
          </w:tcPr>
          <w:p w14:paraId="1C5DE877" w14:textId="2520CBE1"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372" w:type="pct"/>
            <w:vMerge w:val="restart"/>
            <w:shd w:val="clear" w:color="auto" w:fill="auto"/>
            <w:vAlign w:val="center"/>
          </w:tcPr>
          <w:p w14:paraId="59ABF186" w14:textId="728978DA"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,32</w:t>
            </w:r>
          </w:p>
        </w:tc>
        <w:tc>
          <w:tcPr>
            <w:tcW w:w="299" w:type="pct"/>
            <w:vMerge w:val="restart"/>
            <w:shd w:val="clear" w:color="auto" w:fill="auto"/>
            <w:vAlign w:val="center"/>
          </w:tcPr>
          <w:p w14:paraId="345D88C8"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A05E03" w:rsidRPr="00051AD9" w14:paraId="42E81533" w14:textId="77777777" w:rsidTr="00F113A9">
        <w:trPr>
          <w:trHeight w:val="421"/>
        </w:trPr>
        <w:tc>
          <w:tcPr>
            <w:tcW w:w="545" w:type="pct"/>
            <w:vMerge/>
            <w:shd w:val="clear" w:color="auto" w:fill="auto"/>
            <w:vAlign w:val="center"/>
          </w:tcPr>
          <w:p w14:paraId="7755EFF2"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36E30117" w14:textId="77777777" w:rsidR="00A05E03" w:rsidRPr="00051AD9" w:rsidRDefault="00A05E03" w:rsidP="00E34C2C">
            <w:pPr>
              <w:spacing w:line="274" w:lineRule="auto"/>
              <w:ind w:firstLine="0"/>
              <w:rPr>
                <w:rStyle w:val="y2iqfc"/>
                <w:rFonts w:cs="Times New Roman"/>
                <w:sz w:val="24"/>
                <w:szCs w:val="24"/>
                <w:highlight w:val="white"/>
                <w:shd w:val="clear" w:color="auto" w:fill="FFFFFF" w:themeFill="background1"/>
              </w:rPr>
            </w:pPr>
          </w:p>
        </w:tc>
        <w:tc>
          <w:tcPr>
            <w:tcW w:w="445" w:type="pct"/>
            <w:shd w:val="clear" w:color="auto" w:fill="auto"/>
            <w:vAlign w:val="center"/>
          </w:tcPr>
          <w:p w14:paraId="3DADA898" w14:textId="0CB1200C"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446" w:type="pct"/>
            <w:vAlign w:val="center"/>
          </w:tcPr>
          <w:p w14:paraId="4A29B5DF" w14:textId="3341F7CD"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16,0%</w:t>
            </w:r>
          </w:p>
        </w:tc>
        <w:tc>
          <w:tcPr>
            <w:tcW w:w="446" w:type="pct"/>
            <w:vAlign w:val="center"/>
          </w:tcPr>
          <w:p w14:paraId="3D330002" w14:textId="2BE188B2"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46" w:type="pct"/>
            <w:vAlign w:val="center"/>
          </w:tcPr>
          <w:p w14:paraId="689417F4" w14:textId="43FE1AFC"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42,9%</w:t>
            </w:r>
          </w:p>
        </w:tc>
        <w:tc>
          <w:tcPr>
            <w:tcW w:w="446" w:type="pct"/>
            <w:vAlign w:val="center"/>
          </w:tcPr>
          <w:p w14:paraId="1467D392" w14:textId="5FC66E8D" w:rsidR="00A05E03" w:rsidRPr="00051AD9" w:rsidRDefault="00A05E03" w:rsidP="00E34C2C">
            <w:pPr>
              <w:spacing w:before="180" w:after="180" w:line="274" w:lineRule="auto"/>
              <w:ind w:firstLine="0"/>
              <w:jc w:val="center"/>
              <w:rPr>
                <w:rFonts w:eastAsia="TimesNewRomanPSMT" w:cs="Times New Roman"/>
                <w:color w:val="000000"/>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372" w:type="pct"/>
            <w:vMerge/>
            <w:shd w:val="clear" w:color="auto" w:fill="auto"/>
            <w:vAlign w:val="center"/>
          </w:tcPr>
          <w:p w14:paraId="6E2C390A" w14:textId="77777777" w:rsidR="00A05E03" w:rsidRPr="00051AD9" w:rsidRDefault="00A05E03" w:rsidP="00E34C2C">
            <w:pPr>
              <w:spacing w:line="274"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31952CE5" w14:textId="77777777" w:rsidR="00A05E03" w:rsidRPr="00051AD9" w:rsidRDefault="00A05E03" w:rsidP="00E34C2C">
            <w:pPr>
              <w:spacing w:line="274" w:lineRule="auto"/>
              <w:ind w:firstLine="0"/>
              <w:jc w:val="center"/>
              <w:rPr>
                <w:rFonts w:cs="Times New Roman"/>
                <w:sz w:val="24"/>
                <w:szCs w:val="24"/>
                <w:highlight w:val="white"/>
                <w:shd w:val="clear" w:color="auto" w:fill="FFFFFF" w:themeFill="background1"/>
              </w:rPr>
            </w:pPr>
          </w:p>
        </w:tc>
      </w:tr>
      <w:tr w:rsidR="00A05E03" w:rsidRPr="00051AD9" w14:paraId="6657284D" w14:textId="77777777" w:rsidTr="00F113A9">
        <w:trPr>
          <w:trHeight w:val="219"/>
        </w:trPr>
        <w:tc>
          <w:tcPr>
            <w:tcW w:w="545" w:type="pct"/>
            <w:vMerge/>
            <w:shd w:val="clear" w:color="auto" w:fill="auto"/>
            <w:vAlign w:val="center"/>
          </w:tcPr>
          <w:p w14:paraId="5C820E5B" w14:textId="4F4CD445" w:rsidR="00A05E03" w:rsidRPr="00051AD9" w:rsidRDefault="00A05E03" w:rsidP="00E34C2C">
            <w:pPr>
              <w:spacing w:line="276" w:lineRule="auto"/>
              <w:ind w:hanging="62"/>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046DA82E" w14:textId="553AA11B"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Cập nhật, đổi mới và nâng cao kiến thức chuyên môn cho GV</w:t>
            </w:r>
          </w:p>
        </w:tc>
        <w:tc>
          <w:tcPr>
            <w:tcW w:w="445" w:type="pct"/>
            <w:shd w:val="clear" w:color="auto" w:fill="auto"/>
            <w:vAlign w:val="center"/>
          </w:tcPr>
          <w:p w14:paraId="7DD9AE7F" w14:textId="0A874A45" w:rsidR="00A05E03" w:rsidRPr="00051AD9" w:rsidDel="00B57431"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65</w:t>
            </w:r>
          </w:p>
        </w:tc>
        <w:tc>
          <w:tcPr>
            <w:tcW w:w="446" w:type="pct"/>
            <w:vAlign w:val="center"/>
          </w:tcPr>
          <w:p w14:paraId="23082A69" w14:textId="0338F3E4"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46" w:type="pct"/>
            <w:vAlign w:val="center"/>
          </w:tcPr>
          <w:p w14:paraId="0B4FC3C2" w14:textId="3AF1157F"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94</w:t>
            </w:r>
          </w:p>
        </w:tc>
        <w:tc>
          <w:tcPr>
            <w:tcW w:w="446" w:type="pct"/>
            <w:vAlign w:val="center"/>
          </w:tcPr>
          <w:p w14:paraId="0E159324" w14:textId="4DD26E4C"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73</w:t>
            </w:r>
          </w:p>
        </w:tc>
        <w:tc>
          <w:tcPr>
            <w:tcW w:w="446" w:type="pct"/>
            <w:vAlign w:val="center"/>
          </w:tcPr>
          <w:p w14:paraId="6CBA7F40" w14:textId="1CDE3D31"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372" w:type="pct"/>
            <w:vMerge w:val="restart"/>
            <w:shd w:val="clear" w:color="auto" w:fill="auto"/>
            <w:vAlign w:val="center"/>
          </w:tcPr>
          <w:p w14:paraId="49B0BCC6" w14:textId="73FD15F5"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,08</w:t>
            </w:r>
          </w:p>
        </w:tc>
        <w:tc>
          <w:tcPr>
            <w:tcW w:w="299" w:type="pct"/>
            <w:vMerge w:val="restart"/>
            <w:shd w:val="clear" w:color="auto" w:fill="auto"/>
            <w:vAlign w:val="center"/>
          </w:tcPr>
          <w:p w14:paraId="1C46E1F5" w14:textId="06C3F943" w:rsidR="00A05E03" w:rsidRPr="00051AD9" w:rsidRDefault="00DE1708" w:rsidP="00E34C2C">
            <w:pPr>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A05E03" w:rsidRPr="00051AD9" w14:paraId="1E19106E" w14:textId="77777777" w:rsidTr="00A05E03">
        <w:tc>
          <w:tcPr>
            <w:tcW w:w="545" w:type="pct"/>
            <w:vMerge/>
            <w:shd w:val="clear" w:color="auto" w:fill="auto"/>
            <w:vAlign w:val="center"/>
          </w:tcPr>
          <w:p w14:paraId="38B209EF" w14:textId="77777777" w:rsidR="00A05E03" w:rsidRPr="00051AD9" w:rsidRDefault="00A05E03" w:rsidP="00E34C2C">
            <w:pPr>
              <w:spacing w:line="276" w:lineRule="auto"/>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2133E83F" w14:textId="77777777"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5F618B3B" w14:textId="204BE05D" w:rsidR="00A05E03" w:rsidRPr="00051AD9" w:rsidDel="00B57431"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15,5%</w:t>
            </w:r>
          </w:p>
        </w:tc>
        <w:tc>
          <w:tcPr>
            <w:tcW w:w="446" w:type="pct"/>
            <w:vAlign w:val="center"/>
          </w:tcPr>
          <w:p w14:paraId="3C27482D" w14:textId="69A67EF7"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46" w:type="pct"/>
            <w:vAlign w:val="center"/>
          </w:tcPr>
          <w:p w14:paraId="4A08B5D9" w14:textId="45BE3356"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22,4%</w:t>
            </w:r>
          </w:p>
        </w:tc>
        <w:tc>
          <w:tcPr>
            <w:tcW w:w="446" w:type="pct"/>
            <w:vAlign w:val="center"/>
          </w:tcPr>
          <w:p w14:paraId="4B3514F5" w14:textId="02C7B089"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17,4%</w:t>
            </w:r>
          </w:p>
        </w:tc>
        <w:tc>
          <w:tcPr>
            <w:tcW w:w="446" w:type="pct"/>
            <w:vAlign w:val="center"/>
          </w:tcPr>
          <w:p w14:paraId="4E71CDA6" w14:textId="4F36D1FC"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22,1%</w:t>
            </w:r>
          </w:p>
        </w:tc>
        <w:tc>
          <w:tcPr>
            <w:tcW w:w="372" w:type="pct"/>
            <w:vMerge/>
            <w:shd w:val="clear" w:color="auto" w:fill="auto"/>
            <w:vAlign w:val="center"/>
          </w:tcPr>
          <w:p w14:paraId="7EEB408D" w14:textId="77777777"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22186CF7" w14:textId="77777777" w:rsidR="00A05E03" w:rsidRPr="00051AD9" w:rsidRDefault="00A05E03" w:rsidP="00E34C2C">
            <w:pPr>
              <w:spacing w:line="276" w:lineRule="auto"/>
              <w:ind w:firstLine="0"/>
              <w:jc w:val="center"/>
              <w:rPr>
                <w:rFonts w:cs="Times New Roman"/>
                <w:sz w:val="24"/>
                <w:szCs w:val="24"/>
                <w:highlight w:val="white"/>
                <w:shd w:val="clear" w:color="auto" w:fill="FFFFFF" w:themeFill="background1"/>
              </w:rPr>
            </w:pPr>
          </w:p>
        </w:tc>
      </w:tr>
      <w:tr w:rsidR="00A05E03" w:rsidRPr="00051AD9" w14:paraId="42FBA6B2" w14:textId="77777777" w:rsidTr="00A05E03">
        <w:trPr>
          <w:trHeight w:val="367"/>
        </w:trPr>
        <w:tc>
          <w:tcPr>
            <w:tcW w:w="545" w:type="pct"/>
            <w:vMerge/>
            <w:shd w:val="clear" w:color="auto" w:fill="auto"/>
            <w:vAlign w:val="center"/>
          </w:tcPr>
          <w:p w14:paraId="4298177D" w14:textId="77777777" w:rsidR="00A05E03" w:rsidRPr="00051AD9" w:rsidRDefault="00A05E03" w:rsidP="00E34C2C">
            <w:pPr>
              <w:spacing w:line="276" w:lineRule="auto"/>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5FC9F3D8" w14:textId="12D1D03F"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Bổ sung tri thức về nghiệp vụ: Phương pháp giảng dạy, kỹ năng giảng dạy, phương pháp kiểm tra, đánh giá HS</w:t>
            </w:r>
          </w:p>
        </w:tc>
        <w:tc>
          <w:tcPr>
            <w:tcW w:w="445" w:type="pct"/>
            <w:shd w:val="clear" w:color="auto" w:fill="auto"/>
            <w:vAlign w:val="center"/>
          </w:tcPr>
          <w:p w14:paraId="619C92B6" w14:textId="35A63931" w:rsidR="00A05E03" w:rsidRPr="00051AD9" w:rsidDel="00B57431"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56</w:t>
            </w:r>
          </w:p>
        </w:tc>
        <w:tc>
          <w:tcPr>
            <w:tcW w:w="446" w:type="pct"/>
            <w:vAlign w:val="center"/>
          </w:tcPr>
          <w:p w14:paraId="4EB549E0" w14:textId="44ECCF1D"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102</w:t>
            </w:r>
          </w:p>
        </w:tc>
        <w:tc>
          <w:tcPr>
            <w:tcW w:w="446" w:type="pct"/>
            <w:vAlign w:val="center"/>
          </w:tcPr>
          <w:p w14:paraId="1BDFF696" w14:textId="4BD25BDC"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103</w:t>
            </w:r>
          </w:p>
        </w:tc>
        <w:tc>
          <w:tcPr>
            <w:tcW w:w="446" w:type="pct"/>
            <w:vAlign w:val="center"/>
          </w:tcPr>
          <w:p w14:paraId="7A0394A8" w14:textId="601AD5F8"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46" w:type="pct"/>
            <w:vAlign w:val="center"/>
          </w:tcPr>
          <w:p w14:paraId="766AEBC3" w14:textId="008F7D24"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372" w:type="pct"/>
            <w:vMerge w:val="restart"/>
            <w:shd w:val="clear" w:color="auto" w:fill="auto"/>
            <w:vAlign w:val="center"/>
          </w:tcPr>
          <w:p w14:paraId="7EE3860E" w14:textId="718E182B"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,07</w:t>
            </w:r>
          </w:p>
        </w:tc>
        <w:tc>
          <w:tcPr>
            <w:tcW w:w="299" w:type="pct"/>
            <w:vMerge w:val="restart"/>
            <w:shd w:val="clear" w:color="auto" w:fill="auto"/>
            <w:vAlign w:val="center"/>
          </w:tcPr>
          <w:p w14:paraId="799ACEC7" w14:textId="7F9DBDEA" w:rsidR="00A05E03" w:rsidRPr="00051AD9" w:rsidRDefault="00DE1708" w:rsidP="00E34C2C">
            <w:pPr>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A05E03" w:rsidRPr="00051AD9" w14:paraId="023F6842" w14:textId="77777777" w:rsidTr="00A05E03">
        <w:tc>
          <w:tcPr>
            <w:tcW w:w="545" w:type="pct"/>
            <w:vMerge/>
            <w:shd w:val="clear" w:color="auto" w:fill="auto"/>
            <w:vAlign w:val="center"/>
          </w:tcPr>
          <w:p w14:paraId="4B36E4FD" w14:textId="77777777" w:rsidR="00A05E03" w:rsidRPr="00051AD9" w:rsidRDefault="00A05E03" w:rsidP="00E34C2C">
            <w:pPr>
              <w:spacing w:line="276" w:lineRule="auto"/>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13FB8E16" w14:textId="77777777"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3486A31B" w14:textId="2F4AF394" w:rsidR="00A05E03" w:rsidRPr="00051AD9" w:rsidDel="00B57431"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13,3%</w:t>
            </w:r>
          </w:p>
        </w:tc>
        <w:tc>
          <w:tcPr>
            <w:tcW w:w="446" w:type="pct"/>
            <w:vAlign w:val="center"/>
          </w:tcPr>
          <w:p w14:paraId="2C2C16BB" w14:textId="6EF658AB"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24,3%</w:t>
            </w:r>
          </w:p>
        </w:tc>
        <w:tc>
          <w:tcPr>
            <w:tcW w:w="446" w:type="pct"/>
            <w:vAlign w:val="center"/>
          </w:tcPr>
          <w:p w14:paraId="3270C832" w14:textId="55FA6B4D"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24,5%</w:t>
            </w:r>
          </w:p>
        </w:tc>
        <w:tc>
          <w:tcPr>
            <w:tcW w:w="446" w:type="pct"/>
            <w:vAlign w:val="center"/>
          </w:tcPr>
          <w:p w14:paraId="2BBCEBD9" w14:textId="4A87A987"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17,6%</w:t>
            </w:r>
          </w:p>
        </w:tc>
        <w:tc>
          <w:tcPr>
            <w:tcW w:w="446" w:type="pct"/>
            <w:vAlign w:val="center"/>
          </w:tcPr>
          <w:p w14:paraId="09B0BAD4" w14:textId="20295629"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372" w:type="pct"/>
            <w:vMerge/>
            <w:shd w:val="clear" w:color="auto" w:fill="auto"/>
            <w:vAlign w:val="center"/>
          </w:tcPr>
          <w:p w14:paraId="5BFC0612" w14:textId="77777777"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6E81BD13" w14:textId="77777777" w:rsidR="00A05E03" w:rsidRPr="00051AD9" w:rsidRDefault="00A05E03" w:rsidP="00E34C2C">
            <w:pPr>
              <w:spacing w:line="276" w:lineRule="auto"/>
              <w:ind w:firstLine="0"/>
              <w:jc w:val="center"/>
              <w:rPr>
                <w:rFonts w:cs="Times New Roman"/>
                <w:sz w:val="24"/>
                <w:szCs w:val="24"/>
                <w:highlight w:val="white"/>
                <w:shd w:val="clear" w:color="auto" w:fill="FFFFFF" w:themeFill="background1"/>
              </w:rPr>
            </w:pPr>
          </w:p>
        </w:tc>
      </w:tr>
      <w:tr w:rsidR="00A05E03" w:rsidRPr="00051AD9" w14:paraId="22C9FCE0" w14:textId="77777777" w:rsidTr="00A05E03">
        <w:tc>
          <w:tcPr>
            <w:tcW w:w="545" w:type="pct"/>
            <w:vMerge/>
            <w:shd w:val="clear" w:color="auto" w:fill="auto"/>
            <w:vAlign w:val="center"/>
          </w:tcPr>
          <w:p w14:paraId="558F643F" w14:textId="77777777" w:rsidR="00A05E03" w:rsidRPr="00051AD9" w:rsidRDefault="00A05E03" w:rsidP="00E34C2C">
            <w:pPr>
              <w:spacing w:line="276" w:lineRule="auto"/>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7905AE89" w14:textId="11626E02"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Hình thành năng lực tổng hợp, năng lực nghề nghiệp cho GV</w:t>
            </w:r>
          </w:p>
        </w:tc>
        <w:tc>
          <w:tcPr>
            <w:tcW w:w="445" w:type="pct"/>
            <w:shd w:val="clear" w:color="auto" w:fill="auto"/>
            <w:vAlign w:val="center"/>
          </w:tcPr>
          <w:p w14:paraId="6A05B2F5" w14:textId="76F7C0E4" w:rsidR="00A05E03" w:rsidRPr="00051AD9" w:rsidDel="00B57431"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446" w:type="pct"/>
            <w:vAlign w:val="center"/>
          </w:tcPr>
          <w:p w14:paraId="77AF3E23" w14:textId="19AFE723"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75</w:t>
            </w:r>
          </w:p>
        </w:tc>
        <w:tc>
          <w:tcPr>
            <w:tcW w:w="446" w:type="pct"/>
            <w:vAlign w:val="center"/>
          </w:tcPr>
          <w:p w14:paraId="18EFBC74" w14:textId="0C42EA62"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128</w:t>
            </w:r>
          </w:p>
        </w:tc>
        <w:tc>
          <w:tcPr>
            <w:tcW w:w="446" w:type="pct"/>
            <w:vAlign w:val="center"/>
          </w:tcPr>
          <w:p w14:paraId="401D6BCF" w14:textId="7E265BB5"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154</w:t>
            </w:r>
          </w:p>
        </w:tc>
        <w:tc>
          <w:tcPr>
            <w:tcW w:w="446" w:type="pct"/>
            <w:vAlign w:val="center"/>
          </w:tcPr>
          <w:p w14:paraId="43BDAA7B" w14:textId="2099321B"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44</w:t>
            </w:r>
          </w:p>
        </w:tc>
        <w:tc>
          <w:tcPr>
            <w:tcW w:w="372" w:type="pct"/>
            <w:vMerge w:val="restart"/>
            <w:shd w:val="clear" w:color="auto" w:fill="auto"/>
            <w:vAlign w:val="center"/>
          </w:tcPr>
          <w:p w14:paraId="5E42190F" w14:textId="2934CAD1"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,31</w:t>
            </w:r>
          </w:p>
        </w:tc>
        <w:tc>
          <w:tcPr>
            <w:tcW w:w="299" w:type="pct"/>
            <w:vMerge w:val="restart"/>
            <w:shd w:val="clear" w:color="auto" w:fill="auto"/>
            <w:vAlign w:val="center"/>
          </w:tcPr>
          <w:p w14:paraId="28C82F44" w14:textId="38E2CF13" w:rsidR="00A05E03" w:rsidRPr="00051AD9" w:rsidRDefault="00DE1708" w:rsidP="00E34C2C">
            <w:pPr>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A05E03" w:rsidRPr="00051AD9" w14:paraId="1FA8C353" w14:textId="77777777" w:rsidTr="00A05E03">
        <w:tc>
          <w:tcPr>
            <w:tcW w:w="545" w:type="pct"/>
            <w:vMerge/>
            <w:shd w:val="clear" w:color="auto" w:fill="auto"/>
            <w:vAlign w:val="center"/>
          </w:tcPr>
          <w:p w14:paraId="39F6E78E" w14:textId="77777777" w:rsidR="00A05E03" w:rsidRPr="00051AD9" w:rsidRDefault="00A05E03" w:rsidP="00E34C2C">
            <w:pPr>
              <w:spacing w:line="276" w:lineRule="auto"/>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501E05AE" w14:textId="77777777"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2ACCCEE9" w14:textId="7DC16571" w:rsidR="00A05E03" w:rsidRPr="00051AD9" w:rsidDel="00B57431"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46" w:type="pct"/>
            <w:vAlign w:val="center"/>
          </w:tcPr>
          <w:p w14:paraId="0E2A8D4D" w14:textId="4788DBF6"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17,9%</w:t>
            </w:r>
          </w:p>
        </w:tc>
        <w:tc>
          <w:tcPr>
            <w:tcW w:w="446" w:type="pct"/>
            <w:vAlign w:val="center"/>
          </w:tcPr>
          <w:p w14:paraId="117B6F7C" w14:textId="76C76D0B"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30,5%</w:t>
            </w:r>
          </w:p>
        </w:tc>
        <w:tc>
          <w:tcPr>
            <w:tcW w:w="446" w:type="pct"/>
            <w:vAlign w:val="center"/>
          </w:tcPr>
          <w:p w14:paraId="4770977A" w14:textId="6BBF68CA"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36,7%</w:t>
            </w:r>
          </w:p>
        </w:tc>
        <w:tc>
          <w:tcPr>
            <w:tcW w:w="446" w:type="pct"/>
            <w:vAlign w:val="center"/>
          </w:tcPr>
          <w:p w14:paraId="456FFC56" w14:textId="6783214D" w:rsidR="00A05E03" w:rsidRPr="00051AD9" w:rsidRDefault="00A05E03" w:rsidP="00E34C2C">
            <w:pPr>
              <w:spacing w:before="60" w:after="6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10,5%</w:t>
            </w:r>
          </w:p>
        </w:tc>
        <w:tc>
          <w:tcPr>
            <w:tcW w:w="372" w:type="pct"/>
            <w:vMerge/>
            <w:shd w:val="clear" w:color="auto" w:fill="auto"/>
            <w:vAlign w:val="center"/>
          </w:tcPr>
          <w:p w14:paraId="743040FC" w14:textId="77777777"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7A3A0A44" w14:textId="77777777" w:rsidR="00A05E03" w:rsidRPr="00051AD9" w:rsidRDefault="00A05E03" w:rsidP="00E34C2C">
            <w:pPr>
              <w:spacing w:line="276" w:lineRule="auto"/>
              <w:ind w:firstLine="0"/>
              <w:jc w:val="center"/>
              <w:rPr>
                <w:rFonts w:cs="Times New Roman"/>
                <w:sz w:val="24"/>
                <w:szCs w:val="24"/>
                <w:highlight w:val="white"/>
                <w:shd w:val="clear" w:color="auto" w:fill="FFFFFF" w:themeFill="background1"/>
              </w:rPr>
            </w:pPr>
          </w:p>
        </w:tc>
      </w:tr>
      <w:tr w:rsidR="00A05E03" w:rsidRPr="00051AD9" w14:paraId="74F77F30" w14:textId="77777777" w:rsidTr="00F113A9">
        <w:trPr>
          <w:trHeight w:val="358"/>
        </w:trPr>
        <w:tc>
          <w:tcPr>
            <w:tcW w:w="545" w:type="pct"/>
            <w:vMerge/>
            <w:shd w:val="clear" w:color="auto" w:fill="auto"/>
            <w:vAlign w:val="center"/>
          </w:tcPr>
          <w:p w14:paraId="2859FAEE" w14:textId="77777777" w:rsidR="00A05E03" w:rsidRPr="00051AD9" w:rsidRDefault="00A05E03" w:rsidP="00E34C2C">
            <w:pPr>
              <w:spacing w:line="276" w:lineRule="auto"/>
              <w:ind w:firstLine="0"/>
              <w:jc w:val="center"/>
              <w:rPr>
                <w:rFonts w:cs="Times New Roman"/>
                <w:sz w:val="24"/>
                <w:szCs w:val="24"/>
                <w:highlight w:val="white"/>
                <w:shd w:val="clear" w:color="auto" w:fill="FFFFFF" w:themeFill="background1"/>
              </w:rPr>
            </w:pPr>
          </w:p>
        </w:tc>
        <w:tc>
          <w:tcPr>
            <w:tcW w:w="1553" w:type="pct"/>
            <w:vMerge w:val="restart"/>
            <w:shd w:val="clear" w:color="auto" w:fill="auto"/>
            <w:vAlign w:val="center"/>
          </w:tcPr>
          <w:p w14:paraId="1EFC43A5" w14:textId="0DBC4C5A" w:rsidR="00A05E03" w:rsidRPr="00051AD9" w:rsidRDefault="00A05E03" w:rsidP="00E34C2C">
            <w:pPr>
              <w:spacing w:line="276"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Phát triển những năng lực đặc thù và tính đặc thù trong cấu trúc NLNN của </w:t>
            </w:r>
            <w:r w:rsidR="00D45F36" w:rsidRPr="00051AD9">
              <w:rPr>
                <w:rFonts w:cs="Times New Roman"/>
                <w:sz w:val="24"/>
                <w:szCs w:val="24"/>
                <w:highlight w:val="white"/>
                <w:shd w:val="clear" w:color="auto" w:fill="FFFFFF" w:themeFill="background1"/>
              </w:rPr>
              <w:t>GV</w:t>
            </w:r>
            <w:r w:rsidR="00D45F36" w:rsidRPr="00051AD9">
              <w:rPr>
                <w:rFonts w:cs="Times New Roman"/>
                <w:sz w:val="24"/>
                <w:szCs w:val="24"/>
                <w:highlight w:val="white"/>
                <w:shd w:val="clear" w:color="auto" w:fill="FFFFFF" w:themeFill="background1"/>
                <w:lang w:val="vi-VN"/>
              </w:rPr>
              <w:t xml:space="preserve"> </w:t>
            </w:r>
            <w:r w:rsidRPr="00051AD9">
              <w:rPr>
                <w:rFonts w:cs="Times New Roman"/>
                <w:sz w:val="24"/>
                <w:szCs w:val="24"/>
                <w:highlight w:val="white"/>
                <w:shd w:val="clear" w:color="auto" w:fill="FFFFFF" w:themeFill="background1"/>
              </w:rPr>
              <w:t>THCS.</w:t>
            </w:r>
          </w:p>
        </w:tc>
        <w:tc>
          <w:tcPr>
            <w:tcW w:w="445" w:type="pct"/>
            <w:shd w:val="clear" w:color="auto" w:fill="auto"/>
            <w:vAlign w:val="center"/>
          </w:tcPr>
          <w:p w14:paraId="4EBBD9D9" w14:textId="0F3A31F9" w:rsidR="00A05E03" w:rsidRPr="00051AD9" w:rsidDel="00B57431"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116</w:t>
            </w:r>
          </w:p>
        </w:tc>
        <w:tc>
          <w:tcPr>
            <w:tcW w:w="446" w:type="pct"/>
            <w:vAlign w:val="center"/>
          </w:tcPr>
          <w:p w14:paraId="17A1298F" w14:textId="469BCA7D"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175</w:t>
            </w:r>
          </w:p>
        </w:tc>
        <w:tc>
          <w:tcPr>
            <w:tcW w:w="446" w:type="pct"/>
            <w:vAlign w:val="center"/>
          </w:tcPr>
          <w:p w14:paraId="1CC4109E" w14:textId="61B3FD9E"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59</w:t>
            </w:r>
          </w:p>
        </w:tc>
        <w:tc>
          <w:tcPr>
            <w:tcW w:w="446" w:type="pct"/>
            <w:vAlign w:val="center"/>
          </w:tcPr>
          <w:p w14:paraId="28BE43AF" w14:textId="511578EE"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63</w:t>
            </w:r>
          </w:p>
        </w:tc>
        <w:tc>
          <w:tcPr>
            <w:tcW w:w="446" w:type="pct"/>
            <w:vAlign w:val="center"/>
          </w:tcPr>
          <w:p w14:paraId="26375297" w14:textId="3FCD16D5"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w:t>
            </w:r>
          </w:p>
        </w:tc>
        <w:tc>
          <w:tcPr>
            <w:tcW w:w="372" w:type="pct"/>
            <w:vMerge w:val="restart"/>
            <w:shd w:val="clear" w:color="auto" w:fill="auto"/>
            <w:vAlign w:val="center"/>
          </w:tcPr>
          <w:p w14:paraId="33681F4E" w14:textId="17B48026"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2</w:t>
            </w:r>
            <w:r w:rsidRPr="00051AD9">
              <w:rPr>
                <w:rFonts w:cs="Times New Roman"/>
                <w:b/>
                <w:sz w:val="24"/>
                <w:szCs w:val="24"/>
                <w:highlight w:val="white"/>
                <w:shd w:val="clear" w:color="auto" w:fill="FFFFFF" w:themeFill="background1"/>
                <w:lang w:val="vi-VN"/>
              </w:rPr>
              <w:t>,21</w:t>
            </w:r>
          </w:p>
        </w:tc>
        <w:tc>
          <w:tcPr>
            <w:tcW w:w="299" w:type="pct"/>
            <w:vMerge w:val="restart"/>
            <w:shd w:val="clear" w:color="auto" w:fill="auto"/>
            <w:vAlign w:val="center"/>
          </w:tcPr>
          <w:p w14:paraId="3C85D2DF" w14:textId="0E2BDA1D" w:rsidR="00A05E03" w:rsidRPr="00051AD9" w:rsidRDefault="00DE1708" w:rsidP="00E34C2C">
            <w:pPr>
              <w:spacing w:line="276"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A05E03" w:rsidRPr="00051AD9" w14:paraId="1EE8BA81" w14:textId="77777777" w:rsidTr="00A05E03">
        <w:tc>
          <w:tcPr>
            <w:tcW w:w="545" w:type="pct"/>
            <w:vMerge/>
            <w:shd w:val="clear" w:color="auto" w:fill="auto"/>
            <w:vAlign w:val="center"/>
          </w:tcPr>
          <w:p w14:paraId="55D74DE5" w14:textId="77777777" w:rsidR="00A05E03" w:rsidRPr="00051AD9" w:rsidRDefault="00A05E03" w:rsidP="00E34C2C">
            <w:pPr>
              <w:spacing w:line="276" w:lineRule="auto"/>
              <w:ind w:firstLine="0"/>
              <w:jc w:val="center"/>
              <w:rPr>
                <w:rFonts w:cs="Times New Roman"/>
                <w:sz w:val="24"/>
                <w:szCs w:val="24"/>
                <w:highlight w:val="white"/>
                <w:shd w:val="clear" w:color="auto" w:fill="FFFFFF" w:themeFill="background1"/>
              </w:rPr>
            </w:pPr>
          </w:p>
        </w:tc>
        <w:tc>
          <w:tcPr>
            <w:tcW w:w="1553" w:type="pct"/>
            <w:vMerge/>
            <w:shd w:val="clear" w:color="auto" w:fill="auto"/>
            <w:vAlign w:val="center"/>
          </w:tcPr>
          <w:p w14:paraId="3FD434F7" w14:textId="77777777" w:rsidR="00A05E03" w:rsidRPr="00051AD9" w:rsidRDefault="00A05E03" w:rsidP="00E34C2C">
            <w:pPr>
              <w:spacing w:line="276" w:lineRule="auto"/>
              <w:ind w:firstLine="0"/>
              <w:jc w:val="center"/>
              <w:rPr>
                <w:rStyle w:val="y2iqfc"/>
                <w:rFonts w:cs="Times New Roman"/>
                <w:b/>
                <w:bCs/>
                <w:sz w:val="24"/>
                <w:szCs w:val="24"/>
                <w:highlight w:val="white"/>
                <w:shd w:val="clear" w:color="auto" w:fill="FFFFFF" w:themeFill="background1"/>
              </w:rPr>
            </w:pPr>
          </w:p>
        </w:tc>
        <w:tc>
          <w:tcPr>
            <w:tcW w:w="445" w:type="pct"/>
            <w:shd w:val="clear" w:color="auto" w:fill="auto"/>
            <w:vAlign w:val="center"/>
          </w:tcPr>
          <w:p w14:paraId="4B00BB5A" w14:textId="1704534F" w:rsidR="00A05E03" w:rsidRPr="00051AD9" w:rsidDel="00B57431"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27,6%</w:t>
            </w:r>
          </w:p>
        </w:tc>
        <w:tc>
          <w:tcPr>
            <w:tcW w:w="446" w:type="pct"/>
            <w:vAlign w:val="center"/>
          </w:tcPr>
          <w:p w14:paraId="76203A71" w14:textId="1BFCC76E"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41,7%</w:t>
            </w:r>
          </w:p>
        </w:tc>
        <w:tc>
          <w:tcPr>
            <w:tcW w:w="446" w:type="pct"/>
            <w:vAlign w:val="center"/>
          </w:tcPr>
          <w:p w14:paraId="4D6EFD95" w14:textId="4B7B969C"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14,0%</w:t>
            </w:r>
          </w:p>
        </w:tc>
        <w:tc>
          <w:tcPr>
            <w:tcW w:w="446" w:type="pct"/>
            <w:vAlign w:val="center"/>
          </w:tcPr>
          <w:p w14:paraId="360312C6" w14:textId="5F4DBBBB"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15,0%</w:t>
            </w:r>
          </w:p>
        </w:tc>
        <w:tc>
          <w:tcPr>
            <w:tcW w:w="446" w:type="pct"/>
            <w:vAlign w:val="center"/>
          </w:tcPr>
          <w:p w14:paraId="2EF40102" w14:textId="4427E5B3" w:rsidR="00A05E03" w:rsidRPr="00051AD9" w:rsidRDefault="00A05E03" w:rsidP="00E34C2C">
            <w:pPr>
              <w:spacing w:before="120" w:after="120" w:line="276"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372" w:type="pct"/>
            <w:vMerge/>
            <w:shd w:val="clear" w:color="auto" w:fill="auto"/>
            <w:vAlign w:val="center"/>
          </w:tcPr>
          <w:p w14:paraId="61D783B7" w14:textId="77777777" w:rsidR="00A05E03" w:rsidRPr="00051AD9" w:rsidRDefault="00A05E03" w:rsidP="00E34C2C">
            <w:pPr>
              <w:spacing w:line="276" w:lineRule="auto"/>
              <w:ind w:firstLine="0"/>
              <w:jc w:val="center"/>
              <w:rPr>
                <w:rFonts w:cs="Times New Roman"/>
                <w:b/>
                <w:sz w:val="24"/>
                <w:szCs w:val="24"/>
                <w:highlight w:val="white"/>
                <w:shd w:val="clear" w:color="auto" w:fill="FFFFFF" w:themeFill="background1"/>
              </w:rPr>
            </w:pPr>
          </w:p>
        </w:tc>
        <w:tc>
          <w:tcPr>
            <w:tcW w:w="299" w:type="pct"/>
            <w:vMerge/>
            <w:shd w:val="clear" w:color="auto" w:fill="auto"/>
            <w:vAlign w:val="center"/>
          </w:tcPr>
          <w:p w14:paraId="23E4E317" w14:textId="77777777" w:rsidR="00A05E03" w:rsidRPr="00051AD9" w:rsidRDefault="00A05E03" w:rsidP="00E34C2C">
            <w:pPr>
              <w:spacing w:line="276" w:lineRule="auto"/>
              <w:ind w:firstLine="0"/>
              <w:jc w:val="center"/>
              <w:rPr>
                <w:rFonts w:cs="Times New Roman"/>
                <w:sz w:val="24"/>
                <w:szCs w:val="24"/>
                <w:highlight w:val="white"/>
                <w:shd w:val="clear" w:color="auto" w:fill="FFFFFF" w:themeFill="background1"/>
              </w:rPr>
            </w:pPr>
          </w:p>
        </w:tc>
      </w:tr>
      <w:tr w:rsidR="00A05E03" w:rsidRPr="00051AD9" w14:paraId="5F1BCBD5" w14:textId="77777777" w:rsidTr="00A05E03">
        <w:tc>
          <w:tcPr>
            <w:tcW w:w="545" w:type="pct"/>
            <w:shd w:val="clear" w:color="auto" w:fill="auto"/>
            <w:vAlign w:val="center"/>
          </w:tcPr>
          <w:p w14:paraId="6147B5D6" w14:textId="77777777" w:rsidR="002E5A0E" w:rsidRPr="00051AD9" w:rsidRDefault="002E5A0E" w:rsidP="00E34C2C">
            <w:pPr>
              <w:spacing w:line="276" w:lineRule="auto"/>
              <w:ind w:firstLine="0"/>
              <w:jc w:val="center"/>
              <w:rPr>
                <w:rFonts w:cs="Times New Roman"/>
                <w:sz w:val="24"/>
                <w:szCs w:val="24"/>
                <w:highlight w:val="white"/>
                <w:shd w:val="clear" w:color="auto" w:fill="FFFFFF" w:themeFill="background1"/>
              </w:rPr>
            </w:pPr>
          </w:p>
        </w:tc>
        <w:tc>
          <w:tcPr>
            <w:tcW w:w="1553" w:type="pct"/>
            <w:shd w:val="clear" w:color="auto" w:fill="auto"/>
            <w:vAlign w:val="center"/>
          </w:tcPr>
          <w:p w14:paraId="1717BDD1" w14:textId="77777777" w:rsidR="002E5A0E" w:rsidRPr="00051AD9" w:rsidRDefault="002E5A0E" w:rsidP="00E34C2C">
            <w:pPr>
              <w:spacing w:line="276"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445" w:type="pct"/>
            <w:shd w:val="clear" w:color="auto" w:fill="auto"/>
            <w:vAlign w:val="center"/>
          </w:tcPr>
          <w:p w14:paraId="04D9C40F" w14:textId="77777777" w:rsidR="002E5A0E" w:rsidRPr="00051AD9" w:rsidDel="00B57431" w:rsidRDefault="002E5A0E" w:rsidP="00E34C2C">
            <w:pPr>
              <w:spacing w:line="276" w:lineRule="auto"/>
              <w:ind w:firstLine="0"/>
              <w:jc w:val="center"/>
              <w:rPr>
                <w:rFonts w:cs="Times New Roman"/>
                <w:sz w:val="24"/>
                <w:szCs w:val="24"/>
                <w:highlight w:val="white"/>
                <w:shd w:val="clear" w:color="auto" w:fill="FFFFFF" w:themeFill="background1"/>
              </w:rPr>
            </w:pPr>
          </w:p>
        </w:tc>
        <w:tc>
          <w:tcPr>
            <w:tcW w:w="446" w:type="pct"/>
            <w:vAlign w:val="center"/>
          </w:tcPr>
          <w:p w14:paraId="314331B7" w14:textId="77777777" w:rsidR="002E5A0E" w:rsidRPr="00051AD9" w:rsidRDefault="002E5A0E" w:rsidP="00E34C2C">
            <w:pPr>
              <w:spacing w:line="276" w:lineRule="auto"/>
              <w:ind w:firstLine="0"/>
              <w:jc w:val="center"/>
              <w:rPr>
                <w:rFonts w:cs="Times New Roman"/>
                <w:sz w:val="24"/>
                <w:szCs w:val="24"/>
                <w:highlight w:val="white"/>
                <w:shd w:val="clear" w:color="auto" w:fill="FFFFFF" w:themeFill="background1"/>
              </w:rPr>
            </w:pPr>
          </w:p>
        </w:tc>
        <w:tc>
          <w:tcPr>
            <w:tcW w:w="446" w:type="pct"/>
            <w:vAlign w:val="center"/>
          </w:tcPr>
          <w:p w14:paraId="79D71125" w14:textId="77777777" w:rsidR="002E5A0E" w:rsidRPr="00051AD9" w:rsidRDefault="002E5A0E" w:rsidP="00E34C2C">
            <w:pPr>
              <w:spacing w:line="276" w:lineRule="auto"/>
              <w:ind w:firstLine="0"/>
              <w:jc w:val="center"/>
              <w:rPr>
                <w:rFonts w:cs="Times New Roman"/>
                <w:sz w:val="24"/>
                <w:szCs w:val="24"/>
                <w:highlight w:val="white"/>
                <w:shd w:val="clear" w:color="auto" w:fill="FFFFFF" w:themeFill="background1"/>
              </w:rPr>
            </w:pPr>
          </w:p>
        </w:tc>
        <w:tc>
          <w:tcPr>
            <w:tcW w:w="446" w:type="pct"/>
            <w:vAlign w:val="center"/>
          </w:tcPr>
          <w:p w14:paraId="4AB9A636" w14:textId="77777777" w:rsidR="002E5A0E" w:rsidRPr="00051AD9" w:rsidRDefault="002E5A0E" w:rsidP="00E34C2C">
            <w:pPr>
              <w:spacing w:line="276" w:lineRule="auto"/>
              <w:ind w:firstLine="0"/>
              <w:jc w:val="center"/>
              <w:rPr>
                <w:rFonts w:cs="Times New Roman"/>
                <w:sz w:val="24"/>
                <w:szCs w:val="24"/>
                <w:highlight w:val="white"/>
                <w:shd w:val="clear" w:color="auto" w:fill="FFFFFF" w:themeFill="background1"/>
              </w:rPr>
            </w:pPr>
          </w:p>
        </w:tc>
        <w:tc>
          <w:tcPr>
            <w:tcW w:w="446" w:type="pct"/>
            <w:vAlign w:val="center"/>
          </w:tcPr>
          <w:p w14:paraId="4F2A4380" w14:textId="77777777" w:rsidR="002E5A0E" w:rsidRPr="00051AD9" w:rsidRDefault="002E5A0E" w:rsidP="00E34C2C">
            <w:pPr>
              <w:spacing w:line="276" w:lineRule="auto"/>
              <w:ind w:firstLine="0"/>
              <w:jc w:val="center"/>
              <w:rPr>
                <w:rFonts w:cs="Times New Roman"/>
                <w:sz w:val="24"/>
                <w:szCs w:val="24"/>
                <w:highlight w:val="white"/>
                <w:shd w:val="clear" w:color="auto" w:fill="FFFFFF" w:themeFill="background1"/>
              </w:rPr>
            </w:pPr>
          </w:p>
        </w:tc>
        <w:tc>
          <w:tcPr>
            <w:tcW w:w="372" w:type="pct"/>
            <w:shd w:val="clear" w:color="auto" w:fill="auto"/>
            <w:vAlign w:val="center"/>
          </w:tcPr>
          <w:p w14:paraId="236C7632" w14:textId="42688C37" w:rsidR="002E5A0E" w:rsidRPr="00051AD9" w:rsidRDefault="002E5A0E" w:rsidP="00E34C2C">
            <w:pPr>
              <w:spacing w:line="276"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lang w:val="vi-VN"/>
              </w:rPr>
              <w:t>3,11</w:t>
            </w:r>
          </w:p>
        </w:tc>
        <w:tc>
          <w:tcPr>
            <w:tcW w:w="299" w:type="pct"/>
            <w:shd w:val="clear" w:color="auto" w:fill="auto"/>
            <w:vAlign w:val="center"/>
          </w:tcPr>
          <w:p w14:paraId="12FF16D6" w14:textId="77777777" w:rsidR="002E5A0E" w:rsidRPr="00051AD9" w:rsidRDefault="002E5A0E" w:rsidP="00E34C2C">
            <w:pPr>
              <w:spacing w:line="276" w:lineRule="auto"/>
              <w:ind w:firstLine="0"/>
              <w:jc w:val="center"/>
              <w:rPr>
                <w:rFonts w:cs="Times New Roman"/>
                <w:sz w:val="24"/>
                <w:szCs w:val="24"/>
                <w:highlight w:val="white"/>
                <w:shd w:val="clear" w:color="auto" w:fill="FFFFFF" w:themeFill="background1"/>
              </w:rPr>
            </w:pPr>
          </w:p>
        </w:tc>
      </w:tr>
    </w:tbl>
    <w:p w14:paraId="708A2531" w14:textId="77777777" w:rsidR="00572BD9" w:rsidRDefault="00572BD9" w:rsidP="00572BD9">
      <w:pPr>
        <w:spacing w:line="240" w:lineRule="auto"/>
        <w:rPr>
          <w:highlight w:val="white"/>
          <w:shd w:val="clear" w:color="auto" w:fill="FFFFFF" w:themeFill="background1"/>
          <w:lang w:val="vi-VN"/>
        </w:rPr>
      </w:pPr>
      <w:bookmarkStart w:id="338" w:name="_Toc165801146"/>
      <w:bookmarkEnd w:id="337"/>
    </w:p>
    <w:p w14:paraId="7DC7A20E" w14:textId="5D22FF2A" w:rsidR="00C60739" w:rsidRPr="00051AD9" w:rsidRDefault="00C60739" w:rsidP="00C60739">
      <w:pPr>
        <w:spacing w:line="360" w:lineRule="auto"/>
        <w:rPr>
          <w:highlight w:val="white"/>
          <w:shd w:val="clear" w:color="auto" w:fill="FFFFFF" w:themeFill="background1"/>
          <w:lang w:val="vi-VN"/>
        </w:rPr>
      </w:pPr>
      <w:r w:rsidRPr="00051AD9">
        <w:rPr>
          <w:highlight w:val="white"/>
          <w:shd w:val="clear" w:color="auto" w:fill="FFFFFF" w:themeFill="background1"/>
        </w:rPr>
        <w:t xml:space="preserve">- Các nội dung quản lý PTNN GV tại các trường THCS được đánh giá ở mức độ trung bình với điểm trung bình chung là </w:t>
      </w:r>
      <w:r w:rsidR="00051AD9">
        <w:rPr>
          <w:highlight w:val="white"/>
          <w:shd w:val="clear" w:color="auto" w:fill="FFFFFF" w:themeFill="background1"/>
        </w:rPr>
        <w:t>3</w:t>
      </w:r>
      <w:r w:rsidR="00051AD9">
        <w:rPr>
          <w:highlight w:val="white"/>
          <w:shd w:val="clear" w:color="auto" w:fill="FFFFFF" w:themeFill="background1"/>
          <w:lang w:val="vi-VN"/>
        </w:rPr>
        <w:t>,</w:t>
      </w:r>
      <w:r w:rsidRPr="00051AD9">
        <w:rPr>
          <w:highlight w:val="white"/>
          <w:shd w:val="clear" w:color="auto" w:fill="FFFFFF" w:themeFill="background1"/>
        </w:rPr>
        <w:t>11.</w:t>
      </w:r>
    </w:p>
    <w:p w14:paraId="6EA0F0D0" w14:textId="6D424654" w:rsidR="00C60739" w:rsidRPr="00051AD9" w:rsidRDefault="00C60739" w:rsidP="00C60739">
      <w:pPr>
        <w:rPr>
          <w:highlight w:val="white"/>
          <w:shd w:val="clear" w:color="auto" w:fill="FFFFFF" w:themeFill="background1"/>
        </w:rPr>
      </w:pPr>
      <w:r w:rsidRPr="00051AD9">
        <w:rPr>
          <w:spacing w:val="-4"/>
          <w:highlight w:val="white"/>
          <w:shd w:val="clear" w:color="auto" w:fill="FFFFFF" w:themeFill="background1"/>
        </w:rPr>
        <w:t xml:space="preserve">- Nội dung “hạn </w:t>
      </w:r>
      <w:r w:rsidRPr="00051AD9">
        <w:rPr>
          <w:spacing w:val="-4"/>
          <w:highlight w:val="white"/>
          <w:u w:color="FF0000"/>
          <w:shd w:val="clear" w:color="auto" w:fill="FFFFFF" w:themeFill="background1"/>
        </w:rPr>
        <w:t>chế rào</w:t>
      </w:r>
      <w:r w:rsidRPr="00051AD9">
        <w:rPr>
          <w:spacing w:val="-4"/>
          <w:highlight w:val="white"/>
          <w:shd w:val="clear" w:color="auto" w:fill="FFFFFF" w:themeFill="background1"/>
        </w:rPr>
        <w:t xml:space="preserve"> cản trong phát triển nghề nghiệp giáo viên” được đánh giá mức độ thực hiện cao nhất (điểm trung bình </w:t>
      </w:r>
      <w:r w:rsidR="00051AD9">
        <w:rPr>
          <w:spacing w:val="-4"/>
          <w:highlight w:val="white"/>
          <w:shd w:val="clear" w:color="auto" w:fill="FFFFFF" w:themeFill="background1"/>
        </w:rPr>
        <w:t>3</w:t>
      </w:r>
      <w:r w:rsidR="00051AD9">
        <w:rPr>
          <w:spacing w:val="-4"/>
          <w:highlight w:val="white"/>
          <w:shd w:val="clear" w:color="auto" w:fill="FFFFFF" w:themeFill="background1"/>
          <w:lang w:val="vi-VN"/>
        </w:rPr>
        <w:t>,</w:t>
      </w:r>
      <w:r w:rsidRPr="00051AD9">
        <w:rPr>
          <w:spacing w:val="-4"/>
          <w:highlight w:val="white"/>
          <w:shd w:val="clear" w:color="auto" w:fill="FFFFFF" w:themeFill="background1"/>
        </w:rPr>
        <w:t xml:space="preserve">41). Tuy nhiên trong nội dung này, tiêu chí hạn chế rào cản từ sự hỗ trợ lại có điểm trung bình thấp nhất trong tổng các tiêu chí (điểm trung bình </w:t>
      </w:r>
      <w:r w:rsidR="00051AD9">
        <w:rPr>
          <w:spacing w:val="-4"/>
          <w:highlight w:val="white"/>
          <w:shd w:val="clear" w:color="auto" w:fill="FFFFFF" w:themeFill="background1"/>
        </w:rPr>
        <w:t>2</w:t>
      </w:r>
      <w:r w:rsidR="00051AD9">
        <w:rPr>
          <w:spacing w:val="-4"/>
          <w:highlight w:val="white"/>
          <w:shd w:val="clear" w:color="auto" w:fill="FFFFFF" w:themeFill="background1"/>
          <w:lang w:val="vi-VN"/>
        </w:rPr>
        <w:t>,</w:t>
      </w:r>
      <w:r w:rsidRPr="00051AD9">
        <w:rPr>
          <w:spacing w:val="-4"/>
          <w:highlight w:val="white"/>
          <w:shd w:val="clear" w:color="auto" w:fill="FFFFFF" w:themeFill="background1"/>
        </w:rPr>
        <w:t>21). Các rào cản từ sự hỗ trợ đề cập đến những hỗ trợ của chủ thể quản lý PTNN GV của trường THCS đối với sự tham gia của giáo viên vào hoạt động PTNN. Một trong những hỗ trợ này là sự hỗ trợ của đội ngũ GVCC của trường</w:t>
      </w:r>
      <w:r w:rsidRPr="00051AD9">
        <w:rPr>
          <w:highlight w:val="white"/>
          <w:shd w:val="clear" w:color="auto" w:fill="FFFFFF" w:themeFill="background1"/>
        </w:rPr>
        <w:t xml:space="preserve">. </w:t>
      </w:r>
    </w:p>
    <w:p w14:paraId="2F4353F9" w14:textId="6BFD07B5" w:rsidR="00C60739" w:rsidRPr="00051AD9" w:rsidRDefault="00C60739" w:rsidP="00C60739">
      <w:pPr>
        <w:rPr>
          <w:highlight w:val="white"/>
          <w:shd w:val="clear" w:color="auto" w:fill="FFFFFF" w:themeFill="background1"/>
          <w:lang w:val="vi-VN"/>
        </w:rPr>
      </w:pPr>
      <w:r w:rsidRPr="00051AD9">
        <w:rPr>
          <w:highlight w:val="white"/>
          <w:shd w:val="clear" w:color="auto" w:fill="FFFFFF" w:themeFill="background1"/>
        </w:rPr>
        <w:t xml:space="preserve">- Nội dung “phát hiện nhu cầu của giáo viên” được đánh giá mức độ thực hiện thấp nhất (điểm trung bình </w:t>
      </w:r>
      <w:r w:rsidR="00051AD9">
        <w:rPr>
          <w:highlight w:val="white"/>
          <w:shd w:val="clear" w:color="auto" w:fill="FFFFFF" w:themeFill="background1"/>
        </w:rPr>
        <w:t>2</w:t>
      </w:r>
      <w:r w:rsidR="00051AD9">
        <w:rPr>
          <w:highlight w:val="white"/>
          <w:shd w:val="clear" w:color="auto" w:fill="FFFFFF" w:themeFill="background1"/>
          <w:lang w:val="vi-VN"/>
        </w:rPr>
        <w:t>,</w:t>
      </w:r>
      <w:r w:rsidRPr="00051AD9">
        <w:rPr>
          <w:highlight w:val="white"/>
          <w:shd w:val="clear" w:color="auto" w:fill="FFFFFF" w:themeFill="background1"/>
        </w:rPr>
        <w:t>46), tiếp đó là nội dung “</w:t>
      </w:r>
      <w:r w:rsidRPr="00051AD9">
        <w:rPr>
          <w:rStyle w:val="y2iqfc"/>
          <w:iCs/>
          <w:szCs w:val="28"/>
          <w:highlight w:val="white"/>
          <w:shd w:val="clear" w:color="auto" w:fill="FFFFFF" w:themeFill="background1"/>
        </w:rPr>
        <w:t xml:space="preserve">Tích hợp quản lý PTNN GV trong chu trình quản lý nhà trường”. </w:t>
      </w:r>
      <w:r w:rsidRPr="00051AD9">
        <w:rPr>
          <w:highlight w:val="white"/>
          <w:shd w:val="clear" w:color="auto" w:fill="FFFFFF" w:themeFill="background1"/>
        </w:rPr>
        <w:t xml:space="preserve">Kết quả này phù hợp với kết quả nghiên cứu về mức độ đáp ứng của các hoạt động phát triển nghề nghiệp với nhu cầu PTNN của giáo viên THCS đã được trình bày tại bảng 2.9. </w:t>
      </w:r>
    </w:p>
    <w:p w14:paraId="44F94D66" w14:textId="77777777" w:rsidR="00C60739" w:rsidRPr="00051AD9" w:rsidRDefault="00C60739" w:rsidP="00C60739">
      <w:pPr>
        <w:spacing w:after="200" w:line="276" w:lineRule="auto"/>
        <w:rPr>
          <w:rFonts w:eastAsia="Times New Roman" w:cs="Times New Roman"/>
          <w:b/>
          <w:szCs w:val="28"/>
          <w:highlight w:val="white"/>
          <w:shd w:val="clear" w:color="auto" w:fill="FFFFFF" w:themeFill="background1"/>
          <w:lang w:val="vi-VN"/>
        </w:rPr>
      </w:pPr>
      <w:r w:rsidRPr="00051AD9">
        <w:rPr>
          <w:rFonts w:eastAsia="Times New Roman" w:cs="Times New Roman"/>
          <w:color w:val="000000"/>
          <w:szCs w:val="28"/>
          <w:highlight w:val="white"/>
          <w:shd w:val="clear" w:color="auto" w:fill="FFFFFF" w:themeFill="background1"/>
          <w:lang w:val="vi-VN"/>
        </w:rPr>
        <w:t>- Các nội dung quản lý PTNN GV tại trường THCS được đánh giá được thực hiện ở mức độ thấp là “</w:t>
      </w:r>
      <w:r w:rsidRPr="00051AD9">
        <w:rPr>
          <w:rStyle w:val="y2iqfc"/>
          <w:rFonts w:eastAsia="Times New Roman" w:cs="Times New Roman"/>
          <w:iCs/>
          <w:color w:val="000000"/>
          <w:szCs w:val="28"/>
          <w:highlight w:val="white"/>
          <w:shd w:val="clear" w:color="auto" w:fill="FFFFFF" w:themeFill="background1"/>
          <w:lang w:val="vi-VN"/>
        </w:rPr>
        <w:t>Xây dựng môi trường phát triển nghề nghiệp thuận lợi cho giáo viên”; “</w:t>
      </w:r>
      <w:r w:rsidRPr="00051AD9">
        <w:rPr>
          <w:rFonts w:eastAsia="Times New Roman" w:cs="Times New Roman"/>
          <w:iCs/>
          <w:color w:val="000000"/>
          <w:szCs w:val="28"/>
          <w:highlight w:val="white"/>
          <w:shd w:val="clear" w:color="auto" w:fill="FFFFFF" w:themeFill="background1"/>
          <w:lang w:val="vi-VN"/>
        </w:rPr>
        <w:t>Tổ chức đa dạng hình thức PTNN GV”; và “Xác định nhu cầu PTNN GV của giáo viên”.</w:t>
      </w:r>
    </w:p>
    <w:p w14:paraId="5700FD38" w14:textId="48095C44" w:rsidR="00C703BC" w:rsidRPr="00051AD9" w:rsidRDefault="00C703BC" w:rsidP="00F113A9">
      <w:pPr>
        <w:pStyle w:val="Heading2"/>
        <w:spacing w:line="360" w:lineRule="auto"/>
        <w:rPr>
          <w:i/>
          <w:spacing w:val="2"/>
          <w:highlight w:val="white"/>
          <w:shd w:val="clear" w:color="auto" w:fill="FFFFFF" w:themeFill="background1"/>
        </w:rPr>
      </w:pPr>
      <w:bookmarkStart w:id="339" w:name="_Toc188273784"/>
      <w:r w:rsidRPr="00051AD9">
        <w:rPr>
          <w:spacing w:val="2"/>
          <w:highlight w:val="white"/>
          <w:shd w:val="clear" w:color="auto" w:fill="FFFFFF" w:themeFill="background1"/>
        </w:rPr>
        <w:lastRenderedPageBreak/>
        <w:t>2.</w:t>
      </w:r>
      <w:r w:rsidR="00C411CE" w:rsidRPr="00051AD9">
        <w:rPr>
          <w:spacing w:val="2"/>
          <w:highlight w:val="white"/>
          <w:shd w:val="clear" w:color="auto" w:fill="FFFFFF" w:themeFill="background1"/>
        </w:rPr>
        <w:t>5</w:t>
      </w:r>
      <w:r w:rsidRPr="00051AD9">
        <w:rPr>
          <w:spacing w:val="2"/>
          <w:highlight w:val="white"/>
          <w:shd w:val="clear" w:color="auto" w:fill="FFFFFF" w:themeFill="background1"/>
        </w:rPr>
        <w:t xml:space="preserve">. Thực trạng </w:t>
      </w:r>
      <w:r w:rsidR="00FC5C1F" w:rsidRPr="00051AD9">
        <w:rPr>
          <w:spacing w:val="2"/>
          <w:highlight w:val="white"/>
          <w:shd w:val="clear" w:color="auto" w:fill="FFFFFF" w:themeFill="background1"/>
        </w:rPr>
        <w:t xml:space="preserve">mức độ </w:t>
      </w:r>
      <w:r w:rsidR="00FC5C1F" w:rsidRPr="00051AD9">
        <w:rPr>
          <w:spacing w:val="2"/>
          <w:highlight w:val="white"/>
          <w:u w:val="wave" w:color="FF0000"/>
          <w:shd w:val="clear" w:color="auto" w:fill="FFFFFF" w:themeFill="background1"/>
        </w:rPr>
        <w:t>ảnh hưởng</w:t>
      </w:r>
      <w:r w:rsidRPr="00051AD9">
        <w:rPr>
          <w:spacing w:val="2"/>
          <w:highlight w:val="white"/>
          <w:shd w:val="clear" w:color="auto" w:fill="FFFFFF" w:themeFill="background1"/>
        </w:rPr>
        <w:t xml:space="preserve"> của các yếu tố đến phát triển nghề nghiệp giáo viên và quản lý </w:t>
      </w:r>
      <w:r w:rsidRPr="00051AD9">
        <w:rPr>
          <w:spacing w:val="2"/>
          <w:highlight w:val="white"/>
          <w:u w:color="FF0000"/>
          <w:shd w:val="clear" w:color="auto" w:fill="FFFFFF" w:themeFill="background1"/>
        </w:rPr>
        <w:t xml:space="preserve">phát </w:t>
      </w:r>
      <w:r w:rsidR="00E03755" w:rsidRPr="00051AD9">
        <w:rPr>
          <w:spacing w:val="2"/>
          <w:highlight w:val="white"/>
          <w:u w:color="FF0000"/>
          <w:shd w:val="clear" w:color="auto" w:fill="FFFFFF" w:themeFill="background1"/>
        </w:rPr>
        <w:t>tr</w:t>
      </w:r>
      <w:r w:rsidRPr="00051AD9">
        <w:rPr>
          <w:spacing w:val="2"/>
          <w:highlight w:val="white"/>
          <w:u w:color="FF0000"/>
          <w:shd w:val="clear" w:color="auto" w:fill="FFFFFF" w:themeFill="background1"/>
        </w:rPr>
        <w:t>iển</w:t>
      </w:r>
      <w:r w:rsidRPr="00051AD9">
        <w:rPr>
          <w:spacing w:val="2"/>
          <w:highlight w:val="white"/>
          <w:shd w:val="clear" w:color="auto" w:fill="FFFFFF" w:themeFill="background1"/>
        </w:rPr>
        <w:t xml:space="preserve"> nghề nghiệp giáo viên tại các trường trung học cơ sở</w:t>
      </w:r>
      <w:bookmarkEnd w:id="339"/>
      <w:r w:rsidRPr="00051AD9">
        <w:rPr>
          <w:spacing w:val="2"/>
          <w:highlight w:val="white"/>
          <w:shd w:val="clear" w:color="auto" w:fill="FFFFFF" w:themeFill="background1"/>
        </w:rPr>
        <w:t xml:space="preserve"> </w:t>
      </w:r>
    </w:p>
    <w:p w14:paraId="5BFF36D7" w14:textId="34DF3F98" w:rsidR="00C703BC" w:rsidRPr="00051AD9" w:rsidRDefault="00C703BC" w:rsidP="00F113A9">
      <w:pPr>
        <w:spacing w:line="360" w:lineRule="auto"/>
        <w:rPr>
          <w:rStyle w:val="y2iqfc"/>
          <w:b/>
          <w:i/>
          <w:highlight w:val="white"/>
          <w:shd w:val="clear" w:color="auto" w:fill="FFFFFF" w:themeFill="background1"/>
        </w:rPr>
      </w:pPr>
      <w:r w:rsidRPr="00051AD9">
        <w:rPr>
          <w:highlight w:val="white"/>
          <w:shd w:val="clear" w:color="auto" w:fill="FFFFFF" w:themeFill="background1"/>
        </w:rPr>
        <w:t xml:space="preserve">Thực trạng tác động của các yếu tố ảnh hưởng đến phát triển nghề nghiệp giáo viên và quản lý </w:t>
      </w:r>
      <w:r w:rsidRPr="00051AD9">
        <w:rPr>
          <w:highlight w:val="white"/>
          <w:u w:color="FF0000"/>
          <w:shd w:val="clear" w:color="auto" w:fill="FFFFFF" w:themeFill="background1"/>
        </w:rPr>
        <w:t xml:space="preserve">phát </w:t>
      </w:r>
      <w:r w:rsidR="00E03755" w:rsidRPr="00051AD9">
        <w:rPr>
          <w:highlight w:val="white"/>
          <w:u w:color="FF0000"/>
          <w:shd w:val="clear" w:color="auto" w:fill="FFFFFF" w:themeFill="background1"/>
        </w:rPr>
        <w:t>tr</w:t>
      </w:r>
      <w:r w:rsidRPr="00051AD9">
        <w:rPr>
          <w:highlight w:val="white"/>
          <w:u w:color="FF0000"/>
          <w:shd w:val="clear" w:color="auto" w:fill="FFFFFF" w:themeFill="background1"/>
        </w:rPr>
        <w:t>iển</w:t>
      </w:r>
      <w:r w:rsidRPr="00051AD9">
        <w:rPr>
          <w:highlight w:val="white"/>
          <w:shd w:val="clear" w:color="auto" w:fill="FFFFFF" w:themeFill="background1"/>
        </w:rPr>
        <w:t xml:space="preserve"> nghề nghiệp giáo viên tại các trường trung học cơ sở được xác định qua mức độ tác động của </w:t>
      </w:r>
      <w:r w:rsidRPr="00051AD9">
        <w:rPr>
          <w:rStyle w:val="y2iqfc"/>
          <w:iCs/>
          <w:szCs w:val="28"/>
          <w:highlight w:val="white"/>
          <w:shd w:val="clear" w:color="auto" w:fill="FFFFFF" w:themeFill="background1"/>
        </w:rPr>
        <w:t>các yếu tố này đối với phát triển nghề nghiệp và quản lý phát triển nghề nghiệp giáo viên tại trường trung học cơ sở</w:t>
      </w:r>
      <w:bookmarkEnd w:id="338"/>
      <w:r w:rsidR="00C60739" w:rsidRPr="00051AD9">
        <w:rPr>
          <w:rStyle w:val="y2iqfc"/>
          <w:iCs/>
          <w:szCs w:val="28"/>
          <w:highlight w:val="white"/>
          <w:shd w:val="clear" w:color="auto" w:fill="FFFFFF" w:themeFill="background1"/>
        </w:rPr>
        <w:t>.</w:t>
      </w:r>
    </w:p>
    <w:p w14:paraId="32522A33" w14:textId="2E925363" w:rsidR="00C411CE" w:rsidRPr="00051AD9" w:rsidRDefault="00C703BC" w:rsidP="00F113A9">
      <w:pPr>
        <w:spacing w:line="360" w:lineRule="auto"/>
        <w:rPr>
          <w:iCs/>
          <w:szCs w:val="28"/>
          <w:highlight w:val="white"/>
          <w:shd w:val="clear" w:color="auto" w:fill="FFFFFF" w:themeFill="background1"/>
          <w:lang w:val="vi-VN"/>
        </w:rPr>
      </w:pPr>
      <w:r w:rsidRPr="00051AD9">
        <w:rPr>
          <w:rStyle w:val="y2iqfc"/>
          <w:iCs/>
          <w:szCs w:val="28"/>
          <w:highlight w:val="white"/>
          <w:shd w:val="clear" w:color="auto" w:fill="FFFFFF" w:themeFill="background1"/>
        </w:rPr>
        <w:t>Kết quả khảo sát về mức độ ảnh hưởng của các yếu tố này được thể hiện qua số liệu bảng 2.</w:t>
      </w:r>
      <w:r w:rsidR="00E03755" w:rsidRPr="00051AD9">
        <w:rPr>
          <w:rStyle w:val="y2iqfc"/>
          <w:iCs/>
          <w:szCs w:val="28"/>
          <w:highlight w:val="white"/>
          <w:shd w:val="clear" w:color="auto" w:fill="FFFFFF" w:themeFill="background1"/>
        </w:rPr>
        <w:t>2</w:t>
      </w:r>
      <w:r w:rsidR="00DE1708" w:rsidRPr="00051AD9">
        <w:rPr>
          <w:rStyle w:val="y2iqfc"/>
          <w:iCs/>
          <w:szCs w:val="28"/>
          <w:highlight w:val="white"/>
          <w:shd w:val="clear" w:color="auto" w:fill="FFFFFF" w:themeFill="background1"/>
        </w:rPr>
        <w:t>7</w:t>
      </w:r>
      <w:r w:rsidR="00C411CE" w:rsidRPr="00051AD9">
        <w:rPr>
          <w:rStyle w:val="y2iqfc"/>
          <w:iCs/>
          <w:szCs w:val="28"/>
          <w:highlight w:val="white"/>
          <w:shd w:val="clear" w:color="auto" w:fill="FFFFFF" w:themeFill="background1"/>
          <w:lang w:val="vi-VN"/>
        </w:rPr>
        <w:t xml:space="preserve"> </w:t>
      </w:r>
      <w:r w:rsidR="00C411CE" w:rsidRPr="00051AD9">
        <w:rPr>
          <w:rFonts w:cs="Times New Roman"/>
          <w:szCs w:val="28"/>
          <w:highlight w:val="white"/>
          <w:shd w:val="clear" w:color="auto" w:fill="FFFFFF" w:themeFill="background1"/>
        </w:rPr>
        <w:t>cho thấy:</w:t>
      </w:r>
    </w:p>
    <w:p w14:paraId="46C0ACBB" w14:textId="3772974F" w:rsidR="00C703BC" w:rsidRPr="00051AD9" w:rsidRDefault="00C703BC" w:rsidP="00C703BC">
      <w:pPr>
        <w:pStyle w:val="abang"/>
        <w:rPr>
          <w:color w:val="auto"/>
          <w:highlight w:val="white"/>
          <w:shd w:val="clear" w:color="auto" w:fill="FFFFFF" w:themeFill="background1"/>
          <w:lang w:val="en-US"/>
        </w:rPr>
      </w:pPr>
      <w:bookmarkStart w:id="340" w:name="_Toc165801014"/>
      <w:bookmarkStart w:id="341" w:name="_Toc177945283"/>
      <w:bookmarkStart w:id="342" w:name="_Toc187450141"/>
      <w:r w:rsidRPr="00051AD9">
        <w:rPr>
          <w:color w:val="auto"/>
          <w:highlight w:val="white"/>
          <w:shd w:val="clear" w:color="auto" w:fill="FFFFFF" w:themeFill="background1"/>
        </w:rPr>
        <w:t>Bảng 2.</w:t>
      </w:r>
      <w:r w:rsidR="00E03755" w:rsidRPr="00051AD9">
        <w:rPr>
          <w:color w:val="auto"/>
          <w:highlight w:val="white"/>
          <w:shd w:val="clear" w:color="auto" w:fill="FFFFFF" w:themeFill="background1"/>
          <w:lang w:val="en-US"/>
        </w:rPr>
        <w:t>2</w:t>
      </w:r>
      <w:r w:rsidR="00DE1708" w:rsidRPr="00051AD9">
        <w:rPr>
          <w:color w:val="auto"/>
          <w:highlight w:val="white"/>
          <w:shd w:val="clear" w:color="auto" w:fill="FFFFFF" w:themeFill="background1"/>
          <w:lang w:val="en-US"/>
        </w:rPr>
        <w:t>7</w:t>
      </w:r>
      <w:r w:rsidRPr="00051AD9">
        <w:rPr>
          <w:color w:val="auto"/>
          <w:highlight w:val="white"/>
          <w:shd w:val="clear" w:color="auto" w:fill="FFFFFF" w:themeFill="background1"/>
        </w:rPr>
        <w:t xml:space="preserve">. Thực trạng mức độ tác động của các yếu tố có </w:t>
      </w:r>
      <w:r w:rsidRPr="00051AD9">
        <w:rPr>
          <w:color w:val="auto"/>
          <w:highlight w:val="white"/>
          <w:u w:val="wave" w:color="FF0000"/>
          <w:shd w:val="clear" w:color="auto" w:fill="FFFFFF" w:themeFill="background1"/>
        </w:rPr>
        <w:t>ảnh hưởng</w:t>
      </w:r>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đến</w:t>
      </w:r>
      <w:r w:rsidR="000D0459" w:rsidRPr="00051AD9">
        <w:rPr>
          <w:color w:val="auto"/>
          <w:highlight w:val="white"/>
          <w:shd w:val="clear" w:color="auto" w:fill="FFFFFF" w:themeFill="background1"/>
          <w:lang w:val="en-US"/>
        </w:rPr>
        <w:t xml:space="preserve"> </w:t>
      </w:r>
      <w:r w:rsidRPr="00051AD9">
        <w:rPr>
          <w:color w:val="auto"/>
          <w:highlight w:val="white"/>
          <w:shd w:val="clear" w:color="auto" w:fill="FFFFFF" w:themeFill="background1"/>
        </w:rPr>
        <w:t xml:space="preserve">PNNGV và quản lý </w:t>
      </w:r>
      <w:r w:rsidR="00EE1041" w:rsidRPr="00051AD9">
        <w:rPr>
          <w:color w:val="auto"/>
          <w:highlight w:val="white"/>
          <w:shd w:val="clear" w:color="auto" w:fill="FFFFFF" w:themeFill="background1"/>
        </w:rPr>
        <w:t>PTNN GV</w:t>
      </w:r>
      <w:r w:rsidRPr="00051AD9">
        <w:rPr>
          <w:color w:val="auto"/>
          <w:highlight w:val="white"/>
          <w:shd w:val="clear" w:color="auto" w:fill="FFFFFF" w:themeFill="background1"/>
        </w:rPr>
        <w:t xml:space="preserve"> tại trường THCS</w:t>
      </w:r>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9"/>
        <w:gridCol w:w="3074"/>
        <w:gridCol w:w="709"/>
        <w:gridCol w:w="826"/>
        <w:gridCol w:w="826"/>
        <w:gridCol w:w="826"/>
        <w:gridCol w:w="830"/>
        <w:gridCol w:w="687"/>
        <w:gridCol w:w="554"/>
      </w:tblGrid>
      <w:tr w:rsidR="00865DA7" w:rsidRPr="00051AD9" w14:paraId="1A472ADA" w14:textId="77777777" w:rsidTr="00F113A9">
        <w:trPr>
          <w:trHeight w:val="355"/>
          <w:jc w:val="center"/>
        </w:trPr>
        <w:tc>
          <w:tcPr>
            <w:tcW w:w="320" w:type="pct"/>
            <w:vMerge w:val="restart"/>
            <w:shd w:val="clear" w:color="auto" w:fill="auto"/>
            <w:vAlign w:val="center"/>
          </w:tcPr>
          <w:p w14:paraId="12E82A2C"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STT</w:t>
            </w:r>
          </w:p>
        </w:tc>
        <w:tc>
          <w:tcPr>
            <w:tcW w:w="1727" w:type="pct"/>
            <w:vMerge w:val="restart"/>
            <w:shd w:val="clear" w:color="auto" w:fill="auto"/>
            <w:vAlign w:val="center"/>
          </w:tcPr>
          <w:p w14:paraId="6FA6A596"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Nội dung</w:t>
            </w:r>
          </w:p>
        </w:tc>
        <w:tc>
          <w:tcPr>
            <w:tcW w:w="2256" w:type="pct"/>
            <w:gridSpan w:val="5"/>
            <w:shd w:val="clear" w:color="auto" w:fill="auto"/>
            <w:vAlign w:val="center"/>
          </w:tcPr>
          <w:p w14:paraId="672B4FE5"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đồng ý</w:t>
            </w:r>
          </w:p>
        </w:tc>
        <w:tc>
          <w:tcPr>
            <w:tcW w:w="386" w:type="pct"/>
            <w:vMerge w:val="restart"/>
            <w:shd w:val="clear" w:color="auto" w:fill="auto"/>
            <w:vAlign w:val="center"/>
          </w:tcPr>
          <w:p w14:paraId="03A4ED52"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Điểm trung bình</w:t>
            </w:r>
          </w:p>
        </w:tc>
        <w:tc>
          <w:tcPr>
            <w:tcW w:w="311" w:type="pct"/>
            <w:vMerge w:val="restart"/>
            <w:shd w:val="clear" w:color="auto" w:fill="auto"/>
            <w:vAlign w:val="center"/>
          </w:tcPr>
          <w:p w14:paraId="69311032"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r>
      <w:tr w:rsidR="00865DA7" w:rsidRPr="00051AD9" w14:paraId="40691F63" w14:textId="77777777" w:rsidTr="00F113A9">
        <w:trPr>
          <w:trHeight w:val="418"/>
          <w:jc w:val="center"/>
        </w:trPr>
        <w:tc>
          <w:tcPr>
            <w:tcW w:w="320" w:type="pct"/>
            <w:vMerge/>
            <w:shd w:val="clear" w:color="auto" w:fill="auto"/>
            <w:vAlign w:val="center"/>
          </w:tcPr>
          <w:p w14:paraId="3743BB1F"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3C6E6A81"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398" w:type="pct"/>
            <w:shd w:val="clear" w:color="auto" w:fill="auto"/>
            <w:vAlign w:val="center"/>
          </w:tcPr>
          <w:p w14:paraId="72F8B352"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1</w:t>
            </w:r>
          </w:p>
        </w:tc>
        <w:tc>
          <w:tcPr>
            <w:tcW w:w="464" w:type="pct"/>
            <w:vAlign w:val="center"/>
          </w:tcPr>
          <w:p w14:paraId="4A045689"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2</w:t>
            </w:r>
          </w:p>
        </w:tc>
        <w:tc>
          <w:tcPr>
            <w:tcW w:w="464" w:type="pct"/>
            <w:vAlign w:val="center"/>
          </w:tcPr>
          <w:p w14:paraId="2378A874"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p>
        </w:tc>
        <w:tc>
          <w:tcPr>
            <w:tcW w:w="464" w:type="pct"/>
            <w:vAlign w:val="center"/>
          </w:tcPr>
          <w:p w14:paraId="66E32615"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4</w:t>
            </w:r>
          </w:p>
        </w:tc>
        <w:tc>
          <w:tcPr>
            <w:tcW w:w="466" w:type="pct"/>
            <w:vAlign w:val="center"/>
          </w:tcPr>
          <w:p w14:paraId="3338D975" w14:textId="77777777" w:rsidR="00865DA7" w:rsidRPr="00051AD9" w:rsidRDefault="00865DA7" w:rsidP="008C049A">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5</w:t>
            </w:r>
          </w:p>
        </w:tc>
        <w:tc>
          <w:tcPr>
            <w:tcW w:w="386" w:type="pct"/>
            <w:vMerge/>
            <w:shd w:val="clear" w:color="auto" w:fill="auto"/>
            <w:vAlign w:val="center"/>
          </w:tcPr>
          <w:p w14:paraId="26FB3193"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311" w:type="pct"/>
            <w:vMerge/>
            <w:shd w:val="clear" w:color="auto" w:fill="auto"/>
            <w:vAlign w:val="center"/>
          </w:tcPr>
          <w:p w14:paraId="0DA9A69A"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r>
      <w:tr w:rsidR="00865DA7" w:rsidRPr="00051AD9" w14:paraId="340D811A" w14:textId="77777777" w:rsidTr="00F113A9">
        <w:trPr>
          <w:trHeight w:val="339"/>
          <w:jc w:val="center"/>
        </w:trPr>
        <w:tc>
          <w:tcPr>
            <w:tcW w:w="320" w:type="pct"/>
            <w:vMerge w:val="restart"/>
            <w:shd w:val="clear" w:color="auto" w:fill="auto"/>
            <w:vAlign w:val="center"/>
          </w:tcPr>
          <w:p w14:paraId="1BE5F0B5"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1727" w:type="pct"/>
            <w:vMerge w:val="restart"/>
            <w:shd w:val="clear" w:color="auto" w:fill="auto"/>
            <w:vAlign w:val="center"/>
          </w:tcPr>
          <w:p w14:paraId="5F501E21" w14:textId="7C9F8E44" w:rsidR="00865DA7" w:rsidRPr="00051AD9" w:rsidRDefault="00865DA7" w:rsidP="00865DA7">
            <w:pPr>
              <w:spacing w:line="240" w:lineRule="auto"/>
              <w:ind w:firstLine="0"/>
              <w:rPr>
                <w:rFonts w:eastAsiaTheme="majorEastAsia" w:cs="Times New Roman"/>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Sự phát triển của kinh tế - xã hội</w:t>
            </w:r>
          </w:p>
        </w:tc>
        <w:tc>
          <w:tcPr>
            <w:tcW w:w="398" w:type="pct"/>
            <w:shd w:val="clear" w:color="auto" w:fill="auto"/>
            <w:vAlign w:val="center"/>
          </w:tcPr>
          <w:p w14:paraId="1FA0B1AE" w14:textId="3C287F2C"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w:t>
            </w:r>
          </w:p>
        </w:tc>
        <w:tc>
          <w:tcPr>
            <w:tcW w:w="464" w:type="pct"/>
            <w:vAlign w:val="center"/>
          </w:tcPr>
          <w:p w14:paraId="72CD23F1" w14:textId="37744A1C"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464" w:type="pct"/>
            <w:vAlign w:val="center"/>
          </w:tcPr>
          <w:p w14:paraId="42E8DC8C" w14:textId="101C9B9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464" w:type="pct"/>
            <w:vAlign w:val="center"/>
          </w:tcPr>
          <w:p w14:paraId="7A61B468" w14:textId="435CBD29"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138</w:t>
            </w:r>
          </w:p>
        </w:tc>
        <w:tc>
          <w:tcPr>
            <w:tcW w:w="466" w:type="pct"/>
            <w:vAlign w:val="center"/>
          </w:tcPr>
          <w:p w14:paraId="1152F9E9" w14:textId="1F761BF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53</w:t>
            </w:r>
          </w:p>
        </w:tc>
        <w:tc>
          <w:tcPr>
            <w:tcW w:w="386" w:type="pct"/>
            <w:vMerge w:val="restart"/>
            <w:shd w:val="clear" w:color="auto" w:fill="auto"/>
            <w:vAlign w:val="center"/>
          </w:tcPr>
          <w:p w14:paraId="374A2A80" w14:textId="17C61146"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w:t>
            </w:r>
            <w:r w:rsidRPr="00051AD9">
              <w:rPr>
                <w:rFonts w:cs="Times New Roman"/>
                <w:b/>
                <w:bCs/>
                <w:sz w:val="24"/>
                <w:szCs w:val="24"/>
                <w:highlight w:val="white"/>
                <w:shd w:val="clear" w:color="auto" w:fill="FFFFFF" w:themeFill="background1"/>
              </w:rPr>
              <w:t>25</w:t>
            </w:r>
          </w:p>
        </w:tc>
        <w:tc>
          <w:tcPr>
            <w:tcW w:w="311" w:type="pct"/>
            <w:vMerge w:val="restart"/>
            <w:shd w:val="clear" w:color="auto" w:fill="auto"/>
            <w:vAlign w:val="center"/>
          </w:tcPr>
          <w:p w14:paraId="334D3596" w14:textId="1535853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r>
      <w:tr w:rsidR="00865DA7" w:rsidRPr="00051AD9" w14:paraId="16460C80" w14:textId="77777777" w:rsidTr="00F113A9">
        <w:trPr>
          <w:jc w:val="center"/>
        </w:trPr>
        <w:tc>
          <w:tcPr>
            <w:tcW w:w="320" w:type="pct"/>
            <w:vMerge/>
            <w:shd w:val="clear" w:color="auto" w:fill="auto"/>
            <w:vAlign w:val="center"/>
          </w:tcPr>
          <w:p w14:paraId="051E9279"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00E5DF23"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398" w:type="pct"/>
            <w:shd w:val="clear" w:color="auto" w:fill="auto"/>
            <w:vAlign w:val="center"/>
          </w:tcPr>
          <w:p w14:paraId="0DADF784" w14:textId="5662BF59"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464" w:type="pct"/>
            <w:vAlign w:val="center"/>
          </w:tcPr>
          <w:p w14:paraId="65FD4676" w14:textId="144FD8F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19,8%</w:t>
            </w:r>
          </w:p>
        </w:tc>
        <w:tc>
          <w:tcPr>
            <w:tcW w:w="464" w:type="pct"/>
            <w:vAlign w:val="center"/>
          </w:tcPr>
          <w:p w14:paraId="40851B75" w14:textId="149AD09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28,3%</w:t>
            </w:r>
          </w:p>
        </w:tc>
        <w:tc>
          <w:tcPr>
            <w:tcW w:w="464" w:type="pct"/>
            <w:vAlign w:val="center"/>
          </w:tcPr>
          <w:p w14:paraId="4D7B3FF4" w14:textId="40D1589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32,9%</w:t>
            </w:r>
          </w:p>
        </w:tc>
        <w:tc>
          <w:tcPr>
            <w:tcW w:w="466" w:type="pct"/>
            <w:vAlign w:val="center"/>
          </w:tcPr>
          <w:p w14:paraId="0C51556D" w14:textId="7E6A70F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12,6%</w:t>
            </w:r>
          </w:p>
        </w:tc>
        <w:tc>
          <w:tcPr>
            <w:tcW w:w="386" w:type="pct"/>
            <w:vMerge/>
            <w:shd w:val="clear" w:color="auto" w:fill="auto"/>
            <w:vAlign w:val="center"/>
          </w:tcPr>
          <w:p w14:paraId="2746EBA6"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11" w:type="pct"/>
            <w:vMerge/>
            <w:shd w:val="clear" w:color="auto" w:fill="auto"/>
            <w:vAlign w:val="center"/>
          </w:tcPr>
          <w:p w14:paraId="66CB09DB"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7BEBEF7E" w14:textId="77777777" w:rsidTr="00F113A9">
        <w:trPr>
          <w:trHeight w:val="382"/>
          <w:jc w:val="center"/>
        </w:trPr>
        <w:tc>
          <w:tcPr>
            <w:tcW w:w="320" w:type="pct"/>
            <w:vMerge w:val="restart"/>
            <w:shd w:val="clear" w:color="auto" w:fill="auto"/>
            <w:vAlign w:val="center"/>
          </w:tcPr>
          <w:p w14:paraId="185A3A3B"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1727" w:type="pct"/>
            <w:vMerge w:val="restart"/>
            <w:shd w:val="clear" w:color="auto" w:fill="auto"/>
            <w:vAlign w:val="center"/>
          </w:tcPr>
          <w:p w14:paraId="5878B7F5" w14:textId="7542395E" w:rsidR="00865DA7" w:rsidRPr="00051AD9" w:rsidRDefault="00865DA7" w:rsidP="00865DA7">
            <w:pPr>
              <w:spacing w:line="240" w:lineRule="auto"/>
              <w:ind w:firstLine="0"/>
              <w:rPr>
                <w:rFonts w:eastAsiaTheme="majorEastAsia" w:cs="Times New Roman"/>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Những thay đổi trong giáo dục trung học cơ sở</w:t>
            </w:r>
          </w:p>
        </w:tc>
        <w:tc>
          <w:tcPr>
            <w:tcW w:w="398" w:type="pct"/>
            <w:shd w:val="clear" w:color="auto" w:fill="auto"/>
            <w:vAlign w:val="center"/>
          </w:tcPr>
          <w:p w14:paraId="2A3619A2" w14:textId="48551D4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23</w:t>
            </w:r>
          </w:p>
        </w:tc>
        <w:tc>
          <w:tcPr>
            <w:tcW w:w="464" w:type="pct"/>
            <w:vAlign w:val="center"/>
          </w:tcPr>
          <w:p w14:paraId="78821757" w14:textId="59F336C9"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77</w:t>
            </w:r>
          </w:p>
        </w:tc>
        <w:tc>
          <w:tcPr>
            <w:tcW w:w="464" w:type="pct"/>
            <w:vAlign w:val="center"/>
          </w:tcPr>
          <w:p w14:paraId="31C66D5A" w14:textId="5721DCE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107</w:t>
            </w:r>
          </w:p>
        </w:tc>
        <w:tc>
          <w:tcPr>
            <w:tcW w:w="464" w:type="pct"/>
            <w:vAlign w:val="center"/>
          </w:tcPr>
          <w:p w14:paraId="245DDC34" w14:textId="286C70D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137</w:t>
            </w:r>
          </w:p>
        </w:tc>
        <w:tc>
          <w:tcPr>
            <w:tcW w:w="466" w:type="pct"/>
            <w:vAlign w:val="center"/>
          </w:tcPr>
          <w:p w14:paraId="3FD58DCF" w14:textId="5AE06DC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76</w:t>
            </w:r>
          </w:p>
        </w:tc>
        <w:tc>
          <w:tcPr>
            <w:tcW w:w="386" w:type="pct"/>
            <w:vMerge w:val="restart"/>
            <w:shd w:val="clear" w:color="auto" w:fill="auto"/>
            <w:vAlign w:val="center"/>
          </w:tcPr>
          <w:p w14:paraId="7EAE0CA5" w14:textId="761FD3A9"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,4</w:t>
            </w:r>
            <w:r w:rsidRPr="00051AD9">
              <w:rPr>
                <w:rFonts w:cs="Times New Roman"/>
                <w:b/>
                <w:bCs/>
                <w:sz w:val="24"/>
                <w:szCs w:val="24"/>
                <w:highlight w:val="white"/>
                <w:shd w:val="clear" w:color="auto" w:fill="FFFFFF" w:themeFill="background1"/>
              </w:rPr>
              <w:t>0</w:t>
            </w:r>
          </w:p>
        </w:tc>
        <w:tc>
          <w:tcPr>
            <w:tcW w:w="311" w:type="pct"/>
            <w:vMerge w:val="restart"/>
            <w:shd w:val="clear" w:color="auto" w:fill="auto"/>
            <w:vAlign w:val="center"/>
          </w:tcPr>
          <w:p w14:paraId="76281CF6" w14:textId="736C0F8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r>
      <w:tr w:rsidR="00865DA7" w:rsidRPr="00051AD9" w14:paraId="32CE022A" w14:textId="77777777" w:rsidTr="00F113A9">
        <w:trPr>
          <w:jc w:val="center"/>
        </w:trPr>
        <w:tc>
          <w:tcPr>
            <w:tcW w:w="320" w:type="pct"/>
            <w:vMerge/>
            <w:shd w:val="clear" w:color="auto" w:fill="auto"/>
            <w:vAlign w:val="center"/>
          </w:tcPr>
          <w:p w14:paraId="254FA4CB"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7B71C880"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398" w:type="pct"/>
            <w:shd w:val="clear" w:color="auto" w:fill="auto"/>
            <w:vAlign w:val="center"/>
          </w:tcPr>
          <w:p w14:paraId="5725BEA6" w14:textId="6B4D44E6"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5,5%</w:t>
            </w:r>
          </w:p>
        </w:tc>
        <w:tc>
          <w:tcPr>
            <w:tcW w:w="464" w:type="pct"/>
            <w:vAlign w:val="center"/>
          </w:tcPr>
          <w:p w14:paraId="5E0FD2B9" w14:textId="08D1BE3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18,3%</w:t>
            </w:r>
          </w:p>
        </w:tc>
        <w:tc>
          <w:tcPr>
            <w:tcW w:w="464" w:type="pct"/>
            <w:vAlign w:val="center"/>
          </w:tcPr>
          <w:p w14:paraId="2013FD0B" w14:textId="7F5833D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25,5%</w:t>
            </w:r>
          </w:p>
        </w:tc>
        <w:tc>
          <w:tcPr>
            <w:tcW w:w="464" w:type="pct"/>
            <w:vAlign w:val="center"/>
          </w:tcPr>
          <w:p w14:paraId="39DF4FCF" w14:textId="3264799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32,6%</w:t>
            </w:r>
          </w:p>
        </w:tc>
        <w:tc>
          <w:tcPr>
            <w:tcW w:w="466" w:type="pct"/>
            <w:vAlign w:val="center"/>
          </w:tcPr>
          <w:p w14:paraId="4705969C" w14:textId="377FF78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18,1%</w:t>
            </w:r>
          </w:p>
        </w:tc>
        <w:tc>
          <w:tcPr>
            <w:tcW w:w="386" w:type="pct"/>
            <w:vMerge/>
            <w:shd w:val="clear" w:color="auto" w:fill="auto"/>
            <w:vAlign w:val="center"/>
          </w:tcPr>
          <w:p w14:paraId="3C6FB36B"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11" w:type="pct"/>
            <w:vMerge/>
            <w:shd w:val="clear" w:color="auto" w:fill="auto"/>
            <w:vAlign w:val="center"/>
          </w:tcPr>
          <w:p w14:paraId="2442D40F"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34518FE9" w14:textId="77777777" w:rsidTr="00F113A9">
        <w:trPr>
          <w:trHeight w:val="449"/>
          <w:jc w:val="center"/>
        </w:trPr>
        <w:tc>
          <w:tcPr>
            <w:tcW w:w="320" w:type="pct"/>
            <w:vMerge w:val="restart"/>
            <w:shd w:val="clear" w:color="auto" w:fill="auto"/>
            <w:vAlign w:val="center"/>
          </w:tcPr>
          <w:p w14:paraId="2435E05F"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1727" w:type="pct"/>
            <w:vMerge w:val="restart"/>
            <w:shd w:val="clear" w:color="auto" w:fill="auto"/>
            <w:vAlign w:val="center"/>
          </w:tcPr>
          <w:p w14:paraId="41ED718E" w14:textId="4F912D33" w:rsidR="00865DA7" w:rsidRPr="00051AD9" w:rsidRDefault="00865DA7" w:rsidP="00865DA7">
            <w:pPr>
              <w:spacing w:line="240" w:lineRule="auto"/>
              <w:ind w:firstLine="0"/>
              <w:rPr>
                <w:rFonts w:cs="Times New Roman"/>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Phân cấp quản lí giáo dục và những thay đổi trong quản lí ở trường trung học cơ sở</w:t>
            </w:r>
          </w:p>
        </w:tc>
        <w:tc>
          <w:tcPr>
            <w:tcW w:w="398" w:type="pct"/>
            <w:shd w:val="clear" w:color="auto" w:fill="auto"/>
            <w:vAlign w:val="center"/>
          </w:tcPr>
          <w:p w14:paraId="4D2A34A5" w14:textId="39AF52D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w:t>
            </w:r>
          </w:p>
        </w:tc>
        <w:tc>
          <w:tcPr>
            <w:tcW w:w="464" w:type="pct"/>
            <w:vAlign w:val="center"/>
          </w:tcPr>
          <w:p w14:paraId="67327289" w14:textId="02110AD9"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80</w:t>
            </w:r>
          </w:p>
        </w:tc>
        <w:tc>
          <w:tcPr>
            <w:tcW w:w="464" w:type="pct"/>
            <w:vAlign w:val="center"/>
          </w:tcPr>
          <w:p w14:paraId="1560CE62" w14:textId="58AD507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94</w:t>
            </w:r>
          </w:p>
        </w:tc>
        <w:tc>
          <w:tcPr>
            <w:tcW w:w="464" w:type="pct"/>
            <w:vAlign w:val="center"/>
          </w:tcPr>
          <w:p w14:paraId="3DDA4C8F" w14:textId="69921CC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161</w:t>
            </w:r>
          </w:p>
        </w:tc>
        <w:tc>
          <w:tcPr>
            <w:tcW w:w="466" w:type="pct"/>
            <w:vAlign w:val="center"/>
          </w:tcPr>
          <w:p w14:paraId="7AB7E44F" w14:textId="6644916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56</w:t>
            </w:r>
          </w:p>
        </w:tc>
        <w:tc>
          <w:tcPr>
            <w:tcW w:w="386" w:type="pct"/>
            <w:vMerge w:val="restart"/>
            <w:shd w:val="clear" w:color="auto" w:fill="auto"/>
            <w:vAlign w:val="center"/>
          </w:tcPr>
          <w:p w14:paraId="7BBEAD25" w14:textId="7DBC3075"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w:t>
            </w:r>
            <w:r w:rsidRPr="00051AD9">
              <w:rPr>
                <w:rFonts w:cs="Times New Roman"/>
                <w:b/>
                <w:bCs/>
                <w:sz w:val="24"/>
                <w:szCs w:val="24"/>
                <w:highlight w:val="white"/>
                <w:shd w:val="clear" w:color="auto" w:fill="FFFFFF" w:themeFill="background1"/>
              </w:rPr>
              <w:t>32</w:t>
            </w:r>
          </w:p>
        </w:tc>
        <w:tc>
          <w:tcPr>
            <w:tcW w:w="311" w:type="pct"/>
            <w:vMerge w:val="restart"/>
            <w:shd w:val="clear" w:color="auto" w:fill="auto"/>
            <w:vAlign w:val="center"/>
          </w:tcPr>
          <w:p w14:paraId="5D056DC9" w14:textId="6A55E62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r>
      <w:tr w:rsidR="00865DA7" w:rsidRPr="00051AD9" w14:paraId="22F4E7EA" w14:textId="77777777" w:rsidTr="00F113A9">
        <w:trPr>
          <w:jc w:val="center"/>
        </w:trPr>
        <w:tc>
          <w:tcPr>
            <w:tcW w:w="320" w:type="pct"/>
            <w:vMerge/>
            <w:shd w:val="clear" w:color="auto" w:fill="auto"/>
            <w:vAlign w:val="center"/>
          </w:tcPr>
          <w:p w14:paraId="380AB9F5"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0E8CBD74"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398" w:type="pct"/>
            <w:shd w:val="clear" w:color="auto" w:fill="auto"/>
            <w:vAlign w:val="center"/>
          </w:tcPr>
          <w:p w14:paraId="484CCFA0" w14:textId="5D535A2D"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6,9%</w:t>
            </w:r>
          </w:p>
        </w:tc>
        <w:tc>
          <w:tcPr>
            <w:tcW w:w="464" w:type="pct"/>
            <w:vAlign w:val="center"/>
          </w:tcPr>
          <w:p w14:paraId="45C607B7" w14:textId="51F04AB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19,0%</w:t>
            </w:r>
          </w:p>
        </w:tc>
        <w:tc>
          <w:tcPr>
            <w:tcW w:w="464" w:type="pct"/>
            <w:vAlign w:val="center"/>
          </w:tcPr>
          <w:p w14:paraId="5922C21C" w14:textId="771717E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22,4%</w:t>
            </w:r>
          </w:p>
        </w:tc>
        <w:tc>
          <w:tcPr>
            <w:tcW w:w="464" w:type="pct"/>
            <w:vAlign w:val="center"/>
          </w:tcPr>
          <w:p w14:paraId="257D82B7" w14:textId="3CA4346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38,3%</w:t>
            </w:r>
          </w:p>
        </w:tc>
        <w:tc>
          <w:tcPr>
            <w:tcW w:w="466" w:type="pct"/>
            <w:vAlign w:val="center"/>
          </w:tcPr>
          <w:p w14:paraId="5B0C7873" w14:textId="74A2498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13,3%</w:t>
            </w:r>
          </w:p>
        </w:tc>
        <w:tc>
          <w:tcPr>
            <w:tcW w:w="386" w:type="pct"/>
            <w:vMerge/>
            <w:shd w:val="clear" w:color="auto" w:fill="auto"/>
            <w:vAlign w:val="center"/>
          </w:tcPr>
          <w:p w14:paraId="0875C90B"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11" w:type="pct"/>
            <w:vMerge/>
            <w:shd w:val="clear" w:color="auto" w:fill="auto"/>
            <w:vAlign w:val="center"/>
          </w:tcPr>
          <w:p w14:paraId="29AE68BD"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297EAA4E" w14:textId="77777777" w:rsidTr="00F113A9">
        <w:trPr>
          <w:trHeight w:val="329"/>
          <w:jc w:val="center"/>
        </w:trPr>
        <w:tc>
          <w:tcPr>
            <w:tcW w:w="320" w:type="pct"/>
            <w:vMerge w:val="restart"/>
            <w:shd w:val="clear" w:color="auto" w:fill="auto"/>
            <w:vAlign w:val="center"/>
          </w:tcPr>
          <w:p w14:paraId="2871B9E6"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1727" w:type="pct"/>
            <w:vMerge w:val="restart"/>
            <w:shd w:val="clear" w:color="auto" w:fill="auto"/>
            <w:vAlign w:val="center"/>
          </w:tcPr>
          <w:p w14:paraId="2DF587BE" w14:textId="605B2DAF" w:rsidR="00865DA7" w:rsidRPr="00051AD9" w:rsidRDefault="00865DA7" w:rsidP="00865DA7">
            <w:pPr>
              <w:spacing w:line="240" w:lineRule="auto"/>
              <w:ind w:firstLine="0"/>
              <w:rPr>
                <w:rFonts w:cs="Times New Roman"/>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Nhận thức của CBQL về PTNN GV ở trường THCS</w:t>
            </w:r>
          </w:p>
        </w:tc>
        <w:tc>
          <w:tcPr>
            <w:tcW w:w="398" w:type="pct"/>
            <w:shd w:val="clear" w:color="auto" w:fill="auto"/>
            <w:vAlign w:val="center"/>
          </w:tcPr>
          <w:p w14:paraId="3F656009" w14:textId="64A3093C"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464" w:type="pct"/>
            <w:vAlign w:val="center"/>
          </w:tcPr>
          <w:p w14:paraId="2F221535" w14:textId="49D05D7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88</w:t>
            </w:r>
          </w:p>
        </w:tc>
        <w:tc>
          <w:tcPr>
            <w:tcW w:w="464" w:type="pct"/>
            <w:vAlign w:val="center"/>
          </w:tcPr>
          <w:p w14:paraId="49946739" w14:textId="0624B7E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464" w:type="pct"/>
            <w:vAlign w:val="center"/>
          </w:tcPr>
          <w:p w14:paraId="5D48CECC" w14:textId="50815A2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196</w:t>
            </w:r>
          </w:p>
        </w:tc>
        <w:tc>
          <w:tcPr>
            <w:tcW w:w="466" w:type="pct"/>
            <w:vAlign w:val="center"/>
          </w:tcPr>
          <w:p w14:paraId="4D3240D3" w14:textId="364513C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w:t>
            </w:r>
          </w:p>
        </w:tc>
        <w:tc>
          <w:tcPr>
            <w:tcW w:w="386" w:type="pct"/>
            <w:vMerge w:val="restart"/>
            <w:shd w:val="clear" w:color="auto" w:fill="auto"/>
            <w:vAlign w:val="center"/>
          </w:tcPr>
          <w:p w14:paraId="1BEDBAE4" w14:textId="03D427FF"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w:t>
            </w:r>
            <w:r w:rsidRPr="00051AD9">
              <w:rPr>
                <w:rFonts w:cs="Times New Roman"/>
                <w:b/>
                <w:bCs/>
                <w:sz w:val="24"/>
                <w:szCs w:val="24"/>
                <w:highlight w:val="white"/>
                <w:shd w:val="clear" w:color="auto" w:fill="FFFFFF" w:themeFill="background1"/>
              </w:rPr>
              <w:t>31</w:t>
            </w:r>
          </w:p>
        </w:tc>
        <w:tc>
          <w:tcPr>
            <w:tcW w:w="311" w:type="pct"/>
            <w:vMerge w:val="restart"/>
            <w:shd w:val="clear" w:color="auto" w:fill="auto"/>
            <w:vAlign w:val="center"/>
          </w:tcPr>
          <w:p w14:paraId="0A27874F" w14:textId="7685F305"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r>
      <w:tr w:rsidR="00865DA7" w:rsidRPr="00051AD9" w14:paraId="407FE9F3" w14:textId="77777777" w:rsidTr="00F113A9">
        <w:trPr>
          <w:jc w:val="center"/>
        </w:trPr>
        <w:tc>
          <w:tcPr>
            <w:tcW w:w="320" w:type="pct"/>
            <w:vMerge/>
            <w:shd w:val="clear" w:color="auto" w:fill="auto"/>
            <w:vAlign w:val="center"/>
          </w:tcPr>
          <w:p w14:paraId="7B584C8C"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057D8B60" w14:textId="77777777" w:rsidR="00865DA7" w:rsidRPr="00051AD9" w:rsidRDefault="00865DA7" w:rsidP="00865DA7">
            <w:pPr>
              <w:spacing w:line="240" w:lineRule="auto"/>
              <w:ind w:firstLine="0"/>
              <w:rPr>
                <w:rStyle w:val="y2iqfc"/>
                <w:rFonts w:cs="Times New Roman"/>
                <w:sz w:val="24"/>
                <w:szCs w:val="24"/>
                <w:highlight w:val="white"/>
                <w:shd w:val="clear" w:color="auto" w:fill="FFFFFF" w:themeFill="background1"/>
              </w:rPr>
            </w:pPr>
          </w:p>
        </w:tc>
        <w:tc>
          <w:tcPr>
            <w:tcW w:w="398" w:type="pct"/>
            <w:shd w:val="clear" w:color="auto" w:fill="auto"/>
            <w:vAlign w:val="center"/>
          </w:tcPr>
          <w:p w14:paraId="3C58A6BC" w14:textId="53E527D5"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464" w:type="pct"/>
            <w:vAlign w:val="center"/>
          </w:tcPr>
          <w:p w14:paraId="3001515D" w14:textId="452527D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21,0%</w:t>
            </w:r>
          </w:p>
        </w:tc>
        <w:tc>
          <w:tcPr>
            <w:tcW w:w="464" w:type="pct"/>
            <w:vAlign w:val="center"/>
          </w:tcPr>
          <w:p w14:paraId="3D9B392C" w14:textId="67E249D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464" w:type="pct"/>
            <w:vAlign w:val="center"/>
          </w:tcPr>
          <w:p w14:paraId="06ED2567" w14:textId="592CD02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46,7%</w:t>
            </w:r>
          </w:p>
        </w:tc>
        <w:tc>
          <w:tcPr>
            <w:tcW w:w="466" w:type="pct"/>
            <w:vAlign w:val="center"/>
          </w:tcPr>
          <w:p w14:paraId="52C0A0C8" w14:textId="09A2B51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386" w:type="pct"/>
            <w:vMerge/>
            <w:shd w:val="clear" w:color="auto" w:fill="auto"/>
            <w:vAlign w:val="center"/>
          </w:tcPr>
          <w:p w14:paraId="42E4F39F"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11" w:type="pct"/>
            <w:vMerge/>
            <w:shd w:val="clear" w:color="auto" w:fill="auto"/>
            <w:vAlign w:val="center"/>
          </w:tcPr>
          <w:p w14:paraId="6462E1DE"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6FF87270" w14:textId="77777777" w:rsidTr="00F113A9">
        <w:trPr>
          <w:trHeight w:val="400"/>
          <w:jc w:val="center"/>
        </w:trPr>
        <w:tc>
          <w:tcPr>
            <w:tcW w:w="320" w:type="pct"/>
            <w:vMerge w:val="restart"/>
            <w:shd w:val="clear" w:color="auto" w:fill="auto"/>
            <w:vAlign w:val="center"/>
          </w:tcPr>
          <w:p w14:paraId="063EE320"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1727" w:type="pct"/>
            <w:vMerge w:val="restart"/>
            <w:shd w:val="clear" w:color="auto" w:fill="auto"/>
            <w:vAlign w:val="center"/>
          </w:tcPr>
          <w:p w14:paraId="359BFFEB" w14:textId="5F557F7D"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Năng lực của cán bộ quản lí trong quản lí PTNN GV của nhà trường</w:t>
            </w:r>
          </w:p>
        </w:tc>
        <w:tc>
          <w:tcPr>
            <w:tcW w:w="398" w:type="pct"/>
            <w:shd w:val="clear" w:color="auto" w:fill="auto"/>
            <w:vAlign w:val="center"/>
          </w:tcPr>
          <w:p w14:paraId="3CB5A42D" w14:textId="1C7ADFE5"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464" w:type="pct"/>
            <w:vAlign w:val="center"/>
          </w:tcPr>
          <w:p w14:paraId="1F6828F8" w14:textId="6CE8BA85"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93</w:t>
            </w:r>
          </w:p>
        </w:tc>
        <w:tc>
          <w:tcPr>
            <w:tcW w:w="464" w:type="pct"/>
            <w:vAlign w:val="center"/>
          </w:tcPr>
          <w:p w14:paraId="79F864AB" w14:textId="70B6FFD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64" w:type="pct"/>
            <w:vAlign w:val="center"/>
          </w:tcPr>
          <w:p w14:paraId="493AE543" w14:textId="6D22B873"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130</w:t>
            </w:r>
          </w:p>
        </w:tc>
        <w:tc>
          <w:tcPr>
            <w:tcW w:w="466" w:type="pct"/>
            <w:vAlign w:val="center"/>
          </w:tcPr>
          <w:p w14:paraId="737A1FF7" w14:textId="093316B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87</w:t>
            </w:r>
          </w:p>
        </w:tc>
        <w:tc>
          <w:tcPr>
            <w:tcW w:w="386" w:type="pct"/>
            <w:vMerge w:val="restart"/>
            <w:shd w:val="clear" w:color="auto" w:fill="auto"/>
            <w:vAlign w:val="center"/>
          </w:tcPr>
          <w:p w14:paraId="2F2944C3" w14:textId="208E6255"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w:t>
            </w:r>
            <w:r w:rsidRPr="00051AD9">
              <w:rPr>
                <w:rFonts w:cs="Times New Roman"/>
                <w:b/>
                <w:bCs/>
                <w:sz w:val="24"/>
                <w:szCs w:val="24"/>
                <w:highlight w:val="white"/>
                <w:shd w:val="clear" w:color="auto" w:fill="FFFFFF" w:themeFill="background1"/>
              </w:rPr>
              <w:t>38</w:t>
            </w:r>
          </w:p>
        </w:tc>
        <w:tc>
          <w:tcPr>
            <w:tcW w:w="311" w:type="pct"/>
            <w:vMerge w:val="restart"/>
            <w:shd w:val="clear" w:color="auto" w:fill="auto"/>
            <w:vAlign w:val="center"/>
          </w:tcPr>
          <w:p w14:paraId="5D3FB465" w14:textId="35FD54C4"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r>
      <w:tr w:rsidR="00865DA7" w:rsidRPr="00051AD9" w14:paraId="4730F8E2" w14:textId="77777777" w:rsidTr="00F113A9">
        <w:trPr>
          <w:jc w:val="center"/>
        </w:trPr>
        <w:tc>
          <w:tcPr>
            <w:tcW w:w="320" w:type="pct"/>
            <w:vMerge/>
            <w:shd w:val="clear" w:color="auto" w:fill="auto"/>
            <w:vAlign w:val="center"/>
          </w:tcPr>
          <w:p w14:paraId="294B142C"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40519B99" w14:textId="77777777"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p>
        </w:tc>
        <w:tc>
          <w:tcPr>
            <w:tcW w:w="398" w:type="pct"/>
            <w:shd w:val="clear" w:color="auto" w:fill="auto"/>
            <w:vAlign w:val="center"/>
          </w:tcPr>
          <w:p w14:paraId="15CB1E97" w14:textId="6311560C"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464" w:type="pct"/>
            <w:vAlign w:val="center"/>
          </w:tcPr>
          <w:p w14:paraId="2C6150D0" w14:textId="5BD7822E"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22,1%</w:t>
            </w:r>
          </w:p>
        </w:tc>
        <w:tc>
          <w:tcPr>
            <w:tcW w:w="464" w:type="pct"/>
            <w:vAlign w:val="center"/>
          </w:tcPr>
          <w:p w14:paraId="2C65F9C1" w14:textId="1693F52C"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64" w:type="pct"/>
            <w:vAlign w:val="center"/>
          </w:tcPr>
          <w:p w14:paraId="5F2B31CF" w14:textId="0EFEA02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31,0%</w:t>
            </w:r>
          </w:p>
        </w:tc>
        <w:tc>
          <w:tcPr>
            <w:tcW w:w="466" w:type="pct"/>
            <w:vAlign w:val="center"/>
          </w:tcPr>
          <w:p w14:paraId="1722C418" w14:textId="64C9243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386" w:type="pct"/>
            <w:vMerge/>
            <w:shd w:val="clear" w:color="auto" w:fill="auto"/>
            <w:vAlign w:val="center"/>
          </w:tcPr>
          <w:p w14:paraId="2BC983CB"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11" w:type="pct"/>
            <w:vMerge/>
            <w:shd w:val="clear" w:color="auto" w:fill="auto"/>
            <w:vAlign w:val="center"/>
          </w:tcPr>
          <w:p w14:paraId="6CD1C9A0"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2BA96665" w14:textId="77777777" w:rsidTr="00F113A9">
        <w:trPr>
          <w:trHeight w:val="407"/>
          <w:jc w:val="center"/>
        </w:trPr>
        <w:tc>
          <w:tcPr>
            <w:tcW w:w="320" w:type="pct"/>
            <w:vMerge w:val="restart"/>
            <w:shd w:val="clear" w:color="auto" w:fill="auto"/>
            <w:vAlign w:val="center"/>
          </w:tcPr>
          <w:p w14:paraId="3CC8D663"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1727" w:type="pct"/>
            <w:vMerge w:val="restart"/>
            <w:shd w:val="clear" w:color="auto" w:fill="auto"/>
            <w:vAlign w:val="center"/>
          </w:tcPr>
          <w:p w14:paraId="7FD55719" w14:textId="6C0CFB9E"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Nhận thức về nhu cầu PTNN GV của đội ngũ GV THCS</w:t>
            </w:r>
          </w:p>
        </w:tc>
        <w:tc>
          <w:tcPr>
            <w:tcW w:w="398" w:type="pct"/>
            <w:shd w:val="clear" w:color="auto" w:fill="auto"/>
            <w:vAlign w:val="center"/>
          </w:tcPr>
          <w:p w14:paraId="367B50B2" w14:textId="5947F39F"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w:t>
            </w:r>
          </w:p>
        </w:tc>
        <w:tc>
          <w:tcPr>
            <w:tcW w:w="464" w:type="pct"/>
            <w:vAlign w:val="center"/>
          </w:tcPr>
          <w:p w14:paraId="33D384D2" w14:textId="6DE70B2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82</w:t>
            </w:r>
          </w:p>
        </w:tc>
        <w:tc>
          <w:tcPr>
            <w:tcW w:w="464" w:type="pct"/>
            <w:vAlign w:val="center"/>
          </w:tcPr>
          <w:p w14:paraId="549B430E" w14:textId="6261903F"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118</w:t>
            </w:r>
          </w:p>
        </w:tc>
        <w:tc>
          <w:tcPr>
            <w:tcW w:w="464" w:type="pct"/>
            <w:vAlign w:val="center"/>
          </w:tcPr>
          <w:p w14:paraId="636856F6" w14:textId="7C6BC696"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144</w:t>
            </w:r>
          </w:p>
        </w:tc>
        <w:tc>
          <w:tcPr>
            <w:tcW w:w="466" w:type="pct"/>
            <w:vAlign w:val="center"/>
          </w:tcPr>
          <w:p w14:paraId="34DD0445" w14:textId="34B1807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386" w:type="pct"/>
            <w:vMerge w:val="restart"/>
            <w:shd w:val="clear" w:color="auto" w:fill="auto"/>
            <w:vAlign w:val="center"/>
          </w:tcPr>
          <w:p w14:paraId="1DF989EF" w14:textId="17D61F60"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w:t>
            </w:r>
            <w:r w:rsidRPr="00051AD9">
              <w:rPr>
                <w:rFonts w:cs="Times New Roman"/>
                <w:b/>
                <w:bCs/>
                <w:sz w:val="24"/>
                <w:szCs w:val="24"/>
                <w:highlight w:val="white"/>
                <w:shd w:val="clear" w:color="auto" w:fill="FFFFFF" w:themeFill="background1"/>
              </w:rPr>
              <w:t>26</w:t>
            </w:r>
          </w:p>
        </w:tc>
        <w:tc>
          <w:tcPr>
            <w:tcW w:w="311" w:type="pct"/>
            <w:vMerge w:val="restart"/>
            <w:shd w:val="clear" w:color="auto" w:fill="auto"/>
            <w:vAlign w:val="center"/>
          </w:tcPr>
          <w:p w14:paraId="092D5884" w14:textId="397E7F9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r>
      <w:tr w:rsidR="00865DA7" w:rsidRPr="00051AD9" w14:paraId="241E8DE3" w14:textId="77777777" w:rsidTr="00F113A9">
        <w:trPr>
          <w:jc w:val="center"/>
        </w:trPr>
        <w:tc>
          <w:tcPr>
            <w:tcW w:w="320" w:type="pct"/>
            <w:vMerge/>
            <w:shd w:val="clear" w:color="auto" w:fill="auto"/>
            <w:vAlign w:val="center"/>
          </w:tcPr>
          <w:p w14:paraId="1CC9EB23"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094E6B45" w14:textId="77777777"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p>
        </w:tc>
        <w:tc>
          <w:tcPr>
            <w:tcW w:w="398" w:type="pct"/>
            <w:shd w:val="clear" w:color="auto" w:fill="auto"/>
            <w:vAlign w:val="center"/>
          </w:tcPr>
          <w:p w14:paraId="2075E978" w14:textId="37388E91"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6,2%</w:t>
            </w:r>
          </w:p>
        </w:tc>
        <w:tc>
          <w:tcPr>
            <w:tcW w:w="464" w:type="pct"/>
            <w:vAlign w:val="center"/>
          </w:tcPr>
          <w:p w14:paraId="668A6B4C" w14:textId="238D422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19,5%</w:t>
            </w:r>
          </w:p>
        </w:tc>
        <w:tc>
          <w:tcPr>
            <w:tcW w:w="464" w:type="pct"/>
            <w:vAlign w:val="center"/>
          </w:tcPr>
          <w:p w14:paraId="6743201E" w14:textId="3A25D3C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28,1%</w:t>
            </w:r>
          </w:p>
        </w:tc>
        <w:tc>
          <w:tcPr>
            <w:tcW w:w="464" w:type="pct"/>
            <w:vAlign w:val="center"/>
          </w:tcPr>
          <w:p w14:paraId="1534131D" w14:textId="2E0A1ED5"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34,3%</w:t>
            </w:r>
          </w:p>
        </w:tc>
        <w:tc>
          <w:tcPr>
            <w:tcW w:w="466" w:type="pct"/>
            <w:vAlign w:val="center"/>
          </w:tcPr>
          <w:p w14:paraId="09CE0ED0" w14:textId="1C55BB8F"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386" w:type="pct"/>
            <w:vMerge/>
            <w:shd w:val="clear" w:color="auto" w:fill="auto"/>
            <w:vAlign w:val="center"/>
          </w:tcPr>
          <w:p w14:paraId="411AFBC8" w14:textId="77777777"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p>
        </w:tc>
        <w:tc>
          <w:tcPr>
            <w:tcW w:w="311" w:type="pct"/>
            <w:vMerge/>
            <w:shd w:val="clear" w:color="auto" w:fill="auto"/>
            <w:vAlign w:val="center"/>
          </w:tcPr>
          <w:p w14:paraId="433A06AA"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5FEECCDF" w14:textId="77777777" w:rsidTr="00F113A9">
        <w:trPr>
          <w:trHeight w:val="377"/>
          <w:jc w:val="center"/>
        </w:trPr>
        <w:tc>
          <w:tcPr>
            <w:tcW w:w="320" w:type="pct"/>
            <w:vMerge w:val="restart"/>
            <w:shd w:val="clear" w:color="auto" w:fill="auto"/>
            <w:vAlign w:val="center"/>
          </w:tcPr>
          <w:p w14:paraId="4336070B"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7</w:t>
            </w:r>
          </w:p>
        </w:tc>
        <w:tc>
          <w:tcPr>
            <w:tcW w:w="1727" w:type="pct"/>
            <w:vMerge w:val="restart"/>
            <w:shd w:val="clear" w:color="auto" w:fill="auto"/>
            <w:vAlign w:val="center"/>
          </w:tcPr>
          <w:p w14:paraId="0AB91913" w14:textId="725D17C1" w:rsidR="00865DA7" w:rsidRPr="00051AD9" w:rsidRDefault="00865DA7" w:rsidP="00865DA7">
            <w:pPr>
              <w:spacing w:line="240" w:lineRule="auto"/>
              <w:ind w:firstLine="0"/>
              <w:rPr>
                <w:rStyle w:val="y2iqfc"/>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Nhận thức về điều kiện tham gia PTNN GV của </w:t>
            </w:r>
            <w:r w:rsidR="00051AD9">
              <w:rPr>
                <w:rFonts w:cs="Times New Roman"/>
                <w:sz w:val="24"/>
                <w:szCs w:val="24"/>
                <w:highlight w:val="white"/>
                <w:shd w:val="clear" w:color="auto" w:fill="FFFFFF" w:themeFill="background1"/>
              </w:rPr>
              <w:t>GV</w:t>
            </w:r>
            <w:r w:rsidR="00051AD9">
              <w:rPr>
                <w:rFonts w:cs="Times New Roman"/>
                <w:sz w:val="24"/>
                <w:szCs w:val="24"/>
                <w:highlight w:val="white"/>
                <w:shd w:val="clear" w:color="auto" w:fill="FFFFFF" w:themeFill="background1"/>
                <w:lang w:val="vi-VN"/>
              </w:rPr>
              <w:t xml:space="preserve"> </w:t>
            </w:r>
            <w:r w:rsidRPr="00051AD9">
              <w:rPr>
                <w:rFonts w:cs="Times New Roman"/>
                <w:sz w:val="24"/>
                <w:szCs w:val="24"/>
                <w:highlight w:val="white"/>
                <w:shd w:val="clear" w:color="auto" w:fill="FFFFFF" w:themeFill="background1"/>
              </w:rPr>
              <w:t>THCS</w:t>
            </w:r>
            <w:r w:rsidRPr="00051AD9">
              <w:rPr>
                <w:rStyle w:val="y2iqfc"/>
                <w:rFonts w:cs="Times New Roman"/>
                <w:sz w:val="24"/>
                <w:szCs w:val="24"/>
                <w:highlight w:val="white"/>
                <w:shd w:val="clear" w:color="auto" w:fill="FFFFFF" w:themeFill="background1"/>
              </w:rPr>
              <w:t>.</w:t>
            </w:r>
          </w:p>
        </w:tc>
        <w:tc>
          <w:tcPr>
            <w:tcW w:w="398" w:type="pct"/>
            <w:shd w:val="clear" w:color="auto" w:fill="auto"/>
            <w:vAlign w:val="center"/>
          </w:tcPr>
          <w:p w14:paraId="7A03ACD7" w14:textId="5DE3F20E"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464" w:type="pct"/>
            <w:vAlign w:val="center"/>
          </w:tcPr>
          <w:p w14:paraId="7A0AA41F" w14:textId="39DC42DC"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85</w:t>
            </w:r>
          </w:p>
        </w:tc>
        <w:tc>
          <w:tcPr>
            <w:tcW w:w="464" w:type="pct"/>
            <w:vAlign w:val="center"/>
          </w:tcPr>
          <w:p w14:paraId="05472862" w14:textId="124D94B1"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95</w:t>
            </w:r>
          </w:p>
        </w:tc>
        <w:tc>
          <w:tcPr>
            <w:tcW w:w="464" w:type="pct"/>
            <w:vAlign w:val="center"/>
          </w:tcPr>
          <w:p w14:paraId="15E4F977" w14:textId="6009FF0D"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149</w:t>
            </w:r>
          </w:p>
        </w:tc>
        <w:tc>
          <w:tcPr>
            <w:tcW w:w="466" w:type="pct"/>
            <w:vAlign w:val="center"/>
          </w:tcPr>
          <w:p w14:paraId="0C43171C" w14:textId="30CEE078"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386" w:type="pct"/>
            <w:vMerge w:val="restart"/>
            <w:shd w:val="clear" w:color="auto" w:fill="auto"/>
            <w:vAlign w:val="center"/>
          </w:tcPr>
          <w:p w14:paraId="04DA4E97" w14:textId="78A64C6C" w:rsidR="00865DA7" w:rsidRPr="00051AD9" w:rsidRDefault="00865DA7" w:rsidP="00865DA7">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3</w:t>
            </w:r>
            <w:r w:rsidRPr="00051AD9">
              <w:rPr>
                <w:rFonts w:cs="Times New Roman"/>
                <w:b/>
                <w:bCs/>
                <w:sz w:val="24"/>
                <w:szCs w:val="24"/>
                <w:highlight w:val="white"/>
                <w:shd w:val="clear" w:color="auto" w:fill="FFFFFF" w:themeFill="background1"/>
                <w:lang w:val="vi-VN"/>
              </w:rPr>
              <w:t>,</w:t>
            </w:r>
            <w:r w:rsidRPr="00051AD9">
              <w:rPr>
                <w:rFonts w:cs="Times New Roman"/>
                <w:b/>
                <w:bCs/>
                <w:sz w:val="24"/>
                <w:szCs w:val="24"/>
                <w:highlight w:val="white"/>
                <w:shd w:val="clear" w:color="auto" w:fill="FFFFFF" w:themeFill="background1"/>
              </w:rPr>
              <w:t>29</w:t>
            </w:r>
          </w:p>
        </w:tc>
        <w:tc>
          <w:tcPr>
            <w:tcW w:w="311" w:type="pct"/>
            <w:vMerge w:val="restart"/>
            <w:shd w:val="clear" w:color="auto" w:fill="auto"/>
            <w:vAlign w:val="center"/>
          </w:tcPr>
          <w:p w14:paraId="460599EC" w14:textId="751893B2"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r>
      <w:tr w:rsidR="00865DA7" w:rsidRPr="00051AD9" w14:paraId="0ADA2028" w14:textId="77777777" w:rsidTr="00F113A9">
        <w:trPr>
          <w:jc w:val="center"/>
        </w:trPr>
        <w:tc>
          <w:tcPr>
            <w:tcW w:w="320" w:type="pct"/>
            <w:vMerge/>
            <w:shd w:val="clear" w:color="auto" w:fill="auto"/>
            <w:vAlign w:val="center"/>
          </w:tcPr>
          <w:p w14:paraId="6736748E"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c>
          <w:tcPr>
            <w:tcW w:w="1727" w:type="pct"/>
            <w:vMerge/>
            <w:shd w:val="clear" w:color="auto" w:fill="auto"/>
            <w:vAlign w:val="center"/>
          </w:tcPr>
          <w:p w14:paraId="2F225ADB" w14:textId="77777777" w:rsidR="00865DA7" w:rsidRPr="00051AD9" w:rsidRDefault="00865DA7" w:rsidP="00865DA7">
            <w:pPr>
              <w:spacing w:line="240" w:lineRule="auto"/>
              <w:ind w:firstLine="0"/>
              <w:jc w:val="center"/>
              <w:rPr>
                <w:rStyle w:val="y2iqfc"/>
                <w:rFonts w:cs="Times New Roman"/>
                <w:b/>
                <w:bCs/>
                <w:sz w:val="24"/>
                <w:szCs w:val="24"/>
                <w:highlight w:val="white"/>
                <w:shd w:val="clear" w:color="auto" w:fill="FFFFFF" w:themeFill="background1"/>
              </w:rPr>
            </w:pPr>
          </w:p>
        </w:tc>
        <w:tc>
          <w:tcPr>
            <w:tcW w:w="398" w:type="pct"/>
            <w:shd w:val="clear" w:color="auto" w:fill="auto"/>
            <w:vAlign w:val="center"/>
          </w:tcPr>
          <w:p w14:paraId="54045348" w14:textId="2D4CABC3" w:rsidR="00865DA7" w:rsidRPr="00051AD9" w:rsidDel="00B57431"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464" w:type="pct"/>
            <w:vAlign w:val="center"/>
          </w:tcPr>
          <w:p w14:paraId="44FBD52F" w14:textId="76C68650"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20,2%</w:t>
            </w:r>
          </w:p>
        </w:tc>
        <w:tc>
          <w:tcPr>
            <w:tcW w:w="464" w:type="pct"/>
            <w:vAlign w:val="center"/>
          </w:tcPr>
          <w:p w14:paraId="0C2E58B9" w14:textId="754CA409"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22,6%</w:t>
            </w:r>
          </w:p>
        </w:tc>
        <w:tc>
          <w:tcPr>
            <w:tcW w:w="464" w:type="pct"/>
            <w:vAlign w:val="center"/>
          </w:tcPr>
          <w:p w14:paraId="690E7337" w14:textId="16E0D9EB"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35,5%</w:t>
            </w:r>
          </w:p>
        </w:tc>
        <w:tc>
          <w:tcPr>
            <w:tcW w:w="466" w:type="pct"/>
            <w:vAlign w:val="center"/>
          </w:tcPr>
          <w:p w14:paraId="6A670628" w14:textId="7527E3FA"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14,3%</w:t>
            </w:r>
          </w:p>
        </w:tc>
        <w:tc>
          <w:tcPr>
            <w:tcW w:w="386" w:type="pct"/>
            <w:vMerge/>
            <w:shd w:val="clear" w:color="auto" w:fill="auto"/>
            <w:vAlign w:val="center"/>
          </w:tcPr>
          <w:p w14:paraId="0D640C11" w14:textId="77777777" w:rsidR="00865DA7" w:rsidRPr="00051AD9" w:rsidRDefault="00865DA7" w:rsidP="00865DA7">
            <w:pPr>
              <w:spacing w:line="240" w:lineRule="auto"/>
              <w:ind w:firstLine="0"/>
              <w:jc w:val="center"/>
              <w:rPr>
                <w:rFonts w:cs="Times New Roman"/>
                <w:bCs/>
                <w:sz w:val="24"/>
                <w:szCs w:val="24"/>
                <w:highlight w:val="white"/>
                <w:shd w:val="clear" w:color="auto" w:fill="FFFFFF" w:themeFill="background1"/>
              </w:rPr>
            </w:pPr>
          </w:p>
        </w:tc>
        <w:tc>
          <w:tcPr>
            <w:tcW w:w="311" w:type="pct"/>
            <w:vMerge/>
            <w:shd w:val="clear" w:color="auto" w:fill="auto"/>
            <w:vAlign w:val="center"/>
          </w:tcPr>
          <w:p w14:paraId="522FB25B" w14:textId="77777777" w:rsidR="00865DA7" w:rsidRPr="00051AD9" w:rsidRDefault="00865DA7" w:rsidP="00865DA7">
            <w:pPr>
              <w:spacing w:line="240" w:lineRule="auto"/>
              <w:ind w:firstLine="0"/>
              <w:jc w:val="center"/>
              <w:rPr>
                <w:rFonts w:cs="Times New Roman"/>
                <w:sz w:val="24"/>
                <w:szCs w:val="24"/>
                <w:highlight w:val="white"/>
                <w:shd w:val="clear" w:color="auto" w:fill="FFFFFF" w:themeFill="background1"/>
              </w:rPr>
            </w:pPr>
          </w:p>
        </w:tc>
      </w:tr>
      <w:tr w:rsidR="00865DA7" w:rsidRPr="00051AD9" w14:paraId="68A1B348" w14:textId="77777777" w:rsidTr="00F113A9">
        <w:trPr>
          <w:jc w:val="center"/>
        </w:trPr>
        <w:tc>
          <w:tcPr>
            <w:tcW w:w="320" w:type="pct"/>
            <w:shd w:val="clear" w:color="auto" w:fill="auto"/>
            <w:vAlign w:val="center"/>
          </w:tcPr>
          <w:p w14:paraId="6D1062DD"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1727" w:type="pct"/>
            <w:shd w:val="clear" w:color="auto" w:fill="auto"/>
            <w:vAlign w:val="center"/>
          </w:tcPr>
          <w:p w14:paraId="28ADAB4D" w14:textId="77777777" w:rsidR="00865DA7" w:rsidRPr="00051AD9" w:rsidRDefault="00865DA7" w:rsidP="008C049A">
            <w:pPr>
              <w:spacing w:line="240" w:lineRule="auto"/>
              <w:ind w:firstLine="0"/>
              <w:jc w:val="center"/>
              <w:rPr>
                <w:rStyle w:val="y2iqfc"/>
                <w:rFonts w:cs="Times New Roman"/>
                <w:sz w:val="24"/>
                <w:szCs w:val="24"/>
                <w:highlight w:val="white"/>
                <w:shd w:val="clear" w:color="auto" w:fill="FFFFFF" w:themeFill="background1"/>
              </w:rPr>
            </w:pPr>
            <w:r w:rsidRPr="00051AD9">
              <w:rPr>
                <w:rStyle w:val="y2iqfc"/>
                <w:rFonts w:cs="Times New Roman"/>
                <w:b/>
                <w:bCs/>
                <w:sz w:val="24"/>
                <w:szCs w:val="24"/>
                <w:highlight w:val="white"/>
                <w:shd w:val="clear" w:color="auto" w:fill="FFFFFF" w:themeFill="background1"/>
              </w:rPr>
              <w:t xml:space="preserve">Trung </w:t>
            </w:r>
            <w:r w:rsidRPr="00051AD9">
              <w:rPr>
                <w:rStyle w:val="y2iqfc"/>
                <w:rFonts w:cs="Times New Roman"/>
                <w:b/>
                <w:bCs/>
                <w:sz w:val="24"/>
                <w:szCs w:val="24"/>
                <w:highlight w:val="white"/>
                <w:u w:val="wave" w:color="FF0000"/>
                <w:shd w:val="clear" w:color="auto" w:fill="FFFFFF" w:themeFill="background1"/>
              </w:rPr>
              <w:t>bình chung</w:t>
            </w:r>
          </w:p>
        </w:tc>
        <w:tc>
          <w:tcPr>
            <w:tcW w:w="398" w:type="pct"/>
            <w:shd w:val="clear" w:color="auto" w:fill="auto"/>
            <w:vAlign w:val="center"/>
          </w:tcPr>
          <w:p w14:paraId="29917BEC" w14:textId="77777777" w:rsidR="00865DA7" w:rsidRPr="00051AD9" w:rsidDel="00B57431" w:rsidRDefault="00865DA7" w:rsidP="008C049A">
            <w:pPr>
              <w:spacing w:line="240" w:lineRule="auto"/>
              <w:ind w:firstLine="0"/>
              <w:jc w:val="center"/>
              <w:rPr>
                <w:rFonts w:cs="Times New Roman"/>
                <w:sz w:val="24"/>
                <w:szCs w:val="24"/>
                <w:highlight w:val="white"/>
                <w:shd w:val="clear" w:color="auto" w:fill="FFFFFF" w:themeFill="background1"/>
              </w:rPr>
            </w:pPr>
          </w:p>
        </w:tc>
        <w:tc>
          <w:tcPr>
            <w:tcW w:w="464" w:type="pct"/>
            <w:vAlign w:val="center"/>
          </w:tcPr>
          <w:p w14:paraId="4D4BC322"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464" w:type="pct"/>
            <w:vAlign w:val="center"/>
          </w:tcPr>
          <w:p w14:paraId="6E89C43E"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464" w:type="pct"/>
            <w:vAlign w:val="center"/>
          </w:tcPr>
          <w:p w14:paraId="363A7702"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466" w:type="pct"/>
            <w:vAlign w:val="center"/>
          </w:tcPr>
          <w:p w14:paraId="7BF4648F"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c>
          <w:tcPr>
            <w:tcW w:w="386" w:type="pct"/>
            <w:shd w:val="clear" w:color="auto" w:fill="auto"/>
            <w:vAlign w:val="center"/>
          </w:tcPr>
          <w:p w14:paraId="69C2C42C" w14:textId="6F9E7A64" w:rsidR="00865DA7" w:rsidRPr="00051AD9" w:rsidRDefault="00865DA7" w:rsidP="008C049A">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rPr>
              <w:t>3</w:t>
            </w:r>
            <w:r w:rsidRPr="00051AD9">
              <w:rPr>
                <w:rFonts w:cs="Times New Roman"/>
                <w:b/>
                <w:sz w:val="24"/>
                <w:szCs w:val="24"/>
                <w:highlight w:val="white"/>
                <w:shd w:val="clear" w:color="auto" w:fill="FFFFFF" w:themeFill="background1"/>
                <w:lang w:val="vi-VN"/>
              </w:rPr>
              <w:t>,</w:t>
            </w:r>
            <w:r w:rsidRPr="00051AD9">
              <w:rPr>
                <w:rFonts w:cs="Times New Roman"/>
                <w:b/>
                <w:sz w:val="24"/>
                <w:szCs w:val="24"/>
                <w:highlight w:val="white"/>
                <w:shd w:val="clear" w:color="auto" w:fill="FFFFFF" w:themeFill="background1"/>
              </w:rPr>
              <w:t>32</w:t>
            </w:r>
          </w:p>
        </w:tc>
        <w:tc>
          <w:tcPr>
            <w:tcW w:w="311" w:type="pct"/>
            <w:shd w:val="clear" w:color="auto" w:fill="auto"/>
            <w:vAlign w:val="center"/>
          </w:tcPr>
          <w:p w14:paraId="6FECC07F" w14:textId="77777777" w:rsidR="00865DA7" w:rsidRPr="00051AD9" w:rsidRDefault="00865DA7" w:rsidP="008C049A">
            <w:pPr>
              <w:spacing w:line="240" w:lineRule="auto"/>
              <w:ind w:firstLine="0"/>
              <w:jc w:val="center"/>
              <w:rPr>
                <w:rFonts w:cs="Times New Roman"/>
                <w:sz w:val="24"/>
                <w:szCs w:val="24"/>
                <w:highlight w:val="white"/>
                <w:shd w:val="clear" w:color="auto" w:fill="FFFFFF" w:themeFill="background1"/>
              </w:rPr>
            </w:pPr>
          </w:p>
        </w:tc>
      </w:tr>
    </w:tbl>
    <w:p w14:paraId="7EC1AD93" w14:textId="77777777" w:rsidR="00572BD9" w:rsidRDefault="00572BD9" w:rsidP="00572B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szCs w:val="28"/>
          <w:highlight w:val="white"/>
          <w:shd w:val="clear" w:color="auto" w:fill="FFFFFF" w:themeFill="background1"/>
          <w:lang w:val="vi-VN"/>
        </w:rPr>
      </w:pPr>
      <w:bookmarkStart w:id="343" w:name="_Toc165801147"/>
    </w:p>
    <w:p w14:paraId="6F758C16" w14:textId="1EF7EF96" w:rsidR="00DE1708" w:rsidRPr="00051AD9" w:rsidRDefault="00DE1708" w:rsidP="00DE17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 Các yếu tố được liệt kê đều có ảnh hưởng tới sự tham gia của giáo viên THCS vào </w:t>
      </w:r>
      <w:r w:rsidRPr="00051AD9">
        <w:rPr>
          <w:rFonts w:cs="Times New Roman"/>
          <w:spacing w:val="-4"/>
          <w:szCs w:val="28"/>
          <w:highlight w:val="white"/>
          <w:shd w:val="clear" w:color="auto" w:fill="FFFFFF" w:themeFill="background1"/>
        </w:rPr>
        <w:t xml:space="preserve">hoạt động PTNN. Điểm trung bình đánh giá mức độ tác động của các yếu tố này là </w:t>
      </w:r>
      <w:r w:rsidR="00051AD9">
        <w:rPr>
          <w:rFonts w:cs="Times New Roman"/>
          <w:spacing w:val="-4"/>
          <w:szCs w:val="28"/>
          <w:highlight w:val="white"/>
          <w:shd w:val="clear" w:color="auto" w:fill="FFFFFF" w:themeFill="background1"/>
        </w:rPr>
        <w:t>3</w:t>
      </w:r>
      <w:r w:rsidR="00051AD9">
        <w:rPr>
          <w:rFonts w:cs="Times New Roman"/>
          <w:spacing w:val="-4"/>
          <w:szCs w:val="28"/>
          <w:highlight w:val="white"/>
          <w:shd w:val="clear" w:color="auto" w:fill="FFFFFF" w:themeFill="background1"/>
          <w:lang w:val="vi-VN"/>
        </w:rPr>
        <w:t>,</w:t>
      </w:r>
      <w:r w:rsidRPr="00051AD9">
        <w:rPr>
          <w:rFonts w:cs="Times New Roman"/>
          <w:spacing w:val="-4"/>
          <w:szCs w:val="28"/>
          <w:highlight w:val="white"/>
          <w:shd w:val="clear" w:color="auto" w:fill="FFFFFF" w:themeFill="background1"/>
        </w:rPr>
        <w:t xml:space="preserve">32; điểm trung bình của mỗi yếu tố dao động trong khoảng từ </w:t>
      </w:r>
      <w:r w:rsidR="00051AD9">
        <w:rPr>
          <w:rFonts w:cs="Times New Roman"/>
          <w:spacing w:val="-4"/>
          <w:szCs w:val="28"/>
          <w:highlight w:val="white"/>
          <w:shd w:val="clear" w:color="auto" w:fill="FFFFFF" w:themeFill="background1"/>
        </w:rPr>
        <w:t>3</w:t>
      </w:r>
      <w:r w:rsidR="00051AD9">
        <w:rPr>
          <w:rFonts w:cs="Times New Roman"/>
          <w:spacing w:val="-4"/>
          <w:szCs w:val="28"/>
          <w:highlight w:val="white"/>
          <w:shd w:val="clear" w:color="auto" w:fill="FFFFFF" w:themeFill="background1"/>
          <w:lang w:val="vi-VN"/>
        </w:rPr>
        <w:t>,</w:t>
      </w:r>
      <w:r w:rsidRPr="00051AD9">
        <w:rPr>
          <w:rFonts w:cs="Times New Roman"/>
          <w:spacing w:val="-4"/>
          <w:szCs w:val="28"/>
          <w:highlight w:val="white"/>
          <w:shd w:val="clear" w:color="auto" w:fill="FFFFFF" w:themeFill="background1"/>
        </w:rPr>
        <w:t xml:space="preserve">22 đến </w:t>
      </w:r>
      <w:r w:rsidR="00051AD9">
        <w:rPr>
          <w:rFonts w:cs="Times New Roman"/>
          <w:spacing w:val="-4"/>
          <w:szCs w:val="28"/>
          <w:highlight w:val="white"/>
          <w:shd w:val="clear" w:color="auto" w:fill="FFFFFF" w:themeFill="background1"/>
        </w:rPr>
        <w:t>3</w:t>
      </w:r>
      <w:r w:rsidR="00051AD9">
        <w:rPr>
          <w:rFonts w:cs="Times New Roman"/>
          <w:spacing w:val="-4"/>
          <w:szCs w:val="28"/>
          <w:highlight w:val="white"/>
          <w:shd w:val="clear" w:color="auto" w:fill="FFFFFF" w:themeFill="background1"/>
          <w:lang w:val="vi-VN"/>
        </w:rPr>
        <w:t>,</w:t>
      </w:r>
      <w:r w:rsidRPr="00051AD9">
        <w:rPr>
          <w:rFonts w:cs="Times New Roman"/>
          <w:spacing w:val="-4"/>
          <w:szCs w:val="28"/>
          <w:highlight w:val="white"/>
          <w:shd w:val="clear" w:color="auto" w:fill="FFFFFF" w:themeFill="background1"/>
        </w:rPr>
        <w:t xml:space="preserve">40. Như vậy, tác động của những yếu tố này đến sự tham gia của vào viên THCS vào hoạt động PTNN ở mức cao. Trong đó, yếu tố có tác động mạnh nhất đến PTNN GV và </w:t>
      </w:r>
      <w:r w:rsidRPr="00051AD9">
        <w:rPr>
          <w:rFonts w:cs="Times New Roman"/>
          <w:spacing w:val="-4"/>
          <w:szCs w:val="28"/>
          <w:highlight w:val="white"/>
          <w:shd w:val="clear" w:color="auto" w:fill="FFFFFF" w:themeFill="background1"/>
        </w:rPr>
        <w:lastRenderedPageBreak/>
        <w:t>quản lý PTNN GV tại trường THCS là yếu tố “những thay đổi của giáo dục THCS”, tiếp đó là yếu tố “phân cấp trong quản lý giáo dục và những thay đổi trong quản lý ở trường THCS</w:t>
      </w:r>
      <w:r w:rsidRPr="00051AD9">
        <w:rPr>
          <w:rFonts w:cs="Times New Roman"/>
          <w:szCs w:val="28"/>
          <w:highlight w:val="white"/>
          <w:shd w:val="clear" w:color="auto" w:fill="FFFFFF" w:themeFill="background1"/>
        </w:rPr>
        <w:t xml:space="preserve">”. </w:t>
      </w:r>
    </w:p>
    <w:p w14:paraId="0B8C1D69" w14:textId="434086F0" w:rsidR="00DE1708" w:rsidRPr="00051AD9" w:rsidRDefault="00DE1708" w:rsidP="00DE17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Nhóm các yếu tố thuộc về CBQL giáo dục THCS và CBQL trường THS được đánh giá có mức độ tác động cao hơn so với nhóm yếu tố thuộc về giáo viên trường THCS (điểm trung bình lần lượt là </w:t>
      </w:r>
      <w:r w:rsidR="00051AD9">
        <w:rPr>
          <w:rFonts w:cs="Times New Roman"/>
          <w:szCs w:val="28"/>
          <w:highlight w:val="white"/>
          <w:shd w:val="clear" w:color="auto" w:fill="FFFFFF" w:themeFill="background1"/>
        </w:rPr>
        <w:t>3</w:t>
      </w:r>
      <w:r w:rsidR="00051AD9">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31 và </w:t>
      </w:r>
      <w:r w:rsidR="00051AD9">
        <w:rPr>
          <w:rFonts w:cs="Times New Roman"/>
          <w:szCs w:val="28"/>
          <w:highlight w:val="white"/>
          <w:shd w:val="clear" w:color="auto" w:fill="FFFFFF" w:themeFill="background1"/>
        </w:rPr>
        <w:t>3</w:t>
      </w:r>
      <w:r w:rsidR="00051AD9">
        <w:rPr>
          <w:rFonts w:cs="Times New Roman"/>
          <w:szCs w:val="28"/>
          <w:highlight w:val="white"/>
          <w:shd w:val="clear" w:color="auto" w:fill="FFFFFF" w:themeFill="background1"/>
          <w:lang w:val="vi-VN"/>
        </w:rPr>
        <w:t>,</w:t>
      </w:r>
      <w:r w:rsidRPr="00051AD9">
        <w:rPr>
          <w:rFonts w:cs="Times New Roman"/>
          <w:szCs w:val="28"/>
          <w:highlight w:val="white"/>
          <w:shd w:val="clear" w:color="auto" w:fill="FFFFFF" w:themeFill="background1"/>
        </w:rPr>
        <w:t xml:space="preserve">26). </w:t>
      </w:r>
    </w:p>
    <w:p w14:paraId="1950EA89" w14:textId="5BD1D871" w:rsidR="00DE1708" w:rsidRPr="00051AD9" w:rsidRDefault="00DE1708" w:rsidP="00DE17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y2iqfc"/>
          <w:rFonts w:cs="Times New Roman"/>
          <w:szCs w:val="28"/>
          <w:highlight w:val="white"/>
          <w:shd w:val="clear" w:color="auto" w:fill="FFFFFF" w:themeFill="background1"/>
          <w:lang w:val="vi-VN"/>
        </w:rPr>
      </w:pPr>
      <w:r w:rsidRPr="00051AD9">
        <w:rPr>
          <w:rFonts w:cs="Times New Roman"/>
          <w:spacing w:val="2"/>
          <w:szCs w:val="28"/>
          <w:highlight w:val="white"/>
          <w:shd w:val="clear" w:color="auto" w:fill="FFFFFF" w:themeFill="background1"/>
        </w:rPr>
        <w:t xml:space="preserve">- Mức độ tác động của nhóm yếu tố thuộc về giáo viên trường THCS được đánh giá ở mức độ trung bình (điểm trung bình của các yếu tố là </w:t>
      </w:r>
      <w:r w:rsidR="00051AD9">
        <w:rPr>
          <w:rFonts w:cs="Times New Roman"/>
          <w:spacing w:val="2"/>
          <w:szCs w:val="28"/>
          <w:highlight w:val="white"/>
          <w:shd w:val="clear" w:color="auto" w:fill="FFFFFF" w:themeFill="background1"/>
        </w:rPr>
        <w:t>3</w:t>
      </w:r>
      <w:r w:rsidR="00051AD9">
        <w:rPr>
          <w:rFonts w:cs="Times New Roman"/>
          <w:spacing w:val="2"/>
          <w:szCs w:val="28"/>
          <w:highlight w:val="white"/>
          <w:shd w:val="clear" w:color="auto" w:fill="FFFFFF" w:themeFill="background1"/>
          <w:lang w:val="vi-VN"/>
        </w:rPr>
        <w:t>,</w:t>
      </w:r>
      <w:r w:rsidRPr="00051AD9">
        <w:rPr>
          <w:rFonts w:cs="Times New Roman"/>
          <w:spacing w:val="2"/>
          <w:szCs w:val="28"/>
          <w:highlight w:val="white"/>
          <w:shd w:val="clear" w:color="auto" w:fill="FFFFFF" w:themeFill="background1"/>
        </w:rPr>
        <w:t>26). Yếu tố “nhu cầu PTNN của giáo viên THCS” là yếu tố có ảnh hưởng cao nhất trong số những yếu tố thuộc về giáo viên THCS có ảnh hưởng đến sự tham gia của họ vào hoạt động PTNN GV</w:t>
      </w:r>
      <w:r w:rsidRPr="00051AD9">
        <w:rPr>
          <w:rFonts w:cs="Times New Roman"/>
          <w:szCs w:val="28"/>
          <w:highlight w:val="white"/>
          <w:shd w:val="clear" w:color="auto" w:fill="FFFFFF" w:themeFill="background1"/>
        </w:rPr>
        <w:t>.</w:t>
      </w:r>
    </w:p>
    <w:p w14:paraId="691E79F6" w14:textId="23C2433E" w:rsidR="00C703BC" w:rsidRPr="00051AD9" w:rsidRDefault="00C703BC" w:rsidP="00C703BC">
      <w:pPr>
        <w:pStyle w:val="Heading2"/>
        <w:rPr>
          <w:rFonts w:eastAsiaTheme="majorEastAsia"/>
          <w:highlight w:val="white"/>
          <w:shd w:val="clear" w:color="auto" w:fill="FFFFFF" w:themeFill="background1"/>
        </w:rPr>
      </w:pPr>
      <w:bookmarkStart w:id="344" w:name="_Toc188273785"/>
      <w:r w:rsidRPr="00051AD9">
        <w:rPr>
          <w:rFonts w:eastAsiaTheme="majorEastAsia"/>
          <w:highlight w:val="white"/>
          <w:shd w:val="clear" w:color="auto" w:fill="FFFFFF" w:themeFill="background1"/>
        </w:rPr>
        <w:t>2.</w:t>
      </w:r>
      <w:r w:rsidR="00C411CE" w:rsidRPr="00051AD9">
        <w:rPr>
          <w:rFonts w:eastAsiaTheme="majorEastAsia"/>
          <w:highlight w:val="white"/>
          <w:shd w:val="clear" w:color="auto" w:fill="FFFFFF" w:themeFill="background1"/>
        </w:rPr>
        <w:t>6</w:t>
      </w:r>
      <w:r w:rsidRPr="00051AD9">
        <w:rPr>
          <w:rFonts w:eastAsiaTheme="majorEastAsia"/>
          <w:highlight w:val="white"/>
          <w:shd w:val="clear" w:color="auto" w:fill="FFFFFF" w:themeFill="background1"/>
        </w:rPr>
        <w:t xml:space="preserve">. </w:t>
      </w:r>
      <w:r w:rsidR="0074518C" w:rsidRPr="00051AD9">
        <w:rPr>
          <w:rFonts w:eastAsiaTheme="majorEastAsia"/>
          <w:highlight w:val="white"/>
          <w:u w:val="wave" w:color="FF0000"/>
          <w:shd w:val="clear" w:color="auto" w:fill="FFFFFF" w:themeFill="background1"/>
        </w:rPr>
        <w:t>Nh</w:t>
      </w:r>
      <w:r w:rsidR="0074518C" w:rsidRPr="00051AD9">
        <w:rPr>
          <w:rFonts w:eastAsiaTheme="majorEastAsia"/>
          <w:highlight w:val="white"/>
          <w:u w:val="wave" w:color="FF0000"/>
          <w:shd w:val="clear" w:color="auto" w:fill="FFFFFF" w:themeFill="background1"/>
          <w:lang w:val="vi-VN"/>
        </w:rPr>
        <w:t>ận xét chung</w:t>
      </w:r>
      <w:r w:rsidR="0074518C" w:rsidRPr="00051AD9">
        <w:rPr>
          <w:rFonts w:eastAsiaTheme="majorEastAsia"/>
          <w:highlight w:val="white"/>
          <w:shd w:val="clear" w:color="auto" w:fill="FFFFFF" w:themeFill="background1"/>
          <w:lang w:val="vi-VN"/>
        </w:rPr>
        <w:t xml:space="preserve"> </w:t>
      </w:r>
      <w:r w:rsidRPr="00051AD9">
        <w:rPr>
          <w:rFonts w:eastAsiaTheme="majorEastAsia"/>
          <w:highlight w:val="white"/>
          <w:shd w:val="clear" w:color="auto" w:fill="FFFFFF" w:themeFill="background1"/>
        </w:rPr>
        <w:t>về thực trạng phát triển nghề nghiệp giáo viên, quản lý phát triển nghề nghiệp giáo viên tại các trường trung học cơ sở thành phố Hà Nội</w:t>
      </w:r>
      <w:bookmarkEnd w:id="344"/>
      <w:r w:rsidRPr="00051AD9">
        <w:rPr>
          <w:rFonts w:eastAsiaTheme="majorEastAsia"/>
          <w:highlight w:val="white"/>
          <w:shd w:val="clear" w:color="auto" w:fill="FFFFFF" w:themeFill="background1"/>
        </w:rPr>
        <w:t xml:space="preserve"> </w:t>
      </w:r>
      <w:bookmarkEnd w:id="343"/>
    </w:p>
    <w:p w14:paraId="5139C2C2" w14:textId="2BF10BAD" w:rsidR="00C703BC" w:rsidRPr="00051AD9" w:rsidRDefault="00C703BC" w:rsidP="001C388E">
      <w:pPr>
        <w:pStyle w:val="Heading3"/>
        <w:rPr>
          <w:highlight w:val="white"/>
          <w:shd w:val="clear" w:color="auto" w:fill="FFFFFF" w:themeFill="background1"/>
        </w:rPr>
      </w:pPr>
      <w:bookmarkStart w:id="345" w:name="_Toc165801148"/>
      <w:bookmarkStart w:id="346" w:name="_Toc188273786"/>
      <w:r w:rsidRPr="00051AD9">
        <w:rPr>
          <w:highlight w:val="white"/>
          <w:shd w:val="clear" w:color="auto" w:fill="FFFFFF" w:themeFill="background1"/>
        </w:rPr>
        <w:t>2.</w:t>
      </w:r>
      <w:r w:rsidR="00C411CE" w:rsidRPr="00051AD9">
        <w:rPr>
          <w:highlight w:val="white"/>
          <w:shd w:val="clear" w:color="auto" w:fill="FFFFFF" w:themeFill="background1"/>
        </w:rPr>
        <w:t>6</w:t>
      </w:r>
      <w:r w:rsidRPr="00051AD9">
        <w:rPr>
          <w:highlight w:val="white"/>
          <w:shd w:val="clear" w:color="auto" w:fill="FFFFFF" w:themeFill="background1"/>
        </w:rPr>
        <w:t>.1. Đánh giá về thực trạng phát triển nghề nghiệp và quản lý phát triển nghề nghiệp giáo viên tại các trường trung học cơ sở thành phố Hà Nội</w:t>
      </w:r>
      <w:bookmarkEnd w:id="345"/>
      <w:bookmarkEnd w:id="346"/>
    </w:p>
    <w:p w14:paraId="2FF17800" w14:textId="18E84B15" w:rsidR="00C703BC" w:rsidRPr="00051AD9" w:rsidRDefault="00C703BC" w:rsidP="00C703BC">
      <w:pPr>
        <w:rPr>
          <w:i/>
          <w:iCs/>
          <w:highlight w:val="white"/>
          <w:shd w:val="clear" w:color="auto" w:fill="FFFFFF" w:themeFill="background1"/>
        </w:rPr>
      </w:pPr>
      <w:r w:rsidRPr="00051AD9">
        <w:rPr>
          <w:i/>
          <w:iCs/>
          <w:highlight w:val="white"/>
          <w:shd w:val="clear" w:color="auto" w:fill="FFFFFF" w:themeFill="background1"/>
        </w:rPr>
        <w:t>2.</w:t>
      </w:r>
      <w:r w:rsidR="00C411CE" w:rsidRPr="00051AD9">
        <w:rPr>
          <w:i/>
          <w:iCs/>
          <w:highlight w:val="white"/>
          <w:shd w:val="clear" w:color="auto" w:fill="FFFFFF" w:themeFill="background1"/>
        </w:rPr>
        <w:t>6</w:t>
      </w:r>
      <w:r w:rsidRPr="00051AD9">
        <w:rPr>
          <w:i/>
          <w:iCs/>
          <w:highlight w:val="white"/>
          <w:shd w:val="clear" w:color="auto" w:fill="FFFFFF" w:themeFill="background1"/>
        </w:rPr>
        <w:t>.1.1. Thành công và nguyên nhân</w:t>
      </w:r>
    </w:p>
    <w:p w14:paraId="5D956493"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Hầu hết đội ngũ giáo viên các trường THCS thành phố Hà Nội đều có nhu cầu PTNN.</w:t>
      </w:r>
    </w:p>
    <w:p w14:paraId="47404DAB" w14:textId="51DB886A"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CBQL các trường THCS thành phố Hà Nội đều có nhận thức, năng lực thực hiện các kế hoạch phát triển NNGV do các cấp quản lý xây dựng, triển khai.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chính thức được chỉ đạo thực hiện với các hình thức khác nhau, chủ yếu là hình thức bồi dưỡng, tập huấn. </w:t>
      </w:r>
    </w:p>
    <w:p w14:paraId="0B79F8EA" w14:textId="2C72B5DC" w:rsidR="00C703BC" w:rsidRPr="00051AD9" w:rsidRDefault="00C703BC" w:rsidP="00C60739">
      <w:pPr>
        <w:rPr>
          <w:highlight w:val="white"/>
          <w:shd w:val="clear" w:color="auto" w:fill="FFFFFF" w:themeFill="background1"/>
        </w:rPr>
      </w:pPr>
      <w:r w:rsidRPr="00051AD9">
        <w:rPr>
          <w:highlight w:val="white"/>
          <w:shd w:val="clear" w:color="auto" w:fill="FFFFFF" w:themeFill="background1"/>
        </w:rPr>
        <w:t xml:space="preserve">- Các hình thức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các trường THCS phần lớn được tổ chức thực</w:t>
      </w:r>
      <w:r w:rsidR="00BF001F">
        <w:rPr>
          <w:highlight w:val="white"/>
          <w:shd w:val="clear" w:color="auto" w:fill="FFFFFF" w:themeFill="background1"/>
        </w:rPr>
        <w:t xml:space="preserve"> </w:t>
      </w:r>
      <w:r w:rsidRPr="00051AD9">
        <w:rPr>
          <w:highlight w:val="white"/>
          <w:shd w:val="clear" w:color="auto" w:fill="FFFFFF" w:themeFill="background1"/>
        </w:rPr>
        <w:t>hiện từ bên ngoài nên đáp ứng được nhu cầu của hệ thống giáo dục THCS.</w:t>
      </w:r>
    </w:p>
    <w:p w14:paraId="614ED7E9" w14:textId="0A0C013C"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Đào tạo, bồi dưỡng,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đã được quan tâm và bước đầu tạo chuyển biến mạnh mẽ trong nhận thức và hành động rèn luyện tu dưỡng phẩm chất chính trị, đạo đức và năng lực nghề nghiệp của ĐNGV. Đặc biệt,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ở các nhà trường đã được chú trọng hơn; trình độ chuyên môn của đội ngũ nhà giáo nâng lên đáng kể. </w:t>
      </w:r>
    </w:p>
    <w:p w14:paraId="28BDFA9C"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lastRenderedPageBreak/>
        <w:t>- Chế độ, chính sách nhà giáo được đảm bảo; một số trường đã có chế độ lương, thưởng, khen thưởng động viên kịp thời giáo viên có thành tích trong thực hiện nhiệm vụ được giao và tham gia PTNN.</w:t>
      </w:r>
    </w:p>
    <w:p w14:paraId="1B43FAE8"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Công tác đánh giá ĐNGV trường THCS được thực hiện đúng quy định theo Thông </w:t>
      </w:r>
      <w:r w:rsidRPr="00051AD9">
        <w:rPr>
          <w:highlight w:val="white"/>
          <w:u w:val="wave" w:color="FF0000"/>
          <w:shd w:val="clear" w:color="auto" w:fill="FFFFFF" w:themeFill="background1"/>
        </w:rPr>
        <w:t>tư số</w:t>
      </w:r>
      <w:r w:rsidRPr="00051AD9">
        <w:rPr>
          <w:highlight w:val="white"/>
          <w:shd w:val="clear" w:color="auto" w:fill="FFFFFF" w:themeFill="background1"/>
        </w:rPr>
        <w:t xml:space="preserve"> 20/2018/TT-BGDĐT ngày 22/8/2018 của Bộ Giáo dục và </w:t>
      </w:r>
      <w:r w:rsidRPr="00051AD9">
        <w:rPr>
          <w:highlight w:val="white"/>
          <w:u w:val="wave" w:color="FF0000"/>
          <w:shd w:val="clear" w:color="auto" w:fill="FFFFFF" w:themeFill="background1"/>
        </w:rPr>
        <w:t>Đào tạo</w:t>
      </w:r>
      <w:r w:rsidRPr="00051AD9">
        <w:rPr>
          <w:highlight w:val="white"/>
          <w:shd w:val="clear" w:color="auto" w:fill="FFFFFF" w:themeFill="background1"/>
        </w:rPr>
        <w:t xml:space="preserve"> Quy định chuẩn nghề nghiệp cơ sở giáo dục phổ thông. Công tác này đã giúp GV tích cực tham gia vào kế hoạch PTNN của mình: tự đánh giá phẩm chất, năng lực; xây dựng và thực hiện kế hoạch rèn luyện phẩm chất, bồi dưỡng nâng cao năng lực chuyên môn, nghiệp vụ đáp ứng yêu cầu đổi mới giáo dục. Đồng thời, việc đánh giá theo chuẩn nghề nghiệp đã giúp bản thân các trường có cái nhìn khách quan, đa chiều về phẩm chất, năng lực chuyên môn, nghiệp vụ của GV.</w:t>
      </w:r>
    </w:p>
    <w:p w14:paraId="19FD4DA8"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Về nguyên nhân:</w:t>
      </w:r>
    </w:p>
    <w:p w14:paraId="2598E26D"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Những chính sách của nhà nước dành cho giáo dục càng được thể hiện rõ trong việc tạo điều kiện, lợi thế về quy định pháp luật trong tổ chức và hoạt động, đồng thời thể hiện rõ quan điểm “phát triển đội ngũ CBQL và giáo viên” là một trong những quyết sách được ưu tiên hàng đầu nhằm góp phần nâng cao chất lượng giáo dục và đổi mới căn bản toàn diện nền giáo dục hiện nay.</w:t>
      </w:r>
    </w:p>
    <w:p w14:paraId="75333281" w14:textId="171ABE33"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Trong bối cảnh nền kinh tế đang phát triển theo hướng hiện đại hóa. Xu hướng đô thị hóa sẽ tiếp tục lan rộng với tốc độ chóng mặt, phát triển giáo dục chất lượng cao trở thành ưu tiên hàng đầu để nâng cao chất lượng và hiệu quả giáo dục. GV nhà trường được tiếp cận PTNN tại nhà trường, mở rộng vốn tri thức, nâng cao năng lực dạy học và kỹ năng </w:t>
      </w:r>
      <w:r w:rsidRPr="00051AD9">
        <w:rPr>
          <w:highlight w:val="white"/>
          <w:u w:val="wave" w:color="FF0000"/>
          <w:shd w:val="clear" w:color="auto" w:fill="FFFFFF" w:themeFill="background1"/>
        </w:rPr>
        <w:t>mềm nhờ</w:t>
      </w:r>
      <w:r w:rsidRPr="00051AD9">
        <w:rPr>
          <w:highlight w:val="white"/>
          <w:shd w:val="clear" w:color="auto" w:fill="FFFFFF" w:themeFill="background1"/>
        </w:rPr>
        <w:t xml:space="preserve"> được tiếp cận với phương pháp giáo dục hiện đại, các mô hình giáo dục tiên tiến trên thế giới và khu vực. Ở môi trường giáo dục mở, GV hoàn toàn có thể phát huy hết năng lực, sở trường của mình để nâng cao hiệu quả trong công tác và nhiệm vụ giáo dục của mình</w:t>
      </w:r>
      <w:r w:rsidR="004B03C6" w:rsidRPr="00051AD9">
        <w:rPr>
          <w:highlight w:val="white"/>
          <w:shd w:val="clear" w:color="auto" w:fill="FFFFFF" w:themeFill="background1"/>
        </w:rPr>
        <w:t>…</w:t>
      </w:r>
    </w:p>
    <w:p w14:paraId="482586EF" w14:textId="0998031D"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Các nhà trường đã chú trọng </w:t>
      </w:r>
      <w:r w:rsidRPr="00051AD9">
        <w:rPr>
          <w:highlight w:val="white"/>
          <w:u w:val="wave" w:color="FF0000"/>
          <w:shd w:val="clear" w:color="auto" w:fill="FFFFFF" w:themeFill="background1"/>
        </w:rPr>
        <w:t>thưc</w:t>
      </w:r>
      <w:r w:rsidRPr="00051AD9">
        <w:rPr>
          <w:highlight w:val="white"/>
          <w:shd w:val="clear" w:color="auto" w:fill="FFFFFF" w:themeFill="background1"/>
        </w:rPr>
        <w:t xml:space="preserve"> hiện công tác </w:t>
      </w:r>
      <w:r w:rsidR="00EE1041" w:rsidRPr="00051AD9">
        <w:rPr>
          <w:highlight w:val="white"/>
          <w:shd w:val="clear" w:color="auto" w:fill="FFFFFF" w:themeFill="background1"/>
        </w:rPr>
        <w:t>PTNN GV</w:t>
      </w:r>
      <w:r w:rsidRPr="00051AD9">
        <w:rPr>
          <w:highlight w:val="white"/>
          <w:shd w:val="clear" w:color="auto" w:fill="FFFFFF" w:themeFill="background1"/>
        </w:rPr>
        <w:t>, tạo điều kiện, động lực để thu hút ĐNGV tham gia hoạt động PTNN một cách tích cực và hiệu quả.</w:t>
      </w:r>
    </w:p>
    <w:p w14:paraId="6B7DE438" w14:textId="5039D6B0" w:rsidR="00C703BC" w:rsidRPr="00051AD9" w:rsidRDefault="00C703BC" w:rsidP="00C703BC">
      <w:pPr>
        <w:rPr>
          <w:highlight w:val="white"/>
          <w:shd w:val="clear" w:color="auto" w:fill="FFFFFF" w:themeFill="background1"/>
        </w:rPr>
      </w:pPr>
      <w:r w:rsidRPr="00051AD9">
        <w:rPr>
          <w:i/>
          <w:iCs/>
          <w:highlight w:val="white"/>
          <w:shd w:val="clear" w:color="auto" w:fill="FFFFFF" w:themeFill="background1"/>
        </w:rPr>
        <w:t>2.</w:t>
      </w:r>
      <w:r w:rsidR="00C411CE" w:rsidRPr="00051AD9">
        <w:rPr>
          <w:i/>
          <w:iCs/>
          <w:highlight w:val="white"/>
          <w:shd w:val="clear" w:color="auto" w:fill="FFFFFF" w:themeFill="background1"/>
        </w:rPr>
        <w:t>6</w:t>
      </w:r>
      <w:r w:rsidRPr="00051AD9">
        <w:rPr>
          <w:i/>
          <w:iCs/>
          <w:highlight w:val="white"/>
          <w:shd w:val="clear" w:color="auto" w:fill="FFFFFF" w:themeFill="background1"/>
        </w:rPr>
        <w:t>.1.2. Hạn chế và nguyên nhân</w:t>
      </w:r>
    </w:p>
    <w:p w14:paraId="57A93852" w14:textId="75FFCE1F"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Nhận thức của cán bộ quản lý, GV các trường THCS thành phố Hà Nội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chưa toàn diện; có một số GV còn có quan niệm chưa đúng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Qua khảo sát, ĐNGV còn một số năng lực hạn chế, bất cập so với xu thế phát triển của đất nước nói chung và sự phát triển của giáo dục THCS nói riêng như năng lực sử </w:t>
      </w:r>
      <w:r w:rsidRPr="00051AD9">
        <w:rPr>
          <w:highlight w:val="white"/>
          <w:shd w:val="clear" w:color="auto" w:fill="FFFFFF" w:themeFill="background1"/>
        </w:rPr>
        <w:lastRenderedPageBreak/>
        <w:t>dụng ngoại ngữ, tin học dẫn đến triển khai dạy học một số môn bằng tiếng Anh; việc học tập, nghiên cứu kinh nghiệm về đổi mới giáo dục của các nước có nền giáo dục tiên tiến trên thế giới bị hạn chế.</w:t>
      </w:r>
    </w:p>
    <w:p w14:paraId="11E284EC"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ĐNGV không đồng bộ về cơ cấu bộ môn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vẫn còn những môn thiếu giáo viên</w:t>
      </w:r>
      <w:r w:rsidRPr="00051AD9">
        <w:rPr>
          <w:highlight w:val="white"/>
          <w:shd w:val="clear" w:color="auto" w:fill="FFFFFF" w:themeFill="background1"/>
        </w:rPr>
        <w:t xml:space="preserve"> hay </w:t>
      </w:r>
      <w:r w:rsidRPr="00051AD9">
        <w:rPr>
          <w:highlight w:val="white"/>
          <w:u w:val="wave" w:color="FF0000"/>
          <w:shd w:val="clear" w:color="auto" w:fill="FFFFFF" w:themeFill="background1"/>
        </w:rPr>
        <w:t>giáo viên chưa đạt trình độ chuẩn</w:t>
      </w:r>
      <w:r w:rsidRPr="00051AD9">
        <w:rPr>
          <w:highlight w:val="white"/>
          <w:shd w:val="clear" w:color="auto" w:fill="FFFFFF" w:themeFill="background1"/>
        </w:rPr>
        <w:t xml:space="preserve"> theo </w:t>
      </w:r>
      <w:r w:rsidRPr="00051AD9">
        <w:rPr>
          <w:highlight w:val="white"/>
          <w:u w:val="wave" w:color="FF0000"/>
          <w:shd w:val="clear" w:color="auto" w:fill="FFFFFF" w:themeFill="background1"/>
        </w:rPr>
        <w:t>yêu cầu các môn</w:t>
      </w:r>
      <w:r w:rsidRPr="00051AD9">
        <w:rPr>
          <w:highlight w:val="white"/>
          <w:shd w:val="clear" w:color="auto" w:fill="FFFFFF" w:themeFill="background1"/>
        </w:rPr>
        <w:t xml:space="preserve"> trong tổ hợp theo yêu cầu của chương trình GDPT 2018. </w:t>
      </w:r>
      <w:r w:rsidRPr="00051AD9">
        <w:rPr>
          <w:highlight w:val="white"/>
          <w:u w:val="wave" w:color="FF0000"/>
          <w:shd w:val="clear" w:color="auto" w:fill="FFFFFF" w:themeFill="background1"/>
        </w:rPr>
        <w:t>Một bộ phận đội ngũ</w:t>
      </w:r>
      <w:r w:rsidRPr="00051AD9">
        <w:rPr>
          <w:highlight w:val="white"/>
          <w:shd w:val="clear" w:color="auto" w:fill="FFFFFF" w:themeFill="background1"/>
        </w:rPr>
        <w:t xml:space="preserve"> CBQL </w:t>
      </w:r>
      <w:r w:rsidRPr="00051AD9">
        <w:rPr>
          <w:highlight w:val="white"/>
          <w:u w:val="wave" w:color="FF0000"/>
          <w:shd w:val="clear" w:color="auto" w:fill="FFFFFF" w:themeFill="background1"/>
        </w:rPr>
        <w:t>và giáo viên còn</w:t>
      </w:r>
      <w:r w:rsidRPr="00051AD9">
        <w:rPr>
          <w:highlight w:val="white"/>
          <w:shd w:val="clear" w:color="auto" w:fill="FFFFFF" w:themeFill="background1"/>
        </w:rPr>
        <w:t xml:space="preserve"> hạn chế </w:t>
      </w:r>
      <w:r w:rsidRPr="00051AD9">
        <w:rPr>
          <w:highlight w:val="white"/>
          <w:u w:val="wave" w:color="FF0000"/>
          <w:shd w:val="clear" w:color="auto" w:fill="FFFFFF" w:themeFill="background1"/>
        </w:rPr>
        <w:t>về năng lực và trình độ đào tạo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chất lượng giáo dục có sự chuyển biến song chưa thật sự đáp ứng được yêu cầu mới của giáo dục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còn có sự chênh lệch về chất lượng giữa các trường</w:t>
      </w:r>
      <w:r w:rsidRPr="00051AD9">
        <w:rPr>
          <w:highlight w:val="white"/>
          <w:shd w:val="clear" w:color="auto" w:fill="FFFFFF" w:themeFill="background1"/>
        </w:rPr>
        <w:t xml:space="preserve">. </w:t>
      </w:r>
    </w:p>
    <w:p w14:paraId="3A121120"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Mối quan hệ giữa nhu cầu PTNN của giáo viên, nhu cầu phát triển của nhà trường và hệ thống giáo dục chưa được xử lý thỏa đáng. BGH các trường THCS chưa nắm bắt đầy đủ nhu cầu phát triển nghề nghiệp của đội ngũ giáo viên nhà trường.</w:t>
      </w:r>
    </w:p>
    <w:p w14:paraId="6227C5B9" w14:textId="719384C1"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Công tác</w:t>
      </w:r>
      <w:r w:rsidRPr="00051AD9">
        <w:rPr>
          <w:highlight w:val="white"/>
          <w:shd w:val="clear" w:color="auto" w:fill="FFFFFF" w:themeFill="background1"/>
        </w:rPr>
        <w:t xml:space="preserve">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Pr="00051AD9">
        <w:rPr>
          <w:highlight w:val="white"/>
          <w:shd w:val="clear" w:color="auto" w:fill="FFFFFF" w:themeFill="background1"/>
        </w:rPr>
        <w:t xml:space="preserve"> tại trường THCS chưa mang tầm chiến lược trong hệ thống các trường tiểu học, chưa phù hợp với đổi mới toàn diện giáo dục; còn một bộ phận giáo viên năng lực chuyên môn, nghiệp vụ chưa đáp ứng yêu cầu công tác.</w:t>
      </w:r>
    </w:p>
    <w:p w14:paraId="2AD946E4" w14:textId="77777777" w:rsidR="00C703BC" w:rsidRPr="00051AD9" w:rsidRDefault="00C703BC" w:rsidP="00C703BC">
      <w:pPr>
        <w:rPr>
          <w:spacing w:val="4"/>
          <w:highlight w:val="white"/>
          <w:shd w:val="clear" w:color="auto" w:fill="FFFFFF" w:themeFill="background1"/>
        </w:rPr>
      </w:pPr>
      <w:r w:rsidRPr="00051AD9">
        <w:rPr>
          <w:spacing w:val="4"/>
          <w:highlight w:val="white"/>
          <w:shd w:val="clear" w:color="auto" w:fill="FFFFFF" w:themeFill="background1"/>
        </w:rPr>
        <w:t>- Khả năng sử dụng và ứng dụng CNTT, tự học, tự bồi dưỡng, tự bổ sung kiến thức, khả năng nghiên cứu khoa học của một bộ phận giáo viên còn thấp, sáng kiến kinh nghiệm ít, hiệu quả thấp. Một bộ phận cán bộ quản lý, giáo viên ngại đổi mới nên việc thích ứng với các mô hình dạy học mới, phương pháp dạy học tích cực còn thụ động.</w:t>
      </w:r>
    </w:p>
    <w:p w14:paraId="6C8155E4" w14:textId="680E31E5"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Chưa kiểm soát chặt chẽ về chất lượng công tác đào tạo </w:t>
      </w:r>
      <w:r w:rsidRPr="00051AD9">
        <w:rPr>
          <w:highlight w:val="white"/>
          <w:u w:val="wave" w:color="FF0000"/>
          <w:shd w:val="clear" w:color="auto" w:fill="FFFFFF" w:themeFill="background1"/>
        </w:rPr>
        <w:t>nâng chuẩn</w:t>
      </w:r>
      <w:r w:rsidRPr="00051AD9">
        <w:rPr>
          <w:highlight w:val="white"/>
          <w:shd w:val="clear" w:color="auto" w:fill="FFFFFF" w:themeFill="background1"/>
        </w:rPr>
        <w:t xml:space="preserve"> và nội dung bồi dưỡng đáp ứng nhu cầu của những GV còn bất cập về một số năng lực theo yêu cầu của chuẩn nghề nghiệp GV. Công tác thanh tra, kiểm tra chưa có sự cải tiến để thích hợp với yêu cầu mới theo Chuẩn nghề nghiệp như đánh giá GV trong các hoạt động ngoài giờ lên lớp, hoạt động xã hội. Việc đánh giá chất lượng, hiệu quả của hoạt động dạy học chưa có những tiêu chí sát thực</w:t>
      </w:r>
      <w:r w:rsidR="000E7C39" w:rsidRPr="00051AD9">
        <w:rPr>
          <w:highlight w:val="white"/>
          <w:shd w:val="clear" w:color="auto" w:fill="FFFFFF" w:themeFill="background1"/>
        </w:rPr>
        <w:t>.</w:t>
      </w:r>
    </w:p>
    <w:p w14:paraId="38C90D74" w14:textId="3FAE82B2"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Mục tiêu, nội dung, chương trình, kiểm tra đánh giá của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các trường THCS được thực hiện ở mức độ trung bình. Việc đánh giá công tác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ở một số trường còn hình thức, tập trung vào hồ sơ, sổ sách, chưa chú ý đến đánh giá theo năng lực và hiệu quả công việc. </w:t>
      </w:r>
    </w:p>
    <w:p w14:paraId="1415FE20" w14:textId="24D8BFD5"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Cơ cấu độ tuổi, giới tính của ĐNGV với số đông là nữ, bên cạnh những mặt mạnh cũng bộc lộ những mặt hạn chế nhất định trong tổ chức các hoạt động </w:t>
      </w:r>
      <w:r w:rsidR="00EE1041" w:rsidRPr="00051AD9">
        <w:rPr>
          <w:highlight w:val="white"/>
          <w:shd w:val="clear" w:color="auto" w:fill="FFFFFF" w:themeFill="background1"/>
        </w:rPr>
        <w:t xml:space="preserve">PTNN </w:t>
      </w:r>
      <w:r w:rsidR="00EE1041" w:rsidRPr="00051AD9">
        <w:rPr>
          <w:highlight w:val="white"/>
          <w:shd w:val="clear" w:color="auto" w:fill="FFFFFF" w:themeFill="background1"/>
        </w:rPr>
        <w:lastRenderedPageBreak/>
        <w:t>GV</w:t>
      </w:r>
      <w:r w:rsidRPr="00051AD9">
        <w:rPr>
          <w:highlight w:val="white"/>
          <w:shd w:val="clear" w:color="auto" w:fill="FFFFFF" w:themeFill="background1"/>
        </w:rPr>
        <w:t xml:space="preserve">; trong phát triển mối quan hệ giữa nhà trường, gia đình, xã hội, bị chi phối bởi yếu tố gia đình, tâm lý, sức khỏe nên chưa thể </w:t>
      </w:r>
      <w:r w:rsidRPr="00051AD9">
        <w:rPr>
          <w:highlight w:val="white"/>
          <w:u w:val="wave" w:color="FF0000"/>
          <w:shd w:val="clear" w:color="auto" w:fill="FFFFFF" w:themeFill="background1"/>
        </w:rPr>
        <w:t>toàn tầm</w:t>
      </w:r>
      <w:r w:rsidRPr="00051AD9">
        <w:rPr>
          <w:highlight w:val="white"/>
          <w:shd w:val="clear" w:color="auto" w:fill="FFFFFF" w:themeFill="background1"/>
        </w:rPr>
        <w:t xml:space="preserve"> toàn ý cho hoạt động phát triển nghề nghiệp của bản thân.</w:t>
      </w:r>
    </w:p>
    <w:p w14:paraId="2AC2C314" w14:textId="2A4407B3" w:rsidR="00C703BC" w:rsidRPr="00051AD9" w:rsidRDefault="00C703BC" w:rsidP="00C703BC">
      <w:pPr>
        <w:rPr>
          <w:spacing w:val="2"/>
          <w:highlight w:val="white"/>
          <w:shd w:val="clear" w:color="auto" w:fill="FFFFFF" w:themeFill="background1"/>
        </w:rPr>
      </w:pPr>
      <w:r w:rsidRPr="00051AD9">
        <w:rPr>
          <w:spacing w:val="2"/>
          <w:highlight w:val="white"/>
          <w:shd w:val="clear" w:color="auto" w:fill="FFFFFF" w:themeFill="background1"/>
        </w:rPr>
        <w:t xml:space="preserve">- </w:t>
      </w:r>
      <w:r w:rsidRPr="00051AD9">
        <w:rPr>
          <w:spacing w:val="2"/>
          <w:highlight w:val="white"/>
          <w:u w:val="wave" w:color="FF0000"/>
          <w:shd w:val="clear" w:color="auto" w:fill="FFFFFF" w:themeFill="background1"/>
        </w:rPr>
        <w:t>Cơ sở vật chất</w:t>
      </w:r>
      <w:r w:rsidRPr="00051AD9">
        <w:rPr>
          <w:spacing w:val="2"/>
          <w:highlight w:val="white"/>
          <w:shd w:val="clear" w:color="auto" w:fill="FFFFFF" w:themeFill="background1"/>
        </w:rPr>
        <w:t xml:space="preserve">, </w:t>
      </w:r>
      <w:r w:rsidRPr="00051AD9">
        <w:rPr>
          <w:spacing w:val="2"/>
          <w:highlight w:val="white"/>
          <w:u w:val="wave" w:color="FF0000"/>
          <w:shd w:val="clear" w:color="auto" w:fill="FFFFFF" w:themeFill="background1"/>
        </w:rPr>
        <w:t>trang thiết</w:t>
      </w:r>
      <w:r w:rsidRPr="00051AD9">
        <w:rPr>
          <w:spacing w:val="2"/>
          <w:highlight w:val="white"/>
          <w:shd w:val="clear" w:color="auto" w:fill="FFFFFF" w:themeFill="background1"/>
        </w:rPr>
        <w:t xml:space="preserve"> bị </w:t>
      </w:r>
      <w:r w:rsidRPr="00051AD9">
        <w:rPr>
          <w:spacing w:val="2"/>
          <w:highlight w:val="white"/>
          <w:u w:val="wave" w:color="FF0000"/>
          <w:shd w:val="clear" w:color="auto" w:fill="FFFFFF" w:themeFill="background1"/>
        </w:rPr>
        <w:t>một số trường xuống cấp chưa đảm bảo đủ các điều kiện</w:t>
      </w:r>
      <w:r w:rsidRPr="00051AD9">
        <w:rPr>
          <w:spacing w:val="2"/>
          <w:highlight w:val="white"/>
          <w:shd w:val="clear" w:color="auto" w:fill="FFFFFF" w:themeFill="background1"/>
        </w:rPr>
        <w:t xml:space="preserve"> cho </w:t>
      </w:r>
      <w:r w:rsidRPr="00051AD9">
        <w:rPr>
          <w:spacing w:val="2"/>
          <w:highlight w:val="white"/>
          <w:u w:val="wave" w:color="FF0000"/>
          <w:shd w:val="clear" w:color="auto" w:fill="FFFFFF" w:themeFill="background1"/>
        </w:rPr>
        <w:t>dạy và học cũng như các hoạt động giáo dục khác</w:t>
      </w:r>
      <w:r w:rsidRPr="00051AD9">
        <w:rPr>
          <w:spacing w:val="2"/>
          <w:highlight w:val="white"/>
          <w:shd w:val="clear" w:color="auto" w:fill="FFFFFF" w:themeFill="background1"/>
        </w:rPr>
        <w:t xml:space="preserve">, </w:t>
      </w:r>
      <w:r w:rsidRPr="00051AD9">
        <w:rPr>
          <w:spacing w:val="2"/>
          <w:highlight w:val="white"/>
          <w:u w:val="wave" w:color="FF0000"/>
          <w:shd w:val="clear" w:color="auto" w:fill="FFFFFF" w:themeFill="background1"/>
        </w:rPr>
        <w:t>kinh phí</w:t>
      </w:r>
      <w:r w:rsidRPr="00051AD9">
        <w:rPr>
          <w:spacing w:val="2"/>
          <w:highlight w:val="white"/>
          <w:shd w:val="clear" w:color="auto" w:fill="FFFFFF" w:themeFill="background1"/>
        </w:rPr>
        <w:t xml:space="preserve"> cho </w:t>
      </w:r>
      <w:r w:rsidRPr="00051AD9">
        <w:rPr>
          <w:spacing w:val="2"/>
          <w:highlight w:val="white"/>
          <w:u w:val="wave" w:color="FF0000"/>
          <w:shd w:val="clear" w:color="auto" w:fill="FFFFFF" w:themeFill="background1"/>
        </w:rPr>
        <w:t>giáo dục còn</w:t>
      </w:r>
      <w:r w:rsidRPr="00051AD9">
        <w:rPr>
          <w:spacing w:val="2"/>
          <w:highlight w:val="white"/>
          <w:shd w:val="clear" w:color="auto" w:fill="FFFFFF" w:themeFill="background1"/>
        </w:rPr>
        <w:t xml:space="preserve"> hạn chế, </w:t>
      </w:r>
      <w:r w:rsidRPr="00051AD9">
        <w:rPr>
          <w:spacing w:val="2"/>
          <w:highlight w:val="white"/>
          <w:u w:val="wave" w:color="FF0000"/>
          <w:shd w:val="clear" w:color="auto" w:fill="FFFFFF" w:themeFill="background1"/>
        </w:rPr>
        <w:t>ảnh hưởng không nhỏ</w:t>
      </w:r>
      <w:r w:rsidRPr="00051AD9">
        <w:rPr>
          <w:spacing w:val="2"/>
          <w:highlight w:val="white"/>
          <w:shd w:val="clear" w:color="auto" w:fill="FFFFFF" w:themeFill="background1"/>
        </w:rPr>
        <w:t xml:space="preserve"> cho </w:t>
      </w:r>
      <w:r w:rsidRPr="00051AD9">
        <w:rPr>
          <w:spacing w:val="2"/>
          <w:highlight w:val="white"/>
          <w:u w:val="wave" w:color="FF0000"/>
          <w:shd w:val="clear" w:color="auto" w:fill="FFFFFF" w:themeFill="background1"/>
        </w:rPr>
        <w:t>các hoạt động nhằm nâng cao chất lượng dạy và học</w:t>
      </w:r>
      <w:r w:rsidRPr="00051AD9">
        <w:rPr>
          <w:spacing w:val="2"/>
          <w:highlight w:val="white"/>
          <w:shd w:val="clear" w:color="auto" w:fill="FFFFFF" w:themeFill="background1"/>
        </w:rPr>
        <w:t xml:space="preserve">. Bên cạnh đó, nguồn lực tài chính dành cho hoạt động này còn hạn hẹp, nên ảnh hưởng nhiều đến việc chủ động tổ chức công tác </w:t>
      </w:r>
      <w:r w:rsidR="00EE1041" w:rsidRPr="00051AD9">
        <w:rPr>
          <w:spacing w:val="2"/>
          <w:highlight w:val="white"/>
          <w:shd w:val="clear" w:color="auto" w:fill="FFFFFF" w:themeFill="background1"/>
        </w:rPr>
        <w:t>PTNN GV</w:t>
      </w:r>
      <w:r w:rsidRPr="00051AD9">
        <w:rPr>
          <w:spacing w:val="2"/>
          <w:highlight w:val="white"/>
          <w:shd w:val="clear" w:color="auto" w:fill="FFFFFF" w:themeFill="background1"/>
        </w:rPr>
        <w:t xml:space="preserve"> tại các nhà trường hiện nay.</w:t>
      </w:r>
    </w:p>
    <w:p w14:paraId="0CC2AB9D" w14:textId="77777777" w:rsidR="00C703BC" w:rsidRPr="00051AD9" w:rsidRDefault="00C703BC" w:rsidP="00C703BC">
      <w:pPr>
        <w:rPr>
          <w:i/>
          <w:iCs/>
          <w:highlight w:val="white"/>
          <w:shd w:val="clear" w:color="auto" w:fill="FFFFFF" w:themeFill="background1"/>
        </w:rPr>
      </w:pPr>
      <w:r w:rsidRPr="00051AD9">
        <w:rPr>
          <w:i/>
          <w:iCs/>
          <w:highlight w:val="white"/>
          <w:shd w:val="clear" w:color="auto" w:fill="FFFFFF" w:themeFill="background1"/>
        </w:rPr>
        <w:t>Về nguyên nhân:</w:t>
      </w:r>
    </w:p>
    <w:p w14:paraId="233E553E"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Môi trường làm việc của các trường còn chưa tác động mạnh mẽ đến tình cảm, lý trí và hành vi của các thành viên trong nhà trường, chưa khơi dậy niềm đam mê, tự trọng nghề nghiệp, ý thức phấn đấu vươn lên của mỗi GV. </w:t>
      </w:r>
    </w:p>
    <w:p w14:paraId="2958EFA3"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Công tác tham mưu của một số CBQL nhà trường chưa chủ động và thiếu tính chiến lược. Kinh nghiệm quản lý nhà nước của một số CBQL nhà trường còn hạn chế, chưa thực sự đồng đều. </w:t>
      </w:r>
    </w:p>
    <w:p w14:paraId="53EDF7F6"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 - Nhận thức của bản thân GV còn yếu kém, chưa nhận thức được tầm quan trọng của việc tham gia bồi dưỡng, tự đánh giá và trau dồi các kỹ năng/chuyên môn để PTNN. Một bộ phận GV đang thờ ơ với chủ trương đổi mới căn bản, toàn diện giáo dục của ngành. Một số giáo viên tuổi cao, việc ứng dụng công nghệ thông tin trong dạy học còn hạn chế, chưa thực sự đáp ứng được nhu cầu dạy học theo hướng hiện đại hóa như hiện nay.</w:t>
      </w:r>
    </w:p>
    <w:p w14:paraId="6B4E7799" w14:textId="643642D1" w:rsidR="00C703BC" w:rsidRPr="00051AD9" w:rsidRDefault="00C703BC" w:rsidP="00C703BC">
      <w:pPr>
        <w:rPr>
          <w:highlight w:val="white"/>
          <w:shd w:val="clear" w:color="auto" w:fill="FFFFFF" w:themeFill="background1"/>
        </w:rPr>
      </w:pPr>
      <w:r w:rsidRPr="00051AD9">
        <w:rPr>
          <w:i/>
          <w:iCs/>
          <w:highlight w:val="white"/>
          <w:shd w:val="clear" w:color="auto" w:fill="FFFFFF" w:themeFill="background1"/>
        </w:rPr>
        <w:t>2.</w:t>
      </w:r>
      <w:r w:rsidR="00C411CE" w:rsidRPr="00051AD9">
        <w:rPr>
          <w:i/>
          <w:iCs/>
          <w:highlight w:val="white"/>
          <w:shd w:val="clear" w:color="auto" w:fill="FFFFFF" w:themeFill="background1"/>
        </w:rPr>
        <w:t>6</w:t>
      </w:r>
      <w:r w:rsidRPr="00051AD9">
        <w:rPr>
          <w:i/>
          <w:iCs/>
          <w:highlight w:val="white"/>
          <w:shd w:val="clear" w:color="auto" w:fill="FFFFFF" w:themeFill="background1"/>
        </w:rPr>
        <w:t xml:space="preserve">.1.3. </w:t>
      </w:r>
      <w:r w:rsidRPr="00051AD9">
        <w:rPr>
          <w:i/>
          <w:iCs/>
          <w:highlight w:val="white"/>
          <w:u w:val="wave" w:color="FF0000"/>
          <w:shd w:val="clear" w:color="auto" w:fill="FFFFFF" w:themeFill="background1"/>
        </w:rPr>
        <w:t>Thời cơ đối</w:t>
      </w:r>
      <w:r w:rsidRPr="00051AD9">
        <w:rPr>
          <w:i/>
          <w:iCs/>
          <w:highlight w:val="white"/>
          <w:shd w:val="clear" w:color="auto" w:fill="FFFFFF" w:themeFill="background1"/>
        </w:rPr>
        <w:t xml:space="preserve"> với phát triển nghề nghiệp và quản lý phát triển nghề nghiệp tại các trường trung học cơ sở thành phố Hà Nội</w:t>
      </w:r>
    </w:p>
    <w:p w14:paraId="3C4F239D"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Các quy định về PTNN của giáo viên THCS tương đối đồng bộ và được điều chỉnh phù hợp với thực tiễn phát triển của giáo dục THCS.</w:t>
      </w:r>
    </w:p>
    <w:p w14:paraId="4316219D" w14:textId="77777777"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Có chương trình bồi dưỡng thường xuyên giáo viên THCS theo chuẩn nghề nghiệp giáo viên THCS và chương trình bồi dưỡng giáo viên THCS thực hiện chương trình giáo dục phổ thông 2018 cấp THCS.</w:t>
      </w:r>
    </w:p>
    <w:p w14:paraId="43146D3C" w14:textId="0EE83625"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xml:space="preserve">- Hội nhập quốc tế </w:t>
      </w:r>
      <w:r w:rsidRPr="00051AD9">
        <w:rPr>
          <w:highlight w:val="white"/>
          <w:u w:color="FF0000"/>
          <w:shd w:val="clear" w:color="auto" w:fill="FFFFFF" w:themeFill="background1"/>
        </w:rPr>
        <w:t xml:space="preserve">tạo điều </w:t>
      </w:r>
      <w:r w:rsidR="00AF039E" w:rsidRPr="00051AD9">
        <w:rPr>
          <w:highlight w:val="white"/>
          <w:u w:color="FF0000"/>
          <w:shd w:val="clear" w:color="auto" w:fill="FFFFFF" w:themeFill="background1"/>
        </w:rPr>
        <w:t>ki</w:t>
      </w:r>
      <w:r w:rsidR="00AF039E" w:rsidRPr="00051AD9">
        <w:rPr>
          <w:highlight w:val="white"/>
          <w:u w:color="FF0000"/>
          <w:shd w:val="clear" w:color="auto" w:fill="FFFFFF" w:themeFill="background1"/>
          <w:lang w:val="vi-VN"/>
        </w:rPr>
        <w:t>ệ</w:t>
      </w:r>
      <w:r w:rsidRPr="00051AD9">
        <w:rPr>
          <w:highlight w:val="white"/>
          <w:u w:color="FF0000"/>
          <w:shd w:val="clear" w:color="auto" w:fill="FFFFFF" w:themeFill="background1"/>
        </w:rPr>
        <w:t>n</w:t>
      </w:r>
      <w:r w:rsidRPr="00051AD9">
        <w:rPr>
          <w:highlight w:val="white"/>
          <w:shd w:val="clear" w:color="auto" w:fill="FFFFFF" w:themeFill="background1"/>
        </w:rPr>
        <w:t xml:space="preserve"> để các trường THCS tiếp cận, học hỏi các mô hình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hiệu quả của các nước có hệ thống giáo dục phổ thông phát triển.</w:t>
      </w:r>
    </w:p>
    <w:p w14:paraId="01AF718A" w14:textId="77777777"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lastRenderedPageBreak/>
        <w:t xml:space="preserve">- Sự phát triển của công nghệ thông tin và quá trình chuyển đổi </w:t>
      </w:r>
      <w:r w:rsidRPr="00051AD9">
        <w:rPr>
          <w:highlight w:val="white"/>
          <w:u w:val="wave" w:color="FF0000"/>
          <w:shd w:val="clear" w:color="auto" w:fill="FFFFFF" w:themeFill="background1"/>
        </w:rPr>
        <w:t>số tạo</w:t>
      </w:r>
      <w:r w:rsidRPr="00051AD9">
        <w:rPr>
          <w:highlight w:val="white"/>
          <w:shd w:val="clear" w:color="auto" w:fill="FFFFFF" w:themeFill="background1"/>
        </w:rPr>
        <w:t xml:space="preserve"> môi trường và điều kiện thuận lợi để phát triển mô hình cộng đồng học tập trong nhà trường, giữa các trường và mở rộng tới các quốc gia khác.</w:t>
      </w:r>
    </w:p>
    <w:p w14:paraId="42A36D56" w14:textId="57DDD472" w:rsidR="00C703BC" w:rsidRPr="00051AD9" w:rsidRDefault="00C703BC" w:rsidP="00F113A9">
      <w:pPr>
        <w:spacing w:line="348" w:lineRule="auto"/>
        <w:rPr>
          <w:highlight w:val="white"/>
          <w:shd w:val="clear" w:color="auto" w:fill="FFFFFF" w:themeFill="background1"/>
        </w:rPr>
      </w:pPr>
      <w:r w:rsidRPr="00051AD9">
        <w:rPr>
          <w:i/>
          <w:iCs/>
          <w:highlight w:val="white"/>
          <w:shd w:val="clear" w:color="auto" w:fill="FFFFFF" w:themeFill="background1"/>
        </w:rPr>
        <w:t>2.</w:t>
      </w:r>
      <w:r w:rsidR="00C411CE" w:rsidRPr="00051AD9">
        <w:rPr>
          <w:i/>
          <w:iCs/>
          <w:highlight w:val="white"/>
          <w:shd w:val="clear" w:color="auto" w:fill="FFFFFF" w:themeFill="background1"/>
        </w:rPr>
        <w:t>6</w:t>
      </w:r>
      <w:r w:rsidRPr="00051AD9">
        <w:rPr>
          <w:i/>
          <w:iCs/>
          <w:highlight w:val="white"/>
          <w:shd w:val="clear" w:color="auto" w:fill="FFFFFF" w:themeFill="background1"/>
        </w:rPr>
        <w:t xml:space="preserve">.1.4. </w:t>
      </w:r>
      <w:r w:rsidRPr="00051AD9">
        <w:rPr>
          <w:i/>
          <w:iCs/>
          <w:highlight w:val="white"/>
          <w:u w:val="wave" w:color="FF0000"/>
          <w:shd w:val="clear" w:color="auto" w:fill="FFFFFF" w:themeFill="background1"/>
        </w:rPr>
        <w:t>Thách thức đối</w:t>
      </w:r>
      <w:r w:rsidRPr="00051AD9">
        <w:rPr>
          <w:i/>
          <w:iCs/>
          <w:highlight w:val="white"/>
          <w:shd w:val="clear" w:color="auto" w:fill="FFFFFF" w:themeFill="background1"/>
        </w:rPr>
        <w:t xml:space="preserve"> với phát triển nghề nghiệp và quản lý phát triển nghề nghiệp tại các trường trung học cơ sở thành phố Hà Nội</w:t>
      </w:r>
    </w:p>
    <w:p w14:paraId="12A64A8C" w14:textId="7D71F44B" w:rsidR="00C703BC" w:rsidRPr="00051AD9" w:rsidRDefault="00C703BC" w:rsidP="00F113A9">
      <w:pPr>
        <w:spacing w:line="348" w:lineRule="auto"/>
        <w:rPr>
          <w:highlight w:val="white"/>
          <w:shd w:val="clear" w:color="auto" w:fill="FFFFFF" w:themeFill="background1"/>
        </w:rPr>
      </w:pPr>
      <w:r w:rsidRPr="00051AD9">
        <w:rPr>
          <w:spacing w:val="-4"/>
          <w:highlight w:val="white"/>
          <w:shd w:val="clear" w:color="auto" w:fill="FFFFFF" w:themeFill="background1"/>
        </w:rPr>
        <w:t xml:space="preserve">- Những rào cản đối với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không dễ vượt qua, nhất là các rào cản về thời gian, tài chính và áp lực công việc đối với giáo viên và cán bộ quản lý trường THCS</w:t>
      </w:r>
      <w:r w:rsidRPr="00051AD9">
        <w:rPr>
          <w:highlight w:val="white"/>
          <w:shd w:val="clear" w:color="auto" w:fill="FFFFFF" w:themeFill="background1"/>
        </w:rPr>
        <w:t>.</w:t>
      </w:r>
    </w:p>
    <w:p w14:paraId="1086A039" w14:textId="77777777"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Cơ chế tự chủ và trách nhiệm xã hội trong quản lý trường học đã được thực hiện nhưng chưa hoàn toàn khắc phục, hạn chế thói quen của quản lý theo cơ chế tập trung, bao cấp.</w:t>
      </w:r>
    </w:p>
    <w:p w14:paraId="17BD6980" w14:textId="17B5CCB2"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xml:space="preserve">- Áp dụng mô hình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các nước có hệ thống giáo dục phổ thông phát triển cần đến năng lực ngoại ngữ và năng lực ứng dụng công nghệ thông tin của cán bộ, giáo viên trường THCS.</w:t>
      </w:r>
    </w:p>
    <w:p w14:paraId="58850F37" w14:textId="77777777"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Cơ chế, chính sách tạo động lực làm việc cho đội ngũ giáo viên nói chung, giáo viên THCS nói riêng còn những bất cập dẫn đến những khó khăn trong việc tạo động lực PTNN cho giáo viên.</w:t>
      </w:r>
    </w:p>
    <w:p w14:paraId="03A5A845" w14:textId="44749007" w:rsidR="00C703BC" w:rsidRPr="00051AD9" w:rsidRDefault="00C703BC" w:rsidP="00F113A9">
      <w:pPr>
        <w:pStyle w:val="Heading3"/>
        <w:spacing w:line="348" w:lineRule="auto"/>
        <w:rPr>
          <w:highlight w:val="white"/>
          <w:shd w:val="clear" w:color="auto" w:fill="FFFFFF" w:themeFill="background1"/>
        </w:rPr>
      </w:pPr>
      <w:bookmarkStart w:id="347" w:name="_Toc165801149"/>
      <w:bookmarkStart w:id="348" w:name="_Toc188273787"/>
      <w:r w:rsidRPr="00051AD9">
        <w:rPr>
          <w:highlight w:val="white"/>
          <w:shd w:val="clear" w:color="auto" w:fill="FFFFFF" w:themeFill="background1"/>
        </w:rPr>
        <w:t>2.</w:t>
      </w:r>
      <w:r w:rsidR="00C411CE" w:rsidRPr="00051AD9">
        <w:rPr>
          <w:highlight w:val="white"/>
          <w:shd w:val="clear" w:color="auto" w:fill="FFFFFF" w:themeFill="background1"/>
        </w:rPr>
        <w:t>6</w:t>
      </w:r>
      <w:r w:rsidRPr="00051AD9">
        <w:rPr>
          <w:highlight w:val="white"/>
          <w:shd w:val="clear" w:color="auto" w:fill="FFFFFF" w:themeFill="background1"/>
        </w:rPr>
        <w:t>.2. Những vấn đề đặt ra với quản lý phát triển nghề nghiệp giáo viên tại các trường trung học cơ sở thành phố Hà Nội</w:t>
      </w:r>
      <w:bookmarkStart w:id="349" w:name="_Hlk132835352"/>
      <w:bookmarkEnd w:id="347"/>
      <w:bookmarkEnd w:id="348"/>
    </w:p>
    <w:p w14:paraId="05351924" w14:textId="5CB6A331"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xml:space="preserve">Kết quả nghiên cứu định lượng về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và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w:t>
      </w:r>
      <w:r w:rsidRPr="00051AD9">
        <w:rPr>
          <w:highlight w:val="white"/>
          <w:shd w:val="clear" w:color="auto" w:fill="FFFFFF" w:themeFill="background1"/>
        </w:rPr>
        <w:t xml:space="preserve">các trường THCS thành phố Hà Nội cho thấy: </w:t>
      </w:r>
      <w:r w:rsidRPr="00051AD9">
        <w:rPr>
          <w:i/>
          <w:highlight w:val="white"/>
          <w:shd w:val="clear" w:color="auto" w:fill="FFFFFF" w:themeFill="background1"/>
        </w:rPr>
        <w:t>Thứ nhất</w:t>
      </w:r>
      <w:r w:rsidRPr="00051AD9">
        <w:rPr>
          <w:highlight w:val="white"/>
          <w:shd w:val="clear" w:color="auto" w:fill="FFFFFF" w:themeFill="background1"/>
        </w:rPr>
        <w:t xml:space="preserve">, những thay đổi trong giáo dục phổ thông nói chung, giáo dục THCS nói riêng là nguồn gốc trực tiếp dẫn đến sự hình thành và phát triển các </w:t>
      </w:r>
      <w:r w:rsidRPr="00051AD9">
        <w:rPr>
          <w:highlight w:val="white"/>
          <w:u w:val="wave" w:color="FF0000"/>
          <w:shd w:val="clear" w:color="auto" w:fill="FFFFFF" w:themeFill="background1"/>
        </w:rPr>
        <w:t>nhu cầu</w:t>
      </w:r>
      <w:r w:rsidRPr="00051AD9">
        <w:rPr>
          <w:highlight w:val="white"/>
          <w:shd w:val="clear" w:color="auto" w:fill="FFFFFF" w:themeFill="background1"/>
        </w:rPr>
        <w:t xml:space="preserve"> về PTNN của giáo viên THCS. Nhu cầu PTNN của GV đòi hỏi phải có phương thức để thỏa mãn. </w:t>
      </w:r>
      <w:r w:rsidRPr="00051AD9">
        <w:rPr>
          <w:rStyle w:val="y2iqfc"/>
          <w:szCs w:val="28"/>
          <w:highlight w:val="white"/>
          <w:shd w:val="clear" w:color="auto" w:fill="FFFFFF" w:themeFill="background1"/>
        </w:rPr>
        <w:t>p</w:t>
      </w:r>
      <w:r w:rsidRPr="00051AD9">
        <w:rPr>
          <w:highlight w:val="white"/>
          <w:shd w:val="clear" w:color="auto" w:fill="FFFFFF" w:themeFill="background1"/>
        </w:rPr>
        <w:t>hát</w:t>
      </w:r>
      <w:r w:rsidRPr="00051AD9">
        <w:rPr>
          <w:highlight w:val="white"/>
          <w:shd w:val="clear" w:color="auto" w:fill="FFFFFF" w:themeFill="background1"/>
          <w:lang w:val="vi-VN"/>
        </w:rPr>
        <w:t xml:space="preserve"> triển </w:t>
      </w:r>
      <w:r w:rsidRPr="00051AD9">
        <w:rPr>
          <w:highlight w:val="white"/>
          <w:shd w:val="clear" w:color="auto" w:fill="FFFFFF" w:themeFill="background1"/>
        </w:rPr>
        <w:t xml:space="preserve">NNGV là một trong những phương thức đó. </w:t>
      </w:r>
      <w:r w:rsidRPr="00051AD9">
        <w:rPr>
          <w:i/>
          <w:highlight w:val="white"/>
          <w:shd w:val="clear" w:color="auto" w:fill="FFFFFF" w:themeFill="background1"/>
        </w:rPr>
        <w:t>Thứ hai</w:t>
      </w:r>
      <w:r w:rsidRPr="00051AD9">
        <w:rPr>
          <w:highlight w:val="white"/>
          <w:shd w:val="clear" w:color="auto" w:fill="FFFFFF" w:themeFill="background1"/>
        </w:rPr>
        <w:t xml:space="preserve">, </w:t>
      </w:r>
      <w:r w:rsidRPr="00051AD9">
        <w:rPr>
          <w:rStyle w:val="y2iqfc"/>
          <w:szCs w:val="28"/>
          <w:highlight w:val="white"/>
          <w:shd w:val="clear" w:color="auto" w:fill="FFFFFF" w:themeFill="background1"/>
        </w:rPr>
        <w:t>p</w:t>
      </w:r>
      <w:r w:rsidRPr="00051AD9">
        <w:rPr>
          <w:highlight w:val="white"/>
          <w:shd w:val="clear" w:color="auto" w:fill="FFFFFF" w:themeFill="background1"/>
        </w:rPr>
        <w:t>hát</w:t>
      </w:r>
      <w:r w:rsidRPr="00051AD9">
        <w:rPr>
          <w:highlight w:val="white"/>
          <w:shd w:val="clear" w:color="auto" w:fill="FFFFFF" w:themeFill="background1"/>
          <w:lang w:val="vi-VN"/>
        </w:rPr>
        <w:t xml:space="preserve"> triển </w:t>
      </w:r>
      <w:r w:rsidRPr="00051AD9">
        <w:rPr>
          <w:highlight w:val="white"/>
          <w:shd w:val="clear" w:color="auto" w:fill="FFFFFF" w:themeFill="background1"/>
        </w:rPr>
        <w:t xml:space="preserve">NNGV ở các trường THCS được tổ chức, vận hành ra sao phụ thuộc rất nhiều vào quan niệm của những người lãnh đạo trường THCS. Nếu hiệu trưởng và các thành viên BGH trường THCS không nhận thức đầy đủ, chính xác về </w:t>
      </w:r>
      <w:r w:rsidRPr="00051AD9">
        <w:rPr>
          <w:rStyle w:val="y2iqfc"/>
          <w:szCs w:val="28"/>
          <w:highlight w:val="white"/>
          <w:shd w:val="clear" w:color="auto" w:fill="FFFFFF" w:themeFill="background1"/>
        </w:rPr>
        <w:t>p</w:t>
      </w:r>
      <w:r w:rsidRPr="00051AD9">
        <w:rPr>
          <w:highlight w:val="white"/>
          <w:shd w:val="clear" w:color="auto" w:fill="FFFFFF" w:themeFill="background1"/>
        </w:rPr>
        <w:t>hát</w:t>
      </w:r>
      <w:r w:rsidRPr="00051AD9">
        <w:rPr>
          <w:highlight w:val="white"/>
          <w:shd w:val="clear" w:color="auto" w:fill="FFFFFF" w:themeFill="background1"/>
          <w:lang w:val="vi-VN"/>
        </w:rPr>
        <w:t xml:space="preserve"> triển </w:t>
      </w:r>
      <w:r w:rsidRPr="00051AD9">
        <w:rPr>
          <w:highlight w:val="white"/>
          <w:shd w:val="clear" w:color="auto" w:fill="FFFFFF" w:themeFill="background1"/>
        </w:rPr>
        <w:t>NNGV thì họ sẽ không có những hành động thực tế, thiết thực để hỗ trợ GV thỏa mãn được nhu cầu PTNN của bản thân.</w:t>
      </w:r>
      <w:bookmarkEnd w:id="349"/>
    </w:p>
    <w:p w14:paraId="611224C9" w14:textId="04E31D9C" w:rsidR="00C703BC" w:rsidRPr="00051AD9" w:rsidRDefault="00C703BC" w:rsidP="00F113A9">
      <w:pPr>
        <w:spacing w:line="348" w:lineRule="auto"/>
        <w:rPr>
          <w:b/>
          <w:i/>
          <w:highlight w:val="white"/>
          <w:shd w:val="clear" w:color="auto" w:fill="FFFFFF" w:themeFill="background1"/>
        </w:rPr>
      </w:pPr>
      <w:r w:rsidRPr="00051AD9">
        <w:rPr>
          <w:highlight w:val="white"/>
          <w:shd w:val="clear" w:color="auto" w:fill="FFFFFF" w:themeFill="background1"/>
        </w:rPr>
        <w:t xml:space="preserve">Như vậy, vấn đề tổng quát được đặt ra với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các trường THCS thành phố Hà Nội là: </w:t>
      </w:r>
      <w:r w:rsidRPr="00051AD9">
        <w:rPr>
          <w:i/>
          <w:highlight w:val="white"/>
          <w:shd w:val="clear" w:color="auto" w:fill="FFFFFF" w:themeFill="background1"/>
        </w:rPr>
        <w:t xml:space="preserve">Làm thế nào để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được các trường tổ chức trở </w:t>
      </w:r>
      <w:r w:rsidRPr="00051AD9">
        <w:rPr>
          <w:i/>
          <w:highlight w:val="white"/>
          <w:shd w:val="clear" w:color="auto" w:fill="FFFFFF" w:themeFill="background1"/>
        </w:rPr>
        <w:lastRenderedPageBreak/>
        <w:t>nên hiệu quả, thiết thực với giáo viên nhà trường?</w:t>
      </w:r>
      <w:r w:rsidR="000C0B58" w:rsidRPr="00051AD9">
        <w:rPr>
          <w:b/>
          <w:i/>
          <w:highlight w:val="white"/>
          <w:shd w:val="clear" w:color="auto" w:fill="FFFFFF" w:themeFill="background1"/>
        </w:rPr>
        <w:t xml:space="preserve"> </w:t>
      </w:r>
      <w:r w:rsidRPr="00051AD9">
        <w:rPr>
          <w:highlight w:val="white"/>
          <w:shd w:val="clear" w:color="auto" w:fill="FFFFFF" w:themeFill="background1"/>
        </w:rPr>
        <w:t>và được biểu đạt bởi những vấn đề cụ thể sau:</w:t>
      </w:r>
    </w:p>
    <w:p w14:paraId="71BD3374" w14:textId="2122187D" w:rsidR="00C703BC" w:rsidRPr="00051AD9" w:rsidRDefault="00C411CE" w:rsidP="00C60739">
      <w:pPr>
        <w:spacing w:line="348" w:lineRule="auto"/>
        <w:rPr>
          <w:b/>
          <w:i/>
          <w:spacing w:val="0"/>
          <w:highlight w:val="white"/>
          <w:shd w:val="clear" w:color="auto" w:fill="FFFFFF" w:themeFill="background1"/>
        </w:rPr>
      </w:pPr>
      <w:r w:rsidRPr="00051AD9">
        <w:rPr>
          <w:rFonts w:ascii="Times New Roman Italic" w:hAnsi="Times New Roman Italic"/>
          <w:i/>
          <w:spacing w:val="0"/>
          <w:highlight w:val="white"/>
          <w:shd w:val="clear" w:color="auto" w:fill="FFFFFF" w:themeFill="background1"/>
        </w:rPr>
        <w:t>Th</w:t>
      </w:r>
      <w:r w:rsidRPr="00051AD9">
        <w:rPr>
          <w:rFonts w:ascii="Times New Roman Italic" w:hAnsi="Times New Roman Italic"/>
          <w:i/>
          <w:spacing w:val="0"/>
          <w:highlight w:val="white"/>
          <w:shd w:val="clear" w:color="auto" w:fill="FFFFFF" w:themeFill="background1"/>
          <w:lang w:val="vi-VN"/>
        </w:rPr>
        <w:t>ứ nhất,</w:t>
      </w:r>
      <w:r w:rsidR="00C703BC" w:rsidRPr="00051AD9">
        <w:rPr>
          <w:rFonts w:ascii="Times New Roman Italic" w:hAnsi="Times New Roman Italic"/>
          <w:i/>
          <w:spacing w:val="0"/>
          <w:highlight w:val="white"/>
          <w:shd w:val="clear" w:color="auto" w:fill="FFFFFF" w:themeFill="background1"/>
        </w:rPr>
        <w:t xml:space="preserve"> </w:t>
      </w:r>
      <w:r w:rsidR="00EE1041" w:rsidRPr="00051AD9">
        <w:rPr>
          <w:rFonts w:ascii="Times New Roman Italic" w:hAnsi="Times New Roman Italic"/>
          <w:i/>
          <w:spacing w:val="0"/>
          <w:highlight w:val="white"/>
          <w:shd w:val="clear" w:color="auto" w:fill="FFFFFF" w:themeFill="background1"/>
        </w:rPr>
        <w:t>PTNN GV</w:t>
      </w:r>
      <w:r w:rsidR="00C703BC" w:rsidRPr="00051AD9">
        <w:rPr>
          <w:rFonts w:ascii="Times New Roman Italic" w:hAnsi="Times New Roman Italic"/>
          <w:i/>
          <w:spacing w:val="0"/>
          <w:highlight w:val="white"/>
          <w:shd w:val="clear" w:color="auto" w:fill="FFFFFF" w:themeFill="background1"/>
        </w:rPr>
        <w:t xml:space="preserve"> chưa đáp ứng tốt nhu cầu PTNN của giáo viên THCS</w:t>
      </w:r>
      <w:r w:rsidR="00C60739" w:rsidRPr="00051AD9">
        <w:rPr>
          <w:rFonts w:ascii="Times New Roman Italic" w:hAnsi="Times New Roman Italic"/>
          <w:i/>
          <w:spacing w:val="0"/>
          <w:highlight w:val="white"/>
          <w:shd w:val="clear" w:color="auto" w:fill="FFFFFF" w:themeFill="background1"/>
        </w:rPr>
        <w:t xml:space="preserve">. </w:t>
      </w:r>
      <w:r w:rsidR="00C703BC" w:rsidRPr="00051AD9">
        <w:rPr>
          <w:spacing w:val="-4"/>
          <w:highlight w:val="white"/>
          <w:shd w:val="clear" w:color="auto" w:fill="FFFFFF" w:themeFill="background1"/>
        </w:rPr>
        <w:t xml:space="preserve">Bản chất của vấn đề là những mong muốn có được sự thay đổi ở giáo viên cao hơn những gì họ nhận được từ sự tham gia phát triển NNGV tại trường. Một cách diễn đạt khác, những gì mà </w:t>
      </w:r>
      <w:r w:rsidR="00C703BC" w:rsidRPr="00051AD9">
        <w:rPr>
          <w:spacing w:val="-4"/>
          <w:highlight w:val="white"/>
          <w:u w:val="wave" w:color="FF0000"/>
          <w:shd w:val="clear" w:color="auto" w:fill="FFFFFF" w:themeFill="background1"/>
        </w:rPr>
        <w:t>PTNN đem</w:t>
      </w:r>
      <w:r w:rsidR="00C703BC" w:rsidRPr="00051AD9">
        <w:rPr>
          <w:spacing w:val="-4"/>
          <w:highlight w:val="white"/>
          <w:shd w:val="clear" w:color="auto" w:fill="FFFFFF" w:themeFill="background1"/>
        </w:rPr>
        <w:t xml:space="preserve"> lại cho giáo viên thấp hơn so với kỳ vọng của họ.</w:t>
      </w:r>
      <w:r w:rsidR="00C60739" w:rsidRPr="00051AD9">
        <w:rPr>
          <w:b/>
          <w:i/>
          <w:spacing w:val="0"/>
          <w:highlight w:val="white"/>
          <w:shd w:val="clear" w:color="auto" w:fill="FFFFFF" w:themeFill="background1"/>
        </w:rPr>
        <w:t xml:space="preserve"> </w:t>
      </w:r>
      <w:r w:rsidR="00C703BC" w:rsidRPr="00051AD9">
        <w:rPr>
          <w:highlight w:val="white"/>
          <w:shd w:val="clear" w:color="auto" w:fill="FFFFFF" w:themeFill="background1"/>
        </w:rPr>
        <w:t>Nguyên nhân của vấn đề này là</w:t>
      </w:r>
      <w:r w:rsidR="00C60739" w:rsidRPr="00051AD9">
        <w:rPr>
          <w:highlight w:val="white"/>
          <w:shd w:val="clear" w:color="auto" w:fill="FFFFFF" w:themeFill="background1"/>
        </w:rPr>
        <w:t xml:space="preserve"> l</w:t>
      </w:r>
      <w:r w:rsidR="00C703BC" w:rsidRPr="00051AD9">
        <w:rPr>
          <w:highlight w:val="white"/>
          <w:u w:color="FF0000"/>
          <w:shd w:val="clear" w:color="auto" w:fill="FFFFFF" w:themeFill="background1"/>
        </w:rPr>
        <w:t>ãnh đạo trường</w:t>
      </w:r>
      <w:r w:rsidR="00C703BC" w:rsidRPr="00051AD9">
        <w:rPr>
          <w:highlight w:val="white"/>
          <w:shd w:val="clear" w:color="auto" w:fill="FFFFFF" w:themeFill="background1"/>
        </w:rPr>
        <w:t xml:space="preserve"> THCS chưa có đầy đủ thông tin về </w:t>
      </w:r>
      <w:r w:rsidR="00C703BC" w:rsidRPr="00051AD9">
        <w:rPr>
          <w:highlight w:val="white"/>
          <w:u w:val="wave" w:color="FF0000"/>
          <w:shd w:val="clear" w:color="auto" w:fill="FFFFFF" w:themeFill="background1"/>
        </w:rPr>
        <w:t>nhu cầu</w:t>
      </w:r>
      <w:r w:rsidR="00C703BC" w:rsidRPr="00051AD9">
        <w:rPr>
          <w:highlight w:val="white"/>
          <w:shd w:val="clear" w:color="auto" w:fill="FFFFFF" w:themeFill="background1"/>
        </w:rPr>
        <w:t xml:space="preserve"> PTNN cùa giáo viên; đặc biết là xử lý mối quan hệ giữa nhu cầu PTNN của giáo viên với nhu cầu phát triển của nhà trường và nhu cầu phát triển của hệ thống giáo dục THCS. Nhu cầu PTNN của giáo viên chưa thực sự là điểm xuất phát của </w:t>
      </w:r>
      <w:r w:rsidR="00EE1041" w:rsidRPr="00051AD9">
        <w:rPr>
          <w:highlight w:val="white"/>
          <w:shd w:val="clear" w:color="auto" w:fill="FFFFFF" w:themeFill="background1"/>
        </w:rPr>
        <w:t>PTNN GV</w:t>
      </w:r>
      <w:r w:rsidR="00C703BC" w:rsidRPr="00051AD9">
        <w:rPr>
          <w:highlight w:val="white"/>
          <w:shd w:val="clear" w:color="auto" w:fill="FFFFFF" w:themeFill="background1"/>
        </w:rPr>
        <w:t>, chưa là cơ sở cho sự hoạch định mục tiêu của mỗi hoạt động phát triển NNGV ở trường THCS.</w:t>
      </w:r>
    </w:p>
    <w:p w14:paraId="235593ED" w14:textId="6580D74C" w:rsidR="00C703BC" w:rsidRPr="00051AD9" w:rsidRDefault="00C411CE" w:rsidP="00C60739">
      <w:pPr>
        <w:spacing w:line="348" w:lineRule="auto"/>
        <w:rPr>
          <w:b/>
          <w:i/>
          <w:highlight w:val="white"/>
          <w:shd w:val="clear" w:color="auto" w:fill="FFFFFF" w:themeFill="background1"/>
        </w:rPr>
      </w:pPr>
      <w:r w:rsidRPr="00051AD9">
        <w:rPr>
          <w:i/>
          <w:highlight w:val="white"/>
          <w:shd w:val="clear" w:color="auto" w:fill="FFFFFF" w:themeFill="background1"/>
        </w:rPr>
        <w:t>Th</w:t>
      </w:r>
      <w:r w:rsidRPr="00051AD9">
        <w:rPr>
          <w:i/>
          <w:highlight w:val="white"/>
          <w:shd w:val="clear" w:color="auto" w:fill="FFFFFF" w:themeFill="background1"/>
          <w:lang w:val="vi-VN"/>
        </w:rPr>
        <w:t>ứ hai, p</w:t>
      </w:r>
      <w:r w:rsidR="00C703BC" w:rsidRPr="00051AD9">
        <w:rPr>
          <w:i/>
          <w:highlight w:val="white"/>
          <w:shd w:val="clear" w:color="auto" w:fill="FFFFFF" w:themeFill="background1"/>
        </w:rPr>
        <w:t>hát triển NNGV chưa thật sự trở thành nội dung cần phải quản lý trong quản lý trường THCS</w:t>
      </w:r>
      <w:r w:rsidR="00C60739" w:rsidRPr="00051AD9">
        <w:rPr>
          <w:b/>
          <w:i/>
          <w:highlight w:val="white"/>
          <w:shd w:val="clear" w:color="auto" w:fill="FFFFFF" w:themeFill="background1"/>
        </w:rPr>
        <w:t>.</w:t>
      </w:r>
      <w:r w:rsidR="00BF001F">
        <w:rPr>
          <w:b/>
          <w:i/>
          <w:highlight w:val="white"/>
          <w:shd w:val="clear" w:color="auto" w:fill="FFFFFF" w:themeFill="background1"/>
        </w:rPr>
        <w:t xml:space="preserve"> </w:t>
      </w:r>
      <w:r w:rsidR="00C703BC" w:rsidRPr="00051AD9">
        <w:rPr>
          <w:highlight w:val="white"/>
          <w:shd w:val="clear" w:color="auto" w:fill="FFFFFF" w:themeFill="background1"/>
        </w:rPr>
        <w:t xml:space="preserve">Chu trình quản lý (các chức năng quản lý) chưa được thực hiện đầy đủ trong quản lý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tại trường THCS</w:t>
      </w:r>
      <w:r w:rsidR="00C60739" w:rsidRPr="00051AD9">
        <w:rPr>
          <w:highlight w:val="white"/>
          <w:shd w:val="clear" w:color="auto" w:fill="FFFFFF" w:themeFill="background1"/>
        </w:rPr>
        <w:t>.</w:t>
      </w:r>
      <w:r w:rsidR="00C60739" w:rsidRPr="00051AD9">
        <w:rPr>
          <w:b/>
          <w:i/>
          <w:highlight w:val="white"/>
          <w:shd w:val="clear" w:color="auto" w:fill="FFFFFF" w:themeFill="background1"/>
        </w:rPr>
        <w:t xml:space="preserve"> </w:t>
      </w:r>
      <w:r w:rsidR="00C703BC" w:rsidRPr="00051AD9">
        <w:rPr>
          <w:highlight w:val="white"/>
          <w:shd w:val="clear" w:color="auto" w:fill="FFFFFF" w:themeFill="background1"/>
        </w:rPr>
        <w:t>Nguyên nhân của vấn đề</w:t>
      </w:r>
      <w:r w:rsidR="00C60739" w:rsidRPr="00051AD9">
        <w:rPr>
          <w:highlight w:val="white"/>
          <w:shd w:val="clear" w:color="auto" w:fill="FFFFFF" w:themeFill="background1"/>
        </w:rPr>
        <w:t xml:space="preserve"> do n</w:t>
      </w:r>
      <w:r w:rsidR="00C703BC" w:rsidRPr="00051AD9">
        <w:rPr>
          <w:highlight w:val="white"/>
          <w:shd w:val="clear" w:color="auto" w:fill="FFFFFF" w:themeFill="background1"/>
        </w:rPr>
        <w:t xml:space="preserve">hận thức của BGH về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và quản lý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tại trường chưa đầy đủ; chưa có sự phân công trách nhiệm giữa các thành viên BGH về quản lý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w:t>
      </w:r>
    </w:p>
    <w:p w14:paraId="2D9A2A7E" w14:textId="7BB4E9AA" w:rsidR="0052351F" w:rsidRPr="00051AD9" w:rsidRDefault="00C411CE" w:rsidP="00C60739">
      <w:pPr>
        <w:spacing w:line="348" w:lineRule="auto"/>
        <w:rPr>
          <w:b/>
          <w:i/>
          <w:highlight w:val="white"/>
          <w:shd w:val="clear" w:color="auto" w:fill="FFFFFF" w:themeFill="background1"/>
        </w:rPr>
      </w:pPr>
      <w:r w:rsidRPr="00051AD9">
        <w:rPr>
          <w:i/>
          <w:highlight w:val="white"/>
          <w:shd w:val="clear" w:color="auto" w:fill="FFFFFF" w:themeFill="background1"/>
        </w:rPr>
        <w:t>Th</w:t>
      </w:r>
      <w:r w:rsidRPr="00051AD9">
        <w:rPr>
          <w:i/>
          <w:highlight w:val="white"/>
          <w:shd w:val="clear" w:color="auto" w:fill="FFFFFF" w:themeFill="background1"/>
          <w:lang w:val="vi-VN"/>
        </w:rPr>
        <w:t>ứ ba, c</w:t>
      </w:r>
      <w:r w:rsidR="00C703BC" w:rsidRPr="00051AD9">
        <w:rPr>
          <w:i/>
          <w:highlight w:val="white"/>
          <w:shd w:val="clear" w:color="auto" w:fill="FFFFFF" w:themeFill="background1"/>
        </w:rPr>
        <w:t>hưa phát huy hết vai trò của giáo viên cốt cán, giáo viên có kinh nghiệm nghề nghiệp trong PTNGV tại trường.</w:t>
      </w:r>
      <w:r w:rsidR="00C60739" w:rsidRPr="00051AD9">
        <w:rPr>
          <w:b/>
          <w:i/>
          <w:highlight w:val="white"/>
          <w:shd w:val="clear" w:color="auto" w:fill="FFFFFF" w:themeFill="background1"/>
        </w:rPr>
        <w:t xml:space="preserve"> </w:t>
      </w:r>
      <w:r w:rsidR="00C703BC" w:rsidRPr="00051AD9">
        <w:rPr>
          <w:highlight w:val="white"/>
          <w:shd w:val="clear" w:color="auto" w:fill="FFFFFF" w:themeFill="background1"/>
        </w:rPr>
        <w:t xml:space="preserve">Hoạt động hướng dẫn, tư vấn đồng nghiệp trong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tại trường chưa được tổ chức tốt</w:t>
      </w:r>
      <w:r w:rsidR="000E7C39" w:rsidRPr="00051AD9">
        <w:rPr>
          <w:highlight w:val="white"/>
          <w:shd w:val="clear" w:color="auto" w:fill="FFFFFF" w:themeFill="background1"/>
        </w:rPr>
        <w:t>…</w:t>
      </w:r>
      <w:r w:rsidR="00C60739" w:rsidRPr="00051AD9">
        <w:rPr>
          <w:b/>
          <w:i/>
          <w:highlight w:val="white"/>
          <w:shd w:val="clear" w:color="auto" w:fill="FFFFFF" w:themeFill="background1"/>
        </w:rPr>
        <w:t xml:space="preserve"> </w:t>
      </w:r>
      <w:r w:rsidR="00C703BC" w:rsidRPr="00051AD9">
        <w:rPr>
          <w:highlight w:val="white"/>
          <w:shd w:val="clear" w:color="auto" w:fill="FFFFFF" w:themeFill="background1"/>
        </w:rPr>
        <w:t>Nguyên nhân của vấn đề</w:t>
      </w:r>
      <w:r w:rsidR="00C60739" w:rsidRPr="00051AD9">
        <w:rPr>
          <w:highlight w:val="white"/>
          <w:shd w:val="clear" w:color="auto" w:fill="FFFFFF" w:themeFill="background1"/>
        </w:rPr>
        <w:t xml:space="preserve"> là </w:t>
      </w:r>
      <w:r w:rsidR="00C703BC" w:rsidRPr="00051AD9">
        <w:rPr>
          <w:highlight w:val="white"/>
          <w:shd w:val="clear" w:color="auto" w:fill="FFFFFF" w:themeFill="background1"/>
        </w:rPr>
        <w:t>do có hạn chế về xây dựng và sử dụng đội ngũ giáo viên cốt cán, giáo viên có kinh nghiệm nghề nghiệp của trường.</w:t>
      </w:r>
    </w:p>
    <w:p w14:paraId="293B7FE9" w14:textId="1B11C42D" w:rsidR="00C703BC" w:rsidRPr="00051AD9" w:rsidRDefault="00C411CE" w:rsidP="00C60739">
      <w:pPr>
        <w:spacing w:line="348" w:lineRule="auto"/>
        <w:rPr>
          <w:highlight w:val="white"/>
          <w:shd w:val="clear" w:color="auto" w:fill="FFFFFF" w:themeFill="background1"/>
        </w:rPr>
      </w:pPr>
      <w:r w:rsidRPr="00051AD9">
        <w:rPr>
          <w:i/>
          <w:highlight w:val="white"/>
          <w:shd w:val="clear" w:color="auto" w:fill="FFFFFF" w:themeFill="background1"/>
        </w:rPr>
        <w:t>Th</w:t>
      </w:r>
      <w:r w:rsidRPr="00051AD9">
        <w:rPr>
          <w:i/>
          <w:highlight w:val="white"/>
          <w:shd w:val="clear" w:color="auto" w:fill="FFFFFF" w:themeFill="background1"/>
          <w:lang w:val="vi-VN"/>
        </w:rPr>
        <w:t>ứ tư, m</w:t>
      </w:r>
      <w:r w:rsidR="00C703BC" w:rsidRPr="00051AD9">
        <w:rPr>
          <w:i/>
          <w:highlight w:val="white"/>
          <w:shd w:val="clear" w:color="auto" w:fill="FFFFFF" w:themeFill="background1"/>
        </w:rPr>
        <w:t xml:space="preserve">ôi trường </w:t>
      </w:r>
      <w:r w:rsidR="00EE1041" w:rsidRPr="00051AD9">
        <w:rPr>
          <w:i/>
          <w:highlight w:val="white"/>
          <w:shd w:val="clear" w:color="auto" w:fill="FFFFFF" w:themeFill="background1"/>
        </w:rPr>
        <w:t>PTNN GV</w:t>
      </w:r>
      <w:r w:rsidR="00C703BC" w:rsidRPr="00051AD9">
        <w:rPr>
          <w:i/>
          <w:highlight w:val="white"/>
          <w:shd w:val="clear" w:color="auto" w:fill="FFFFFF" w:themeFill="background1"/>
        </w:rPr>
        <w:t xml:space="preserve"> còn hạn chế, giáo viên thiếu động lực PTNN</w:t>
      </w:r>
      <w:r w:rsidR="00C703BC" w:rsidRPr="00051AD9">
        <w:rPr>
          <w:highlight w:val="white"/>
          <w:shd w:val="clear" w:color="auto" w:fill="FFFFFF" w:themeFill="background1"/>
        </w:rPr>
        <w:t>.</w:t>
      </w:r>
      <w:r w:rsidR="00C60739" w:rsidRPr="00051AD9">
        <w:rPr>
          <w:highlight w:val="white"/>
          <w:shd w:val="clear" w:color="auto" w:fill="FFFFFF" w:themeFill="background1"/>
        </w:rPr>
        <w:t xml:space="preserve"> </w:t>
      </w:r>
      <w:r w:rsidR="00C703BC" w:rsidRPr="00051AD9">
        <w:rPr>
          <w:highlight w:val="white"/>
          <w:shd w:val="clear" w:color="auto" w:fill="FFFFFF" w:themeFill="background1"/>
        </w:rPr>
        <w:t xml:space="preserve">Mặc dù giáo viên các trường THCS có nhu cầu PTNN nhưng những nhu cầu này chưa đủ </w:t>
      </w:r>
      <w:r w:rsidR="00C703BC" w:rsidRPr="00051AD9">
        <w:rPr>
          <w:highlight w:val="white"/>
          <w:u w:val="wave" w:color="FF0000"/>
          <w:shd w:val="clear" w:color="auto" w:fill="FFFFFF" w:themeFill="background1"/>
        </w:rPr>
        <w:t>mạnh đề tạo</w:t>
      </w:r>
      <w:r w:rsidR="00C703BC" w:rsidRPr="00051AD9">
        <w:rPr>
          <w:highlight w:val="white"/>
          <w:shd w:val="clear" w:color="auto" w:fill="FFFFFF" w:themeFill="background1"/>
        </w:rPr>
        <w:t xml:space="preserve"> động lực cho họ tham gia tích cực vào các chương trình, hoạt động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tại trường.</w:t>
      </w:r>
      <w:r w:rsidR="00C60739" w:rsidRPr="00051AD9">
        <w:rPr>
          <w:highlight w:val="white"/>
          <w:shd w:val="clear" w:color="auto" w:fill="FFFFFF" w:themeFill="background1"/>
        </w:rPr>
        <w:t xml:space="preserve"> </w:t>
      </w:r>
      <w:r w:rsidR="00C703BC" w:rsidRPr="00051AD9">
        <w:rPr>
          <w:highlight w:val="white"/>
          <w:shd w:val="clear" w:color="auto" w:fill="FFFFFF" w:themeFill="background1"/>
        </w:rPr>
        <w:t>Nguyên nhân của vấn đề</w:t>
      </w:r>
      <w:r w:rsidR="00C60739" w:rsidRPr="00051AD9">
        <w:rPr>
          <w:highlight w:val="white"/>
          <w:shd w:val="clear" w:color="auto" w:fill="FFFFFF" w:themeFill="background1"/>
        </w:rPr>
        <w:t xml:space="preserve"> là c</w:t>
      </w:r>
      <w:r w:rsidR="00C703BC" w:rsidRPr="00051AD9">
        <w:rPr>
          <w:highlight w:val="white"/>
          <w:u w:color="FF0000"/>
          <w:shd w:val="clear" w:color="auto" w:fill="FFFFFF" w:themeFill="background1"/>
        </w:rPr>
        <w:t>hưa tạo</w:t>
      </w:r>
      <w:r w:rsidR="00C703BC" w:rsidRPr="00051AD9">
        <w:rPr>
          <w:highlight w:val="white"/>
          <w:shd w:val="clear" w:color="auto" w:fill="FFFFFF" w:themeFill="background1"/>
        </w:rPr>
        <w:t xml:space="preserve"> được môi trường PTNN thuận lợi cho giáo viên; các chủ thể quản lý chưa hỗ trợ kịp thời giáo viên vượt qua những rào cản khi tham gia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tại trường.</w:t>
      </w:r>
    </w:p>
    <w:p w14:paraId="67A8F997" w14:textId="77777777" w:rsidR="00AF039E" w:rsidRPr="00051AD9" w:rsidRDefault="00AF039E" w:rsidP="00E03755">
      <w:pPr>
        <w:rPr>
          <w:highlight w:val="white"/>
          <w:shd w:val="clear" w:color="auto" w:fill="FFFFFF" w:themeFill="background1"/>
          <w:lang w:val="vi-VN"/>
        </w:rPr>
      </w:pPr>
    </w:p>
    <w:p w14:paraId="1A21E463" w14:textId="77777777" w:rsidR="000D0459" w:rsidRPr="00051AD9" w:rsidRDefault="000D0459">
      <w:pPr>
        <w:spacing w:after="200" w:line="276" w:lineRule="auto"/>
        <w:ind w:firstLine="0"/>
        <w:jc w:val="left"/>
        <w:rPr>
          <w:rFonts w:eastAsia="Times New Roman" w:cs="Times New Roman"/>
          <w:b/>
          <w:bCs/>
          <w:szCs w:val="36"/>
          <w:highlight w:val="white"/>
          <w:u w:color="FF0000"/>
          <w:shd w:val="clear" w:color="auto" w:fill="FFFFFF" w:themeFill="background1"/>
        </w:rPr>
      </w:pPr>
      <w:bookmarkStart w:id="350" w:name="_Toc165801150"/>
      <w:r w:rsidRPr="00051AD9">
        <w:rPr>
          <w:highlight w:val="white"/>
          <w:u w:color="FF0000"/>
          <w:shd w:val="clear" w:color="auto" w:fill="FFFFFF" w:themeFill="background1"/>
        </w:rPr>
        <w:br w:type="page"/>
      </w:r>
    </w:p>
    <w:p w14:paraId="6AA6C4F0" w14:textId="268A13AF" w:rsidR="00C703BC" w:rsidRPr="00051AD9" w:rsidRDefault="00C703BC" w:rsidP="00E03755">
      <w:pPr>
        <w:pStyle w:val="Heading2"/>
        <w:jc w:val="center"/>
        <w:rPr>
          <w:highlight w:val="white"/>
          <w:shd w:val="clear" w:color="auto" w:fill="FFFFFF" w:themeFill="background1"/>
        </w:rPr>
      </w:pPr>
      <w:bookmarkStart w:id="351" w:name="_Toc188273788"/>
      <w:r w:rsidRPr="00051AD9">
        <w:rPr>
          <w:highlight w:val="white"/>
          <w:u w:val="wave" w:color="FF0000"/>
          <w:shd w:val="clear" w:color="auto" w:fill="FFFFFF" w:themeFill="background1"/>
        </w:rPr>
        <w:lastRenderedPageBreak/>
        <w:t>Kết luận chương</w:t>
      </w:r>
      <w:r w:rsidRPr="00051AD9">
        <w:rPr>
          <w:highlight w:val="white"/>
          <w:shd w:val="clear" w:color="auto" w:fill="FFFFFF" w:themeFill="background1"/>
        </w:rPr>
        <w:t xml:space="preserve"> 2</w:t>
      </w:r>
      <w:bookmarkEnd w:id="350"/>
      <w:bookmarkEnd w:id="351"/>
    </w:p>
    <w:p w14:paraId="1ADE2D57" w14:textId="37125164" w:rsidR="00C703BC" w:rsidRPr="00051AD9" w:rsidRDefault="00C703BC" w:rsidP="00E03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b/>
          <w:bCs/>
          <w:szCs w:val="28"/>
          <w:highlight w:val="white"/>
          <w:shd w:val="clear" w:color="auto" w:fill="FFFFFF" w:themeFill="background1"/>
        </w:rPr>
      </w:pPr>
      <w:r w:rsidRPr="00051AD9">
        <w:rPr>
          <w:rFonts w:cs="Times New Roman"/>
          <w:b/>
          <w:bCs/>
          <w:szCs w:val="28"/>
          <w:highlight w:val="white"/>
          <w:shd w:val="clear" w:color="auto" w:fill="FFFFFF" w:themeFill="background1"/>
        </w:rPr>
        <w:tab/>
      </w:r>
      <w:r w:rsidRPr="00051AD9">
        <w:rPr>
          <w:highlight w:val="white"/>
          <w:shd w:val="clear" w:color="auto" w:fill="FFFFFF" w:themeFill="background1"/>
        </w:rPr>
        <w:t xml:space="preserve">Căn cứ vào cơ sở lý luận ở Chương 1, Chương 2 của luận án thực hiện khảo sát, đánh giá thực trạng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và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các trường THCS thành phố Hà Nội. </w:t>
      </w:r>
      <w:r w:rsidRPr="00051AD9">
        <w:rPr>
          <w:rFonts w:cs="Times New Roman"/>
          <w:szCs w:val="28"/>
          <w:highlight w:val="white"/>
          <w:shd w:val="clear" w:color="auto" w:fill="FFFFFF" w:themeFill="background1"/>
        </w:rPr>
        <w:t>Kết quả nghiên cứu trình bày trong chương cho phép rút ra một số kết luận sau:</w:t>
      </w:r>
    </w:p>
    <w:p w14:paraId="7B10338B" w14:textId="52997D05" w:rsidR="00C703BC" w:rsidRPr="00051AD9" w:rsidRDefault="00C703BC" w:rsidP="00E03755">
      <w:pPr>
        <w:rPr>
          <w:rStyle w:val="y2iqfc"/>
          <w:szCs w:val="28"/>
          <w:highlight w:val="white"/>
          <w:shd w:val="clear" w:color="auto" w:fill="FFFFFF" w:themeFill="background1"/>
        </w:rPr>
      </w:pPr>
      <w:r w:rsidRPr="00051AD9">
        <w:rPr>
          <w:highlight w:val="white"/>
          <w:shd w:val="clear" w:color="auto" w:fill="FFFFFF" w:themeFill="background1"/>
        </w:rPr>
        <w:t xml:space="preserve">Những thay đổi trong giáo dục phổ thông nói chung, giáo dục THCS nói riêng là nguồn gốc trực tiếp dẫn đến sự hình thành và phát triển các </w:t>
      </w:r>
      <w:r w:rsidRPr="00051AD9">
        <w:rPr>
          <w:highlight w:val="white"/>
          <w:u w:val="wave" w:color="FF0000"/>
          <w:shd w:val="clear" w:color="auto" w:fill="FFFFFF" w:themeFill="background1"/>
        </w:rPr>
        <w:t>nhu cầu</w:t>
      </w:r>
      <w:r w:rsidRPr="00051AD9">
        <w:rPr>
          <w:highlight w:val="white"/>
          <w:shd w:val="clear" w:color="auto" w:fill="FFFFFF" w:themeFill="background1"/>
        </w:rPr>
        <w:t xml:space="preserve"> về PTNN của giáo viên THCS. Nhu cầu PTNN của GV đòi hỏi phải có phương thức để thỏa mãn. </w:t>
      </w:r>
      <w:r w:rsidR="00EE1041" w:rsidRPr="00051AD9">
        <w:rPr>
          <w:highlight w:val="white"/>
          <w:shd w:val="clear" w:color="auto" w:fill="FFFFFF" w:themeFill="background1"/>
        </w:rPr>
        <w:t>PTNN GV</w:t>
      </w:r>
      <w:r w:rsidRPr="00051AD9">
        <w:rPr>
          <w:highlight w:val="white"/>
          <w:shd w:val="clear" w:color="auto" w:fill="FFFFFF" w:themeFill="background1"/>
        </w:rPr>
        <w:t xml:space="preserve"> là một trong những phương thức đó. </w:t>
      </w:r>
      <w:r w:rsidRPr="00051AD9">
        <w:rPr>
          <w:highlight w:val="white"/>
          <w:u w:val="wave" w:color="FF0000"/>
          <w:shd w:val="clear" w:color="auto" w:fill="FFFFFF" w:themeFill="background1"/>
        </w:rPr>
        <w:t>Tuy nhiên</w:t>
      </w:r>
      <w:r w:rsidRPr="00051AD9">
        <w:rPr>
          <w:highlight w:val="white"/>
          <w:shd w:val="clear" w:color="auto" w:fill="FFFFFF" w:themeFill="background1"/>
        </w:rPr>
        <w:t xml:space="preserve">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Pr="00051AD9">
        <w:rPr>
          <w:highlight w:val="white"/>
          <w:shd w:val="clear" w:color="auto" w:fill="FFFFFF" w:themeFill="background1"/>
        </w:rPr>
        <w:t xml:space="preserve"> ở các trường THCS được tổ chức, vận hành ra sao phụ thuộc rất nhiều vào quan niệm của những người lãnh đạo trường THCS về </w:t>
      </w:r>
      <w:r w:rsidR="00EE1041" w:rsidRPr="00051AD9">
        <w:rPr>
          <w:highlight w:val="white"/>
          <w:shd w:val="clear" w:color="auto" w:fill="FFFFFF" w:themeFill="background1"/>
        </w:rPr>
        <w:t>PTNN GV</w:t>
      </w:r>
      <w:r w:rsidRPr="00051AD9">
        <w:rPr>
          <w:highlight w:val="white"/>
          <w:shd w:val="clear" w:color="auto" w:fill="FFFFFF" w:themeFill="background1"/>
        </w:rPr>
        <w:t>.</w:t>
      </w:r>
    </w:p>
    <w:p w14:paraId="379659D3" w14:textId="655E1D2E"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 xml:space="preserve">Giáo viên các trường THCS có nhu cầu PTNN về nhiều lĩnh vực như giáo viên THCS ở nhiều nước. Tuy nhiên, nhu cầu tìm hiểu về dạy học và giáo dục trong </w:t>
      </w:r>
      <w:r w:rsidRPr="00051AD9">
        <w:rPr>
          <w:highlight w:val="white"/>
          <w:u w:val="wave" w:color="FF0000"/>
          <w:shd w:val="clear" w:color="auto" w:fill="FFFFFF" w:themeFill="background1"/>
        </w:rPr>
        <w:t>môi trường</w:t>
      </w:r>
      <w:r w:rsidRPr="00051AD9">
        <w:rPr>
          <w:highlight w:val="white"/>
          <w:shd w:val="clear" w:color="auto" w:fill="FFFFFF" w:themeFill="background1"/>
        </w:rPr>
        <w:t xml:space="preserve"> đa văn hóa và nhu cầu về dạy học sinh có nhu cầu đặc biệt của giáo viên THCS thành phố Hà Nội thấp hơn so với nhu cầu của giáo viên THCS ở nhiều quốc gia khác. Giáo viên các trường THCS có nhu cầu về phát triển nghề nghiệp ở mức độ cao, nhưng mức độ đáp ứng các nhu cầu này của giáo viên qua các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mới ở mức độ trung bình.</w:t>
      </w:r>
    </w:p>
    <w:p w14:paraId="1E00D6EF" w14:textId="4B2AB9EF" w:rsidR="00C703BC" w:rsidRPr="00051AD9" w:rsidRDefault="00C703BC" w:rsidP="00E03755">
      <w:pPr>
        <w:rPr>
          <w:rStyle w:val="y2iqfc"/>
          <w:highlight w:val="white"/>
          <w:shd w:val="clear" w:color="auto" w:fill="FFFFFF" w:themeFill="background1"/>
        </w:rPr>
      </w:pPr>
      <w:r w:rsidRPr="00051AD9">
        <w:rPr>
          <w:rStyle w:val="y2iqfc"/>
          <w:szCs w:val="28"/>
          <w:highlight w:val="white"/>
          <w:shd w:val="clear" w:color="auto" w:fill="FFFFFF" w:themeFill="background1"/>
        </w:rPr>
        <w:t xml:space="preserve">Không có hiện tượng giáo viên THCS không tham gia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dưới bất kỳ hình thức nào. Các hình thức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chính thức được giáo viên THCS thành phố Hà Nội tham gia nhiều nhất. Tuy nhiên, những hình thức này đa số được tổ chức bởi các cơ quan quản lý ngành theo quy định bắt buộc. Những hình thức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không chính thức ít được giáo viên tham gia, đặc biệt là hình thức nghiên cứu, thử nghiệm những thay đổi trong hoạt động dạy học và giáo dục.</w:t>
      </w:r>
    </w:p>
    <w:p w14:paraId="09D60908" w14:textId="1491DB8E" w:rsidR="00C703BC" w:rsidRPr="00051AD9" w:rsidRDefault="00C703BC" w:rsidP="00E03755">
      <w:pPr>
        <w:rPr>
          <w:rStyle w:val="y2iqfc"/>
          <w:szCs w:val="28"/>
          <w:highlight w:val="white"/>
          <w:shd w:val="clear" w:color="auto" w:fill="FFFFFF" w:themeFill="background1"/>
        </w:rPr>
      </w:pPr>
      <w:r w:rsidRPr="00051AD9">
        <w:rPr>
          <w:rStyle w:val="y2iqfc"/>
          <w:szCs w:val="28"/>
          <w:highlight w:val="white"/>
          <w:shd w:val="clear" w:color="auto" w:fill="FFFFFF" w:themeFill="background1"/>
        </w:rPr>
        <w:t xml:space="preserve">Mức độ đáp ứng của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ở các trường THCS thành phố Hà Nội với tiêu chí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hiệu quả và thực trạng thực hiện nội dung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của các trường được đánh giá ở mức độ trung bình. Còn nhiều hạn chế trong việc thực hiện chu trình/ </w:t>
      </w:r>
      <w:r w:rsidRPr="00051AD9">
        <w:rPr>
          <w:rStyle w:val="y2iqfc"/>
          <w:szCs w:val="28"/>
          <w:highlight w:val="white"/>
          <w:shd w:val="clear" w:color="auto" w:fill="FFFFFF" w:themeFill="background1"/>
          <w:lang w:val="vi-VN"/>
        </w:rPr>
        <w:t xml:space="preserve">khung quản lý POLC </w:t>
      </w:r>
      <w:r w:rsidRPr="00051AD9">
        <w:rPr>
          <w:rStyle w:val="y2iqfc"/>
          <w:szCs w:val="28"/>
          <w:highlight w:val="white"/>
          <w:shd w:val="clear" w:color="auto" w:fill="FFFFFF" w:themeFill="background1"/>
        </w:rPr>
        <w:t xml:space="preserve">trong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tại các trường THCS. C</w:t>
      </w:r>
      <w:r w:rsidRPr="00051AD9">
        <w:rPr>
          <w:rStyle w:val="y2iqfc"/>
          <w:szCs w:val="28"/>
          <w:highlight w:val="white"/>
          <w:shd w:val="clear" w:color="auto" w:fill="FFFFFF" w:themeFill="background1"/>
          <w:lang w:val="vi-VN"/>
        </w:rPr>
        <w:t xml:space="preserve">ác chức năng lập kế hoạch, tổ chức và kiểm soát hầu như không </w:t>
      </w:r>
      <w:r w:rsidRPr="00051AD9">
        <w:rPr>
          <w:rStyle w:val="y2iqfc"/>
          <w:szCs w:val="28"/>
          <w:highlight w:val="white"/>
          <w:shd w:val="clear" w:color="auto" w:fill="FFFFFF" w:themeFill="background1"/>
        </w:rPr>
        <w:t xml:space="preserve">được thực hiện trong quản lý hoạt động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Chức năng lãnh đạo, </w:t>
      </w:r>
      <w:r w:rsidRPr="00051AD9">
        <w:rPr>
          <w:rStyle w:val="y2iqfc"/>
          <w:szCs w:val="28"/>
          <w:highlight w:val="white"/>
          <w:shd w:val="clear" w:color="auto" w:fill="FFFFFF" w:themeFill="background1"/>
          <w:lang w:val="vi-VN"/>
        </w:rPr>
        <w:t xml:space="preserve">chẳng hạn như động viên và khuyến khích </w:t>
      </w:r>
      <w:r w:rsidRPr="00051AD9">
        <w:rPr>
          <w:rStyle w:val="y2iqfc"/>
          <w:szCs w:val="28"/>
          <w:highlight w:val="white"/>
          <w:shd w:val="clear" w:color="auto" w:fill="FFFFFF" w:themeFill="background1"/>
        </w:rPr>
        <w:t xml:space="preserve">GV </w:t>
      </w:r>
      <w:r w:rsidRPr="00051AD9">
        <w:rPr>
          <w:rStyle w:val="y2iqfc"/>
          <w:szCs w:val="28"/>
          <w:highlight w:val="white"/>
          <w:shd w:val="clear" w:color="auto" w:fill="FFFFFF" w:themeFill="background1"/>
          <w:lang w:val="vi-VN"/>
        </w:rPr>
        <w:t xml:space="preserve">tham dự các cơ hội phát triển nghề nghiệp, </w:t>
      </w:r>
      <w:r w:rsidRPr="00051AD9">
        <w:rPr>
          <w:rStyle w:val="y2iqfc"/>
          <w:szCs w:val="28"/>
          <w:highlight w:val="white"/>
          <w:shd w:val="clear" w:color="auto" w:fill="FFFFFF" w:themeFill="background1"/>
        </w:rPr>
        <w:t xml:space="preserve">được ghi nhận </w:t>
      </w:r>
      <w:r w:rsidRPr="00051AD9">
        <w:rPr>
          <w:rStyle w:val="y2iqfc"/>
          <w:szCs w:val="28"/>
          <w:highlight w:val="white"/>
          <w:shd w:val="clear" w:color="auto" w:fill="FFFFFF" w:themeFill="background1"/>
          <w:lang w:val="vi-VN"/>
        </w:rPr>
        <w:t xml:space="preserve">là có hiệu quả trong </w:t>
      </w:r>
      <w:r w:rsidRPr="00051AD9">
        <w:rPr>
          <w:rStyle w:val="y2iqfc"/>
          <w:szCs w:val="28"/>
          <w:highlight w:val="white"/>
          <w:shd w:val="clear" w:color="auto" w:fill="FFFFFF" w:themeFill="background1"/>
        </w:rPr>
        <w:t>một số nhà trường</w:t>
      </w:r>
      <w:r w:rsidRPr="00051AD9">
        <w:rPr>
          <w:rStyle w:val="y2iqfc"/>
          <w:szCs w:val="28"/>
          <w:highlight w:val="white"/>
          <w:shd w:val="clear" w:color="auto" w:fill="FFFFFF" w:themeFill="background1"/>
          <w:lang w:val="vi-VN"/>
        </w:rPr>
        <w:t>.</w:t>
      </w:r>
    </w:p>
    <w:p w14:paraId="7325289B" w14:textId="3EC0183F" w:rsidR="00C703BC" w:rsidRPr="00051AD9" w:rsidRDefault="00C703BC" w:rsidP="00E03755">
      <w:pPr>
        <w:rPr>
          <w:rStyle w:val="y2iqfc"/>
          <w:szCs w:val="28"/>
          <w:highlight w:val="white"/>
          <w:shd w:val="clear" w:color="auto" w:fill="FFFFFF" w:themeFill="background1"/>
        </w:rPr>
      </w:pPr>
      <w:r w:rsidRPr="00051AD9">
        <w:rPr>
          <w:rStyle w:val="y2iqfc"/>
          <w:szCs w:val="28"/>
          <w:highlight w:val="white"/>
          <w:shd w:val="clear" w:color="auto" w:fill="FFFFFF" w:themeFill="background1"/>
        </w:rPr>
        <w:lastRenderedPageBreak/>
        <w:t xml:space="preserve">Những vấn đề đã và đang đặt ra trong quản lý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của các trường THCS thành phố Hà Nội nếu không được giải quyết đều dẫn đến hậu quả là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của các trường không hiệu quả. Các vấn đề đó là:</w:t>
      </w:r>
    </w:p>
    <w:p w14:paraId="7393C50E" w14:textId="6A6F1156"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 xml:space="preserve"> </w:t>
      </w:r>
      <w:r w:rsidR="00C411CE" w:rsidRPr="00051AD9">
        <w:rPr>
          <w:highlight w:val="white"/>
          <w:shd w:val="clear" w:color="auto" w:fill="FFFFFF" w:themeFill="background1"/>
          <w:lang w:val="vi-VN"/>
        </w:rPr>
        <w:t xml:space="preserve">-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chưa đáp ứng tốt nhu cầu PTNN của giáo viên THCS; </w:t>
      </w:r>
    </w:p>
    <w:p w14:paraId="06FBA8F1" w14:textId="41F8F206" w:rsidR="00C703BC" w:rsidRPr="00051AD9" w:rsidRDefault="00C411CE" w:rsidP="00E03755">
      <w:pPr>
        <w:rPr>
          <w:highlight w:val="white"/>
          <w:shd w:val="clear" w:color="auto" w:fill="FFFFFF" w:themeFill="background1"/>
        </w:rPr>
      </w:pPr>
      <w:r w:rsidRPr="00051AD9">
        <w:rPr>
          <w:highlight w:val="white"/>
          <w:shd w:val="clear" w:color="auto" w:fill="FFFFFF" w:themeFill="background1"/>
          <w:lang w:val="vi-VN"/>
        </w:rPr>
        <w:t xml:space="preserve">-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chưa thật sự trở thành nội dung cần phải quản lý trong quản lý trường THCS; </w:t>
      </w:r>
    </w:p>
    <w:p w14:paraId="7F8CECF4" w14:textId="6AE2B1B5" w:rsidR="00C703BC" w:rsidRPr="00051AD9" w:rsidRDefault="00C411CE" w:rsidP="00E03755">
      <w:pPr>
        <w:rPr>
          <w:highlight w:val="white"/>
          <w:shd w:val="clear" w:color="auto" w:fill="FFFFFF" w:themeFill="background1"/>
        </w:rPr>
      </w:pPr>
      <w:r w:rsidRPr="00051AD9">
        <w:rPr>
          <w:highlight w:val="white"/>
          <w:shd w:val="clear" w:color="auto" w:fill="FFFFFF" w:themeFill="background1"/>
          <w:lang w:val="vi-VN"/>
        </w:rPr>
        <w:t xml:space="preserve">- </w:t>
      </w:r>
      <w:r w:rsidR="00C703BC" w:rsidRPr="00051AD9">
        <w:rPr>
          <w:highlight w:val="white"/>
          <w:shd w:val="clear" w:color="auto" w:fill="FFFFFF" w:themeFill="background1"/>
        </w:rPr>
        <w:t xml:space="preserve">Chưa phát huy hết vai trò của giáo viên cốt cán, giáo viên có kinh nghiệm nghề nghiệp trong PTNGV tại trường; </w:t>
      </w:r>
    </w:p>
    <w:p w14:paraId="5C6B50D0" w14:textId="0669AB99" w:rsidR="00C703BC" w:rsidRPr="00051AD9" w:rsidRDefault="00C411CE" w:rsidP="00E03755">
      <w:pPr>
        <w:rPr>
          <w:highlight w:val="white"/>
          <w:shd w:val="clear" w:color="auto" w:fill="FFFFFF" w:themeFill="background1"/>
        </w:rPr>
      </w:pPr>
      <w:r w:rsidRPr="00051AD9">
        <w:rPr>
          <w:highlight w:val="white"/>
          <w:shd w:val="clear" w:color="auto" w:fill="FFFFFF" w:themeFill="background1"/>
          <w:lang w:val="vi-VN"/>
        </w:rPr>
        <w:t xml:space="preserve">- </w:t>
      </w:r>
      <w:r w:rsidR="00C703BC" w:rsidRPr="00051AD9">
        <w:rPr>
          <w:highlight w:val="white"/>
          <w:shd w:val="clear" w:color="auto" w:fill="FFFFFF" w:themeFill="background1"/>
        </w:rPr>
        <w:t xml:space="preserve">Môi trường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còn hạn chế, giáo viên thiếu động lực PTNN.</w:t>
      </w:r>
    </w:p>
    <w:p w14:paraId="1C08254A" w14:textId="77777777" w:rsidR="00C703BC" w:rsidRPr="00051AD9" w:rsidRDefault="00C703BC" w:rsidP="00C703BC">
      <w:pPr>
        <w:rPr>
          <w:highlight w:val="white"/>
          <w:shd w:val="clear" w:color="auto" w:fill="FFFFFF" w:themeFill="background1"/>
          <w:lang w:val="vi-VN"/>
        </w:rPr>
      </w:pPr>
    </w:p>
    <w:p w14:paraId="2522A9BA" w14:textId="77777777" w:rsidR="00AF039E" w:rsidRPr="00051AD9" w:rsidRDefault="00AF039E">
      <w:pPr>
        <w:spacing w:after="200" w:line="276" w:lineRule="auto"/>
        <w:ind w:firstLine="0"/>
        <w:jc w:val="left"/>
        <w:rPr>
          <w:rFonts w:eastAsiaTheme="majorEastAsia" w:cstheme="majorBidi"/>
          <w:b/>
          <w:szCs w:val="32"/>
          <w:highlight w:val="white"/>
          <w:shd w:val="clear" w:color="auto" w:fill="FFFFFF" w:themeFill="background1"/>
          <w:lang w:val="vi-VN"/>
        </w:rPr>
      </w:pPr>
      <w:bookmarkStart w:id="352" w:name="_Toc165801151"/>
      <w:r w:rsidRPr="00051AD9">
        <w:rPr>
          <w:highlight w:val="white"/>
          <w:shd w:val="clear" w:color="auto" w:fill="FFFFFF" w:themeFill="background1"/>
          <w:lang w:val="vi-VN"/>
        </w:rPr>
        <w:br w:type="page"/>
      </w:r>
    </w:p>
    <w:p w14:paraId="64157868" w14:textId="7E3C7332" w:rsidR="00C703BC" w:rsidRPr="00051AD9" w:rsidRDefault="00C703BC" w:rsidP="00C703BC">
      <w:pPr>
        <w:pStyle w:val="Heading1"/>
        <w:rPr>
          <w:highlight w:val="white"/>
          <w:shd w:val="clear" w:color="auto" w:fill="FFFFFF" w:themeFill="background1"/>
        </w:rPr>
      </w:pPr>
      <w:bookmarkStart w:id="353" w:name="_Toc188273789"/>
      <w:r w:rsidRPr="00051AD9">
        <w:rPr>
          <w:highlight w:val="white"/>
          <w:shd w:val="clear" w:color="auto" w:fill="FFFFFF" w:themeFill="background1"/>
          <w:lang w:val="vi-VN"/>
        </w:rPr>
        <w:lastRenderedPageBreak/>
        <w:t>Chương 3</w:t>
      </w:r>
      <w:bookmarkStart w:id="354" w:name="_Toc402784726"/>
      <w:bookmarkStart w:id="355" w:name="_Toc165801152"/>
      <w:bookmarkEnd w:id="352"/>
      <w:r w:rsidR="004D3699" w:rsidRPr="00051AD9">
        <w:rPr>
          <w:highlight w:val="white"/>
          <w:shd w:val="clear" w:color="auto" w:fill="FFFFFF" w:themeFill="background1"/>
        </w:rPr>
        <w:br/>
      </w:r>
      <w:r w:rsidRPr="00051AD9">
        <w:rPr>
          <w:highlight w:val="white"/>
          <w:shd w:val="clear" w:color="auto" w:fill="FFFFFF" w:themeFill="background1"/>
          <w:lang w:val="vi-VN"/>
        </w:rPr>
        <w:t xml:space="preserve">BIỆN PHÁP </w:t>
      </w:r>
      <w:bookmarkEnd w:id="354"/>
      <w:r w:rsidRPr="00051AD9">
        <w:rPr>
          <w:highlight w:val="white"/>
          <w:shd w:val="clear" w:color="auto" w:fill="FFFFFF" w:themeFill="background1"/>
        </w:rPr>
        <w:t>QUẢN LÝ PHÁT TRIỂN NGHỀ NGHIỆP GIÁO VIÊN</w:t>
      </w:r>
      <w:r w:rsidR="004D3699" w:rsidRPr="00051AD9">
        <w:rPr>
          <w:highlight w:val="white"/>
          <w:shd w:val="clear" w:color="auto" w:fill="FFFFFF" w:themeFill="background1"/>
        </w:rPr>
        <w:br/>
      </w:r>
      <w:r w:rsidRPr="00051AD9">
        <w:rPr>
          <w:highlight w:val="white"/>
          <w:shd w:val="clear" w:color="auto" w:fill="FFFFFF" w:themeFill="background1"/>
        </w:rPr>
        <w:t xml:space="preserve">TẠI TRƯỜNG TRUNG HỌC CƠ SỞ </w:t>
      </w:r>
      <w:bookmarkStart w:id="356" w:name="_Toc402784727"/>
      <w:r w:rsidRPr="00051AD9">
        <w:rPr>
          <w:highlight w:val="white"/>
          <w:shd w:val="clear" w:color="auto" w:fill="FFFFFF" w:themeFill="background1"/>
          <w:lang w:val="vi-VN"/>
        </w:rPr>
        <w:t>THÀNH PHỐ HÀ NỘI</w:t>
      </w:r>
      <w:bookmarkStart w:id="357" w:name="_Toc402784728"/>
      <w:bookmarkEnd w:id="353"/>
      <w:bookmarkEnd w:id="355"/>
      <w:bookmarkEnd w:id="356"/>
    </w:p>
    <w:p w14:paraId="329AD03F" w14:textId="77777777" w:rsidR="000D0459" w:rsidRPr="00051AD9" w:rsidRDefault="000D0459">
      <w:pPr>
        <w:pStyle w:val="Heading2"/>
        <w:spacing w:line="240" w:lineRule="auto"/>
        <w:rPr>
          <w:sz w:val="10"/>
          <w:highlight w:val="white"/>
          <w:shd w:val="clear" w:color="auto" w:fill="FFFFFF" w:themeFill="background1"/>
        </w:rPr>
      </w:pPr>
      <w:bookmarkStart w:id="358" w:name="_Toc165801153"/>
    </w:p>
    <w:p w14:paraId="26B916D5" w14:textId="14ACED47" w:rsidR="00C703BC" w:rsidRPr="00051AD9" w:rsidRDefault="00C703BC" w:rsidP="00C703BC">
      <w:pPr>
        <w:pStyle w:val="Heading2"/>
        <w:rPr>
          <w:highlight w:val="white"/>
          <w:shd w:val="clear" w:color="auto" w:fill="FFFFFF" w:themeFill="background1"/>
          <w:lang w:val="vi-VN"/>
        </w:rPr>
      </w:pPr>
      <w:bookmarkStart w:id="359" w:name="_Toc188273790"/>
      <w:r w:rsidRPr="00051AD9">
        <w:rPr>
          <w:highlight w:val="white"/>
          <w:shd w:val="clear" w:color="auto" w:fill="FFFFFF" w:themeFill="background1"/>
          <w:lang w:val="vi-VN"/>
        </w:rPr>
        <w:t xml:space="preserve">3.1. </w:t>
      </w:r>
      <w:bookmarkEnd w:id="357"/>
      <w:bookmarkEnd w:id="358"/>
      <w:r w:rsidR="0074518C" w:rsidRPr="00051AD9">
        <w:rPr>
          <w:highlight w:val="white"/>
          <w:shd w:val="clear" w:color="auto" w:fill="FFFFFF" w:themeFill="background1"/>
          <w:lang w:val="vi-VN"/>
        </w:rPr>
        <w:t>Định hướng phát triển giáo dục - đào tạo và đội ngũ giáo viên trung học cơ sở của thành phố Hà nội đến năm 2030</w:t>
      </w:r>
      <w:bookmarkEnd w:id="359"/>
    </w:p>
    <w:p w14:paraId="1432E385" w14:textId="6532E182" w:rsidR="00C703BC" w:rsidRPr="00051AD9" w:rsidRDefault="00C703BC" w:rsidP="001C388E">
      <w:pPr>
        <w:pStyle w:val="Heading3"/>
        <w:rPr>
          <w:highlight w:val="white"/>
          <w:shd w:val="clear" w:color="auto" w:fill="FFFFFF" w:themeFill="background1"/>
          <w:lang w:val="vi-VN"/>
        </w:rPr>
      </w:pPr>
      <w:bookmarkStart w:id="360" w:name="_Toc402784729"/>
      <w:bookmarkStart w:id="361" w:name="_Toc165801154"/>
      <w:bookmarkStart w:id="362" w:name="_Toc188273791"/>
      <w:r w:rsidRPr="00051AD9">
        <w:rPr>
          <w:highlight w:val="white"/>
          <w:shd w:val="clear" w:color="auto" w:fill="FFFFFF" w:themeFill="background1"/>
          <w:lang w:val="vi-VN"/>
        </w:rPr>
        <w:t xml:space="preserve">3.1.1. </w:t>
      </w:r>
      <w:bookmarkStart w:id="363" w:name="_Toc402784730"/>
      <w:bookmarkEnd w:id="360"/>
      <w:bookmarkEnd w:id="361"/>
      <w:r w:rsidRPr="00051AD9">
        <w:rPr>
          <w:iCs/>
          <w:highlight w:val="white"/>
          <w:shd w:val="clear" w:color="auto" w:fill="FFFFFF" w:themeFill="background1"/>
        </w:rPr>
        <w:t>Quy định về phát triển nghề nghiệp giáo viên trung học cơ sở</w:t>
      </w:r>
      <w:bookmarkEnd w:id="362"/>
    </w:p>
    <w:p w14:paraId="7F4F32DD" w14:textId="0F9575FB" w:rsidR="00C703BC" w:rsidRPr="00051AD9" w:rsidRDefault="00C703BC" w:rsidP="00C703BC">
      <w:pPr>
        <w:rPr>
          <w:spacing w:val="4"/>
          <w:highlight w:val="white"/>
          <w:shd w:val="clear" w:color="auto" w:fill="FFFFFF" w:themeFill="background1"/>
        </w:rPr>
      </w:pPr>
      <w:bookmarkStart w:id="364" w:name="_Toc402784731"/>
      <w:bookmarkEnd w:id="363"/>
      <w:r w:rsidRPr="00051AD9">
        <w:rPr>
          <w:spacing w:val="4"/>
          <w:highlight w:val="white"/>
          <w:shd w:val="clear" w:color="auto" w:fill="FFFFFF" w:themeFill="background1"/>
        </w:rPr>
        <w:t xml:space="preserve">Quy định về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trung học cơ sở được thể hiện trong Luật giáo dục, </w:t>
      </w:r>
      <w:r w:rsidRPr="00051AD9">
        <w:rPr>
          <w:spacing w:val="4"/>
          <w:highlight w:val="white"/>
          <w:u w:val="wave" w:color="FF0000"/>
          <w:shd w:val="clear" w:color="auto" w:fill="FFFFFF" w:themeFill="background1"/>
        </w:rPr>
        <w:t>Điều lệ</w:t>
      </w:r>
      <w:r w:rsidRPr="00051AD9">
        <w:rPr>
          <w:spacing w:val="4"/>
          <w:highlight w:val="white"/>
          <w:shd w:val="clear" w:color="auto" w:fill="FFFFFF" w:themeFill="background1"/>
        </w:rPr>
        <w:t xml:space="preserve"> Trường </w:t>
      </w:r>
      <w:r w:rsidRPr="00051AD9">
        <w:rPr>
          <w:spacing w:val="4"/>
          <w:highlight w:val="white"/>
          <w:u w:val="wave" w:color="FF0000"/>
          <w:shd w:val="clear" w:color="auto" w:fill="FFFFFF" w:themeFill="background1"/>
        </w:rPr>
        <w:t>THCS</w:t>
      </w:r>
      <w:r w:rsidRPr="00051AD9">
        <w:rPr>
          <w:spacing w:val="4"/>
          <w:highlight w:val="white"/>
          <w:shd w:val="clear" w:color="auto" w:fill="FFFFFF" w:themeFill="background1"/>
        </w:rPr>
        <w:t>, Quy định chế độ làm việc của giáo viên phổ thông và trong Chuẩn nghề nghiệp giáo viên THCS.</w:t>
      </w:r>
    </w:p>
    <w:p w14:paraId="1C5F486A" w14:textId="4177979F" w:rsidR="00C703BC" w:rsidRPr="00051AD9" w:rsidRDefault="00C703BC" w:rsidP="00C703BC">
      <w:pPr>
        <w:rPr>
          <w:spacing w:val="4"/>
          <w:highlight w:val="white"/>
          <w:shd w:val="clear" w:color="auto" w:fill="FFFFFF" w:themeFill="background1"/>
        </w:rPr>
      </w:pPr>
      <w:r w:rsidRPr="00051AD9">
        <w:rPr>
          <w:spacing w:val="4"/>
          <w:highlight w:val="white"/>
          <w:shd w:val="clear" w:color="auto" w:fill="FFFFFF" w:themeFill="background1"/>
        </w:rPr>
        <w:t xml:space="preserve">Trong các nhiệm vụ của giáo viên THCS được quy định trong Luật giáo dục, </w:t>
      </w:r>
      <w:r w:rsidRPr="00051AD9">
        <w:rPr>
          <w:spacing w:val="4"/>
          <w:highlight w:val="white"/>
          <w:u w:val="wave" w:color="FF0000"/>
          <w:shd w:val="clear" w:color="auto" w:fill="FFFFFF" w:themeFill="background1"/>
        </w:rPr>
        <w:t>Điều lệ</w:t>
      </w:r>
      <w:r w:rsidRPr="00051AD9">
        <w:rPr>
          <w:spacing w:val="4"/>
          <w:highlight w:val="white"/>
          <w:shd w:val="clear" w:color="auto" w:fill="FFFFFF" w:themeFill="background1"/>
        </w:rPr>
        <w:t xml:space="preserve"> Trường THCS có nhiệm vụ PTNN của giáo viên: “</w:t>
      </w:r>
      <w:r w:rsidRPr="00051AD9">
        <w:rPr>
          <w:highlight w:val="white"/>
          <w:shd w:val="clear" w:color="auto" w:fill="FFFFFF" w:themeFill="background1"/>
        </w:rPr>
        <w:t>Học tập, rèn luyện để nâng cao sức khỏe, trình độ chính trị, chuyên môn, nghiệp vụ, đổi mới phương pháp dạy học, giáo dục</w:t>
      </w:r>
      <w:r w:rsidR="00572BD9">
        <w:rPr>
          <w:highlight w:val="white"/>
          <w:shd w:val="clear" w:color="auto" w:fill="FFFFFF" w:themeFill="background1"/>
          <w:lang w:val="vi-VN"/>
        </w:rPr>
        <w:t>..</w:t>
      </w:r>
      <w:r w:rsidRPr="00051AD9">
        <w:rPr>
          <w:highlight w:val="white"/>
          <w:shd w:val="clear" w:color="auto" w:fill="FFFFFF" w:themeFill="background1"/>
        </w:rPr>
        <w:t>. Tham gia tập huấn, bồi dưỡng chuyên môn, nghiệp vụ”.</w:t>
      </w:r>
    </w:p>
    <w:p w14:paraId="0E69D537" w14:textId="77777777" w:rsidR="00C703BC" w:rsidRPr="00051AD9" w:rsidRDefault="00C703BC" w:rsidP="00C703BC">
      <w:pPr>
        <w:rPr>
          <w:spacing w:val="4"/>
          <w:highlight w:val="white"/>
          <w:shd w:val="clear" w:color="auto" w:fill="FFFFFF" w:themeFill="background1"/>
        </w:rPr>
      </w:pPr>
      <w:r w:rsidRPr="00051AD9">
        <w:rPr>
          <w:rFonts w:eastAsia="Times New Roman"/>
          <w:highlight w:val="white"/>
          <w:shd w:val="clear" w:color="auto" w:fill="FFFFFF" w:themeFill="background1"/>
        </w:rPr>
        <w:t>Tiêu chuẩn 2 trong Chuẩn nghề nghiệp giáo viên THCS là tiêu chuẩn về “Phát triển chuyên môn, nghiệp vụ” của giáo viên. Giáo viên phải nắm vững chuyên môn và thành thạo nghiệp vụ; thường xuyên cập nhật, nâng cao năng lực chuyên môn và nghiệp vụ đáp ứng yêu cầu đổi mới giáo dục. Tiêu chí 3 của Tiêu chuẩn này quy định về phát triển chuyên môn của giáo viên.</w:t>
      </w:r>
    </w:p>
    <w:p w14:paraId="0D255622" w14:textId="77777777" w:rsidR="00C703BC" w:rsidRPr="00051AD9" w:rsidRDefault="00C703BC" w:rsidP="00C703BC">
      <w:pPr>
        <w:rPr>
          <w:highlight w:val="white"/>
          <w:shd w:val="clear" w:color="auto" w:fill="FFFFFF" w:themeFill="background1"/>
        </w:rPr>
      </w:pPr>
      <w:r w:rsidRPr="00051AD9">
        <w:rPr>
          <w:spacing w:val="4"/>
          <w:highlight w:val="white"/>
          <w:shd w:val="clear" w:color="auto" w:fill="FFFFFF" w:themeFill="background1"/>
        </w:rPr>
        <w:t>Quy định chế độ làm việc của giáo viên phổ thông quy định t</w:t>
      </w:r>
      <w:r w:rsidRPr="00051AD9">
        <w:rPr>
          <w:highlight w:val="white"/>
          <w:shd w:val="clear" w:color="auto" w:fill="FFFFFF" w:themeFill="background1"/>
        </w:rPr>
        <w:t>hời gian làm việc của giáo viên THCS trong năm học là 42 tuần, trong đó có 03 tuần dành cho học tập, bồi dưỡng nâng cao trình độ.</w:t>
      </w:r>
    </w:p>
    <w:p w14:paraId="6C65FDD6"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Để giáo viên THCS (giáo viên phổ thông nói chung) thực hiện nhiệm PTNN, Bộ GD&amp;ĐT đã ban hành các quy định về bồi dưỡng thường xuyên giáo viên và bồi dưỡng giáo viên thực hiện chương trình GDPT 2018.</w:t>
      </w:r>
    </w:p>
    <w:p w14:paraId="1FC7F062" w14:textId="77777777" w:rsidR="00C703BC" w:rsidRPr="00051AD9" w:rsidRDefault="00C703BC" w:rsidP="00C703BC">
      <w:pPr>
        <w:rPr>
          <w:spacing w:val="4"/>
          <w:highlight w:val="white"/>
          <w:shd w:val="clear" w:color="auto" w:fill="FFFFFF" w:themeFill="background1"/>
          <w:lang w:val="es-MX"/>
        </w:rPr>
      </w:pPr>
      <w:r w:rsidRPr="00051AD9">
        <w:rPr>
          <w:spacing w:val="4"/>
          <w:highlight w:val="white"/>
          <w:shd w:val="clear" w:color="auto" w:fill="FFFFFF" w:themeFill="background1"/>
          <w:lang w:val="vi-VN"/>
        </w:rPr>
        <w:t xml:space="preserve">Trước năm 2012, bồi dưỡng thường xuyên giáo viên ở nước ta thực hiện theo chu kỳ, với chương trình thống nhất được xây dựng cho giáo viên ở từng </w:t>
      </w:r>
      <w:r w:rsidRPr="00051AD9">
        <w:rPr>
          <w:spacing w:val="4"/>
          <w:highlight w:val="white"/>
          <w:u w:val="wave" w:color="FF0000"/>
          <w:shd w:val="clear" w:color="auto" w:fill="FFFFFF" w:themeFill="background1"/>
          <w:lang w:val="vi-VN"/>
        </w:rPr>
        <w:t>bậc học</w:t>
      </w:r>
      <w:r w:rsidRPr="00051AD9">
        <w:rPr>
          <w:spacing w:val="4"/>
          <w:highlight w:val="white"/>
          <w:shd w:val="clear" w:color="auto" w:fill="FFFFFF" w:themeFill="background1"/>
          <w:lang w:val="vi-VN"/>
        </w:rPr>
        <w:t xml:space="preserve">. Bắt đầu từ năm học 2012 – 2013, Bộ GD&amp;ĐT chỉ đạo đổi mới </w:t>
      </w:r>
      <w:r w:rsidRPr="00051AD9">
        <w:rPr>
          <w:spacing w:val="4"/>
          <w:highlight w:val="white"/>
          <w:u w:val="wave" w:color="FF0000"/>
          <w:shd w:val="clear" w:color="auto" w:fill="FFFFFF" w:themeFill="background1"/>
          <w:lang w:val="vi-VN"/>
        </w:rPr>
        <w:t>công tác</w:t>
      </w:r>
      <w:r w:rsidRPr="00051AD9">
        <w:rPr>
          <w:spacing w:val="4"/>
          <w:highlight w:val="white"/>
          <w:shd w:val="clear" w:color="auto" w:fill="FFFFFF" w:themeFill="background1"/>
          <w:lang w:val="vi-VN"/>
        </w:rPr>
        <w:t xml:space="preserve"> bồi dưỡng thường xuyên giáo viên mầm non, phổ thông và giáo dục thường xuyên </w:t>
      </w:r>
      <w:r w:rsidRPr="00051AD9">
        <w:rPr>
          <w:spacing w:val="4"/>
          <w:highlight w:val="white"/>
          <w:shd w:val="clear" w:color="auto" w:fill="FFFFFF" w:themeFill="background1"/>
          <w:lang w:val="es-MX"/>
        </w:rPr>
        <w:t>với quan điểm:</w:t>
      </w:r>
      <w:bookmarkEnd w:id="364"/>
      <w:r w:rsidRPr="00051AD9">
        <w:rPr>
          <w:spacing w:val="4"/>
          <w:highlight w:val="white"/>
          <w:shd w:val="clear" w:color="auto" w:fill="FFFFFF" w:themeFill="background1"/>
          <w:lang w:val="es-MX"/>
        </w:rPr>
        <w:t xml:space="preserve"> </w:t>
      </w:r>
      <w:bookmarkStart w:id="365" w:name="_Toc402784732"/>
    </w:p>
    <w:p w14:paraId="545D99D2" w14:textId="40C5F44F" w:rsidR="00C703BC" w:rsidRPr="00051AD9" w:rsidRDefault="00C411CE" w:rsidP="00C703BC">
      <w:pPr>
        <w:rPr>
          <w:highlight w:val="white"/>
          <w:shd w:val="clear" w:color="auto" w:fill="FFFFFF" w:themeFill="background1"/>
          <w:lang w:val="es-MX"/>
        </w:rPr>
      </w:pPr>
      <w:r w:rsidRPr="00051AD9">
        <w:rPr>
          <w:highlight w:val="white"/>
          <w:shd w:val="clear" w:color="auto" w:fill="FFFFFF" w:themeFill="background1"/>
          <w:lang w:val="vi-VN"/>
        </w:rPr>
        <w:t xml:space="preserve">- </w:t>
      </w:r>
      <w:r w:rsidR="00C703BC" w:rsidRPr="00051AD9">
        <w:rPr>
          <w:highlight w:val="white"/>
          <w:shd w:val="clear" w:color="auto" w:fill="FFFFFF" w:themeFill="background1"/>
          <w:lang w:val="es-MX"/>
        </w:rPr>
        <w:t>Công tác BDTX cho giáo viên là yêu cầu khách quan, vừa có tính cấp bách, vừa có tính chiến lược lâu dài để đạt mục tiêu nâng cao chất lượng giáo dục đáp ứng yêu cầu đổi mới giáo dục đào tạo;</w:t>
      </w:r>
      <w:bookmarkEnd w:id="365"/>
      <w:r w:rsidR="00C703BC" w:rsidRPr="00051AD9">
        <w:rPr>
          <w:highlight w:val="white"/>
          <w:shd w:val="clear" w:color="auto" w:fill="FFFFFF" w:themeFill="background1"/>
          <w:lang w:val="es-MX"/>
        </w:rPr>
        <w:t xml:space="preserve"> </w:t>
      </w:r>
      <w:bookmarkStart w:id="366" w:name="_Toc402784733"/>
    </w:p>
    <w:p w14:paraId="25E2EC4D" w14:textId="3E4621DD" w:rsidR="00C703BC" w:rsidRPr="00051AD9" w:rsidRDefault="00C411CE" w:rsidP="00C703BC">
      <w:pPr>
        <w:rPr>
          <w:spacing w:val="4"/>
          <w:highlight w:val="white"/>
          <w:shd w:val="clear" w:color="auto" w:fill="FFFFFF" w:themeFill="background1"/>
          <w:lang w:val="es-MX"/>
        </w:rPr>
      </w:pPr>
      <w:r w:rsidRPr="00051AD9">
        <w:rPr>
          <w:highlight w:val="white"/>
          <w:shd w:val="clear" w:color="auto" w:fill="FFFFFF" w:themeFill="background1"/>
          <w:lang w:val="vi-VN"/>
        </w:rPr>
        <w:lastRenderedPageBreak/>
        <w:t xml:space="preserve">- </w:t>
      </w:r>
      <w:r w:rsidR="00C703BC" w:rsidRPr="00051AD9">
        <w:rPr>
          <w:highlight w:val="white"/>
          <w:shd w:val="clear" w:color="auto" w:fill="FFFFFF" w:themeFill="background1"/>
          <w:lang w:val="es-MX"/>
        </w:rPr>
        <w:t>BDTX cho giáo viên được xác định là nhiệm vụ của cơ quan quản lý nhà nước về giáo dục, của cơ sở giáo dục và của mỗi giáo viên.</w:t>
      </w:r>
      <w:bookmarkEnd w:id="366"/>
      <w:r w:rsidR="00C703BC" w:rsidRPr="00051AD9">
        <w:rPr>
          <w:highlight w:val="white"/>
          <w:shd w:val="clear" w:color="auto" w:fill="FFFFFF" w:themeFill="background1"/>
          <w:lang w:val="es-MX"/>
        </w:rPr>
        <w:t xml:space="preserve"> </w:t>
      </w:r>
    </w:p>
    <w:p w14:paraId="0D9005BD" w14:textId="77777777" w:rsidR="00C703BC" w:rsidRPr="00051AD9" w:rsidRDefault="00C703BC" w:rsidP="00C703BC">
      <w:pPr>
        <w:rPr>
          <w:highlight w:val="white"/>
          <w:shd w:val="clear" w:color="auto" w:fill="FFFFFF" w:themeFill="background1"/>
          <w:lang w:val="es-MX"/>
        </w:rPr>
      </w:pPr>
      <w:bookmarkStart w:id="367" w:name="_Toc402784735"/>
      <w:r w:rsidRPr="00051AD9">
        <w:rPr>
          <w:highlight w:val="white"/>
          <w:shd w:val="clear" w:color="auto" w:fill="FFFFFF" w:themeFill="background1"/>
          <w:lang w:val="es-MX"/>
        </w:rPr>
        <w:t xml:space="preserve">Khi Chương trình GDPT 2018 được ban hành và triển khai thực hiện, Bộ GD&amp;ĐT đã điều chỉnh Chuẩn nghề nghiệp giáo viên phổ thông (tháng 8 năm 2018) và ban hành Chương trình BDTX giáo viên mới (tháng 11 năm 2019) với những đổi mới cả về hình thức, nội dung và phương pháp bồi dưỡng. Các nội dung bồi dưỡng được chia theo các yêu </w:t>
      </w:r>
      <w:r w:rsidRPr="00051AD9">
        <w:rPr>
          <w:highlight w:val="white"/>
          <w:u w:val="wave" w:color="FF0000"/>
          <w:shd w:val="clear" w:color="auto" w:fill="FFFFFF" w:themeFill="background1"/>
          <w:lang w:val="es-MX"/>
        </w:rPr>
        <w:t>cầu/</w:t>
      </w:r>
      <w:r w:rsidRPr="00051AD9">
        <w:rPr>
          <w:highlight w:val="white"/>
          <w:shd w:val="clear" w:color="auto" w:fill="FFFFFF" w:themeFill="background1"/>
          <w:lang w:val="es-MX"/>
        </w:rPr>
        <w:t xml:space="preserve"> năng lực cần đáp ứng của giáo viên so với Chuẩn nghề nghiệp giáo viên (đã điều chỉnh). Chương trình được thiết kế thành các mô đun để giáo viên tự chọn theo nhu cầu phát triển chuyên môn liên tục của giáo</w:t>
      </w:r>
      <w:bookmarkEnd w:id="367"/>
      <w:r w:rsidRPr="00051AD9">
        <w:rPr>
          <w:highlight w:val="white"/>
          <w:shd w:val="clear" w:color="auto" w:fill="FFFFFF" w:themeFill="background1"/>
          <w:lang w:val="es-MX"/>
        </w:rPr>
        <w:t xml:space="preserve"> </w:t>
      </w:r>
      <w:bookmarkStart w:id="368" w:name="_Toc402784736"/>
      <w:r w:rsidRPr="00051AD9">
        <w:rPr>
          <w:highlight w:val="white"/>
          <w:shd w:val="clear" w:color="auto" w:fill="FFFFFF" w:themeFill="background1"/>
          <w:lang w:val="es-MX"/>
        </w:rPr>
        <w:t>viên nhằm đáp ứng Chuẩn nghề nghiệp và những đòi hỏi của thực tiễn giáo dục.</w:t>
      </w:r>
      <w:bookmarkEnd w:id="368"/>
      <w:r w:rsidRPr="00051AD9">
        <w:rPr>
          <w:highlight w:val="white"/>
          <w:shd w:val="clear" w:color="auto" w:fill="FFFFFF" w:themeFill="background1"/>
          <w:lang w:val="es-MX"/>
        </w:rPr>
        <w:t xml:space="preserve"> Đồng thời, Bộ GD&amp;ĐT cũng triển khai lộ trình bồi dưỡng GV đáp ứng yêu cầu thực hiện chương trình GDPT 2018.</w:t>
      </w:r>
    </w:p>
    <w:p w14:paraId="47F2253C" w14:textId="29A83DAD" w:rsidR="00C703BC" w:rsidRPr="00051AD9" w:rsidRDefault="00C703BC" w:rsidP="001C388E">
      <w:pPr>
        <w:pStyle w:val="Heading3"/>
        <w:rPr>
          <w:bCs/>
          <w:iCs/>
          <w:highlight w:val="white"/>
          <w:shd w:val="clear" w:color="auto" w:fill="FFFFFF" w:themeFill="background1"/>
          <w:lang w:val="es-MX"/>
        </w:rPr>
      </w:pPr>
      <w:bookmarkStart w:id="369" w:name="_Toc402784737"/>
      <w:bookmarkStart w:id="370" w:name="_Toc188273792"/>
      <w:r w:rsidRPr="00051AD9">
        <w:rPr>
          <w:bCs/>
          <w:iCs/>
          <w:highlight w:val="white"/>
          <w:shd w:val="clear" w:color="auto" w:fill="FFFFFF" w:themeFill="background1"/>
          <w:lang w:val="es-MX"/>
        </w:rPr>
        <w:t>3.1.</w:t>
      </w:r>
      <w:bookmarkStart w:id="371" w:name="_Toc402784738"/>
      <w:bookmarkEnd w:id="369"/>
      <w:r w:rsidR="0074518C" w:rsidRPr="00051AD9">
        <w:rPr>
          <w:bCs/>
          <w:iCs/>
          <w:highlight w:val="white"/>
          <w:shd w:val="clear" w:color="auto" w:fill="FFFFFF" w:themeFill="background1"/>
          <w:lang w:val="es-MX"/>
        </w:rPr>
        <w:t>2</w:t>
      </w:r>
      <w:r w:rsidR="0074518C" w:rsidRPr="00051AD9">
        <w:rPr>
          <w:bCs/>
          <w:iCs/>
          <w:highlight w:val="white"/>
          <w:shd w:val="clear" w:color="auto" w:fill="FFFFFF" w:themeFill="background1"/>
          <w:lang w:val="vi-VN"/>
        </w:rPr>
        <w:t xml:space="preserve">. </w:t>
      </w:r>
      <w:r w:rsidR="0074518C" w:rsidRPr="00051AD9">
        <w:rPr>
          <w:highlight w:val="white"/>
          <w:u w:val="wave" w:color="FF0000"/>
          <w:shd w:val="clear" w:color="auto" w:fill="FFFFFF" w:themeFill="background1"/>
          <w:lang w:val="es-MX" w:eastAsia="vi-VN"/>
        </w:rPr>
        <w:t xml:space="preserve">Quan điểm </w:t>
      </w:r>
      <w:r w:rsidR="0074518C" w:rsidRPr="00051AD9">
        <w:rPr>
          <w:highlight w:val="white"/>
          <w:u w:val="wave" w:color="FF0000"/>
          <w:shd w:val="clear" w:color="auto" w:fill="FFFFFF" w:themeFill="background1"/>
          <w:lang w:val="es-MX"/>
        </w:rPr>
        <w:t>phát triển</w:t>
      </w:r>
      <w:r w:rsidR="0074518C" w:rsidRPr="00051AD9">
        <w:rPr>
          <w:highlight w:val="white"/>
          <w:shd w:val="clear" w:color="auto" w:fill="FFFFFF" w:themeFill="background1"/>
          <w:lang w:val="es-MX"/>
        </w:rPr>
        <w:t xml:space="preserve"> GD&amp;ĐT Thủ đô Hà Nội đến năm 2030</w:t>
      </w:r>
      <w:bookmarkEnd w:id="371"/>
      <w:r w:rsidR="00FB3F90" w:rsidRPr="00051AD9">
        <w:rPr>
          <w:highlight w:val="white"/>
          <w:shd w:val="clear" w:color="auto" w:fill="FFFFFF" w:themeFill="background1"/>
          <w:lang w:val="es-MX"/>
        </w:rPr>
        <w:t xml:space="preserve"> [39</w:t>
      </w:r>
      <w:r w:rsidRPr="00051AD9">
        <w:rPr>
          <w:highlight w:val="white"/>
          <w:shd w:val="clear" w:color="auto" w:fill="FFFFFF" w:themeFill="background1"/>
          <w:lang w:val="es-MX"/>
        </w:rPr>
        <w:t>]</w:t>
      </w:r>
      <w:bookmarkEnd w:id="370"/>
    </w:p>
    <w:p w14:paraId="2F8B541A" w14:textId="77777777" w:rsidR="00C703BC" w:rsidRPr="00051AD9" w:rsidRDefault="00C703BC" w:rsidP="00C703BC">
      <w:pPr>
        <w:rPr>
          <w:rFonts w:cs="Times New Roman"/>
          <w:iCs/>
          <w:szCs w:val="28"/>
          <w:highlight w:val="white"/>
          <w:shd w:val="clear" w:color="auto" w:fill="FFFFFF" w:themeFill="background1"/>
          <w:lang w:val="vi-VN"/>
        </w:rPr>
      </w:pPr>
      <w:r w:rsidRPr="00051AD9">
        <w:rPr>
          <w:rFonts w:cs="Times New Roman"/>
          <w:szCs w:val="28"/>
          <w:highlight w:val="white"/>
          <w:shd w:val="clear" w:color="auto" w:fill="FFFFFF" w:themeFill="background1"/>
          <w:lang w:val="es-MX"/>
        </w:rPr>
        <w:t xml:space="preserve">- </w:t>
      </w:r>
      <w:r w:rsidRPr="00051AD9">
        <w:rPr>
          <w:rFonts w:cs="Times New Roman"/>
          <w:szCs w:val="28"/>
          <w:highlight w:val="white"/>
          <w:u w:val="wave" w:color="FF0000"/>
          <w:shd w:val="clear" w:color="auto" w:fill="FFFFFF" w:themeFill="background1"/>
          <w:lang w:val="vi-VN"/>
        </w:rPr>
        <w:t>Phát triển</w:t>
      </w:r>
      <w:r w:rsidRPr="00051AD9">
        <w:rPr>
          <w:rFonts w:cs="Times New Roman"/>
          <w:szCs w:val="28"/>
          <w:highlight w:val="white"/>
          <w:shd w:val="clear" w:color="auto" w:fill="FFFFFF" w:themeFill="background1"/>
          <w:lang w:val="vi-VN"/>
        </w:rPr>
        <w:t xml:space="preserve"> GD&amp;</w:t>
      </w:r>
      <w:r w:rsidRPr="00051AD9">
        <w:rPr>
          <w:rFonts w:cs="Times New Roman"/>
          <w:szCs w:val="28"/>
          <w:highlight w:val="white"/>
          <w:u w:val="wave" w:color="FF0000"/>
          <w:shd w:val="clear" w:color="auto" w:fill="FFFFFF" w:themeFill="background1"/>
          <w:lang w:val="vi-VN"/>
        </w:rPr>
        <w:t>ĐT gắn</w:t>
      </w:r>
      <w:r w:rsidRPr="00051AD9">
        <w:rPr>
          <w:rFonts w:cs="Times New Roman"/>
          <w:szCs w:val="28"/>
          <w:highlight w:val="white"/>
          <w:shd w:val="clear" w:color="auto" w:fill="FFFFFF" w:themeFill="background1"/>
          <w:lang w:val="vi-VN"/>
        </w:rPr>
        <w:t xml:space="preserve"> kết chặt chẽ với yêu cầu phát triển kinh tế - xã hội của Thủ đô văn minh, văn hiến, phát triển đô thị và nông thôn mới; Quy hoạch phát triển hệ thống GD&amp;ĐT phù hợp với quy hoạch Thủ đô; GD&amp;ĐT là khâu đột phá trong việc </w:t>
      </w:r>
      <w:r w:rsidRPr="00051AD9">
        <w:rPr>
          <w:rFonts w:cs="Times New Roman"/>
          <w:szCs w:val="28"/>
          <w:highlight w:val="white"/>
          <w:u w:val="wave" w:color="FF0000"/>
          <w:shd w:val="clear" w:color="auto" w:fill="FFFFFF" w:themeFill="background1"/>
          <w:lang w:val="vi-VN"/>
        </w:rPr>
        <w:t xml:space="preserve">tạo </w:t>
      </w:r>
      <w:r w:rsidRPr="00051AD9">
        <w:rPr>
          <w:rFonts w:cs="Times New Roman"/>
          <w:iCs/>
          <w:szCs w:val="28"/>
          <w:highlight w:val="white"/>
          <w:u w:val="wave" w:color="FF0000"/>
          <w:shd w:val="clear" w:color="auto" w:fill="FFFFFF" w:themeFill="background1"/>
          <w:lang w:val="vi-VN"/>
        </w:rPr>
        <w:t>nguồn</w:t>
      </w:r>
      <w:r w:rsidRPr="00051AD9">
        <w:rPr>
          <w:rFonts w:cs="Times New Roman"/>
          <w:iCs/>
          <w:szCs w:val="28"/>
          <w:highlight w:val="white"/>
          <w:shd w:val="clear" w:color="auto" w:fill="FFFFFF" w:themeFill="background1"/>
          <w:lang w:val="vi-VN"/>
        </w:rPr>
        <w:t xml:space="preserve"> nhân lực chất lượng cao và tiềm lực khoa học công nghệ đáp ứng yêu cầu phát triển kinh tế tri thức, đặc biệt nhân lực phục vụ phát triển một số ngành công nghiệp có giá trị gia tăng lớn, sử dụng công nghệ cao, các ngành dịch vụ chất lượng cao của vùng, cả nước và khu vực. </w:t>
      </w:r>
    </w:p>
    <w:p w14:paraId="0F26331A" w14:textId="77777777" w:rsidR="00C703BC" w:rsidRPr="00051AD9" w:rsidRDefault="00C703BC" w:rsidP="00C703BC">
      <w:pPr>
        <w:pStyle w:val="ListParagraph"/>
        <w:ind w:left="0"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Hiện đại hoá hệ thống giáo dục và đào tạo trên cơ sở bảo đảm nền tảng giáo dục cơ bản, kế thừa những thành quả giáo dục đào tạo của </w:t>
      </w:r>
      <w:r w:rsidRPr="00051AD9">
        <w:rPr>
          <w:rFonts w:cs="Times New Roman"/>
          <w:szCs w:val="28"/>
          <w:highlight w:val="white"/>
          <w:u w:val="wave" w:color="FF0000"/>
          <w:shd w:val="clear" w:color="auto" w:fill="FFFFFF" w:themeFill="background1"/>
          <w:lang w:val="vi-VN"/>
        </w:rPr>
        <w:t>Thủ đô</w:t>
      </w:r>
      <w:r w:rsidRPr="00051AD9">
        <w:rPr>
          <w:rFonts w:cs="Times New Roman"/>
          <w:szCs w:val="28"/>
          <w:highlight w:val="white"/>
          <w:shd w:val="clear" w:color="auto" w:fill="FFFFFF" w:themeFill="background1"/>
          <w:lang w:val="vi-VN"/>
        </w:rPr>
        <w:t xml:space="preserve"> Hà Nội và của đất nước. </w:t>
      </w:r>
      <w:r w:rsidRPr="00051AD9">
        <w:rPr>
          <w:rFonts w:cs="Times New Roman"/>
          <w:szCs w:val="28"/>
          <w:highlight w:val="white"/>
          <w:u w:val="wave" w:color="FF0000"/>
          <w:shd w:val="clear" w:color="auto" w:fill="FFFFFF" w:themeFill="background1"/>
          <w:lang w:val="vi-VN"/>
        </w:rPr>
        <w:t>Xây dựng</w:t>
      </w:r>
      <w:r w:rsidRPr="00051AD9">
        <w:rPr>
          <w:rFonts w:cs="Times New Roman"/>
          <w:szCs w:val="28"/>
          <w:highlight w:val="white"/>
          <w:shd w:val="clear" w:color="auto" w:fill="FFFFFF" w:themeFill="background1"/>
          <w:lang w:val="vi-VN"/>
        </w:rPr>
        <w:t xml:space="preserve"> Hà Nội trở thành trung tâm GD&amp;ĐT chất lượng cao hàng đầu trong cả nước, có uy tín ở khu vực và quốc tế. </w:t>
      </w:r>
    </w:p>
    <w:p w14:paraId="47833520" w14:textId="77777777" w:rsidR="00C703BC" w:rsidRPr="00051AD9" w:rsidRDefault="00C703BC" w:rsidP="00C703BC">
      <w:pPr>
        <w:pStyle w:val="ListParagraph"/>
        <w:ind w:left="0"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Phát triển giáo dục toàn diện: Tri thức - thể chất - Nhân cách người Hà Nội thanh lịch, văn minh. </w:t>
      </w:r>
      <w:r w:rsidRPr="00051AD9">
        <w:rPr>
          <w:rFonts w:cs="Times New Roman"/>
          <w:bCs/>
          <w:szCs w:val="28"/>
          <w:highlight w:val="white"/>
          <w:u w:val="wave" w:color="FF0000"/>
          <w:shd w:val="clear" w:color="auto" w:fill="FFFFFF" w:themeFill="background1"/>
          <w:lang w:val="vi-VN"/>
        </w:rPr>
        <w:t>Bảo đảm tính</w:t>
      </w:r>
      <w:r w:rsidRPr="00051AD9">
        <w:rPr>
          <w:rFonts w:cs="Times New Roman"/>
          <w:bCs/>
          <w:szCs w:val="28"/>
          <w:highlight w:val="white"/>
          <w:shd w:val="clear" w:color="auto" w:fill="FFFFFF" w:themeFill="background1"/>
          <w:lang w:val="vi-VN"/>
        </w:rPr>
        <w:t xml:space="preserve"> thực tiễn, cơ bản, hiệu quả và đồng bộ, phù hợp với đặc điểm các vùng dân cư, đảm bảo công bằng trong GD&amp;ĐT,</w:t>
      </w:r>
      <w:r w:rsidRPr="00051AD9">
        <w:rPr>
          <w:rFonts w:cs="Times New Roman"/>
          <w:szCs w:val="28"/>
          <w:highlight w:val="white"/>
          <w:shd w:val="clear" w:color="auto" w:fill="FFFFFF" w:themeFill="background1"/>
          <w:lang w:val="vi-VN"/>
        </w:rPr>
        <w:t xml:space="preserve"> quan tâm phát triển giáo dục cơ bản cho các đối tượng khó khăn, đặc biệt là các đối tượng chính sách, người nghèo, người khuyết tật… được thụ hưởng thành quả GD&amp;ĐT ở mức độ ngày càng cao.</w:t>
      </w:r>
    </w:p>
    <w:p w14:paraId="0F99EDCF" w14:textId="77777777" w:rsidR="00C703BC" w:rsidRPr="00051AD9" w:rsidRDefault="00C703BC" w:rsidP="00C703BC">
      <w:pPr>
        <w:pStyle w:val="ListParagraph"/>
        <w:ind w:left="0"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Chủ động tiếp cận xu thế phát triển giáo dục tiên tiến của thế giới; có chính sách hợp lý trong quan hệ hợp tác, hội nhập Quốc tế và khu vực trong lĩnh vực giáo </w:t>
      </w:r>
      <w:r w:rsidRPr="00051AD9">
        <w:rPr>
          <w:rFonts w:cs="Times New Roman"/>
          <w:szCs w:val="28"/>
          <w:highlight w:val="white"/>
          <w:shd w:val="clear" w:color="auto" w:fill="FFFFFF" w:themeFill="background1"/>
          <w:lang w:val="vi-VN"/>
        </w:rPr>
        <w:lastRenderedPageBreak/>
        <w:t xml:space="preserve">dục đào tạo của </w:t>
      </w:r>
      <w:r w:rsidRPr="00051AD9">
        <w:rPr>
          <w:rFonts w:cs="Times New Roman"/>
          <w:szCs w:val="28"/>
          <w:highlight w:val="white"/>
          <w:u w:val="wave" w:color="FF0000"/>
          <w:shd w:val="clear" w:color="auto" w:fill="FFFFFF" w:themeFill="background1"/>
          <w:lang w:val="vi-VN"/>
        </w:rPr>
        <w:t>Thủ đô</w:t>
      </w:r>
      <w:r w:rsidRPr="00051AD9">
        <w:rPr>
          <w:rFonts w:cs="Times New Roman"/>
          <w:szCs w:val="28"/>
          <w:highlight w:val="white"/>
          <w:shd w:val="clear" w:color="auto" w:fill="FFFFFF" w:themeFill="background1"/>
          <w:lang w:val="vi-VN"/>
        </w:rPr>
        <w:t xml:space="preserve"> Hà Nội nhằm khuyến khích và huy động sự đầu tư về trí tuệ, khoa học công nghệ và các nguồn lực của các tổ chức cá nhân ở nước ngoài; xây dựng mỗi cấp học, ngành học đều có các trường học kiểu mẫu chất lượng cao theo hướng hiện đại, tiến tới chuẩn Khu vực và Quốc tế.</w:t>
      </w:r>
    </w:p>
    <w:p w14:paraId="1F44E83B" w14:textId="77777777" w:rsidR="00C703BC" w:rsidRPr="00051AD9" w:rsidRDefault="00C703BC" w:rsidP="00C703BC">
      <w:pPr>
        <w:pStyle w:val="ListParagraph"/>
        <w:ind w:left="0"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Không ngừng nâng cao chất lượng đội ngũ giáo viên, giảng viên, cán bộ quản lý giáo dục, phát huy vai trò nòng cốt trong phát triển giáo dục đào tạo Thủ đô. Tiên phong trong việc thực hiện đổi mới mục tiêu, nội dung, chương trình, phương pháp dạy và học, phương thức đánh giá kết quả học tập; gắn kết giữa các hình thức, các cấp học và các trình độ đào tạo. Xây dựng chiến lược đào tạo và </w:t>
      </w:r>
      <w:r w:rsidRPr="00051AD9">
        <w:rPr>
          <w:rFonts w:cs="Times New Roman"/>
          <w:szCs w:val="28"/>
          <w:highlight w:val="white"/>
          <w:u w:val="wave" w:color="FF0000"/>
          <w:shd w:val="clear" w:color="auto" w:fill="FFFFFF" w:themeFill="background1"/>
          <w:lang w:val="vi-VN"/>
        </w:rPr>
        <w:t>phát triển nguồn</w:t>
      </w:r>
      <w:r w:rsidRPr="00051AD9">
        <w:rPr>
          <w:rFonts w:cs="Times New Roman"/>
          <w:szCs w:val="28"/>
          <w:highlight w:val="white"/>
          <w:shd w:val="clear" w:color="auto" w:fill="FFFFFF" w:themeFill="background1"/>
          <w:lang w:val="vi-VN"/>
        </w:rPr>
        <w:t xml:space="preserve"> nhân lực GD&amp;ĐT theo </w:t>
      </w:r>
      <w:r w:rsidRPr="00051AD9">
        <w:rPr>
          <w:rFonts w:cs="Times New Roman"/>
          <w:szCs w:val="28"/>
          <w:highlight w:val="white"/>
          <w:u w:val="wave" w:color="FF0000"/>
          <w:shd w:val="clear" w:color="auto" w:fill="FFFFFF" w:themeFill="background1"/>
          <w:lang w:val="vi-VN"/>
        </w:rPr>
        <w:t>hướng</w:t>
      </w:r>
      <w:r w:rsidRPr="00051AD9">
        <w:rPr>
          <w:rFonts w:cs="Times New Roman"/>
          <w:szCs w:val="28"/>
          <w:highlight w:val="white"/>
          <w:shd w:val="clear" w:color="auto" w:fill="FFFFFF" w:themeFill="background1"/>
          <w:lang w:val="vi-VN"/>
        </w:rPr>
        <w:t xml:space="preserve"> nâng cao chất lượng và hiệu quả công tác quản lý giáo dục, chuẩn hóa, hiện đại hóa, đa dạng hóa, xã hội hóa các hoạt động giáo dục đào tạo Thủ đô; </w:t>
      </w:r>
      <w:r w:rsidRPr="00051AD9">
        <w:rPr>
          <w:rFonts w:cs="Times New Roman"/>
          <w:szCs w:val="28"/>
          <w:highlight w:val="white"/>
          <w:u w:val="wave" w:color="FF0000"/>
          <w:shd w:val="clear" w:color="auto" w:fill="FFFFFF" w:themeFill="background1"/>
          <w:lang w:val="vi-VN"/>
        </w:rPr>
        <w:t>Phát huy tính</w:t>
      </w:r>
      <w:r w:rsidRPr="00051AD9">
        <w:rPr>
          <w:rFonts w:cs="Times New Roman"/>
          <w:szCs w:val="28"/>
          <w:highlight w:val="white"/>
          <w:shd w:val="clear" w:color="auto" w:fill="FFFFFF" w:themeFill="background1"/>
          <w:lang w:val="vi-VN"/>
        </w:rPr>
        <w:t xml:space="preserve"> tích cực và chủ động của các cơ sở giáo dục đào tạo, tăng cường quyền tự chủ và trách nhiệm xã hội của các cơ sở giáo dục trong phát triển đội ngũ, huy động mọi nguồn lực phát triển giáo dục đào tạo;</w:t>
      </w:r>
    </w:p>
    <w:p w14:paraId="318DE498" w14:textId="77777777" w:rsidR="00C703BC" w:rsidRPr="00051AD9" w:rsidRDefault="00C703BC" w:rsidP="00C703BC">
      <w:pPr>
        <w:pStyle w:val="ListParagraph"/>
        <w:ind w:left="0"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u w:val="wave" w:color="FF0000"/>
          <w:shd w:val="clear" w:color="auto" w:fill="FFFFFF" w:themeFill="background1"/>
          <w:lang w:val="vi-VN"/>
        </w:rPr>
        <w:t>Huy động toàn</w:t>
      </w:r>
      <w:r w:rsidRPr="00051AD9">
        <w:rPr>
          <w:rFonts w:cs="Times New Roman"/>
          <w:szCs w:val="28"/>
          <w:highlight w:val="white"/>
          <w:shd w:val="clear" w:color="auto" w:fill="FFFFFF" w:themeFill="background1"/>
          <w:lang w:val="vi-VN"/>
        </w:rPr>
        <w:t xml:space="preserve"> xã hội chăm lo cho sự nghiệp phát triển GD&amp;ĐT Thủ đô. Phối hợp chặt chẽ Nhà trường - Gia đình - Xã hội xây dựng môi trường giáo dục an toàn, lành mạnh, kỷ cương, thúc đẩy sự phát triển toàn diện của học sinh. Tăng cường đầu tư từ ngân sách Nhà nước cho giáo dục và đào tạo đồng thời tạo điều kiện thuận lợi về cơ chế chính sách để các ngành, các cấp, các tổ chức, cá nhân tham gia phát triển giáo dục và đào tạo Thủ đô. Phát huy tiềm năng trí tuệ và vật chất trong nhân dân, huy động toàn xã hội chăm lo sự nghiệp phát triển giáo dục và đào tạo; Xây dựng xã hội học tập, phát triển giáo dục cộng đồng, nâng cao chất lượng và hiệu quả giáo dục xã hội góp phần nâng cao chất lượng cuộc sống.</w:t>
      </w:r>
    </w:p>
    <w:p w14:paraId="2B8767CC" w14:textId="22F8D49B" w:rsidR="00C703BC" w:rsidRPr="00051AD9" w:rsidRDefault="0074518C" w:rsidP="001C388E">
      <w:pPr>
        <w:pStyle w:val="Heading3"/>
        <w:rPr>
          <w:highlight w:val="white"/>
          <w:shd w:val="clear" w:color="auto" w:fill="FFFFFF" w:themeFill="background1"/>
        </w:rPr>
      </w:pPr>
      <w:bookmarkStart w:id="372" w:name="_Toc188273793"/>
      <w:r w:rsidRPr="00051AD9">
        <w:rPr>
          <w:highlight w:val="white"/>
          <w:shd w:val="clear" w:color="auto" w:fill="FFFFFF" w:themeFill="background1"/>
          <w:lang w:val="vi-VN"/>
        </w:rPr>
        <w:t xml:space="preserve">3.1.3. </w:t>
      </w:r>
      <w:r w:rsidR="00C703BC" w:rsidRPr="00051AD9">
        <w:rPr>
          <w:highlight w:val="white"/>
          <w:shd w:val="clear" w:color="auto" w:fill="FFFFFF" w:themeFill="background1"/>
          <w:lang w:val="vi-VN"/>
        </w:rPr>
        <w:t>Tầm nhìn và mục tiêu phát triển giáo dục và đào tạo Thủ đô Hà Nội</w:t>
      </w:r>
      <w:bookmarkEnd w:id="372"/>
      <w:r w:rsidR="00C703BC" w:rsidRPr="00051AD9">
        <w:rPr>
          <w:highlight w:val="white"/>
          <w:shd w:val="clear" w:color="auto" w:fill="FFFFFF" w:themeFill="background1"/>
        </w:rPr>
        <w:t xml:space="preserve"> </w:t>
      </w:r>
    </w:p>
    <w:p w14:paraId="04A5C904" w14:textId="4B53F79A" w:rsidR="00C703BC" w:rsidRPr="00051AD9" w:rsidRDefault="00C703BC" w:rsidP="00C703BC">
      <w:pPr>
        <w:ind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Tầm nhìn chiến lược: GD&amp;ĐT Hà Nội là trung tâm giáo dục và đào tạo chất lượng cao hàng đầu trong cả nước, có uy tín trong khu vực và quốc tế. Phát triển giáo dục toàn diện: Tri thức- Thể chất - Nhân cách người Hà Nội thanh lịch, văn minh</w:t>
      </w:r>
      <w:r w:rsidRPr="00051AD9">
        <w:rPr>
          <w:rFonts w:cs="Times New Roman"/>
          <w:szCs w:val="28"/>
          <w:highlight w:val="white"/>
          <w:shd w:val="clear" w:color="auto" w:fill="FFFFFF" w:themeFill="background1"/>
          <w:lang w:val="vi-VN" w:eastAsia="vi-VN"/>
        </w:rPr>
        <w:t xml:space="preserve"> cho mọi công dân Thủ đô</w:t>
      </w:r>
      <w:r w:rsidR="0074518C" w:rsidRPr="00051AD9">
        <w:rPr>
          <w:rFonts w:cs="Times New Roman"/>
          <w:szCs w:val="28"/>
          <w:highlight w:val="white"/>
          <w:shd w:val="clear" w:color="auto" w:fill="FFFFFF" w:themeFill="background1"/>
          <w:lang w:val="vi-VN" w:eastAsia="vi-VN"/>
        </w:rPr>
        <w:t xml:space="preserve"> [32]</w:t>
      </w:r>
      <w:r w:rsidRPr="00051AD9">
        <w:rPr>
          <w:rFonts w:cs="Times New Roman"/>
          <w:szCs w:val="28"/>
          <w:highlight w:val="white"/>
          <w:shd w:val="clear" w:color="auto" w:fill="FFFFFF" w:themeFill="background1"/>
          <w:lang w:val="vi-VN" w:eastAsia="vi-VN"/>
        </w:rPr>
        <w:t xml:space="preserve">. </w:t>
      </w:r>
    </w:p>
    <w:p w14:paraId="671D5200" w14:textId="39B3FD55" w:rsidR="00C703BC" w:rsidRPr="00051AD9" w:rsidRDefault="00C703BC" w:rsidP="00C703BC">
      <w:pPr>
        <w:ind w:right="5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eastAsia="vi-VN"/>
        </w:rPr>
        <w:t xml:space="preserve">- </w:t>
      </w:r>
      <w:r w:rsidRPr="00051AD9">
        <w:rPr>
          <w:rFonts w:cs="Times New Roman"/>
          <w:szCs w:val="28"/>
          <w:highlight w:val="white"/>
          <w:u w:val="wave" w:color="FF0000"/>
          <w:shd w:val="clear" w:color="auto" w:fill="FFFFFF" w:themeFill="background1"/>
          <w:lang w:val="vi-VN" w:eastAsia="vi-VN"/>
        </w:rPr>
        <w:t>Mục tiêu chung</w:t>
      </w:r>
      <w:r w:rsidRPr="00051AD9">
        <w:rPr>
          <w:rFonts w:cs="Times New Roman"/>
          <w:szCs w:val="28"/>
          <w:highlight w:val="white"/>
          <w:shd w:val="clear" w:color="auto" w:fill="FFFFFF" w:themeFill="background1"/>
          <w:lang w:val="vi-VN" w:eastAsia="vi-VN"/>
        </w:rPr>
        <w:t xml:space="preserve">: </w:t>
      </w:r>
      <w:r w:rsidRPr="00051AD9">
        <w:rPr>
          <w:rFonts w:cs="Times New Roman"/>
          <w:szCs w:val="28"/>
          <w:highlight w:val="white"/>
          <w:shd w:val="clear" w:color="auto" w:fill="FFFFFF" w:themeFill="background1"/>
          <w:lang w:val="vi-VN"/>
        </w:rPr>
        <w:t xml:space="preserve">Xây dựng và phát triển hệ thống giáo dục mầm non, giáo dục phổ thông, giáo dục thường xuyên, giáo dục chuyên nghiệp Thủ đô Hà Nội cả về quy mô và chất lượng, giữ vững vị trí dẫn đầu cả nước và tiếp cận nền giáo dục tiên tiến của các nước trong khu vực và quốc tế góp phần thực hiện 3 nhiệm vụ chiến </w:t>
      </w:r>
      <w:r w:rsidRPr="00051AD9">
        <w:rPr>
          <w:rFonts w:cs="Times New Roman"/>
          <w:szCs w:val="28"/>
          <w:highlight w:val="white"/>
          <w:shd w:val="clear" w:color="auto" w:fill="FFFFFF" w:themeFill="background1"/>
          <w:lang w:val="vi-VN"/>
        </w:rPr>
        <w:lastRenderedPageBreak/>
        <w:t>lược: Nâng cao dân trí, đào tạo nhân lực, bồi dưỡng nhân tài; xây dựng xã hội học tập, tạo tiền đề phát triển kinh tế tri thức, phục vụ thiết thực yêu cầu công nghiệp hoá, hiện đại hoá Thủ đô và đất nước</w:t>
      </w:r>
      <w:r w:rsidR="0074518C" w:rsidRPr="00051AD9">
        <w:rPr>
          <w:rFonts w:cs="Times New Roman"/>
          <w:szCs w:val="28"/>
          <w:highlight w:val="white"/>
          <w:shd w:val="clear" w:color="auto" w:fill="FFFFFF" w:themeFill="background1"/>
          <w:lang w:val="vi-VN"/>
        </w:rPr>
        <w:t xml:space="preserve"> [32]</w:t>
      </w:r>
      <w:r w:rsidRPr="00051AD9">
        <w:rPr>
          <w:rFonts w:cs="Times New Roman"/>
          <w:szCs w:val="28"/>
          <w:highlight w:val="white"/>
          <w:shd w:val="clear" w:color="auto" w:fill="FFFFFF" w:themeFill="background1"/>
          <w:lang w:val="vi-VN"/>
        </w:rPr>
        <w:t xml:space="preserve">. </w:t>
      </w:r>
    </w:p>
    <w:p w14:paraId="6ADFC900" w14:textId="286B2731" w:rsidR="00C703BC" w:rsidRPr="00051AD9" w:rsidRDefault="00C703BC" w:rsidP="00C703BC">
      <w:pPr>
        <w:ind w:right="5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Đầu tư phát triển mạng lưới trường, lớp học Thành phố Hà Nội đảm bảo cơ cấu hợp lý theo hướng kiên cố hóa, hiện đại hóa, chuẩn hóa và đáp ứng nhu cầu học tập mầm non, giáo dục phổ thông, giáo dục thường xuyên, giáo dục chuyên nghiệp, góp phần đào tạo nguồn nhân lực chất lượng cao của Thành phố; Xác định và bố trí </w:t>
      </w:r>
      <w:r w:rsidRPr="00051AD9">
        <w:rPr>
          <w:rFonts w:cs="Times New Roman"/>
          <w:szCs w:val="28"/>
          <w:highlight w:val="white"/>
          <w:u w:val="wave" w:color="FF0000"/>
          <w:shd w:val="clear" w:color="auto" w:fill="FFFFFF" w:themeFill="background1"/>
          <w:lang w:val="vi-VN"/>
        </w:rPr>
        <w:t>quỹ đất</w:t>
      </w:r>
      <w:r w:rsidRPr="00051AD9">
        <w:rPr>
          <w:rFonts w:cs="Times New Roman"/>
          <w:szCs w:val="28"/>
          <w:highlight w:val="white"/>
          <w:shd w:val="clear" w:color="auto" w:fill="FFFFFF" w:themeFill="background1"/>
          <w:lang w:val="vi-VN"/>
        </w:rPr>
        <w:t xml:space="preserve"> dành cho hệ thống trường học theo cơ cấu và loại hình đào tạo</w:t>
      </w:r>
      <w:r w:rsidR="0074518C" w:rsidRPr="00051AD9">
        <w:rPr>
          <w:rFonts w:cs="Times New Roman"/>
          <w:szCs w:val="28"/>
          <w:highlight w:val="white"/>
          <w:shd w:val="clear" w:color="auto" w:fill="FFFFFF" w:themeFill="background1"/>
          <w:lang w:val="vi-VN"/>
        </w:rPr>
        <w:t xml:space="preserve"> [32]</w:t>
      </w:r>
      <w:r w:rsidRPr="00051AD9">
        <w:rPr>
          <w:rFonts w:cs="Times New Roman"/>
          <w:szCs w:val="28"/>
          <w:highlight w:val="white"/>
          <w:shd w:val="clear" w:color="auto" w:fill="FFFFFF" w:themeFill="background1"/>
          <w:lang w:val="vi-VN"/>
        </w:rPr>
        <w:t>.</w:t>
      </w:r>
      <w:bookmarkStart w:id="373" w:name="_Toc402784739"/>
    </w:p>
    <w:p w14:paraId="262F00A2" w14:textId="4E96ECE9" w:rsidR="00C703BC" w:rsidRPr="00051AD9" w:rsidRDefault="0074518C" w:rsidP="001C388E">
      <w:pPr>
        <w:pStyle w:val="Heading3"/>
        <w:rPr>
          <w:rFonts w:ascii="Times New Roman Bold Italic" w:hAnsi="Times New Roman Bold Italic"/>
          <w:spacing w:val="4"/>
          <w:highlight w:val="white"/>
          <w:shd w:val="clear" w:color="auto" w:fill="FFFFFF" w:themeFill="background1"/>
        </w:rPr>
      </w:pPr>
      <w:bookmarkStart w:id="374" w:name="_Toc188273794"/>
      <w:r w:rsidRPr="00051AD9">
        <w:rPr>
          <w:rFonts w:ascii="Times New Roman Bold Italic" w:hAnsi="Times New Roman Bold Italic"/>
          <w:spacing w:val="4"/>
          <w:highlight w:val="white"/>
          <w:shd w:val="clear" w:color="auto" w:fill="FFFFFF" w:themeFill="background1"/>
          <w:lang w:val="vi-VN"/>
        </w:rPr>
        <w:t xml:space="preserve">3.1.4. </w:t>
      </w:r>
      <w:r w:rsidR="00C703BC" w:rsidRPr="00051AD9">
        <w:rPr>
          <w:rFonts w:ascii="Times New Roman Bold Italic" w:hAnsi="Times New Roman Bold Italic"/>
          <w:spacing w:val="4"/>
          <w:highlight w:val="white"/>
          <w:shd w:val="clear" w:color="auto" w:fill="FFFFFF" w:themeFill="background1"/>
        </w:rPr>
        <w:t xml:space="preserve">Định hướng phát triển đội ngũ giáo viên </w:t>
      </w:r>
      <w:r w:rsidRPr="00051AD9">
        <w:rPr>
          <w:rFonts w:ascii="Times New Roman Bold Italic" w:hAnsi="Times New Roman Bold Italic"/>
          <w:spacing w:val="4"/>
          <w:highlight w:val="white"/>
          <w:shd w:val="clear" w:color="auto" w:fill="FFFFFF" w:themeFill="background1"/>
        </w:rPr>
        <w:t>trung</w:t>
      </w:r>
      <w:r w:rsidRPr="00051AD9">
        <w:rPr>
          <w:rFonts w:ascii="Times New Roman Bold Italic" w:hAnsi="Times New Roman Bold Italic"/>
          <w:spacing w:val="4"/>
          <w:highlight w:val="white"/>
          <w:shd w:val="clear" w:color="auto" w:fill="FFFFFF" w:themeFill="background1"/>
          <w:lang w:val="vi-VN"/>
        </w:rPr>
        <w:t xml:space="preserve"> học </w:t>
      </w:r>
      <w:r w:rsidRPr="00051AD9">
        <w:rPr>
          <w:rFonts w:ascii="Times New Roman Bold Italic" w:hAnsi="Times New Roman Bold Italic"/>
          <w:spacing w:val="4"/>
          <w:highlight w:val="white"/>
          <w:shd w:val="clear" w:color="auto" w:fill="FFFFFF" w:themeFill="background1"/>
        </w:rPr>
        <w:t>c</w:t>
      </w:r>
      <w:r w:rsidRPr="00051AD9">
        <w:rPr>
          <w:rFonts w:ascii="Times New Roman Bold Italic" w:hAnsi="Times New Roman Bold Italic"/>
          <w:spacing w:val="4"/>
          <w:highlight w:val="white"/>
          <w:shd w:val="clear" w:color="auto" w:fill="FFFFFF" w:themeFill="background1"/>
          <w:lang w:val="vi-VN"/>
        </w:rPr>
        <w:t xml:space="preserve">ơ sở </w:t>
      </w:r>
      <w:r w:rsidR="00C703BC" w:rsidRPr="00051AD9">
        <w:rPr>
          <w:rFonts w:ascii="Times New Roman Bold Italic" w:hAnsi="Times New Roman Bold Italic"/>
          <w:spacing w:val="4"/>
          <w:highlight w:val="white"/>
          <w:shd w:val="clear" w:color="auto" w:fill="FFFFFF" w:themeFill="background1"/>
        </w:rPr>
        <w:t>của thành phố Hà Nội</w:t>
      </w:r>
      <w:bookmarkEnd w:id="374"/>
    </w:p>
    <w:p w14:paraId="74381573" w14:textId="276FC26C"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Để nâng cao chất lượng đội ngũ nhà giáo và CBQLGD theo tinh thần Đại hội XIII của Đảng, cần quán triệt quan điểm phát triển đội ngũ nhà giáo và CBQLGD theo Nghị quyết số 29-NQ/TW, ngày 4-11-2013, của Ban Chấp hành Trung ương khóa XI, </w:t>
      </w:r>
      <w:r w:rsidRPr="00051AD9">
        <w:rPr>
          <w:i/>
          <w:iCs/>
          <w:sz w:val="26"/>
          <w:szCs w:val="28"/>
          <w:highlight w:val="white"/>
          <w:shd w:val="clear" w:color="auto" w:fill="FFFFFF" w:themeFill="background1"/>
        </w:rPr>
        <w:t>“Về đổi mới căn bản, toàn diện giáo dục và đào tạo, đáp ứng yêu cầu công nghiệp hóa, hiện đại hóa trong điều kiện kinh tế thị trường định hướng xã hội chủ nghĩa và hội nhập quốc tế”</w:t>
      </w:r>
      <w:r w:rsidRPr="00051AD9">
        <w:rPr>
          <w:sz w:val="26"/>
          <w:szCs w:val="28"/>
          <w:highlight w:val="white"/>
          <w:shd w:val="clear" w:color="auto" w:fill="FFFFFF" w:themeFill="background1"/>
        </w:rPr>
        <w:t>; triển khai có hiệu quả Quyết định số 33/QĐ-TTg, ngày 8-1-2019, của Thủ tướng Chính phủ,</w:t>
      </w:r>
      <w:r w:rsidR="000C0B58" w:rsidRPr="00051AD9">
        <w:rPr>
          <w:sz w:val="26"/>
          <w:szCs w:val="28"/>
          <w:highlight w:val="white"/>
          <w:shd w:val="clear" w:color="auto" w:fill="FFFFFF" w:themeFill="background1"/>
        </w:rPr>
        <w:t xml:space="preserve"> </w:t>
      </w:r>
      <w:r w:rsidRPr="00051AD9">
        <w:rPr>
          <w:sz w:val="26"/>
          <w:szCs w:val="28"/>
          <w:highlight w:val="white"/>
          <w:shd w:val="clear" w:color="auto" w:fill="FFFFFF" w:themeFill="background1"/>
        </w:rPr>
        <w:t>Dự án “</w:t>
      </w:r>
      <w:r w:rsidRPr="00051AD9">
        <w:rPr>
          <w:i/>
          <w:iCs/>
          <w:sz w:val="26"/>
          <w:szCs w:val="28"/>
          <w:highlight w:val="white"/>
          <w:shd w:val="clear" w:color="auto" w:fill="FFFFFF" w:themeFill="background1"/>
        </w:rPr>
        <w:t>Chương trình phát triển các trường sư phạm để nâng cao năng lực đội ngũ giáo viên và cán bộ quản lý cơ sở giáo dục phổ thông”</w:t>
      </w:r>
      <w:r w:rsidRPr="00051AD9">
        <w:rPr>
          <w:sz w:val="26"/>
          <w:szCs w:val="28"/>
          <w:highlight w:val="white"/>
          <w:shd w:val="clear" w:color="auto" w:fill="FFFFFF" w:themeFill="background1"/>
        </w:rPr>
        <w:t> vay vốn Ngân hàng Thế giới (WB) năm 2016 và Quyết định số 89/QĐ-TTg, ngày 18-1-2019, của Thủ tướng Chính phủ, </w:t>
      </w:r>
      <w:r w:rsidRPr="00051AD9">
        <w:rPr>
          <w:i/>
          <w:iCs/>
          <w:sz w:val="26"/>
          <w:szCs w:val="28"/>
          <w:highlight w:val="white"/>
          <w:shd w:val="clear" w:color="auto" w:fill="FFFFFF" w:themeFill="background1"/>
        </w:rPr>
        <w:t xml:space="preserve">“Phê duyệt Đề </w:t>
      </w:r>
      <w:r w:rsidRPr="00051AD9">
        <w:rPr>
          <w:i/>
          <w:iCs/>
          <w:sz w:val="26"/>
          <w:szCs w:val="28"/>
          <w:highlight w:val="white"/>
          <w:u w:val="wave" w:color="FF0000"/>
          <w:shd w:val="clear" w:color="auto" w:fill="FFFFFF" w:themeFill="background1"/>
        </w:rPr>
        <w:t>án</w:t>
      </w:r>
      <w:r w:rsidRPr="00051AD9">
        <w:rPr>
          <w:sz w:val="26"/>
          <w:szCs w:val="28"/>
          <w:highlight w:val="white"/>
          <w:u w:val="wave" w:color="FF0000"/>
          <w:shd w:val="clear" w:color="auto" w:fill="FFFFFF" w:themeFill="background1"/>
        </w:rPr>
        <w:t> </w:t>
      </w:r>
      <w:r w:rsidRPr="00051AD9">
        <w:rPr>
          <w:i/>
          <w:iCs/>
          <w:sz w:val="26"/>
          <w:szCs w:val="28"/>
          <w:highlight w:val="white"/>
          <w:u w:val="wave" w:color="FF0000"/>
          <w:shd w:val="clear" w:color="auto" w:fill="FFFFFF" w:themeFill="background1"/>
        </w:rPr>
        <w:t>nâng</w:t>
      </w:r>
      <w:r w:rsidRPr="00051AD9">
        <w:rPr>
          <w:i/>
          <w:iCs/>
          <w:sz w:val="26"/>
          <w:szCs w:val="28"/>
          <w:highlight w:val="white"/>
          <w:shd w:val="clear" w:color="auto" w:fill="FFFFFF" w:themeFill="background1"/>
        </w:rPr>
        <w:t xml:space="preserve"> cao năng lực đội ngũ giảng viên, cán bộ quản lý các cơ sở giáo dục đại học đáp ứng yêu cầu đổi mới căn bản, toàn diện giáo dục và đào tạo giai đoạn 2019 - 2030”</w:t>
      </w:r>
      <w:r w:rsidRPr="00051AD9">
        <w:rPr>
          <w:sz w:val="26"/>
          <w:szCs w:val="28"/>
          <w:highlight w:val="white"/>
          <w:shd w:val="clear" w:color="auto" w:fill="FFFFFF" w:themeFill="background1"/>
        </w:rPr>
        <w:t xml:space="preserve">. </w:t>
      </w:r>
    </w:p>
    <w:p w14:paraId="269BCB60"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sz w:val="26"/>
          <w:szCs w:val="28"/>
          <w:highlight w:val="white"/>
          <w:shd w:val="clear" w:color="auto" w:fill="FFFFFF" w:themeFill="background1"/>
        </w:rPr>
        <w:t>Các giải pháp nâng cao chất lượng đội ngũ nhà giáo và cán bộ quản lý giáo dục cấp THCS trong thời gian vừa qua là:</w:t>
      </w:r>
    </w:p>
    <w:p w14:paraId="41D5D93F"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i/>
          <w:iCs/>
          <w:sz w:val="26"/>
          <w:szCs w:val="28"/>
          <w:highlight w:val="white"/>
          <w:shd w:val="clear" w:color="auto" w:fill="FFFFFF" w:themeFill="background1"/>
        </w:rPr>
        <w:t>Thứ nhất, </w:t>
      </w:r>
      <w:r w:rsidRPr="00051AD9">
        <w:rPr>
          <w:sz w:val="26"/>
          <w:szCs w:val="28"/>
          <w:highlight w:val="white"/>
          <w:shd w:val="clear" w:color="auto" w:fill="FFFFFF" w:themeFill="background1"/>
        </w:rPr>
        <w:t>hoàn thiện tiêu chí về phẩm chất, năng lực nhà giáo đáp ứng yêu cầu của cuộc Cách mạng công nghiệp lần thứ tư.</w:t>
      </w:r>
    </w:p>
    <w:p w14:paraId="43FC28A4"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i/>
          <w:iCs/>
          <w:sz w:val="26"/>
          <w:szCs w:val="28"/>
          <w:highlight w:val="white"/>
          <w:shd w:val="clear" w:color="auto" w:fill="FFFFFF" w:themeFill="background1"/>
        </w:rPr>
        <w:t>Thứ hai, </w:t>
      </w:r>
      <w:r w:rsidRPr="00051AD9">
        <w:rPr>
          <w:sz w:val="26"/>
          <w:szCs w:val="28"/>
          <w:highlight w:val="white"/>
          <w:shd w:val="clear" w:color="auto" w:fill="FFFFFF" w:themeFill="background1"/>
        </w:rPr>
        <w:t>nâng cao chất lượng đào tạo, bồi dưỡng đội ngũ nhà giáo và cán bộ quản lý giáo dục.</w:t>
      </w:r>
    </w:p>
    <w:p w14:paraId="3BB004DA"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i/>
          <w:iCs/>
          <w:sz w:val="26"/>
          <w:szCs w:val="28"/>
          <w:highlight w:val="white"/>
          <w:shd w:val="clear" w:color="auto" w:fill="FFFFFF" w:themeFill="background1"/>
        </w:rPr>
        <w:t>Thứ ba, </w:t>
      </w:r>
      <w:r w:rsidRPr="00051AD9">
        <w:rPr>
          <w:sz w:val="26"/>
          <w:szCs w:val="28"/>
          <w:highlight w:val="white"/>
          <w:shd w:val="clear" w:color="auto" w:fill="FFFFFF" w:themeFill="background1"/>
        </w:rPr>
        <w:t xml:space="preserve">tuyển dụng khách quan; nâng cao chất lượng nghiên cứu, giảng dạy qua hoạt động nhóm. Tuyển dụng được người giỏi là ươm được hạt giống tốt để cho </w:t>
      </w:r>
      <w:r w:rsidRPr="00051AD9">
        <w:rPr>
          <w:sz w:val="26"/>
          <w:szCs w:val="28"/>
          <w:highlight w:val="white"/>
          <w:u w:val="wave" w:color="FF0000"/>
          <w:shd w:val="clear" w:color="auto" w:fill="FFFFFF" w:themeFill="background1"/>
        </w:rPr>
        <w:lastRenderedPageBreak/>
        <w:t>cây khỏe</w:t>
      </w:r>
      <w:r w:rsidRPr="00051AD9">
        <w:rPr>
          <w:sz w:val="26"/>
          <w:szCs w:val="28"/>
          <w:highlight w:val="white"/>
          <w:shd w:val="clear" w:color="auto" w:fill="FFFFFF" w:themeFill="background1"/>
        </w:rPr>
        <w:t>. Cùng với quá trình tuyển dụng là thực hiện giải pháp cơ cấu lại, sắp xếp một cách hợp lí.</w:t>
      </w:r>
    </w:p>
    <w:p w14:paraId="6AB700E6" w14:textId="77777777" w:rsidR="00C703BC" w:rsidRPr="00051AD9" w:rsidRDefault="00C703BC" w:rsidP="00C703BC">
      <w:pPr>
        <w:pStyle w:val="NormalWeb"/>
        <w:spacing w:before="0" w:beforeAutospacing="0" w:after="0" w:afterAutospacing="0" w:line="360" w:lineRule="auto"/>
        <w:rPr>
          <w:sz w:val="26"/>
          <w:szCs w:val="28"/>
          <w:highlight w:val="white"/>
          <w:shd w:val="clear" w:color="auto" w:fill="FFFFFF" w:themeFill="background1"/>
        </w:rPr>
      </w:pPr>
      <w:r w:rsidRPr="00051AD9">
        <w:rPr>
          <w:i/>
          <w:iCs/>
          <w:sz w:val="26"/>
          <w:szCs w:val="28"/>
          <w:highlight w:val="white"/>
          <w:shd w:val="clear" w:color="auto" w:fill="FFFFFF" w:themeFill="background1"/>
        </w:rPr>
        <w:t>Thứ tư, </w:t>
      </w:r>
      <w:r w:rsidRPr="00051AD9">
        <w:rPr>
          <w:sz w:val="26"/>
          <w:szCs w:val="28"/>
          <w:highlight w:val="white"/>
          <w:shd w:val="clear" w:color="auto" w:fill="FFFFFF" w:themeFill="background1"/>
        </w:rPr>
        <w:t xml:space="preserve">đẩy mạnh tự chủ giáo dục theo lộ trình tạo động lực cho đội ngũ nhà giáo và CBQLGD nâng cao năng lực </w:t>
      </w:r>
      <w:r w:rsidRPr="00051AD9">
        <w:rPr>
          <w:sz w:val="26"/>
          <w:szCs w:val="28"/>
          <w:highlight w:val="white"/>
          <w:u w:val="wave" w:color="FF0000"/>
          <w:shd w:val="clear" w:color="auto" w:fill="FFFFFF" w:themeFill="background1"/>
        </w:rPr>
        <w:t>quản lý</w:t>
      </w:r>
      <w:r w:rsidRPr="00051AD9">
        <w:rPr>
          <w:sz w:val="26"/>
          <w:szCs w:val="28"/>
          <w:highlight w:val="white"/>
          <w:shd w:val="clear" w:color="auto" w:fill="FFFFFF" w:themeFill="background1"/>
        </w:rPr>
        <w:t>, trình độ chuyên môn.</w:t>
      </w:r>
    </w:p>
    <w:p w14:paraId="09AA725E" w14:textId="4AF03CD1" w:rsidR="00C703BC" w:rsidRPr="00051AD9" w:rsidRDefault="00C703BC" w:rsidP="0074518C">
      <w:pPr>
        <w:pStyle w:val="Heading2"/>
        <w:rPr>
          <w:highlight w:val="white"/>
          <w:shd w:val="clear" w:color="auto" w:fill="FFFFFF" w:themeFill="background1"/>
        </w:rPr>
      </w:pPr>
      <w:bookmarkStart w:id="375" w:name="_Toc165801155"/>
      <w:bookmarkStart w:id="376" w:name="_Toc188273795"/>
      <w:r w:rsidRPr="00051AD9">
        <w:rPr>
          <w:highlight w:val="white"/>
          <w:shd w:val="clear" w:color="auto" w:fill="FFFFFF" w:themeFill="background1"/>
          <w:lang w:val="vi-VN"/>
        </w:rPr>
        <w:t>3.2. Nguyên tắc</w:t>
      </w:r>
      <w:bookmarkEnd w:id="373"/>
      <w:r w:rsidRPr="00051AD9">
        <w:rPr>
          <w:highlight w:val="white"/>
          <w:shd w:val="clear" w:color="auto" w:fill="FFFFFF" w:themeFill="background1"/>
        </w:rPr>
        <w:t xml:space="preserve"> đề xuất biện pháp</w:t>
      </w:r>
      <w:bookmarkEnd w:id="375"/>
      <w:bookmarkEnd w:id="376"/>
    </w:p>
    <w:p w14:paraId="6AF22875" w14:textId="7B4CF036" w:rsidR="00C703BC" w:rsidRPr="00051AD9" w:rsidRDefault="00C703BC" w:rsidP="001C388E">
      <w:pPr>
        <w:pStyle w:val="Heading3"/>
        <w:rPr>
          <w:rFonts w:ascii="Times New Roman Bold Italic" w:hAnsi="Times New Roman Bold Italic"/>
          <w:spacing w:val="4"/>
          <w:highlight w:val="white"/>
          <w:shd w:val="clear" w:color="auto" w:fill="FFFFFF" w:themeFill="background1"/>
        </w:rPr>
      </w:pPr>
      <w:bookmarkStart w:id="377" w:name="_Toc402784740"/>
      <w:bookmarkStart w:id="378" w:name="_Toc188273796"/>
      <w:r w:rsidRPr="00051AD9">
        <w:rPr>
          <w:rFonts w:ascii="Times New Roman Bold Italic" w:hAnsi="Times New Roman Bold Italic"/>
          <w:spacing w:val="4"/>
          <w:highlight w:val="white"/>
          <w:shd w:val="clear" w:color="auto" w:fill="FFFFFF" w:themeFill="background1"/>
          <w:lang w:val="vi-VN"/>
        </w:rPr>
        <w:t xml:space="preserve">3.2.1. </w:t>
      </w:r>
      <w:bookmarkStart w:id="379" w:name="_Hlk177923925"/>
      <w:r w:rsidRPr="00051AD9">
        <w:rPr>
          <w:rFonts w:ascii="Times New Roman Bold Italic" w:hAnsi="Times New Roman Bold Italic"/>
          <w:spacing w:val="4"/>
          <w:highlight w:val="white"/>
          <w:shd w:val="clear" w:color="auto" w:fill="FFFFFF" w:themeFill="background1"/>
          <w:lang w:val="vi-VN"/>
        </w:rPr>
        <w:t xml:space="preserve">Nguyên tắc </w:t>
      </w:r>
      <w:bookmarkEnd w:id="377"/>
      <w:r w:rsidRPr="00051AD9">
        <w:rPr>
          <w:rFonts w:ascii="Times New Roman Bold Italic" w:hAnsi="Times New Roman Bold Italic"/>
          <w:spacing w:val="4"/>
          <w:highlight w:val="white"/>
          <w:shd w:val="clear" w:color="auto" w:fill="FFFFFF" w:themeFill="background1"/>
        </w:rPr>
        <w:t>hướng vào chất lượng giáo dục, hướng vào người học và việc học</w:t>
      </w:r>
      <w:bookmarkEnd w:id="378"/>
      <w:bookmarkEnd w:id="379"/>
    </w:p>
    <w:p w14:paraId="67070610" w14:textId="7E0B831A"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Nguyên tắc này đòi quản lí nhà trường nói chúng, quản lý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Pr="00051AD9">
        <w:rPr>
          <w:highlight w:val="white"/>
          <w:shd w:val="clear" w:color="auto" w:fill="FFFFFF" w:themeFill="background1"/>
        </w:rPr>
        <w:t xml:space="preserve"> nói riêng phải khắc phục những yếu tố hành chính quan liêu, hình thức trong cơ chế, thủ tục và phong cách quản lí trên cơ sở xây dựng và phát triển văn hóa chất lượng của nhà trường. Yếu tố cốt lõi của văn hóa chất lượng là sự hiểu biết, thừa nhận và cam kết công khai về các mục tiêu chất lượng chung của nhà trường và trong từng công việc. Theo đó,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trường THCS phải cam kết và phấn đấu vì các mục tiêu chất lượng PTNN của giáo viên theo định hướng chất lượng giáo dục của nhà trường với tiêu điểm của nó là “người học”. Bởi vì, mục đích và lẽ sống còn của giáo dục là người học. Nếu nhà trường hay nhà giáo dục nào chưa hiểu điều đó thì chưa có tính chuyên nghiệp cả về đạo đức và năng lực. </w:t>
      </w:r>
    </w:p>
    <w:p w14:paraId="138093DE" w14:textId="3EAF149E" w:rsidR="00C703BC" w:rsidRPr="00051AD9" w:rsidRDefault="00C703BC" w:rsidP="001C388E">
      <w:pPr>
        <w:pStyle w:val="Heading3"/>
        <w:rPr>
          <w:rStyle w:val="Strong"/>
          <w:rFonts w:ascii="Times New Roman Bold Italic" w:eastAsiaTheme="minorHAnsi" w:hAnsi="Times New Roman Bold Italic"/>
          <w:b/>
          <w:bCs w:val="0"/>
          <w:i w:val="0"/>
          <w:spacing w:val="6"/>
          <w:highlight w:val="white"/>
          <w:shd w:val="clear" w:color="auto" w:fill="FFFFFF" w:themeFill="background1"/>
        </w:rPr>
      </w:pPr>
      <w:bookmarkStart w:id="380" w:name="_Toc188273797"/>
      <w:r w:rsidRPr="00051AD9">
        <w:rPr>
          <w:rStyle w:val="Strong"/>
          <w:rFonts w:ascii="Times New Roman Bold Italic" w:hAnsi="Times New Roman Bold Italic"/>
          <w:b/>
          <w:bCs w:val="0"/>
          <w:spacing w:val="6"/>
          <w:highlight w:val="white"/>
          <w:shd w:val="clear" w:color="auto" w:fill="FFFFFF" w:themeFill="background1"/>
        </w:rPr>
        <w:t xml:space="preserve">3.2.2. </w:t>
      </w:r>
      <w:bookmarkStart w:id="381" w:name="_Hlk177923932"/>
      <w:r w:rsidRPr="00051AD9">
        <w:rPr>
          <w:rStyle w:val="Strong"/>
          <w:rFonts w:ascii="Times New Roman Bold Italic" w:hAnsi="Times New Roman Bold Italic"/>
          <w:b/>
          <w:bCs w:val="0"/>
          <w:spacing w:val="6"/>
          <w:highlight w:val="white"/>
          <w:shd w:val="clear" w:color="auto" w:fill="FFFFFF" w:themeFill="background1"/>
        </w:rPr>
        <w:t>Đảm bảo tính tự chủ và trách nhiệm xã hội ở các cấp, các bộ phận trong trường</w:t>
      </w:r>
      <w:bookmarkEnd w:id="380"/>
      <w:bookmarkEnd w:id="381"/>
    </w:p>
    <w:p w14:paraId="46B56F62" w14:textId="77777777" w:rsidR="00C703BC" w:rsidRPr="00051AD9" w:rsidRDefault="00C703BC" w:rsidP="00C703BC">
      <w:pPr>
        <w:rPr>
          <w:highlight w:val="white"/>
          <w:shd w:val="clear" w:color="auto" w:fill="FFFFFF" w:themeFill="background1"/>
        </w:rPr>
      </w:pPr>
      <w:r w:rsidRPr="00051AD9">
        <w:rPr>
          <w:rStyle w:val="Strong"/>
          <w:rFonts w:cs="Times New Roman"/>
          <w:b w:val="0"/>
          <w:spacing w:val="-4"/>
          <w:szCs w:val="28"/>
          <w:highlight w:val="white"/>
          <w:shd w:val="clear" w:color="auto" w:fill="FFFFFF" w:themeFill="background1"/>
        </w:rPr>
        <w:t>Hướng vào chất lượng giáo dục</w:t>
      </w:r>
      <w:r w:rsidRPr="00051AD9">
        <w:rPr>
          <w:b/>
          <w:spacing w:val="-4"/>
          <w:highlight w:val="white"/>
          <w:shd w:val="clear" w:color="auto" w:fill="FFFFFF" w:themeFill="background1"/>
        </w:rPr>
        <w:t>,</w:t>
      </w:r>
      <w:r w:rsidRPr="00051AD9">
        <w:rPr>
          <w:spacing w:val="-4"/>
          <w:highlight w:val="white"/>
          <w:shd w:val="clear" w:color="auto" w:fill="FFFFFF" w:themeFill="background1"/>
        </w:rPr>
        <w:t xml:space="preserve"> vào người học và việc học trong quản lý nhà trường là thực hiện quản lý nhà trường theo tiếp cận văn hóa chất lượng. Văn hóa chất lượng là chỗ dựa để quản lí nhà trường dễ dàng thực hiện tiếp cận văn hóa tổ chức, bởi vì chất lượng là lợi ích và sự nhất trí của mọi thành viên trong trường. Tự thân tiếp cận văn hóa tổ chức trong quản lí nhà trường thừa nhận sự đa dạng văn hóa cho nên nó giúp các hoạt động hành chính trong quản lý nhà trường được linh hoạt và mềm mại hơn, cụ thể là phi tập trung hóa quản lí theo chiều dọc và theo cả chiều ngang</w:t>
      </w:r>
      <w:r w:rsidRPr="00051AD9">
        <w:rPr>
          <w:highlight w:val="white"/>
          <w:shd w:val="clear" w:color="auto" w:fill="FFFFFF" w:themeFill="background1"/>
        </w:rPr>
        <w:t xml:space="preserve">. </w:t>
      </w:r>
    </w:p>
    <w:p w14:paraId="397EE43C" w14:textId="4A876EF0"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trường THCS phải được phân cấp, phân quyền quản lý theo cả chiều ngang và chiều dọc. Theo chiều ngang tức là phân quyền ở cùng cấp, ví dụ như phân quyền quản lí </w:t>
      </w:r>
      <w:r w:rsidR="00EE1041" w:rsidRPr="00051AD9">
        <w:rPr>
          <w:highlight w:val="white"/>
          <w:shd w:val="clear" w:color="auto" w:fill="FFFFFF" w:themeFill="background1"/>
        </w:rPr>
        <w:t>PTNN GV</w:t>
      </w:r>
      <w:r w:rsidRPr="00051AD9">
        <w:rPr>
          <w:highlight w:val="white"/>
          <w:shd w:val="clear" w:color="auto" w:fill="FFFFFF" w:themeFill="background1"/>
        </w:rPr>
        <w:t xml:space="preserve"> giữa BGH và các tổ chức đoàn thể, chính trị - xã hội của trường; giữa các </w:t>
      </w:r>
      <w:r w:rsidRPr="00051AD9">
        <w:rPr>
          <w:highlight w:val="white"/>
          <w:u w:color="FF0000"/>
          <w:shd w:val="clear" w:color="auto" w:fill="FFFFFF" w:themeFill="background1"/>
        </w:rPr>
        <w:t>tổ bộ môn</w:t>
      </w:r>
      <w:r w:rsidRPr="00051AD9">
        <w:rPr>
          <w:highlight w:val="white"/>
          <w:shd w:val="clear" w:color="auto" w:fill="FFFFFF" w:themeFill="background1"/>
        </w:rPr>
        <w:t xml:space="preserve"> trong trường. Theo chiều dọc là phân cấp từ trên </w:t>
      </w:r>
      <w:r w:rsidRPr="00051AD9">
        <w:rPr>
          <w:highlight w:val="white"/>
          <w:u w:val="wave" w:color="FF0000"/>
          <w:shd w:val="clear" w:color="auto" w:fill="FFFFFF" w:themeFill="background1"/>
        </w:rPr>
        <w:t>xuống dưới</w:t>
      </w:r>
      <w:r w:rsidRPr="00051AD9">
        <w:rPr>
          <w:highlight w:val="white"/>
          <w:shd w:val="clear" w:color="auto" w:fill="FFFFFF" w:themeFill="background1"/>
        </w:rPr>
        <w:t xml:space="preserve">, ví dụ phân cấp quản lý giữa BGH và tổ chuyên môn. </w:t>
      </w:r>
      <w:r w:rsidRPr="00051AD9">
        <w:rPr>
          <w:highlight w:val="white"/>
          <w:u w:val="wave" w:color="FF0000"/>
          <w:shd w:val="clear" w:color="auto" w:fill="FFFFFF" w:themeFill="background1"/>
        </w:rPr>
        <w:t>Ngoài tính</w:t>
      </w:r>
      <w:r w:rsidRPr="00051AD9">
        <w:rPr>
          <w:highlight w:val="white"/>
          <w:shd w:val="clear" w:color="auto" w:fill="FFFFFF" w:themeFill="background1"/>
        </w:rPr>
        <w:t xml:space="preserve"> pháp chế, tự chủ và chịu trách nhiệm trong quản lí </w:t>
      </w:r>
      <w:r w:rsidR="00EE1041" w:rsidRPr="00051AD9">
        <w:rPr>
          <w:highlight w:val="white"/>
          <w:shd w:val="clear" w:color="auto" w:fill="FFFFFF" w:themeFill="background1"/>
        </w:rPr>
        <w:t>PTNN GV</w:t>
      </w:r>
      <w:r w:rsidRPr="00051AD9">
        <w:rPr>
          <w:highlight w:val="white"/>
          <w:shd w:val="clear" w:color="auto" w:fill="FFFFFF" w:themeFill="background1"/>
        </w:rPr>
        <w:t xml:space="preserve">, nguyên tắc này còn </w:t>
      </w:r>
      <w:r w:rsidRPr="00051AD9">
        <w:rPr>
          <w:highlight w:val="white"/>
          <w:shd w:val="clear" w:color="auto" w:fill="FFFFFF" w:themeFill="background1"/>
        </w:rPr>
        <w:lastRenderedPageBreak/>
        <w:t xml:space="preserve">mang </w:t>
      </w:r>
      <w:r w:rsidRPr="00051AD9">
        <w:rPr>
          <w:highlight w:val="white"/>
          <w:u w:val="wave" w:color="FF0000"/>
          <w:shd w:val="clear" w:color="auto" w:fill="FFFFFF" w:themeFill="background1"/>
        </w:rPr>
        <w:t>đậm tính</w:t>
      </w:r>
      <w:r w:rsidRPr="00051AD9">
        <w:rPr>
          <w:highlight w:val="white"/>
          <w:shd w:val="clear" w:color="auto" w:fill="FFFFFF" w:themeFill="background1"/>
        </w:rPr>
        <w:t xml:space="preserve"> văn hóa và đạo đức. Nó vừa như bản lĩnh pháp lí vừa như một dạng năng lực có nội dung văn hóa và đạo đức được thể hiện trong quản lý </w:t>
      </w:r>
      <w:r w:rsidR="00EE1041" w:rsidRPr="00051AD9">
        <w:rPr>
          <w:highlight w:val="white"/>
          <w:shd w:val="clear" w:color="auto" w:fill="FFFFFF" w:themeFill="background1"/>
        </w:rPr>
        <w:t>PTNN GV</w:t>
      </w:r>
      <w:r w:rsidRPr="00051AD9">
        <w:rPr>
          <w:highlight w:val="white"/>
          <w:shd w:val="clear" w:color="auto" w:fill="FFFFFF" w:themeFill="background1"/>
        </w:rPr>
        <w:t>.</w:t>
      </w:r>
    </w:p>
    <w:p w14:paraId="54069F46" w14:textId="668FF1E3" w:rsidR="00C703BC" w:rsidRPr="00051AD9" w:rsidRDefault="00C703BC" w:rsidP="001C388E">
      <w:pPr>
        <w:pStyle w:val="Heading3"/>
        <w:rPr>
          <w:highlight w:val="white"/>
          <w:shd w:val="clear" w:color="auto" w:fill="FFFFFF" w:themeFill="background1"/>
          <w:lang w:val="vi-VN"/>
        </w:rPr>
      </w:pPr>
      <w:bookmarkStart w:id="382" w:name="_Toc402784742"/>
      <w:bookmarkStart w:id="383" w:name="_Toc188273798"/>
      <w:r w:rsidRPr="00051AD9">
        <w:rPr>
          <w:highlight w:val="white"/>
          <w:shd w:val="clear" w:color="auto" w:fill="FFFFFF" w:themeFill="background1"/>
          <w:lang w:val="vi-VN"/>
        </w:rPr>
        <w:t>3.2.</w:t>
      </w:r>
      <w:r w:rsidRPr="00051AD9">
        <w:rPr>
          <w:highlight w:val="white"/>
          <w:shd w:val="clear" w:color="auto" w:fill="FFFFFF" w:themeFill="background1"/>
        </w:rPr>
        <w:t>3</w:t>
      </w:r>
      <w:r w:rsidRPr="00051AD9">
        <w:rPr>
          <w:highlight w:val="white"/>
          <w:shd w:val="clear" w:color="auto" w:fill="FFFFFF" w:themeFill="background1"/>
          <w:lang w:val="vi-VN"/>
        </w:rPr>
        <w:t xml:space="preserve">. </w:t>
      </w:r>
      <w:bookmarkStart w:id="384" w:name="_Hlk177923942"/>
      <w:r w:rsidR="000C627D" w:rsidRPr="00051AD9">
        <w:rPr>
          <w:highlight w:val="white"/>
          <w:shd w:val="clear" w:color="auto" w:fill="FFFFFF" w:themeFill="background1"/>
        </w:rPr>
        <w:t>Đ</w:t>
      </w:r>
      <w:r w:rsidRPr="00051AD9">
        <w:rPr>
          <w:highlight w:val="white"/>
          <w:shd w:val="clear" w:color="auto" w:fill="FFFFFF" w:themeFill="background1"/>
          <w:lang w:val="vi-VN"/>
        </w:rPr>
        <w:t>ảm bảo mối quan hệ giữa mục tiêu, vấn đề và biện pháp</w:t>
      </w:r>
      <w:bookmarkEnd w:id="382"/>
      <w:bookmarkEnd w:id="383"/>
      <w:bookmarkEnd w:id="384"/>
    </w:p>
    <w:p w14:paraId="58D91A77" w14:textId="00D80D4E" w:rsidR="00C703BC" w:rsidRPr="00051AD9" w:rsidRDefault="00C703BC" w:rsidP="00F113A9">
      <w:pPr>
        <w:rPr>
          <w:highlight w:val="white"/>
          <w:shd w:val="clear" w:color="auto" w:fill="FFFFFF" w:themeFill="background1"/>
        </w:rPr>
      </w:pPr>
      <w:r w:rsidRPr="00051AD9">
        <w:rPr>
          <w:highlight w:val="white"/>
          <w:shd w:val="clear" w:color="auto" w:fill="FFFFFF" w:themeFill="background1"/>
        </w:rPr>
        <w:t xml:space="preserve">Nguyên tắc này đòi hỏi phải đảm bảo mối quan hệ giữa mục tiêu, vấn đề và biện pháp </w:t>
      </w:r>
      <w:r w:rsidR="0093567E" w:rsidRPr="00051AD9">
        <w:rPr>
          <w:highlight w:val="white"/>
          <w:shd w:val="clear" w:color="auto" w:fill="FFFFFF" w:themeFill="background1"/>
        </w:rPr>
        <w:t>trong mọi hoạt động (cả về tư duy và hành động thực tiễn).</w:t>
      </w:r>
    </w:p>
    <w:p w14:paraId="1BD9214C" w14:textId="6781A4C3" w:rsidR="00C703BC" w:rsidRPr="00051AD9" w:rsidRDefault="00C703BC" w:rsidP="00C703BC">
      <w:pPr>
        <w:rPr>
          <w:highlight w:val="white"/>
          <w:shd w:val="clear" w:color="auto" w:fill="FFFFFF" w:themeFill="background1"/>
        </w:rPr>
      </w:pPr>
      <w:bookmarkStart w:id="385" w:name="_Toc402784747"/>
      <w:bookmarkStart w:id="386" w:name="_Toc402784755"/>
      <w:r w:rsidRPr="00051AD9">
        <w:rPr>
          <w:highlight w:val="white"/>
          <w:shd w:val="clear" w:color="auto" w:fill="FFFFFF" w:themeFill="background1"/>
          <w:lang w:val="vi-VN"/>
        </w:rPr>
        <w:t xml:space="preserve">Mục tiêu, vấn đề và biện pháp có mối quan hệ </w:t>
      </w:r>
      <w:r w:rsidRPr="00051AD9">
        <w:rPr>
          <w:highlight w:val="white"/>
          <w:u w:val="wave" w:color="FF0000"/>
          <w:shd w:val="clear" w:color="auto" w:fill="FFFFFF" w:themeFill="background1"/>
          <w:lang w:val="vi-VN"/>
        </w:rPr>
        <w:t>lôgic</w:t>
      </w:r>
      <w:r w:rsidRPr="00051AD9">
        <w:rPr>
          <w:highlight w:val="white"/>
          <w:shd w:val="clear" w:color="auto" w:fill="FFFFFF" w:themeFill="background1"/>
          <w:lang w:val="vi-VN"/>
        </w:rPr>
        <w:t>. Mục tiêu không qui định trực tiếp biện pháp mà thông qua vấn đề. Chính vấn đề mới là yếu tố qui định trực tiếp đối với biện pháp.</w:t>
      </w:r>
      <w:bookmarkStart w:id="387" w:name="_Toc402784749"/>
      <w:bookmarkEnd w:id="385"/>
      <w:r w:rsidRPr="00051AD9">
        <w:rPr>
          <w:highlight w:val="white"/>
          <w:shd w:val="clear" w:color="auto" w:fill="FFFFFF" w:themeFill="background1"/>
        </w:rPr>
        <w:t xml:space="preserve"> </w:t>
      </w:r>
      <w:bookmarkEnd w:id="387"/>
    </w:p>
    <w:p w14:paraId="73DF20D2" w14:textId="2AA64563" w:rsidR="00C703BC" w:rsidRPr="00051AD9" w:rsidRDefault="00C703BC" w:rsidP="001C388E">
      <w:pPr>
        <w:pStyle w:val="Heading3"/>
        <w:rPr>
          <w:highlight w:val="white"/>
          <w:shd w:val="clear" w:color="auto" w:fill="FFFFFF" w:themeFill="background1"/>
          <w:lang w:val="vi-VN"/>
        </w:rPr>
      </w:pPr>
      <w:bookmarkStart w:id="388" w:name="_Toc188273799"/>
      <w:r w:rsidRPr="00051AD9">
        <w:rPr>
          <w:highlight w:val="white"/>
          <w:shd w:val="clear" w:color="auto" w:fill="FFFFFF" w:themeFill="background1"/>
          <w:lang w:val="vi-VN"/>
        </w:rPr>
        <w:t>3.2.</w:t>
      </w:r>
      <w:r w:rsidRPr="00051AD9">
        <w:rPr>
          <w:highlight w:val="white"/>
          <w:shd w:val="clear" w:color="auto" w:fill="FFFFFF" w:themeFill="background1"/>
        </w:rPr>
        <w:t>4</w:t>
      </w:r>
      <w:r w:rsidRPr="00051AD9">
        <w:rPr>
          <w:highlight w:val="white"/>
          <w:shd w:val="clear" w:color="auto" w:fill="FFFFFF" w:themeFill="background1"/>
          <w:lang w:val="vi-VN"/>
        </w:rPr>
        <w:t xml:space="preserve">. </w:t>
      </w:r>
      <w:bookmarkStart w:id="389" w:name="_Hlk177923949"/>
      <w:r w:rsidR="000C627D" w:rsidRPr="00051AD9">
        <w:rPr>
          <w:highlight w:val="white"/>
          <w:shd w:val="clear" w:color="auto" w:fill="FFFFFF" w:themeFill="background1"/>
        </w:rPr>
        <w:t>Đ</w:t>
      </w:r>
      <w:r w:rsidR="000C627D" w:rsidRPr="00051AD9">
        <w:rPr>
          <w:highlight w:val="white"/>
          <w:shd w:val="clear" w:color="auto" w:fill="FFFFFF" w:themeFill="background1"/>
          <w:lang w:val="vi-VN"/>
        </w:rPr>
        <w:t>ảm</w:t>
      </w:r>
      <w:r w:rsidR="00FC5C1F" w:rsidRPr="00051AD9">
        <w:rPr>
          <w:highlight w:val="white"/>
          <w:shd w:val="clear" w:color="auto" w:fill="FFFFFF" w:themeFill="background1"/>
        </w:rPr>
        <w:t xml:space="preserve"> </w:t>
      </w:r>
      <w:r w:rsidRPr="00051AD9">
        <w:rPr>
          <w:highlight w:val="white"/>
          <w:shd w:val="clear" w:color="auto" w:fill="FFFFFF" w:themeFill="background1"/>
          <w:lang w:val="vi-VN"/>
        </w:rPr>
        <w:t>bảo tính hiệu lực và khả thi</w:t>
      </w:r>
      <w:bookmarkEnd w:id="388"/>
      <w:r w:rsidRPr="00051AD9">
        <w:rPr>
          <w:highlight w:val="white"/>
          <w:shd w:val="clear" w:color="auto" w:fill="FFFFFF" w:themeFill="background1"/>
          <w:lang w:val="vi-VN"/>
        </w:rPr>
        <w:t xml:space="preserve"> </w:t>
      </w:r>
      <w:bookmarkEnd w:id="386"/>
      <w:bookmarkEnd w:id="389"/>
    </w:p>
    <w:p w14:paraId="51FB0BAE" w14:textId="77777777" w:rsidR="00C703BC" w:rsidRPr="00051AD9" w:rsidRDefault="00C703BC" w:rsidP="00C703BC">
      <w:pPr>
        <w:rPr>
          <w:highlight w:val="white"/>
          <w:shd w:val="clear" w:color="auto" w:fill="FFFFFF" w:themeFill="background1"/>
          <w:lang w:val="vi-VN"/>
        </w:rPr>
      </w:pPr>
      <w:bookmarkStart w:id="390" w:name="_Toc402784756"/>
      <w:r w:rsidRPr="00051AD9">
        <w:rPr>
          <w:highlight w:val="white"/>
          <w:shd w:val="clear" w:color="auto" w:fill="FFFFFF" w:themeFill="background1"/>
          <w:lang w:val="vi-VN"/>
        </w:rPr>
        <w:t>Tính hiệu lực của biện pháp được xác định qua tiêu chí: Biện pháp hoặc giải quyết được triệt để vấn đề hoặc giải quyết được vấn đề trong khoảng thời gian chấp nhận được.</w:t>
      </w:r>
      <w:bookmarkEnd w:id="390"/>
    </w:p>
    <w:p w14:paraId="26FBE190" w14:textId="77777777" w:rsidR="00C703BC" w:rsidRPr="00051AD9" w:rsidRDefault="00C703BC" w:rsidP="00C703BC">
      <w:pPr>
        <w:rPr>
          <w:highlight w:val="white"/>
          <w:shd w:val="clear" w:color="auto" w:fill="FFFFFF" w:themeFill="background1"/>
          <w:lang w:val="vi-VN"/>
        </w:rPr>
      </w:pPr>
      <w:bookmarkStart w:id="391" w:name="_Toc402784757"/>
      <w:r w:rsidRPr="00051AD9">
        <w:rPr>
          <w:highlight w:val="white"/>
          <w:shd w:val="clear" w:color="auto" w:fill="FFFFFF" w:themeFill="background1"/>
          <w:lang w:val="vi-VN"/>
        </w:rPr>
        <w:t>- Biện pháp giải quyết triệt để vấn đề là khi vấn đề đã được giải quyết (dưới tác động của biện pháp) thì vấn đề đó không bao giờ tái xuất hiện trở lại.</w:t>
      </w:r>
      <w:bookmarkEnd w:id="391"/>
    </w:p>
    <w:p w14:paraId="28091280" w14:textId="2C3DB27E" w:rsidR="00C703BC" w:rsidRPr="00051AD9" w:rsidRDefault="00C703BC" w:rsidP="00C703BC">
      <w:pPr>
        <w:rPr>
          <w:highlight w:val="white"/>
          <w:shd w:val="clear" w:color="auto" w:fill="FFFFFF" w:themeFill="background1"/>
          <w:lang w:val="vi-VN"/>
        </w:rPr>
      </w:pPr>
      <w:bookmarkStart w:id="392" w:name="_Toc402784758"/>
      <w:r w:rsidRPr="00051AD9">
        <w:rPr>
          <w:highlight w:val="white"/>
          <w:shd w:val="clear" w:color="auto" w:fill="FFFFFF" w:themeFill="background1"/>
          <w:lang w:val="vi-VN"/>
        </w:rPr>
        <w:t xml:space="preserve">- Biện pháp giải quyết được vấn đề trong khoảng thời gian chấp nhận được là khi vấn đề được giải quyết, nó có thể xuất hiện trở lại. Tuy nhiên, khoảng thời gian từ khi vấn đề được giải quyết đến khi nó tái xuất hiện </w:t>
      </w:r>
      <w:r w:rsidRPr="00051AD9">
        <w:rPr>
          <w:highlight w:val="white"/>
          <w:u w:color="FF0000"/>
          <w:shd w:val="clear" w:color="auto" w:fill="FFFFFF" w:themeFill="background1"/>
          <w:lang w:val="vi-VN"/>
        </w:rPr>
        <w:t xml:space="preserve">đủ </w:t>
      </w:r>
      <w:r w:rsidR="00E03755" w:rsidRPr="00051AD9">
        <w:rPr>
          <w:highlight w:val="white"/>
          <w:u w:color="FF0000"/>
          <w:shd w:val="clear" w:color="auto" w:fill="FFFFFF" w:themeFill="background1"/>
          <w:lang w:val="vi-VN"/>
        </w:rPr>
        <w:t>để</w:t>
      </w:r>
      <w:r w:rsidRPr="00051AD9">
        <w:rPr>
          <w:highlight w:val="white"/>
          <w:shd w:val="clear" w:color="auto" w:fill="FFFFFF" w:themeFill="background1"/>
          <w:lang w:val="vi-VN"/>
        </w:rPr>
        <w:t xml:space="preserve"> thực hiện mục tiêu đã đặt ra (đây chính là thời gian chấp nhận được).</w:t>
      </w:r>
      <w:bookmarkEnd w:id="392"/>
    </w:p>
    <w:p w14:paraId="7F179362" w14:textId="77777777" w:rsidR="00C703BC" w:rsidRPr="00051AD9" w:rsidRDefault="00C703BC" w:rsidP="00C703BC">
      <w:pPr>
        <w:rPr>
          <w:highlight w:val="white"/>
          <w:shd w:val="clear" w:color="auto" w:fill="FFFFFF" w:themeFill="background1"/>
          <w:lang w:val="vi-VN"/>
        </w:rPr>
      </w:pPr>
      <w:bookmarkStart w:id="393" w:name="_Toc402784759"/>
      <w:r w:rsidRPr="00051AD9">
        <w:rPr>
          <w:highlight w:val="white"/>
          <w:shd w:val="clear" w:color="auto" w:fill="FFFFFF" w:themeFill="background1"/>
          <w:lang w:val="vi-VN"/>
        </w:rPr>
        <w:t xml:space="preserve">Những vấn đề nảy sinh trong quản lí phát triển đội ngũ có thể là những vấn đề được giải quyết triệt để, nhưng cũng có nhiều vấn đề không thể giải quyết triệt để được. Vì thế, việc đề xuất biện pháp cần xuất phát từ những vấn đề nảy sinh trong </w:t>
      </w:r>
      <w:r w:rsidRPr="00051AD9">
        <w:rPr>
          <w:highlight w:val="white"/>
          <w:shd w:val="clear" w:color="auto" w:fill="FFFFFF" w:themeFill="background1"/>
        </w:rPr>
        <w:t xml:space="preserve">thực tiễn </w:t>
      </w:r>
      <w:r w:rsidRPr="00051AD9">
        <w:rPr>
          <w:highlight w:val="white"/>
          <w:shd w:val="clear" w:color="auto" w:fill="FFFFFF" w:themeFill="background1"/>
          <w:lang w:val="vi-VN"/>
        </w:rPr>
        <w:t>đã được phát hiện, từ đó xem xét, đánh giá tính chất của vấn đề</w:t>
      </w:r>
      <w:bookmarkStart w:id="394" w:name="_Toc402784760"/>
      <w:bookmarkEnd w:id="393"/>
      <w:r w:rsidRPr="00051AD9">
        <w:rPr>
          <w:highlight w:val="white"/>
          <w:shd w:val="clear" w:color="auto" w:fill="FFFFFF" w:themeFill="background1"/>
          <w:lang w:val="vi-VN"/>
        </w:rPr>
        <w:t xml:space="preserve"> để để xuất biện pháp giải quyết có tính hiệu lực.</w:t>
      </w:r>
      <w:bookmarkEnd w:id="394"/>
    </w:p>
    <w:p w14:paraId="467E2377" w14:textId="77777777" w:rsidR="00C703BC" w:rsidRPr="00051AD9" w:rsidRDefault="00C703BC" w:rsidP="00C703BC">
      <w:pPr>
        <w:rPr>
          <w:b/>
          <w:highlight w:val="white"/>
          <w:shd w:val="clear" w:color="auto" w:fill="FFFFFF" w:themeFill="background1"/>
        </w:rPr>
      </w:pPr>
      <w:r w:rsidRPr="00051AD9">
        <w:rPr>
          <w:highlight w:val="white"/>
          <w:shd w:val="clear" w:color="auto" w:fill="FFFFFF" w:themeFill="background1"/>
          <w:lang w:val="vi-VN"/>
        </w:rPr>
        <w:t xml:space="preserve">Tính khả thi của biện pháp được xác định bởi mức độ đáp ứng của nó với các yếu tố ràng buộc đối với biện pháp. Đây là những yếu tố tác động đến quá trình thực thi biện pháp trên thực tế. </w:t>
      </w:r>
    </w:p>
    <w:p w14:paraId="16ADC39C" w14:textId="1C9D694D" w:rsidR="00C703BC" w:rsidRPr="00051AD9" w:rsidRDefault="00C703BC" w:rsidP="00C703BC">
      <w:pPr>
        <w:pStyle w:val="Title"/>
        <w:spacing w:line="360" w:lineRule="auto"/>
        <w:jc w:val="both"/>
        <w:rPr>
          <w:rFonts w:ascii="Times New Roman" w:hAnsi="Times New Roman"/>
          <w:b w:val="0"/>
          <w:iCs/>
          <w:snapToGrid w:val="0"/>
          <w:sz w:val="26"/>
          <w:szCs w:val="28"/>
          <w:highlight w:val="white"/>
          <w:shd w:val="clear" w:color="auto" w:fill="FFFFFF" w:themeFill="background1"/>
        </w:rPr>
      </w:pPr>
      <w:r w:rsidRPr="00051AD9">
        <w:rPr>
          <w:rFonts w:ascii="Times New Roman" w:hAnsi="Times New Roman"/>
          <w:b w:val="0"/>
          <w:sz w:val="26"/>
          <w:szCs w:val="28"/>
          <w:highlight w:val="white"/>
          <w:shd w:val="clear" w:color="auto" w:fill="FFFFFF" w:themeFill="background1"/>
          <w:lang w:val="vi-VN"/>
        </w:rPr>
        <w:t xml:space="preserve">Các yếu tố này rất đa dạng, </w:t>
      </w:r>
      <w:r w:rsidRPr="00051AD9">
        <w:rPr>
          <w:rFonts w:ascii="Times New Roman" w:hAnsi="Times New Roman"/>
          <w:b w:val="0"/>
          <w:iCs/>
          <w:snapToGrid w:val="0"/>
          <w:sz w:val="26"/>
          <w:szCs w:val="28"/>
          <w:highlight w:val="white"/>
          <w:shd w:val="clear" w:color="auto" w:fill="FFFFFF" w:themeFill="background1"/>
          <w:lang w:val="vi-VN"/>
        </w:rPr>
        <w:t xml:space="preserve">bao gồm: </w:t>
      </w:r>
      <w:r w:rsidR="00E03755" w:rsidRPr="00051AD9">
        <w:rPr>
          <w:rFonts w:ascii="Times New Roman" w:hAnsi="Times New Roman"/>
          <w:b w:val="0"/>
          <w:iCs/>
          <w:snapToGrid w:val="0"/>
          <w:sz w:val="26"/>
          <w:szCs w:val="28"/>
          <w:highlight w:val="white"/>
          <w:shd w:val="clear" w:color="auto" w:fill="FFFFFF" w:themeFill="background1"/>
          <w:lang w:val="vi-VN"/>
        </w:rPr>
        <w:t xml:space="preserve">(1) </w:t>
      </w:r>
      <w:r w:rsidRPr="00051AD9">
        <w:rPr>
          <w:rFonts w:ascii="Times New Roman" w:hAnsi="Times New Roman"/>
          <w:b w:val="0"/>
          <w:iCs/>
          <w:snapToGrid w:val="0"/>
          <w:sz w:val="26"/>
          <w:szCs w:val="28"/>
          <w:highlight w:val="white"/>
          <w:shd w:val="clear" w:color="auto" w:fill="FFFFFF" w:themeFill="background1"/>
          <w:lang w:val="vi-VN"/>
        </w:rPr>
        <w:t xml:space="preserve">Pháp luật; </w:t>
      </w:r>
      <w:r w:rsidR="00E03755" w:rsidRPr="00051AD9">
        <w:rPr>
          <w:rFonts w:ascii="Times New Roman" w:hAnsi="Times New Roman"/>
          <w:b w:val="0"/>
          <w:iCs/>
          <w:snapToGrid w:val="0"/>
          <w:sz w:val="26"/>
          <w:szCs w:val="28"/>
          <w:highlight w:val="white"/>
          <w:shd w:val="clear" w:color="auto" w:fill="FFFFFF" w:themeFill="background1"/>
          <w:lang w:val="vi-VN"/>
        </w:rPr>
        <w:t>(2)</w:t>
      </w:r>
      <w:r w:rsidRPr="00051AD9">
        <w:rPr>
          <w:rFonts w:ascii="Times New Roman" w:hAnsi="Times New Roman"/>
          <w:b w:val="0"/>
          <w:iCs/>
          <w:snapToGrid w:val="0"/>
          <w:sz w:val="26"/>
          <w:szCs w:val="28"/>
          <w:highlight w:val="white"/>
          <w:shd w:val="clear" w:color="auto" w:fill="FFFFFF" w:themeFill="background1"/>
          <w:lang w:val="vi-VN"/>
        </w:rPr>
        <w:t xml:space="preserve"> Quyền </w:t>
      </w:r>
      <w:r w:rsidRPr="00051AD9">
        <w:rPr>
          <w:rFonts w:ascii="Times New Roman" w:hAnsi="Times New Roman"/>
          <w:b w:val="0"/>
          <w:iCs/>
          <w:snapToGrid w:val="0"/>
          <w:sz w:val="26"/>
          <w:szCs w:val="28"/>
          <w:highlight w:val="white"/>
          <w:u w:val="wave" w:color="FF0000"/>
          <w:shd w:val="clear" w:color="auto" w:fill="FFFFFF" w:themeFill="background1"/>
          <w:lang w:val="vi-VN"/>
        </w:rPr>
        <w:t>hạn/</w:t>
      </w:r>
      <w:r w:rsidRPr="00051AD9">
        <w:rPr>
          <w:rFonts w:ascii="Times New Roman" w:hAnsi="Times New Roman"/>
          <w:b w:val="0"/>
          <w:iCs/>
          <w:snapToGrid w:val="0"/>
          <w:sz w:val="26"/>
          <w:szCs w:val="28"/>
          <w:highlight w:val="white"/>
          <w:shd w:val="clear" w:color="auto" w:fill="FFFFFF" w:themeFill="background1"/>
          <w:lang w:val="vi-VN"/>
        </w:rPr>
        <w:t xml:space="preserve"> quyền lực; </w:t>
      </w:r>
      <w:r w:rsidR="00E03755" w:rsidRPr="00051AD9">
        <w:rPr>
          <w:rFonts w:ascii="Times New Roman" w:hAnsi="Times New Roman"/>
          <w:b w:val="0"/>
          <w:iCs/>
          <w:snapToGrid w:val="0"/>
          <w:sz w:val="26"/>
          <w:szCs w:val="28"/>
          <w:highlight w:val="white"/>
          <w:shd w:val="clear" w:color="auto" w:fill="FFFFFF" w:themeFill="background1"/>
          <w:lang w:val="vi-VN"/>
        </w:rPr>
        <w:t>(3)</w:t>
      </w:r>
      <w:r w:rsidRPr="00051AD9">
        <w:rPr>
          <w:rFonts w:ascii="Times New Roman" w:hAnsi="Times New Roman"/>
          <w:b w:val="0"/>
          <w:iCs/>
          <w:snapToGrid w:val="0"/>
          <w:sz w:val="26"/>
          <w:szCs w:val="28"/>
          <w:highlight w:val="white"/>
          <w:shd w:val="clear" w:color="auto" w:fill="FFFFFF" w:themeFill="background1"/>
          <w:lang w:val="vi-VN"/>
        </w:rPr>
        <w:t xml:space="preserve"> Văn hóa; </w:t>
      </w:r>
      <w:r w:rsidR="00E03755" w:rsidRPr="00051AD9">
        <w:rPr>
          <w:rFonts w:ascii="Times New Roman" w:hAnsi="Times New Roman"/>
          <w:b w:val="0"/>
          <w:iCs/>
          <w:snapToGrid w:val="0"/>
          <w:sz w:val="26"/>
          <w:szCs w:val="28"/>
          <w:highlight w:val="white"/>
          <w:shd w:val="clear" w:color="auto" w:fill="FFFFFF" w:themeFill="background1"/>
          <w:lang w:val="vi-VN"/>
        </w:rPr>
        <w:t>(4)</w:t>
      </w:r>
      <w:r w:rsidRPr="00051AD9">
        <w:rPr>
          <w:rFonts w:ascii="Times New Roman" w:hAnsi="Times New Roman"/>
          <w:b w:val="0"/>
          <w:iCs/>
          <w:snapToGrid w:val="0"/>
          <w:sz w:val="26"/>
          <w:szCs w:val="28"/>
          <w:highlight w:val="white"/>
          <w:shd w:val="clear" w:color="auto" w:fill="FFFFFF" w:themeFill="background1"/>
          <w:lang w:val="vi-VN"/>
        </w:rPr>
        <w:t xml:space="preserve"> Đạo đức; </w:t>
      </w:r>
      <w:r w:rsidR="00E03755" w:rsidRPr="00051AD9">
        <w:rPr>
          <w:rFonts w:ascii="Times New Roman" w:hAnsi="Times New Roman"/>
          <w:b w:val="0"/>
          <w:iCs/>
          <w:snapToGrid w:val="0"/>
          <w:sz w:val="26"/>
          <w:szCs w:val="28"/>
          <w:highlight w:val="white"/>
          <w:shd w:val="clear" w:color="auto" w:fill="FFFFFF" w:themeFill="background1"/>
          <w:lang w:val="vi-VN"/>
        </w:rPr>
        <w:t xml:space="preserve">(5) </w:t>
      </w:r>
      <w:r w:rsidRPr="00051AD9">
        <w:rPr>
          <w:rFonts w:ascii="Times New Roman" w:hAnsi="Times New Roman"/>
          <w:b w:val="0"/>
          <w:iCs/>
          <w:snapToGrid w:val="0"/>
          <w:sz w:val="26"/>
          <w:szCs w:val="28"/>
          <w:highlight w:val="white"/>
          <w:shd w:val="clear" w:color="auto" w:fill="FFFFFF" w:themeFill="background1"/>
          <w:lang w:val="vi-VN"/>
        </w:rPr>
        <w:t xml:space="preserve">Thời gian; </w:t>
      </w:r>
      <w:r w:rsidR="00E03755" w:rsidRPr="00051AD9">
        <w:rPr>
          <w:rFonts w:ascii="Times New Roman" w:hAnsi="Times New Roman"/>
          <w:b w:val="0"/>
          <w:iCs/>
          <w:snapToGrid w:val="0"/>
          <w:sz w:val="26"/>
          <w:szCs w:val="28"/>
          <w:highlight w:val="white"/>
          <w:shd w:val="clear" w:color="auto" w:fill="FFFFFF" w:themeFill="background1"/>
          <w:lang w:val="vi-VN"/>
        </w:rPr>
        <w:t xml:space="preserve">(6) </w:t>
      </w:r>
      <w:r w:rsidRPr="00051AD9">
        <w:rPr>
          <w:rFonts w:ascii="Times New Roman" w:hAnsi="Times New Roman"/>
          <w:b w:val="0"/>
          <w:iCs/>
          <w:snapToGrid w:val="0"/>
          <w:sz w:val="26"/>
          <w:szCs w:val="28"/>
          <w:highlight w:val="white"/>
          <w:shd w:val="clear" w:color="auto" w:fill="FFFFFF" w:themeFill="background1"/>
          <w:lang w:val="vi-VN"/>
        </w:rPr>
        <w:t xml:space="preserve">Con người; </w:t>
      </w:r>
      <w:r w:rsidR="00E03755" w:rsidRPr="00051AD9">
        <w:rPr>
          <w:rFonts w:ascii="Times New Roman" w:hAnsi="Times New Roman"/>
          <w:b w:val="0"/>
          <w:iCs/>
          <w:snapToGrid w:val="0"/>
          <w:sz w:val="26"/>
          <w:szCs w:val="28"/>
          <w:highlight w:val="white"/>
          <w:shd w:val="clear" w:color="auto" w:fill="FFFFFF" w:themeFill="background1"/>
          <w:lang w:val="vi-VN"/>
        </w:rPr>
        <w:t xml:space="preserve">(7) </w:t>
      </w:r>
      <w:r w:rsidRPr="00051AD9">
        <w:rPr>
          <w:rFonts w:ascii="Times New Roman" w:hAnsi="Times New Roman"/>
          <w:b w:val="0"/>
          <w:iCs/>
          <w:snapToGrid w:val="0"/>
          <w:sz w:val="26"/>
          <w:szCs w:val="28"/>
          <w:highlight w:val="white"/>
          <w:shd w:val="clear" w:color="auto" w:fill="FFFFFF" w:themeFill="background1"/>
          <w:lang w:val="vi-VN"/>
        </w:rPr>
        <w:t>Tài chính;</w:t>
      </w:r>
      <w:bookmarkStart w:id="395" w:name="_Toc402784761"/>
      <w:r w:rsidRPr="00051AD9">
        <w:rPr>
          <w:rFonts w:ascii="Times New Roman" w:hAnsi="Times New Roman"/>
          <w:b w:val="0"/>
          <w:iCs/>
          <w:snapToGrid w:val="0"/>
          <w:sz w:val="26"/>
          <w:szCs w:val="28"/>
          <w:highlight w:val="white"/>
          <w:shd w:val="clear" w:color="auto" w:fill="FFFFFF" w:themeFill="background1"/>
          <w:lang w:val="vi-VN"/>
        </w:rPr>
        <w:t xml:space="preserve"> </w:t>
      </w:r>
      <w:r w:rsidR="00E03755" w:rsidRPr="00051AD9">
        <w:rPr>
          <w:rFonts w:ascii="Times New Roman" w:hAnsi="Times New Roman"/>
          <w:b w:val="0"/>
          <w:iCs/>
          <w:snapToGrid w:val="0"/>
          <w:sz w:val="26"/>
          <w:szCs w:val="28"/>
          <w:highlight w:val="white"/>
          <w:shd w:val="clear" w:color="auto" w:fill="FFFFFF" w:themeFill="background1"/>
          <w:lang w:val="vi-VN"/>
        </w:rPr>
        <w:t xml:space="preserve">(8) </w:t>
      </w:r>
      <w:r w:rsidRPr="00051AD9">
        <w:rPr>
          <w:rFonts w:ascii="Times New Roman" w:hAnsi="Times New Roman"/>
          <w:b w:val="0"/>
          <w:iCs/>
          <w:snapToGrid w:val="0"/>
          <w:sz w:val="26"/>
          <w:szCs w:val="28"/>
          <w:highlight w:val="white"/>
          <w:shd w:val="clear" w:color="auto" w:fill="FFFFFF" w:themeFill="background1"/>
          <w:lang w:val="vi-VN"/>
        </w:rPr>
        <w:t>Các nguồn lực vật chất khác.</w:t>
      </w:r>
      <w:bookmarkEnd w:id="395"/>
    </w:p>
    <w:p w14:paraId="2335F15E" w14:textId="77777777" w:rsidR="00C703BC" w:rsidRPr="00051AD9" w:rsidRDefault="00C703BC" w:rsidP="00F113A9">
      <w:pPr>
        <w:spacing w:line="348" w:lineRule="auto"/>
        <w:rPr>
          <w:highlight w:val="white"/>
          <w:shd w:val="clear" w:color="auto" w:fill="FFFFFF" w:themeFill="background1"/>
        </w:rPr>
      </w:pPr>
      <w:bookmarkStart w:id="396" w:name="_Toc402784762"/>
      <w:r w:rsidRPr="00051AD9">
        <w:rPr>
          <w:highlight w:val="white"/>
          <w:shd w:val="clear" w:color="auto" w:fill="FFFFFF" w:themeFill="background1"/>
          <w:lang w:val="vi-VN"/>
        </w:rPr>
        <w:t xml:space="preserve">Trong các yếu tố trên, yếu tố pháp luật và quyền hạn/quyền lực là những yếu tố qui định trực tiếp tính khả thi của biện pháp. Biện pháp đề xuất nếu không phù hợp với qui định pháp lí hiện hành hoặc vượt quyền hạn/quyền lực của chủ thể thực thi </w:t>
      </w:r>
      <w:r w:rsidRPr="00051AD9">
        <w:rPr>
          <w:highlight w:val="white"/>
          <w:shd w:val="clear" w:color="auto" w:fill="FFFFFF" w:themeFill="background1"/>
          <w:lang w:val="vi-VN"/>
        </w:rPr>
        <w:lastRenderedPageBreak/>
        <w:t>biện pháp sẽ là biện pháp không khả thi.</w:t>
      </w:r>
      <w:bookmarkStart w:id="397" w:name="_Toc402784763"/>
      <w:bookmarkEnd w:id="396"/>
      <w:r w:rsidRPr="00051AD9">
        <w:rPr>
          <w:highlight w:val="white"/>
          <w:shd w:val="clear" w:color="auto" w:fill="FFFFFF" w:themeFill="background1"/>
        </w:rPr>
        <w:t xml:space="preserve"> </w:t>
      </w:r>
      <w:r w:rsidRPr="00051AD9">
        <w:rPr>
          <w:highlight w:val="white"/>
          <w:shd w:val="clear" w:color="auto" w:fill="FFFFFF" w:themeFill="background1"/>
          <w:lang w:val="vi-VN"/>
        </w:rPr>
        <w:t>Mức độ khả thi của biện pháp (cao hay thấp) phụ thuộc vào mức độ đáp ứng của biện pháp với các yếu tố ràng buộc còn lại.</w:t>
      </w:r>
      <w:bookmarkEnd w:id="397"/>
    </w:p>
    <w:p w14:paraId="677977BE" w14:textId="266760F3" w:rsidR="00C703BC" w:rsidRPr="00051AD9" w:rsidRDefault="00C703BC" w:rsidP="00F113A9">
      <w:pPr>
        <w:spacing w:line="348" w:lineRule="auto"/>
        <w:rPr>
          <w:spacing w:val="2"/>
          <w:highlight w:val="white"/>
          <w:shd w:val="clear" w:color="auto" w:fill="FFFFFF" w:themeFill="background1"/>
        </w:rPr>
      </w:pPr>
      <w:r w:rsidRPr="00051AD9">
        <w:rPr>
          <w:spacing w:val="-4"/>
          <w:highlight w:val="white"/>
          <w:shd w:val="clear" w:color="auto" w:fill="FFFFFF" w:themeFill="background1"/>
        </w:rPr>
        <w:t xml:space="preserve">Mỗi đơn vị nhà trường có một đặc thù riêng biệt, có những điểm mạnh, điểm yếu khác nhau, thuận lợi, khó khăn không giống nhau, ĐNGV cũng có đặc thù riêng: trình độ, năng lực, văn hoá, tâm lý… Chính vì thế, việc đề xuất các biện pháp cần chú trọng đến tình hình, điều kiện cụ thể của từng đơn vị. Các biện pháp đề ra phải bảo đảm yếu tố phù hợp với ĐNGV nói chung cũng như những đặc điểm riêng của GV mỗi trường, đồng thời phải phù hợp với các điều kiện về nguồn lực hiện có của nhà trường, của địa phương như: Nhân lực, CSVC, kinh phí, thời gian và không gian thực hiện, các rào cản, phong tục tập quán…). Nguyên tắc này đòi hỏi phải nắm bắt thông tin một </w:t>
      </w:r>
      <w:r w:rsidRPr="00051AD9">
        <w:rPr>
          <w:spacing w:val="2"/>
          <w:highlight w:val="white"/>
          <w:shd w:val="clear" w:color="auto" w:fill="FFFFFF" w:themeFill="background1"/>
        </w:rPr>
        <w:t xml:space="preserve">cách chính xác, nhanh chóng, cụ thể, tránh xa vời, viển vông... Việc tổ chức </w:t>
      </w:r>
      <w:r w:rsidR="00EE1041" w:rsidRPr="00051AD9">
        <w:rPr>
          <w:spacing w:val="2"/>
          <w:highlight w:val="white"/>
          <w:shd w:val="clear" w:color="auto" w:fill="FFFFFF" w:themeFill="background1"/>
        </w:rPr>
        <w:t>PTNN GV</w:t>
      </w:r>
      <w:r w:rsidRPr="00051AD9">
        <w:rPr>
          <w:spacing w:val="2"/>
          <w:highlight w:val="white"/>
          <w:shd w:val="clear" w:color="auto" w:fill="FFFFFF" w:themeFill="background1"/>
        </w:rPr>
        <w:t xml:space="preserve"> cần nghiêm túc, thiết thực, hiệu quả, phát huy năng lực, sự chủ động, sáng tạo, tự học, tự nghiên cứu và phát triển bản thân của ĐNGV. Căn cứ điều kiện của nhà trường, thực tế của địa phương và đặc điểm tâm sinh lý, năng lực, nhu cầu của GV để tổ chức các hoạt động </w:t>
      </w:r>
      <w:r w:rsidR="00EE1041" w:rsidRPr="00051AD9">
        <w:rPr>
          <w:spacing w:val="2"/>
          <w:highlight w:val="white"/>
          <w:shd w:val="clear" w:color="auto" w:fill="FFFFFF" w:themeFill="background1"/>
        </w:rPr>
        <w:t>PTNN GV</w:t>
      </w:r>
      <w:r w:rsidRPr="00051AD9">
        <w:rPr>
          <w:spacing w:val="2"/>
          <w:highlight w:val="white"/>
          <w:shd w:val="clear" w:color="auto" w:fill="FFFFFF" w:themeFill="background1"/>
        </w:rPr>
        <w:t>, tránh việc tổ chức hình thức, quá tải, khiên cưỡng; không gây áp lực yêu cầu GV tham gia, nên sắp xếp hợp lý, thu hút họ tự nguyện và có mong muốn PTNN.</w:t>
      </w:r>
    </w:p>
    <w:p w14:paraId="39F390A3" w14:textId="66FF2444" w:rsidR="00C703BC" w:rsidRPr="00051AD9" w:rsidRDefault="00C703BC" w:rsidP="00F113A9">
      <w:pPr>
        <w:pStyle w:val="Heading2"/>
        <w:spacing w:line="348" w:lineRule="auto"/>
        <w:rPr>
          <w:highlight w:val="white"/>
          <w:shd w:val="clear" w:color="auto" w:fill="FFFFFF" w:themeFill="background1"/>
        </w:rPr>
      </w:pPr>
      <w:bookmarkStart w:id="398" w:name="_Toc402784764"/>
      <w:bookmarkStart w:id="399" w:name="_Toc165801156"/>
      <w:bookmarkStart w:id="400" w:name="_Toc188273800"/>
      <w:r w:rsidRPr="00051AD9">
        <w:rPr>
          <w:highlight w:val="white"/>
          <w:shd w:val="clear" w:color="auto" w:fill="FFFFFF" w:themeFill="background1"/>
          <w:lang w:val="vi-VN"/>
        </w:rPr>
        <w:t>3.</w:t>
      </w:r>
      <w:r w:rsidR="0074518C" w:rsidRPr="00051AD9">
        <w:rPr>
          <w:highlight w:val="white"/>
          <w:shd w:val="clear" w:color="auto" w:fill="FFFFFF" w:themeFill="background1"/>
          <w:lang w:val="vi-VN"/>
        </w:rPr>
        <w:t>3</w:t>
      </w:r>
      <w:r w:rsidRPr="00051AD9">
        <w:rPr>
          <w:highlight w:val="white"/>
          <w:shd w:val="clear" w:color="auto" w:fill="FFFFFF" w:themeFill="background1"/>
          <w:lang w:val="vi-VN"/>
        </w:rPr>
        <w:t xml:space="preserve">. </w:t>
      </w:r>
      <w:bookmarkStart w:id="401" w:name="_Toc476931848"/>
      <w:bookmarkStart w:id="402" w:name="_Toc484012998"/>
      <w:bookmarkStart w:id="403" w:name="_Toc484086321"/>
      <w:bookmarkStart w:id="404" w:name="_Toc484086801"/>
      <w:bookmarkStart w:id="405" w:name="_Toc484087257"/>
      <w:bookmarkStart w:id="406" w:name="_Toc484509574"/>
      <w:bookmarkStart w:id="407" w:name="_Toc493539950"/>
      <w:bookmarkStart w:id="408" w:name="_Toc494579023"/>
      <w:bookmarkStart w:id="409" w:name="_Toc494579544"/>
      <w:bookmarkStart w:id="410" w:name="_Toc494579799"/>
      <w:bookmarkEnd w:id="398"/>
      <w:bookmarkEnd w:id="399"/>
      <w:r w:rsidR="00DC0515" w:rsidRPr="00051AD9">
        <w:rPr>
          <w:highlight w:val="white"/>
          <w:u w:val="wave" w:color="FF0000"/>
          <w:shd w:val="clear" w:color="auto" w:fill="FFFFFF" w:themeFill="background1"/>
        </w:rPr>
        <w:t>B</w:t>
      </w:r>
      <w:r w:rsidR="0074518C" w:rsidRPr="00051AD9">
        <w:rPr>
          <w:szCs w:val="26"/>
          <w:highlight w:val="white"/>
          <w:u w:val="wave" w:color="FF0000"/>
          <w:shd w:val="clear" w:color="auto" w:fill="FFFFFF" w:themeFill="background1"/>
        </w:rPr>
        <w:t>iện pháp</w:t>
      </w:r>
      <w:r w:rsidR="00DC0515" w:rsidRPr="00051AD9">
        <w:rPr>
          <w:szCs w:val="26"/>
          <w:highlight w:val="white"/>
          <w:u w:val="wave" w:color="FF0000"/>
          <w:shd w:val="clear" w:color="auto" w:fill="FFFFFF" w:themeFill="background1"/>
        </w:rPr>
        <w:t xml:space="preserve"> quản lý</w:t>
      </w:r>
      <w:r w:rsidR="0074518C" w:rsidRPr="00051AD9">
        <w:rPr>
          <w:szCs w:val="26"/>
          <w:highlight w:val="white"/>
          <w:shd w:val="clear" w:color="auto" w:fill="FFFFFF" w:themeFill="background1"/>
        </w:rPr>
        <w:t xml:space="preserve"> phát triển nghề nghiệp giáo viên tại trường trung</w:t>
      </w:r>
      <w:r w:rsidR="0074518C" w:rsidRPr="00051AD9">
        <w:rPr>
          <w:szCs w:val="26"/>
          <w:highlight w:val="white"/>
          <w:shd w:val="clear" w:color="auto" w:fill="FFFFFF" w:themeFill="background1"/>
          <w:lang w:val="vi-VN"/>
        </w:rPr>
        <w:t xml:space="preserve"> học cơ sở</w:t>
      </w:r>
      <w:r w:rsidR="0074518C" w:rsidRPr="00051AD9">
        <w:rPr>
          <w:szCs w:val="26"/>
          <w:highlight w:val="white"/>
          <w:shd w:val="clear" w:color="auto" w:fill="FFFFFF" w:themeFill="background1"/>
        </w:rPr>
        <w:t xml:space="preserve"> thành phố Hà Nội</w:t>
      </w:r>
      <w:bookmarkEnd w:id="400"/>
    </w:p>
    <w:p w14:paraId="5000842C" w14:textId="2FCDA1DA" w:rsidR="00C703BC" w:rsidRPr="00051AD9" w:rsidRDefault="00C703BC" w:rsidP="00F113A9">
      <w:pPr>
        <w:pStyle w:val="Heading3"/>
        <w:spacing w:line="348" w:lineRule="auto"/>
        <w:rPr>
          <w:bCs/>
          <w:highlight w:val="white"/>
          <w:shd w:val="clear" w:color="auto" w:fill="FFFFFF" w:themeFill="background1"/>
        </w:rPr>
      </w:pPr>
      <w:bookmarkStart w:id="411" w:name="_Toc165801157"/>
      <w:bookmarkStart w:id="412" w:name="_Hlk187449745"/>
      <w:bookmarkStart w:id="413" w:name="_Toc188273801"/>
      <w:r w:rsidRPr="00051AD9">
        <w:rPr>
          <w:bCs/>
          <w:highlight w:val="white"/>
          <w:shd w:val="clear" w:color="auto" w:fill="FFFFFF" w:themeFill="background1"/>
        </w:rPr>
        <w:t>3.</w:t>
      </w:r>
      <w:r w:rsidR="0074518C" w:rsidRPr="00051AD9">
        <w:rPr>
          <w:bCs/>
          <w:highlight w:val="white"/>
          <w:shd w:val="clear" w:color="auto" w:fill="FFFFFF" w:themeFill="background1"/>
        </w:rPr>
        <w:t>3</w:t>
      </w:r>
      <w:r w:rsidRPr="00051AD9">
        <w:rPr>
          <w:bCs/>
          <w:highlight w:val="white"/>
          <w:shd w:val="clear" w:color="auto" w:fill="FFFFFF" w:themeFill="background1"/>
        </w:rPr>
        <w:t xml:space="preserve">.1. </w:t>
      </w:r>
      <w:bookmarkStart w:id="414" w:name="_Hlk175959759"/>
      <w:bookmarkStart w:id="415" w:name="_Hlk165474601"/>
      <w:r w:rsidRPr="00051AD9">
        <w:rPr>
          <w:bCs/>
          <w:highlight w:val="white"/>
          <w:shd w:val="clear" w:color="auto" w:fill="FFFFFF" w:themeFill="background1"/>
        </w:rPr>
        <w:t xml:space="preserve">Tổ chức các hoạt động để tạo ra sự thay đổi trong </w:t>
      </w:r>
      <w:r w:rsidRPr="00051AD9">
        <w:rPr>
          <w:highlight w:val="white"/>
          <w:shd w:val="clear" w:color="auto" w:fill="FFFFFF" w:themeFill="background1"/>
        </w:rPr>
        <w:t xml:space="preserve">nhận thức của cán bộ, giáo viên trường trung học cơ sở về </w:t>
      </w:r>
      <w:r w:rsidRPr="00051AD9">
        <w:rPr>
          <w:highlight w:val="white"/>
          <w:u w:color="FF0000"/>
          <w:shd w:val="clear" w:color="auto" w:fill="FFFFFF" w:themeFill="background1"/>
        </w:rPr>
        <w:t xml:space="preserve">phát </w:t>
      </w:r>
      <w:r w:rsidR="00AF039E" w:rsidRPr="00051AD9">
        <w:rPr>
          <w:highlight w:val="white"/>
          <w:u w:color="FF0000"/>
          <w:shd w:val="clear" w:color="auto" w:fill="FFFFFF" w:themeFill="background1"/>
        </w:rPr>
        <w:t>tri</w:t>
      </w:r>
      <w:r w:rsidRPr="00051AD9">
        <w:rPr>
          <w:highlight w:val="white"/>
          <w:u w:color="FF0000"/>
          <w:shd w:val="clear" w:color="auto" w:fill="FFFFFF" w:themeFill="background1"/>
        </w:rPr>
        <w:t>ển</w:t>
      </w:r>
      <w:r w:rsidRPr="00051AD9">
        <w:rPr>
          <w:highlight w:val="white"/>
          <w:shd w:val="clear" w:color="auto" w:fill="FFFFFF" w:themeFill="background1"/>
        </w:rPr>
        <w:t xml:space="preserve"> nghề nghiệp giáo viên</w:t>
      </w:r>
      <w:bookmarkStart w:id="416" w:name="_Toc476931849"/>
      <w:bookmarkStart w:id="417" w:name="_Toc478056228"/>
      <w:bookmarkStart w:id="418" w:name="_Toc484012999"/>
      <w:bookmarkStart w:id="419" w:name="_Toc484086322"/>
      <w:bookmarkStart w:id="420" w:name="_Toc484086802"/>
      <w:bookmarkStart w:id="421" w:name="_Toc484087258"/>
      <w:bookmarkStart w:id="422" w:name="_Toc484509575"/>
      <w:bookmarkStart w:id="423" w:name="_Toc493539951"/>
      <w:bookmarkStart w:id="424" w:name="_Toc494579024"/>
      <w:bookmarkStart w:id="425" w:name="_Toc494579545"/>
      <w:bookmarkStart w:id="426" w:name="_Toc494579800"/>
      <w:bookmarkEnd w:id="401"/>
      <w:bookmarkEnd w:id="402"/>
      <w:bookmarkEnd w:id="403"/>
      <w:bookmarkEnd w:id="404"/>
      <w:bookmarkEnd w:id="405"/>
      <w:bookmarkEnd w:id="406"/>
      <w:bookmarkEnd w:id="407"/>
      <w:bookmarkEnd w:id="408"/>
      <w:bookmarkEnd w:id="409"/>
      <w:bookmarkEnd w:id="410"/>
      <w:bookmarkEnd w:id="411"/>
      <w:bookmarkEnd w:id="413"/>
      <w:bookmarkEnd w:id="414"/>
    </w:p>
    <w:bookmarkEnd w:id="412"/>
    <w:bookmarkEnd w:id="415"/>
    <w:p w14:paraId="3EDB6659" w14:textId="093B4DAA" w:rsidR="00C703BC" w:rsidRPr="00051AD9" w:rsidRDefault="00C703BC" w:rsidP="00F113A9">
      <w:pPr>
        <w:spacing w:line="348" w:lineRule="auto"/>
        <w:rPr>
          <w:b/>
          <w:bCs/>
          <w:i/>
          <w:iCs/>
          <w:highlight w:val="white"/>
          <w:shd w:val="clear" w:color="auto" w:fill="FFFFFF" w:themeFill="background1"/>
        </w:rPr>
      </w:pPr>
      <w:r w:rsidRPr="00051AD9">
        <w:rPr>
          <w:bCs/>
          <w:i/>
          <w:iCs/>
          <w:highlight w:val="white"/>
          <w:shd w:val="clear" w:color="auto" w:fill="FFFFFF" w:themeFill="background1"/>
        </w:rPr>
        <w:t>3.</w:t>
      </w:r>
      <w:r w:rsidR="0074518C" w:rsidRPr="00051AD9">
        <w:rPr>
          <w:bCs/>
          <w:i/>
          <w:iCs/>
          <w:highlight w:val="white"/>
          <w:shd w:val="clear" w:color="auto" w:fill="FFFFFF" w:themeFill="background1"/>
        </w:rPr>
        <w:t>3</w:t>
      </w:r>
      <w:r w:rsidRPr="00051AD9">
        <w:rPr>
          <w:bCs/>
          <w:i/>
          <w:iCs/>
          <w:highlight w:val="white"/>
          <w:shd w:val="clear" w:color="auto" w:fill="FFFFFF" w:themeFill="background1"/>
        </w:rPr>
        <w:t xml:space="preserve">.1.1. </w:t>
      </w:r>
      <w:r w:rsidRPr="00051AD9">
        <w:rPr>
          <w:i/>
          <w:iCs/>
          <w:highlight w:val="white"/>
          <w:shd w:val="clear" w:color="auto" w:fill="FFFFFF" w:themeFill="background1"/>
        </w:rPr>
        <w:t>Mục tiêu của biện pháp</w:t>
      </w:r>
      <w:bookmarkEnd w:id="416"/>
      <w:bookmarkEnd w:id="417"/>
      <w:bookmarkEnd w:id="418"/>
      <w:bookmarkEnd w:id="419"/>
      <w:bookmarkEnd w:id="420"/>
      <w:bookmarkEnd w:id="421"/>
      <w:bookmarkEnd w:id="422"/>
      <w:bookmarkEnd w:id="423"/>
      <w:bookmarkEnd w:id="424"/>
      <w:bookmarkEnd w:id="425"/>
      <w:bookmarkEnd w:id="426"/>
    </w:p>
    <w:p w14:paraId="01F2406C" w14:textId="6963459F"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xml:space="preserve">Bằng việc hỗ trợ CBQL, </w:t>
      </w:r>
      <w:r w:rsidRPr="00051AD9">
        <w:rPr>
          <w:highlight w:val="white"/>
          <w:u w:val="wave" w:color="FF0000"/>
          <w:shd w:val="clear" w:color="auto" w:fill="FFFFFF" w:themeFill="background1"/>
        </w:rPr>
        <w:t>GV trường</w:t>
      </w:r>
      <w:r w:rsidRPr="00051AD9">
        <w:rPr>
          <w:highlight w:val="white"/>
          <w:shd w:val="clear" w:color="auto" w:fill="FFFFFF" w:themeFill="background1"/>
        </w:rPr>
        <w:t xml:space="preserve"> THCS hiểu rõ bản chất, chức năng của </w:t>
      </w:r>
      <w:r w:rsidR="00EE1041" w:rsidRPr="00051AD9">
        <w:rPr>
          <w:highlight w:val="white"/>
          <w:shd w:val="clear" w:color="auto" w:fill="FFFFFF" w:themeFill="background1"/>
        </w:rPr>
        <w:t>PTNN GV</w:t>
      </w:r>
      <w:r w:rsidRPr="00051AD9">
        <w:rPr>
          <w:highlight w:val="white"/>
          <w:shd w:val="clear" w:color="auto" w:fill="FFFFFF" w:themeFill="background1"/>
        </w:rPr>
        <w:t xml:space="preserve">, phương thức và sự đa dạng của các hình thức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từ đó tạo ra sự thay đổi trong nhận thức của CGQL, </w:t>
      </w:r>
      <w:r w:rsidRPr="00051AD9">
        <w:rPr>
          <w:highlight w:val="white"/>
          <w:u w:val="wave" w:color="FF0000"/>
          <w:shd w:val="clear" w:color="auto" w:fill="FFFFFF" w:themeFill="background1"/>
        </w:rPr>
        <w:t>GV trường</w:t>
      </w:r>
      <w:r w:rsidRPr="00051AD9">
        <w:rPr>
          <w:highlight w:val="white"/>
          <w:shd w:val="clear" w:color="auto" w:fill="FFFFFF" w:themeFill="background1"/>
        </w:rPr>
        <w:t xml:space="preserve"> THCS về </w:t>
      </w:r>
      <w:r w:rsidR="00EE1041" w:rsidRPr="00051AD9">
        <w:rPr>
          <w:highlight w:val="white"/>
          <w:shd w:val="clear" w:color="auto" w:fill="FFFFFF" w:themeFill="background1"/>
        </w:rPr>
        <w:t>PTNN GV</w:t>
      </w:r>
      <w:r w:rsidRPr="00051AD9">
        <w:rPr>
          <w:highlight w:val="white"/>
          <w:shd w:val="clear" w:color="auto" w:fill="FFFFFF" w:themeFill="background1"/>
        </w:rPr>
        <w:t>. Cụ thể:</w:t>
      </w:r>
    </w:p>
    <w:p w14:paraId="459E2BC7" w14:textId="72F1DE76" w:rsidR="00C703BC" w:rsidRPr="00051AD9" w:rsidRDefault="00C703BC" w:rsidP="00F113A9">
      <w:pPr>
        <w:spacing w:line="348" w:lineRule="auto"/>
        <w:rPr>
          <w:highlight w:val="white"/>
          <w:shd w:val="clear" w:color="auto" w:fill="FFFFFF" w:themeFill="background1"/>
        </w:rPr>
      </w:pPr>
      <w:r w:rsidRPr="00051AD9">
        <w:rPr>
          <w:highlight w:val="white"/>
          <w:shd w:val="clear" w:color="auto" w:fill="FFFFFF" w:themeFill="background1"/>
        </w:rPr>
        <w:t xml:space="preserve">- Khắc phục quan niệm chưa toàn diện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đồng nhất </w:t>
      </w:r>
      <w:r w:rsidR="00EE1041" w:rsidRPr="00051AD9">
        <w:rPr>
          <w:highlight w:val="white"/>
          <w:shd w:val="clear" w:color="auto" w:fill="FFFFFF" w:themeFill="background1"/>
        </w:rPr>
        <w:t>PTNN GV</w:t>
      </w:r>
      <w:r w:rsidRPr="00051AD9">
        <w:rPr>
          <w:highlight w:val="white"/>
          <w:shd w:val="clear" w:color="auto" w:fill="FFFFFF" w:themeFill="background1"/>
        </w:rPr>
        <w:t xml:space="preserve"> với hoạt động bồi dưỡng GV hàng năm được các cấp quản lý và nhà trường tổ chức;</w:t>
      </w:r>
    </w:p>
    <w:p w14:paraId="60024224" w14:textId="43F05A77" w:rsidR="00C703BC" w:rsidRPr="00051AD9" w:rsidRDefault="00C703BC" w:rsidP="00F113A9">
      <w:pPr>
        <w:spacing w:line="348" w:lineRule="auto"/>
        <w:rPr>
          <w:highlight w:val="white"/>
          <w:shd w:val="clear" w:color="auto" w:fill="FFFFFF" w:themeFill="background1"/>
        </w:rPr>
      </w:pPr>
      <w:r w:rsidRPr="00051AD9">
        <w:rPr>
          <w:spacing w:val="-4"/>
          <w:highlight w:val="white"/>
          <w:shd w:val="clear" w:color="auto" w:fill="FFFFFF" w:themeFill="background1"/>
        </w:rPr>
        <w:t xml:space="preserve">- Làm cho CBQL, </w:t>
      </w:r>
      <w:r w:rsidRPr="00051AD9">
        <w:rPr>
          <w:spacing w:val="-4"/>
          <w:highlight w:val="white"/>
          <w:u w:val="wave" w:color="FF0000"/>
          <w:shd w:val="clear" w:color="auto" w:fill="FFFFFF" w:themeFill="background1"/>
        </w:rPr>
        <w:t>GV trường</w:t>
      </w:r>
      <w:r w:rsidRPr="00051AD9">
        <w:rPr>
          <w:spacing w:val="-4"/>
          <w:highlight w:val="white"/>
          <w:shd w:val="clear" w:color="auto" w:fill="FFFFFF" w:themeFill="background1"/>
        </w:rPr>
        <w:t xml:space="preserve"> THCS nhận thức được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là một tất yếu đối với mỗi CBQL, GV. Nó không chỉ là một nghĩa vụ mà còn là quyền của mỗi người để có thể đảm bảo sự an toàn về công việc và cơ hội trong thăng tiến nghề nghiệp</w:t>
      </w:r>
      <w:r w:rsidRPr="00051AD9">
        <w:rPr>
          <w:highlight w:val="white"/>
          <w:shd w:val="clear" w:color="auto" w:fill="FFFFFF" w:themeFill="background1"/>
        </w:rPr>
        <w:t>.</w:t>
      </w:r>
      <w:bookmarkStart w:id="427" w:name="_Toc476931851"/>
      <w:bookmarkStart w:id="428" w:name="_Toc478056230"/>
      <w:bookmarkStart w:id="429" w:name="_Toc484013001"/>
      <w:bookmarkStart w:id="430" w:name="_Toc484086324"/>
      <w:bookmarkStart w:id="431" w:name="_Toc484086804"/>
      <w:bookmarkStart w:id="432" w:name="_Toc484087260"/>
      <w:bookmarkStart w:id="433" w:name="_Toc484509577"/>
      <w:bookmarkStart w:id="434" w:name="_Toc493539953"/>
      <w:bookmarkStart w:id="435" w:name="_Toc494579026"/>
      <w:bookmarkStart w:id="436" w:name="_Toc494579547"/>
      <w:bookmarkStart w:id="437" w:name="_Toc494579802"/>
    </w:p>
    <w:p w14:paraId="54C7E229" w14:textId="77777777" w:rsidR="0052351F" w:rsidRPr="00051AD9" w:rsidRDefault="0052351F">
      <w:pPr>
        <w:spacing w:after="200" w:line="276" w:lineRule="auto"/>
        <w:ind w:firstLine="0"/>
        <w:jc w:val="left"/>
        <w:rPr>
          <w:bCs/>
          <w:i/>
          <w:iCs/>
          <w:highlight w:val="white"/>
          <w:shd w:val="clear" w:color="auto" w:fill="FFFFFF" w:themeFill="background1"/>
        </w:rPr>
      </w:pPr>
      <w:r w:rsidRPr="00051AD9">
        <w:rPr>
          <w:bCs/>
          <w:i/>
          <w:iCs/>
          <w:highlight w:val="white"/>
          <w:shd w:val="clear" w:color="auto" w:fill="FFFFFF" w:themeFill="background1"/>
        </w:rPr>
        <w:br w:type="page"/>
      </w:r>
    </w:p>
    <w:p w14:paraId="51B04F8B" w14:textId="5E253750" w:rsidR="00C703BC" w:rsidRPr="00051AD9" w:rsidRDefault="00C703BC" w:rsidP="00F113A9">
      <w:pPr>
        <w:spacing w:line="348" w:lineRule="auto"/>
        <w:rPr>
          <w:i/>
          <w:iCs/>
          <w:highlight w:val="white"/>
          <w:shd w:val="clear" w:color="auto" w:fill="FFFFFF" w:themeFill="background1"/>
        </w:rPr>
      </w:pPr>
      <w:r w:rsidRPr="00051AD9">
        <w:rPr>
          <w:bCs/>
          <w:i/>
          <w:iCs/>
          <w:highlight w:val="white"/>
          <w:shd w:val="clear" w:color="auto" w:fill="FFFFFF" w:themeFill="background1"/>
        </w:rPr>
        <w:lastRenderedPageBreak/>
        <w:t>3.</w:t>
      </w:r>
      <w:r w:rsidR="0074518C" w:rsidRPr="00051AD9">
        <w:rPr>
          <w:bCs/>
          <w:i/>
          <w:iCs/>
          <w:highlight w:val="white"/>
          <w:shd w:val="clear" w:color="auto" w:fill="FFFFFF" w:themeFill="background1"/>
        </w:rPr>
        <w:t>3</w:t>
      </w:r>
      <w:r w:rsidRPr="00051AD9">
        <w:rPr>
          <w:bCs/>
          <w:i/>
          <w:iCs/>
          <w:highlight w:val="white"/>
          <w:shd w:val="clear" w:color="auto" w:fill="FFFFFF" w:themeFill="background1"/>
        </w:rPr>
        <w:t xml:space="preserve">.1.2. </w:t>
      </w:r>
      <w:r w:rsidRPr="00051AD9">
        <w:rPr>
          <w:i/>
          <w:iCs/>
          <w:highlight w:val="white"/>
          <w:shd w:val="clear" w:color="auto" w:fill="FFFFFF" w:themeFill="background1"/>
        </w:rPr>
        <w:t>Nội dung của biện pháp</w:t>
      </w:r>
      <w:bookmarkEnd w:id="427"/>
      <w:bookmarkEnd w:id="428"/>
      <w:bookmarkEnd w:id="429"/>
      <w:bookmarkEnd w:id="430"/>
      <w:bookmarkEnd w:id="431"/>
      <w:bookmarkEnd w:id="432"/>
      <w:bookmarkEnd w:id="433"/>
      <w:bookmarkEnd w:id="434"/>
      <w:bookmarkEnd w:id="435"/>
      <w:bookmarkEnd w:id="436"/>
      <w:bookmarkEnd w:id="437"/>
    </w:p>
    <w:p w14:paraId="73E879FC" w14:textId="78DF4F53" w:rsidR="00C703BC" w:rsidRPr="00051AD9" w:rsidRDefault="00C703BC" w:rsidP="00F113A9">
      <w:pPr>
        <w:spacing w:line="348" w:lineRule="auto"/>
        <w:rPr>
          <w:iCs/>
          <w:highlight w:val="white"/>
          <w:shd w:val="clear" w:color="auto" w:fill="FFFFFF" w:themeFill="background1"/>
        </w:rPr>
      </w:pPr>
      <w:r w:rsidRPr="00051AD9">
        <w:rPr>
          <w:iCs/>
          <w:highlight w:val="white"/>
          <w:shd w:val="clear" w:color="auto" w:fill="FFFFFF" w:themeFill="background1"/>
        </w:rPr>
        <w:t xml:space="preserve">Nội dung của biện pháp bao gồm 02 mảng công việc chính: thiết kế các hoạt động để nâng cao nhận thức của CBQL, </w:t>
      </w:r>
      <w:r w:rsidRPr="00051AD9">
        <w:rPr>
          <w:iCs/>
          <w:highlight w:val="white"/>
          <w:u w:val="wave" w:color="FF0000"/>
          <w:shd w:val="clear" w:color="auto" w:fill="FFFFFF" w:themeFill="background1"/>
        </w:rPr>
        <w:t>GV trường</w:t>
      </w:r>
      <w:r w:rsidRPr="00051AD9">
        <w:rPr>
          <w:iCs/>
          <w:highlight w:val="white"/>
          <w:shd w:val="clear" w:color="auto" w:fill="FFFFFF" w:themeFill="background1"/>
        </w:rPr>
        <w:t xml:space="preserve"> THCS về </w:t>
      </w:r>
      <w:r w:rsidR="00EE1041" w:rsidRPr="00051AD9">
        <w:rPr>
          <w:iCs/>
          <w:highlight w:val="white"/>
          <w:shd w:val="clear" w:color="auto" w:fill="FFFFFF" w:themeFill="background1"/>
        </w:rPr>
        <w:t>PTNN GV</w:t>
      </w:r>
      <w:r w:rsidRPr="00051AD9">
        <w:rPr>
          <w:iCs/>
          <w:highlight w:val="white"/>
          <w:shd w:val="clear" w:color="auto" w:fill="FFFFFF" w:themeFill="background1"/>
        </w:rPr>
        <w:t xml:space="preserve"> và tổ chức thực hiện các hoạt động đã được thiết kế.</w:t>
      </w:r>
    </w:p>
    <w:p w14:paraId="389CA75E" w14:textId="77777777" w:rsidR="00C703BC" w:rsidRPr="00051AD9" w:rsidRDefault="00C703BC" w:rsidP="00C703BC">
      <w:pPr>
        <w:rPr>
          <w:iCs/>
          <w:highlight w:val="white"/>
          <w:shd w:val="clear" w:color="auto" w:fill="FFFFFF" w:themeFill="background1"/>
        </w:rPr>
      </w:pPr>
      <w:r w:rsidRPr="00051AD9">
        <w:rPr>
          <w:iCs/>
          <w:highlight w:val="white"/>
          <w:shd w:val="clear" w:color="auto" w:fill="FFFFFF" w:themeFill="background1"/>
        </w:rPr>
        <w:t>- Thiết kế các hoạt động</w:t>
      </w:r>
    </w:p>
    <w:p w14:paraId="6CCD8D7F" w14:textId="29F31771" w:rsidR="00C703BC" w:rsidRPr="00051AD9" w:rsidRDefault="00C703BC" w:rsidP="00C703BC">
      <w:pPr>
        <w:rPr>
          <w:iCs/>
          <w:highlight w:val="white"/>
          <w:shd w:val="clear" w:color="auto" w:fill="FFFFFF" w:themeFill="background1"/>
        </w:rPr>
      </w:pPr>
      <w:r w:rsidRPr="00051AD9">
        <w:rPr>
          <w:iCs/>
          <w:highlight w:val="white"/>
          <w:shd w:val="clear" w:color="auto" w:fill="FFFFFF" w:themeFill="background1"/>
        </w:rPr>
        <w:t xml:space="preserve">+ Hoạch định các thông tin cơ bản, cốt lõi, hiện đại, phù hợp với thực tế về </w:t>
      </w:r>
      <w:r w:rsidR="00EE1041" w:rsidRPr="00051AD9">
        <w:rPr>
          <w:iCs/>
          <w:highlight w:val="white"/>
          <w:shd w:val="clear" w:color="auto" w:fill="FFFFFF" w:themeFill="background1"/>
        </w:rPr>
        <w:t>PTNN GV</w:t>
      </w:r>
      <w:r w:rsidRPr="00051AD9">
        <w:rPr>
          <w:iCs/>
          <w:highlight w:val="white"/>
          <w:shd w:val="clear" w:color="auto" w:fill="FFFFFF" w:themeFill="background1"/>
        </w:rPr>
        <w:t xml:space="preserve"> cần truyền tải tới CBQL và </w:t>
      </w:r>
      <w:r w:rsidRPr="00051AD9">
        <w:rPr>
          <w:iCs/>
          <w:highlight w:val="white"/>
          <w:u w:val="wave" w:color="FF0000"/>
          <w:shd w:val="clear" w:color="auto" w:fill="FFFFFF" w:themeFill="background1"/>
        </w:rPr>
        <w:t>GV trường</w:t>
      </w:r>
      <w:r w:rsidRPr="00051AD9">
        <w:rPr>
          <w:iCs/>
          <w:highlight w:val="white"/>
          <w:shd w:val="clear" w:color="auto" w:fill="FFFFFF" w:themeFill="background1"/>
        </w:rPr>
        <w:t xml:space="preserve"> THCS. </w:t>
      </w:r>
    </w:p>
    <w:p w14:paraId="24BA44DD" w14:textId="6DD7204A" w:rsidR="00C703BC" w:rsidRPr="00051AD9" w:rsidRDefault="00C703BC" w:rsidP="00C703BC">
      <w:pPr>
        <w:rPr>
          <w:iCs/>
          <w:highlight w:val="white"/>
          <w:shd w:val="clear" w:color="auto" w:fill="FFFFFF" w:themeFill="background1"/>
        </w:rPr>
      </w:pPr>
      <w:r w:rsidRPr="00051AD9">
        <w:rPr>
          <w:iCs/>
          <w:highlight w:val="white"/>
          <w:shd w:val="clear" w:color="auto" w:fill="FFFFFF" w:themeFill="background1"/>
        </w:rPr>
        <w:t xml:space="preserve">+ Xác định và thiết lập các hình thức truyền tải thông tin về </w:t>
      </w:r>
      <w:r w:rsidR="00EE1041" w:rsidRPr="00051AD9">
        <w:rPr>
          <w:iCs/>
          <w:highlight w:val="white"/>
          <w:shd w:val="clear" w:color="auto" w:fill="FFFFFF" w:themeFill="background1"/>
        </w:rPr>
        <w:t>PTNN GV</w:t>
      </w:r>
      <w:r w:rsidRPr="00051AD9">
        <w:rPr>
          <w:iCs/>
          <w:highlight w:val="white"/>
          <w:shd w:val="clear" w:color="auto" w:fill="FFFFFF" w:themeFill="background1"/>
        </w:rPr>
        <w:t xml:space="preserve"> tới CBQL và </w:t>
      </w:r>
      <w:r w:rsidRPr="00051AD9">
        <w:rPr>
          <w:iCs/>
          <w:highlight w:val="white"/>
          <w:u w:val="wave" w:color="FF0000"/>
          <w:shd w:val="clear" w:color="auto" w:fill="FFFFFF" w:themeFill="background1"/>
        </w:rPr>
        <w:t>GV trường</w:t>
      </w:r>
      <w:r w:rsidRPr="00051AD9">
        <w:rPr>
          <w:iCs/>
          <w:highlight w:val="white"/>
          <w:shd w:val="clear" w:color="auto" w:fill="FFFFFF" w:themeFill="background1"/>
        </w:rPr>
        <w:t xml:space="preserve"> THCS</w:t>
      </w:r>
    </w:p>
    <w:p w14:paraId="18F09234" w14:textId="77777777" w:rsidR="00C703BC" w:rsidRPr="00051AD9" w:rsidRDefault="00C703BC" w:rsidP="00C703BC">
      <w:pPr>
        <w:rPr>
          <w:iCs/>
          <w:highlight w:val="white"/>
          <w:shd w:val="clear" w:color="auto" w:fill="FFFFFF" w:themeFill="background1"/>
        </w:rPr>
      </w:pPr>
      <w:r w:rsidRPr="00051AD9">
        <w:rPr>
          <w:iCs/>
          <w:highlight w:val="white"/>
          <w:shd w:val="clear" w:color="auto" w:fill="FFFFFF" w:themeFill="background1"/>
        </w:rPr>
        <w:t>- Tổ chức thực hiện các hoạt động đã được thiết kế</w:t>
      </w:r>
    </w:p>
    <w:p w14:paraId="6025860B" w14:textId="70FEB9B4" w:rsidR="00C703BC" w:rsidRPr="00051AD9" w:rsidRDefault="00C703BC" w:rsidP="00C703BC">
      <w:pPr>
        <w:rPr>
          <w:iCs/>
          <w:highlight w:val="white"/>
          <w:shd w:val="clear" w:color="auto" w:fill="FFFFFF" w:themeFill="background1"/>
        </w:rPr>
      </w:pPr>
      <w:r w:rsidRPr="00051AD9">
        <w:rPr>
          <w:iCs/>
          <w:highlight w:val="white"/>
          <w:shd w:val="clear" w:color="auto" w:fill="FFFFFF" w:themeFill="background1"/>
        </w:rPr>
        <w:t xml:space="preserve">+ Tổ chức các lớp bồi dưỡng ngắn hạn về </w:t>
      </w:r>
      <w:r w:rsidR="00EE1041" w:rsidRPr="00051AD9">
        <w:rPr>
          <w:iCs/>
          <w:highlight w:val="white"/>
          <w:shd w:val="clear" w:color="auto" w:fill="FFFFFF" w:themeFill="background1"/>
        </w:rPr>
        <w:t>PTNN GV</w:t>
      </w:r>
      <w:r w:rsidRPr="00051AD9">
        <w:rPr>
          <w:iCs/>
          <w:highlight w:val="white"/>
          <w:shd w:val="clear" w:color="auto" w:fill="FFFFFF" w:themeFill="background1"/>
        </w:rPr>
        <w:t xml:space="preserve"> với hình thức đa dạng, phù hợp thực tế của nhà trường</w:t>
      </w:r>
    </w:p>
    <w:p w14:paraId="1A9433D5" w14:textId="77273449" w:rsidR="00C703BC" w:rsidRPr="00051AD9" w:rsidRDefault="00C703BC" w:rsidP="00C703BC">
      <w:pPr>
        <w:rPr>
          <w:iCs/>
          <w:highlight w:val="white"/>
          <w:shd w:val="clear" w:color="auto" w:fill="FFFFFF" w:themeFill="background1"/>
        </w:rPr>
      </w:pPr>
      <w:r w:rsidRPr="00051AD9">
        <w:rPr>
          <w:iCs/>
          <w:highlight w:val="white"/>
          <w:shd w:val="clear" w:color="auto" w:fill="FFFFFF" w:themeFill="background1"/>
        </w:rPr>
        <w:t xml:space="preserve">+ Triển khai các kênh thông tin để đảm bảo tính thường xuyên, cập nhật thông tin về </w:t>
      </w:r>
      <w:r w:rsidR="00EE1041" w:rsidRPr="00051AD9">
        <w:rPr>
          <w:iCs/>
          <w:highlight w:val="white"/>
          <w:shd w:val="clear" w:color="auto" w:fill="FFFFFF" w:themeFill="background1"/>
        </w:rPr>
        <w:t>PTNN GV</w:t>
      </w:r>
      <w:r w:rsidRPr="00051AD9">
        <w:rPr>
          <w:iCs/>
          <w:highlight w:val="white"/>
          <w:shd w:val="clear" w:color="auto" w:fill="FFFFFF" w:themeFill="background1"/>
        </w:rPr>
        <w:t xml:space="preserve"> tới CBQL, GV của nhà trường</w:t>
      </w:r>
      <w:r w:rsidRPr="00051AD9">
        <w:rPr>
          <w:iCs/>
          <w:highlight w:val="white"/>
          <w:shd w:val="clear" w:color="auto" w:fill="FFFFFF" w:themeFill="background1"/>
        </w:rPr>
        <w:tab/>
      </w:r>
    </w:p>
    <w:p w14:paraId="42953211" w14:textId="62E5BBFD" w:rsidR="00C703BC" w:rsidRPr="00051AD9" w:rsidRDefault="00C703BC" w:rsidP="00C703BC">
      <w:pPr>
        <w:rPr>
          <w:i/>
          <w:iCs/>
          <w:highlight w:val="white"/>
          <w:shd w:val="clear" w:color="auto" w:fill="FFFFFF" w:themeFill="background1"/>
        </w:rPr>
      </w:pPr>
      <w:r w:rsidRPr="00051AD9">
        <w:rPr>
          <w:i/>
          <w:iCs/>
          <w:highlight w:val="white"/>
          <w:shd w:val="clear" w:color="auto" w:fill="FFFFFF" w:themeFill="background1"/>
        </w:rPr>
        <w:t>3.</w:t>
      </w:r>
      <w:r w:rsidR="0074518C" w:rsidRPr="00051AD9">
        <w:rPr>
          <w:i/>
          <w:iCs/>
          <w:highlight w:val="white"/>
          <w:shd w:val="clear" w:color="auto" w:fill="FFFFFF" w:themeFill="background1"/>
        </w:rPr>
        <w:t>3</w:t>
      </w:r>
      <w:r w:rsidRPr="00051AD9">
        <w:rPr>
          <w:i/>
          <w:iCs/>
          <w:highlight w:val="white"/>
          <w:shd w:val="clear" w:color="auto" w:fill="FFFFFF" w:themeFill="background1"/>
        </w:rPr>
        <w:t>.1.3. Cách thức thực hiện biện pháp</w:t>
      </w:r>
    </w:p>
    <w:p w14:paraId="70AE9F26" w14:textId="360DC523" w:rsidR="00C703BC" w:rsidRPr="00051AD9" w:rsidRDefault="00C411CE" w:rsidP="00C703BC">
      <w:pPr>
        <w:widowControl w:val="0"/>
        <w:rPr>
          <w:rFonts w:cs="Times New Roman"/>
          <w:b/>
          <w:bCs/>
          <w:iCs/>
          <w:szCs w:val="28"/>
          <w:highlight w:val="white"/>
          <w:shd w:val="clear" w:color="auto" w:fill="FFFFFF" w:themeFill="background1"/>
        </w:rPr>
      </w:pPr>
      <w:r w:rsidRPr="00051AD9">
        <w:rPr>
          <w:rFonts w:cs="Times New Roman"/>
          <w:b/>
          <w:bCs/>
          <w:iCs/>
          <w:szCs w:val="28"/>
          <w:highlight w:val="white"/>
          <w:shd w:val="clear" w:color="auto" w:fill="FFFFFF" w:themeFill="background1"/>
        </w:rPr>
        <w:t>Th</w:t>
      </w:r>
      <w:r w:rsidRPr="00051AD9">
        <w:rPr>
          <w:rFonts w:cs="Times New Roman"/>
          <w:b/>
          <w:bCs/>
          <w:iCs/>
          <w:szCs w:val="28"/>
          <w:highlight w:val="white"/>
          <w:shd w:val="clear" w:color="auto" w:fill="FFFFFF" w:themeFill="background1"/>
          <w:lang w:val="vi-VN"/>
        </w:rPr>
        <w:t>ứ nhất, h</w:t>
      </w:r>
      <w:r w:rsidR="00C703BC" w:rsidRPr="00051AD9">
        <w:rPr>
          <w:rFonts w:cs="Times New Roman"/>
          <w:b/>
          <w:bCs/>
          <w:iCs/>
          <w:szCs w:val="28"/>
          <w:highlight w:val="white"/>
          <w:shd w:val="clear" w:color="auto" w:fill="FFFFFF" w:themeFill="background1"/>
        </w:rPr>
        <w:t xml:space="preserve">oạch định các thông tin cơ bản, cốt lõi, hiện đại, phù hợp với thực tế về </w:t>
      </w:r>
      <w:r w:rsidR="00EE1041" w:rsidRPr="00051AD9">
        <w:rPr>
          <w:rFonts w:cs="Times New Roman"/>
          <w:b/>
          <w:bCs/>
          <w:iCs/>
          <w:szCs w:val="28"/>
          <w:highlight w:val="white"/>
          <w:shd w:val="clear" w:color="auto" w:fill="FFFFFF" w:themeFill="background1"/>
        </w:rPr>
        <w:t>PTNN GV</w:t>
      </w:r>
      <w:r w:rsidR="00C703BC" w:rsidRPr="00051AD9">
        <w:rPr>
          <w:rFonts w:cs="Times New Roman"/>
          <w:b/>
          <w:bCs/>
          <w:iCs/>
          <w:szCs w:val="28"/>
          <w:highlight w:val="white"/>
          <w:shd w:val="clear" w:color="auto" w:fill="FFFFFF" w:themeFill="background1"/>
        </w:rPr>
        <w:t xml:space="preserve"> cần truyền tải tới CBQL và </w:t>
      </w:r>
      <w:r w:rsidR="00C703BC" w:rsidRPr="00051AD9">
        <w:rPr>
          <w:rFonts w:cs="Times New Roman"/>
          <w:b/>
          <w:bCs/>
          <w:iCs/>
          <w:szCs w:val="28"/>
          <w:highlight w:val="white"/>
          <w:u w:val="wave" w:color="FF0000"/>
          <w:shd w:val="clear" w:color="auto" w:fill="FFFFFF" w:themeFill="background1"/>
        </w:rPr>
        <w:t>GV trường</w:t>
      </w:r>
      <w:r w:rsidR="00C703BC" w:rsidRPr="00051AD9">
        <w:rPr>
          <w:rFonts w:cs="Times New Roman"/>
          <w:b/>
          <w:bCs/>
          <w:iCs/>
          <w:szCs w:val="28"/>
          <w:highlight w:val="white"/>
          <w:shd w:val="clear" w:color="auto" w:fill="FFFFFF" w:themeFill="background1"/>
        </w:rPr>
        <w:t xml:space="preserve"> THCS</w:t>
      </w:r>
    </w:p>
    <w:p w14:paraId="761C6100" w14:textId="73632AED" w:rsidR="00C703BC" w:rsidRPr="00051AD9" w:rsidRDefault="00C703BC" w:rsidP="00C703BC">
      <w:pPr>
        <w:widowControl w:val="0"/>
        <w:rPr>
          <w:rFonts w:cs="Times New Roman"/>
          <w:iCs/>
          <w:szCs w:val="28"/>
          <w:highlight w:val="white"/>
          <w:shd w:val="clear" w:color="auto" w:fill="FFFFFF" w:themeFill="background1"/>
        </w:rPr>
      </w:pPr>
      <w:r w:rsidRPr="00051AD9">
        <w:rPr>
          <w:rFonts w:cs="Times New Roman"/>
          <w:iCs/>
          <w:szCs w:val="28"/>
          <w:highlight w:val="white"/>
          <w:shd w:val="clear" w:color="auto" w:fill="FFFFFF" w:themeFill="background1"/>
        </w:rPr>
        <w:t xml:space="preserve">- Thông tin về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 xml:space="preserve"> </w:t>
      </w:r>
      <w:r w:rsidRPr="00051AD9">
        <w:rPr>
          <w:rFonts w:cs="Times New Roman"/>
          <w:iCs/>
          <w:szCs w:val="28"/>
          <w:highlight w:val="white"/>
          <w:u w:val="wave" w:color="FF0000"/>
          <w:shd w:val="clear" w:color="auto" w:fill="FFFFFF" w:themeFill="background1"/>
        </w:rPr>
        <w:t>cần truyển</w:t>
      </w:r>
      <w:r w:rsidRPr="00051AD9">
        <w:rPr>
          <w:rFonts w:cs="Times New Roman"/>
          <w:iCs/>
          <w:szCs w:val="28"/>
          <w:highlight w:val="white"/>
          <w:shd w:val="clear" w:color="auto" w:fill="FFFFFF" w:themeFill="background1"/>
        </w:rPr>
        <w:t xml:space="preserve"> tải đến CBQL và GV của nhà trường </w:t>
      </w:r>
      <w:r w:rsidRPr="00051AD9">
        <w:rPr>
          <w:rFonts w:cs="Times New Roman"/>
          <w:iCs/>
          <w:szCs w:val="28"/>
          <w:highlight w:val="white"/>
          <w:u w:val="wave" w:color="FF0000"/>
          <w:shd w:val="clear" w:color="auto" w:fill="FFFFFF" w:themeFill="background1"/>
        </w:rPr>
        <w:t>bào gồm</w:t>
      </w:r>
      <w:r w:rsidRPr="00051AD9">
        <w:rPr>
          <w:rFonts w:cs="Times New Roman"/>
          <w:iCs/>
          <w:szCs w:val="28"/>
          <w:highlight w:val="white"/>
          <w:shd w:val="clear" w:color="auto" w:fill="FFFFFF" w:themeFill="background1"/>
        </w:rPr>
        <w:t xml:space="preserve"> những quy định về giáo viên THCS có liên quan đến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 xml:space="preserve"> và những thông tin khái quát những vấn đề lý luận cơ bản và thực tiễn về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w:t>
      </w:r>
    </w:p>
    <w:p w14:paraId="39C221EE" w14:textId="67AA411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Lý luận và thực tiễn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được tổng hợp từ việc xử lý từ các kết quả nghiên cứu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Thông tin liên quan đến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của giáo viên THCS được quy định tại các văn bản quy phạm liên quan đến nhà giáo và các văn bản quản lý, điều hành của nhà trường.</w:t>
      </w:r>
    </w:p>
    <w:p w14:paraId="679C74B6" w14:textId="098FF7BC"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Đối với nhóm thông tin thứ nhất (lý luận và thực tiễn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w:t>
      </w:r>
    </w:p>
    <w:p w14:paraId="78364E5E" w14:textId="0036A0FE"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zCs w:val="28"/>
          <w:highlight w:val="white"/>
          <w:u w:val="wave" w:color="FF0000"/>
          <w:shd w:val="clear" w:color="auto" w:fill="FFFFFF" w:themeFill="background1"/>
        </w:rPr>
        <w:t>Lãnh đạo trường</w:t>
      </w:r>
      <w:r w:rsidRPr="00051AD9">
        <w:rPr>
          <w:rFonts w:cs="Times New Roman"/>
          <w:szCs w:val="28"/>
          <w:highlight w:val="white"/>
          <w:shd w:val="clear" w:color="auto" w:fill="FFFFFF" w:themeFill="background1"/>
        </w:rPr>
        <w:t xml:space="preserve"> THCS chỉ đạo xây dựng tài liệu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Đây là tài liệu được sử dụng trong các hình thức truyền thông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trong nhà trường, đặc biệt là trong sinh hoạt tổ chuyên môn và trong những lớp bồi dưỡng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do nhà trường tổ chức. Tên gọi của tài liệu và hình thức của tài liệu do mỗi trường xác định. Tuy nhiên, những nội dung cơ bản của tài liệu cần phải có, bao gồm</w:t>
      </w:r>
      <w:r w:rsidRPr="00051AD9">
        <w:rPr>
          <w:rFonts w:cs="Times New Roman"/>
          <w:spacing w:val="4"/>
          <w:szCs w:val="28"/>
          <w:highlight w:val="white"/>
          <w:shd w:val="clear" w:color="auto" w:fill="FFFFFF" w:themeFill="background1"/>
        </w:rPr>
        <w:t>:</w:t>
      </w:r>
    </w:p>
    <w:p w14:paraId="56696DB3" w14:textId="6498AE09"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Khái niệm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(giúp CBQL và GV của trường thống nhất quan niệm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w:t>
      </w:r>
    </w:p>
    <w:p w14:paraId="25A2481E" w14:textId="7777777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lastRenderedPageBreak/>
        <w:t xml:space="preserve">+ Vai trò của </w:t>
      </w:r>
      <w:r w:rsidRPr="00051AD9">
        <w:rPr>
          <w:rFonts w:cs="Times New Roman"/>
          <w:spacing w:val="-4"/>
          <w:szCs w:val="28"/>
          <w:highlight w:val="white"/>
          <w:u w:val="wave" w:color="FF0000"/>
          <w:shd w:val="clear" w:color="auto" w:fill="FFFFFF" w:themeFill="background1"/>
        </w:rPr>
        <w:t>PTNN đối</w:t>
      </w:r>
      <w:r w:rsidRPr="00051AD9">
        <w:rPr>
          <w:rFonts w:cs="Times New Roman"/>
          <w:spacing w:val="-4"/>
          <w:szCs w:val="28"/>
          <w:highlight w:val="white"/>
          <w:shd w:val="clear" w:color="auto" w:fill="FFFFFF" w:themeFill="background1"/>
        </w:rPr>
        <w:t xml:space="preserve"> với giáo viên nói chung, giáo viên THCS nói riêng</w:t>
      </w:r>
    </w:p>
    <w:p w14:paraId="5DB56370" w14:textId="50596AAE"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Chức năng và đặc điểm của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ở trường THCS</w:t>
      </w:r>
    </w:p>
    <w:p w14:paraId="12B4B6E7" w14:textId="115E8622"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Các hình thức </w:t>
      </w:r>
      <w:r w:rsidR="00EE1041" w:rsidRPr="00051AD9">
        <w:rPr>
          <w:rFonts w:cs="Times New Roman"/>
          <w:spacing w:val="4"/>
          <w:szCs w:val="28"/>
          <w:highlight w:val="white"/>
          <w:shd w:val="clear" w:color="auto" w:fill="FFFFFF" w:themeFill="background1"/>
        </w:rPr>
        <w:t>PTNN GV</w:t>
      </w:r>
    </w:p>
    <w:p w14:paraId="39D96F05" w14:textId="724C6F8F"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Vai trò của CBQL, GV trong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tại trường THCS</w:t>
      </w:r>
    </w:p>
    <w:p w14:paraId="6584E802" w14:textId="7777777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Đánh giá kết quả PTNN của giáo viên THCS</w:t>
      </w:r>
    </w:p>
    <w:p w14:paraId="36C582B9" w14:textId="7960BD6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Kinh nghiệm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của một số trường THCS trên địa bàn thành phố hoặc ở các tỉnh/thành khác).</w:t>
      </w:r>
    </w:p>
    <w:p w14:paraId="5234BF8F" w14:textId="0F4F0D62"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 Đối với nhóm thông tin thứ 2 (thông tin liên quan đến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của giáo viên THCS)</w:t>
      </w:r>
    </w:p>
    <w:p w14:paraId="4CA5AE4F" w14:textId="7777777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Những thông tin này được tổng hợp từ:</w:t>
      </w:r>
    </w:p>
    <w:p w14:paraId="0B1CF2FB" w14:textId="77777777" w:rsidR="00C703BC" w:rsidRPr="00051AD9" w:rsidRDefault="00C703BC" w:rsidP="00E03755">
      <w:pPr>
        <w:rPr>
          <w:spacing w:val="-4"/>
          <w:highlight w:val="white"/>
          <w:shd w:val="clear" w:color="auto" w:fill="FFFFFF" w:themeFill="background1"/>
        </w:rPr>
      </w:pPr>
      <w:r w:rsidRPr="00051AD9">
        <w:rPr>
          <w:spacing w:val="-4"/>
          <w:highlight w:val="white"/>
          <w:shd w:val="clear" w:color="auto" w:fill="FFFFFF" w:themeFill="background1"/>
        </w:rPr>
        <w:t>+ Các văn bản quy phạm, gồm: Luật giáo dục; Điều lệ trường THCS được quy định trong Điều lệ trường THPT và trường phổ thông có nhiều cấp học (Thông tư số 32/2020/TT-BGDĐT, ngày 15 tháng 9 năm 2020 của Bộ GD&amp;ĐT); Chuẩn nghề nghiệp giáo viên cơ sở giáo dục phổ thông (Thông tư số 20/2018/TT-BGDĐT ngày 22 tháng 8 năm 2018 của Bộ GD&amp;ĐT); Chế độ làm việc của giáo viên phổ thông (</w:t>
      </w:r>
      <w:r w:rsidRPr="00051AD9">
        <w:rPr>
          <w:rFonts w:eastAsia="Times New Roman"/>
          <w:spacing w:val="-4"/>
          <w:highlight w:val="white"/>
          <w:shd w:val="clear" w:color="auto" w:fill="FFFFFF" w:themeFill="background1"/>
        </w:rPr>
        <w:t xml:space="preserve">Thông tư 15/2017 TT-BGDĐT sửa đổi, bổ sung một số điều của quy định chế độ làm việc đối với giáo viên phổ thông ban hành kèm theo thông tư số 28/2009/TT-BGDĐT; có hiệu lực kể từ ngày 1/8/2017); Chương trình BDTX giáo viên cơ sở giáo dục phổ thông (Thông tư số </w:t>
      </w:r>
      <w:r w:rsidRPr="00051AD9">
        <w:rPr>
          <w:spacing w:val="-4"/>
          <w:highlight w:val="white"/>
          <w:shd w:val="clear" w:color="auto" w:fill="FFFFFF" w:themeFill="background1"/>
        </w:rPr>
        <w:t xml:space="preserve">17/2019/TT-BGDĐT ngày </w:t>
      </w:r>
      <w:r w:rsidRPr="00051AD9">
        <w:rPr>
          <w:iCs/>
          <w:spacing w:val="-4"/>
          <w:highlight w:val="white"/>
          <w:shd w:val="clear" w:color="auto" w:fill="FFFFFF" w:themeFill="background1"/>
        </w:rPr>
        <w:t>01</w:t>
      </w:r>
      <w:r w:rsidRPr="00051AD9">
        <w:rPr>
          <w:iCs/>
          <w:spacing w:val="-4"/>
          <w:highlight w:val="white"/>
          <w:shd w:val="clear" w:color="auto" w:fill="FFFFFF" w:themeFill="background1"/>
          <w:lang w:val="vi-VN"/>
        </w:rPr>
        <w:t> tháng </w:t>
      </w:r>
      <w:r w:rsidRPr="00051AD9">
        <w:rPr>
          <w:iCs/>
          <w:spacing w:val="-4"/>
          <w:highlight w:val="white"/>
          <w:shd w:val="clear" w:color="auto" w:fill="FFFFFF" w:themeFill="background1"/>
        </w:rPr>
        <w:t>11</w:t>
      </w:r>
      <w:r w:rsidRPr="00051AD9">
        <w:rPr>
          <w:iCs/>
          <w:spacing w:val="-4"/>
          <w:highlight w:val="white"/>
          <w:shd w:val="clear" w:color="auto" w:fill="FFFFFF" w:themeFill="background1"/>
          <w:lang w:val="vi-VN"/>
        </w:rPr>
        <w:t> năm </w:t>
      </w:r>
      <w:r w:rsidRPr="00051AD9">
        <w:rPr>
          <w:iCs/>
          <w:spacing w:val="-4"/>
          <w:highlight w:val="white"/>
          <w:shd w:val="clear" w:color="auto" w:fill="FFFFFF" w:themeFill="background1"/>
        </w:rPr>
        <w:t>2019</w:t>
      </w:r>
      <w:r w:rsidRPr="00051AD9">
        <w:rPr>
          <w:spacing w:val="-4"/>
          <w:highlight w:val="white"/>
          <w:shd w:val="clear" w:color="auto" w:fill="FFFFFF" w:themeFill="background1"/>
        </w:rPr>
        <w:t xml:space="preserve"> của Bộ GD&amp;ĐT).</w:t>
      </w:r>
    </w:p>
    <w:p w14:paraId="70A23855" w14:textId="77777777"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 Các văn bản quản lý, điều hành của trường THCS. Những văn bản này được các trường xây dựng và ban hành, do đó nó có thể khác nhau ở từng trường.</w:t>
      </w:r>
    </w:p>
    <w:p w14:paraId="1A581B14" w14:textId="66C130E8" w:rsidR="00C703BC" w:rsidRPr="00051AD9" w:rsidRDefault="00C411CE" w:rsidP="00C703BC">
      <w:pPr>
        <w:widowControl w:val="0"/>
        <w:rPr>
          <w:rFonts w:ascii="Times New Roman Bold" w:hAnsi="Times New Roman Bold" w:cs="Times New Roman"/>
          <w:b/>
          <w:bCs/>
          <w:iCs/>
          <w:spacing w:val="-5"/>
          <w:szCs w:val="28"/>
          <w:highlight w:val="white"/>
          <w:shd w:val="clear" w:color="auto" w:fill="FFFFFF" w:themeFill="background1"/>
        </w:rPr>
      </w:pPr>
      <w:r w:rsidRPr="00051AD9">
        <w:rPr>
          <w:rFonts w:ascii="Times New Roman Bold" w:hAnsi="Times New Roman Bold" w:cs="Times New Roman"/>
          <w:b/>
          <w:bCs/>
          <w:iCs/>
          <w:spacing w:val="-5"/>
          <w:szCs w:val="28"/>
          <w:highlight w:val="white"/>
          <w:shd w:val="clear" w:color="auto" w:fill="FFFFFF" w:themeFill="background1"/>
        </w:rPr>
        <w:t>Th</w:t>
      </w:r>
      <w:r w:rsidRPr="00051AD9">
        <w:rPr>
          <w:rFonts w:ascii="Times New Roman Bold" w:hAnsi="Times New Roman Bold" w:cs="Times New Roman"/>
          <w:b/>
          <w:bCs/>
          <w:iCs/>
          <w:spacing w:val="-5"/>
          <w:szCs w:val="28"/>
          <w:highlight w:val="white"/>
          <w:shd w:val="clear" w:color="auto" w:fill="FFFFFF" w:themeFill="background1"/>
          <w:lang w:val="vi-VN"/>
        </w:rPr>
        <w:t>ứ hai, v</w:t>
      </w:r>
      <w:r w:rsidR="00C703BC" w:rsidRPr="00051AD9">
        <w:rPr>
          <w:rFonts w:ascii="Times New Roman Bold" w:hAnsi="Times New Roman Bold" w:cs="Times New Roman"/>
          <w:b/>
          <w:bCs/>
          <w:iCs/>
          <w:spacing w:val="-5"/>
          <w:szCs w:val="28"/>
          <w:highlight w:val="white"/>
          <w:shd w:val="clear" w:color="auto" w:fill="FFFFFF" w:themeFill="background1"/>
        </w:rPr>
        <w:t>ận h</w:t>
      </w:r>
      <w:r w:rsidR="00C703BC" w:rsidRPr="00051AD9">
        <w:rPr>
          <w:rFonts w:ascii="Times New Roman Bold" w:hAnsi="Times New Roman Bold" w:cs="Times New Roman" w:hint="eastAsia"/>
          <w:b/>
          <w:bCs/>
          <w:iCs/>
          <w:spacing w:val="-5"/>
          <w:szCs w:val="28"/>
          <w:highlight w:val="white"/>
          <w:shd w:val="clear" w:color="auto" w:fill="FFFFFF" w:themeFill="background1"/>
        </w:rPr>
        <w:t>à</w:t>
      </w:r>
      <w:r w:rsidR="00C703BC" w:rsidRPr="00051AD9">
        <w:rPr>
          <w:rFonts w:ascii="Times New Roman Bold" w:hAnsi="Times New Roman Bold" w:cs="Times New Roman"/>
          <w:b/>
          <w:bCs/>
          <w:iCs/>
          <w:spacing w:val="-5"/>
          <w:szCs w:val="28"/>
          <w:highlight w:val="white"/>
          <w:shd w:val="clear" w:color="auto" w:fill="FFFFFF" w:themeFill="background1"/>
        </w:rPr>
        <w:t>nh c</w:t>
      </w:r>
      <w:r w:rsidR="00C703BC" w:rsidRPr="00051AD9">
        <w:rPr>
          <w:rFonts w:ascii="Times New Roman Bold" w:hAnsi="Times New Roman Bold" w:cs="Times New Roman" w:hint="eastAsia"/>
          <w:b/>
          <w:bCs/>
          <w:iCs/>
          <w:spacing w:val="-5"/>
          <w:szCs w:val="28"/>
          <w:highlight w:val="white"/>
          <w:shd w:val="clear" w:color="auto" w:fill="FFFFFF" w:themeFill="background1"/>
        </w:rPr>
        <w:t>á</w:t>
      </w:r>
      <w:r w:rsidR="00C703BC" w:rsidRPr="00051AD9">
        <w:rPr>
          <w:rFonts w:ascii="Times New Roman Bold" w:hAnsi="Times New Roman Bold" w:cs="Times New Roman"/>
          <w:b/>
          <w:bCs/>
          <w:iCs/>
          <w:spacing w:val="-5"/>
          <w:szCs w:val="28"/>
          <w:highlight w:val="white"/>
          <w:shd w:val="clear" w:color="auto" w:fill="FFFFFF" w:themeFill="background1"/>
        </w:rPr>
        <w:t>c k</w:t>
      </w:r>
      <w:r w:rsidR="00C703BC" w:rsidRPr="00051AD9">
        <w:rPr>
          <w:rFonts w:ascii="Times New Roman Bold" w:hAnsi="Times New Roman Bold" w:cs="Times New Roman" w:hint="eastAsia"/>
          <w:b/>
          <w:bCs/>
          <w:iCs/>
          <w:spacing w:val="-5"/>
          <w:szCs w:val="28"/>
          <w:highlight w:val="white"/>
          <w:shd w:val="clear" w:color="auto" w:fill="FFFFFF" w:themeFill="background1"/>
        </w:rPr>
        <w:t>ê</w:t>
      </w:r>
      <w:r w:rsidR="00C703BC" w:rsidRPr="00051AD9">
        <w:rPr>
          <w:rFonts w:ascii="Times New Roman Bold" w:hAnsi="Times New Roman Bold" w:cs="Times New Roman"/>
          <w:b/>
          <w:bCs/>
          <w:iCs/>
          <w:spacing w:val="-5"/>
          <w:szCs w:val="28"/>
          <w:highlight w:val="white"/>
          <w:shd w:val="clear" w:color="auto" w:fill="FFFFFF" w:themeFill="background1"/>
        </w:rPr>
        <w:t>nh th</w:t>
      </w:r>
      <w:r w:rsidR="00C703BC" w:rsidRPr="00051AD9">
        <w:rPr>
          <w:rFonts w:ascii="Times New Roman Bold" w:hAnsi="Times New Roman Bold" w:cs="Times New Roman" w:hint="eastAsia"/>
          <w:b/>
          <w:bCs/>
          <w:iCs/>
          <w:spacing w:val="-5"/>
          <w:szCs w:val="28"/>
          <w:highlight w:val="white"/>
          <w:shd w:val="clear" w:color="auto" w:fill="FFFFFF" w:themeFill="background1"/>
        </w:rPr>
        <w:t>ô</w:t>
      </w:r>
      <w:r w:rsidR="00C703BC" w:rsidRPr="00051AD9">
        <w:rPr>
          <w:rFonts w:ascii="Times New Roman Bold" w:hAnsi="Times New Roman Bold" w:cs="Times New Roman"/>
          <w:b/>
          <w:bCs/>
          <w:iCs/>
          <w:spacing w:val="-5"/>
          <w:szCs w:val="28"/>
          <w:highlight w:val="white"/>
          <w:shd w:val="clear" w:color="auto" w:fill="FFFFFF" w:themeFill="background1"/>
        </w:rPr>
        <w:t xml:space="preserve">ng tin </w:t>
      </w:r>
      <w:r w:rsidR="00C703BC" w:rsidRPr="00051AD9">
        <w:rPr>
          <w:rFonts w:ascii="Times New Roman Bold" w:hAnsi="Times New Roman Bold" w:cs="Times New Roman" w:hint="eastAsia"/>
          <w:b/>
          <w:bCs/>
          <w:iCs/>
          <w:spacing w:val="-5"/>
          <w:szCs w:val="28"/>
          <w:highlight w:val="white"/>
          <w:shd w:val="clear" w:color="auto" w:fill="FFFFFF" w:themeFill="background1"/>
        </w:rPr>
        <w:t>đ</w:t>
      </w:r>
      <w:r w:rsidR="00C703BC" w:rsidRPr="00051AD9">
        <w:rPr>
          <w:rFonts w:ascii="Times New Roman Bold" w:hAnsi="Times New Roman Bold" w:cs="Times New Roman"/>
          <w:b/>
          <w:bCs/>
          <w:iCs/>
          <w:spacing w:val="-5"/>
          <w:szCs w:val="28"/>
          <w:highlight w:val="white"/>
          <w:shd w:val="clear" w:color="auto" w:fill="FFFFFF" w:themeFill="background1"/>
        </w:rPr>
        <w:t>ể truyền tải th</w:t>
      </w:r>
      <w:r w:rsidR="00C703BC" w:rsidRPr="00051AD9">
        <w:rPr>
          <w:rFonts w:ascii="Times New Roman Bold" w:hAnsi="Times New Roman Bold" w:cs="Times New Roman" w:hint="eastAsia"/>
          <w:b/>
          <w:bCs/>
          <w:iCs/>
          <w:spacing w:val="-5"/>
          <w:szCs w:val="28"/>
          <w:highlight w:val="white"/>
          <w:shd w:val="clear" w:color="auto" w:fill="FFFFFF" w:themeFill="background1"/>
        </w:rPr>
        <w:t>ô</w:t>
      </w:r>
      <w:r w:rsidR="00C703BC" w:rsidRPr="00051AD9">
        <w:rPr>
          <w:rFonts w:ascii="Times New Roman Bold" w:hAnsi="Times New Roman Bold" w:cs="Times New Roman"/>
          <w:b/>
          <w:bCs/>
          <w:iCs/>
          <w:spacing w:val="-5"/>
          <w:szCs w:val="28"/>
          <w:highlight w:val="white"/>
          <w:shd w:val="clear" w:color="auto" w:fill="FFFFFF" w:themeFill="background1"/>
        </w:rPr>
        <w:t xml:space="preserve">ng </w:t>
      </w:r>
      <w:r w:rsidR="00C703BC" w:rsidRPr="00051AD9">
        <w:rPr>
          <w:rFonts w:ascii="Times New Roman Bold" w:hAnsi="Times New Roman Bold" w:cs="Times New Roman" w:hint="eastAsia"/>
          <w:b/>
          <w:bCs/>
          <w:iCs/>
          <w:spacing w:val="-5"/>
          <w:szCs w:val="28"/>
          <w:highlight w:val="white"/>
          <w:shd w:val="clear" w:color="auto" w:fill="FFFFFF" w:themeFill="background1"/>
        </w:rPr>
        <w:t>đ</w:t>
      </w:r>
      <w:r w:rsidR="00C703BC" w:rsidRPr="00051AD9">
        <w:rPr>
          <w:rFonts w:ascii="Times New Roman Bold" w:hAnsi="Times New Roman Bold" w:cs="Times New Roman"/>
          <w:b/>
          <w:bCs/>
          <w:iCs/>
          <w:spacing w:val="-5"/>
          <w:szCs w:val="28"/>
          <w:highlight w:val="white"/>
          <w:shd w:val="clear" w:color="auto" w:fill="FFFFFF" w:themeFill="background1"/>
        </w:rPr>
        <w:t xml:space="preserve">iệp về </w:t>
      </w:r>
      <w:r w:rsidR="00EE1041" w:rsidRPr="00051AD9">
        <w:rPr>
          <w:rFonts w:ascii="Times New Roman Bold" w:hAnsi="Times New Roman Bold" w:cs="Times New Roman"/>
          <w:b/>
          <w:bCs/>
          <w:iCs/>
          <w:spacing w:val="-5"/>
          <w:szCs w:val="28"/>
          <w:highlight w:val="white"/>
          <w:shd w:val="clear" w:color="auto" w:fill="FFFFFF" w:themeFill="background1"/>
        </w:rPr>
        <w:t>PTNN GV</w:t>
      </w:r>
      <w:r w:rsidR="00C703BC" w:rsidRPr="00051AD9">
        <w:rPr>
          <w:rFonts w:ascii="Times New Roman Bold" w:hAnsi="Times New Roman Bold" w:cs="Times New Roman"/>
          <w:b/>
          <w:bCs/>
          <w:iCs/>
          <w:spacing w:val="-5"/>
          <w:szCs w:val="28"/>
          <w:highlight w:val="white"/>
          <w:shd w:val="clear" w:color="auto" w:fill="FFFFFF" w:themeFill="background1"/>
        </w:rPr>
        <w:t xml:space="preserve"> </w:t>
      </w:r>
    </w:p>
    <w:p w14:paraId="41138E08" w14:textId="1C7E18FD"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Các kênh thông tin cần thiết lập: sinh hoạt tổ chuyên môn; đường công văn chính thức; hệ thống thư điện tử của các đơn vị và các cá nhân được thiết lập trên </w:t>
      </w:r>
      <w:r w:rsidRPr="00051AD9">
        <w:rPr>
          <w:rFonts w:cs="Times New Roman"/>
          <w:szCs w:val="28"/>
          <w:highlight w:val="white"/>
          <w:u w:val="wave" w:color="FF0000"/>
          <w:shd w:val="clear" w:color="auto" w:fill="FFFFFF" w:themeFill="background1"/>
        </w:rPr>
        <w:t>website</w:t>
      </w:r>
      <w:r w:rsidRPr="00051AD9">
        <w:rPr>
          <w:rFonts w:cs="Times New Roman"/>
          <w:szCs w:val="28"/>
          <w:highlight w:val="white"/>
          <w:shd w:val="clear" w:color="auto" w:fill="FFFFFF" w:themeFill="background1"/>
        </w:rPr>
        <w:t xml:space="preserve"> của trường, của từng đơn vị; </w:t>
      </w:r>
      <w:r w:rsidRPr="00051AD9">
        <w:rPr>
          <w:rFonts w:cs="Times New Roman"/>
          <w:szCs w:val="28"/>
          <w:highlight w:val="white"/>
          <w:u w:val="wave" w:color="FF0000"/>
          <w:shd w:val="clear" w:color="auto" w:fill="FFFFFF" w:themeFill="background1"/>
        </w:rPr>
        <w:t>bảng tin</w:t>
      </w:r>
      <w:r w:rsidRPr="00051AD9">
        <w:rPr>
          <w:rFonts w:cs="Times New Roman"/>
          <w:szCs w:val="28"/>
          <w:highlight w:val="white"/>
          <w:shd w:val="clear" w:color="auto" w:fill="FFFFFF" w:themeFill="background1"/>
        </w:rPr>
        <w:t xml:space="preserve"> và phát thanh trên kênh phát thanh của nhà trường; tổ chức hội nghị phổ biến quy định PTNN của</w:t>
      </w:r>
      <w:bookmarkStart w:id="438" w:name="_Toc476931852"/>
      <w:bookmarkStart w:id="439" w:name="_Toc478056231"/>
      <w:bookmarkStart w:id="440" w:name="_Toc484013002"/>
      <w:bookmarkStart w:id="441" w:name="_Toc484086325"/>
      <w:bookmarkStart w:id="442" w:name="_Toc484086805"/>
      <w:bookmarkStart w:id="443" w:name="_Toc484087261"/>
      <w:bookmarkStart w:id="444" w:name="_Toc484509578"/>
      <w:bookmarkStart w:id="445" w:name="_Toc493539954"/>
      <w:bookmarkStart w:id="446" w:name="_Toc494579027"/>
      <w:bookmarkStart w:id="447" w:name="_Toc494579548"/>
      <w:bookmarkStart w:id="448" w:name="_Toc494579803"/>
      <w:r w:rsidRPr="00051AD9">
        <w:rPr>
          <w:rFonts w:cs="Times New Roman"/>
          <w:szCs w:val="28"/>
          <w:highlight w:val="white"/>
          <w:shd w:val="clear" w:color="auto" w:fill="FFFFFF" w:themeFill="background1"/>
        </w:rPr>
        <w:t xml:space="preserve"> giáo viên. Đây là những kênh thông tin phổ biến trong nhà trường được sử dụng để truyền tải nội dung vè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tới CBQL, GV của nhà trường.</w:t>
      </w:r>
    </w:p>
    <w:p w14:paraId="263C927D"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Đối với hình thức sử dụng các kênh truyền thông phổ biến</w:t>
      </w:r>
    </w:p>
    <w:p w14:paraId="7CCC871E" w14:textId="2C915A2F"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Để vận hành các kênh thông tin này có hiệu quả trong thực hiện mục tiêu truyền thông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w:t>
      </w:r>
      <w:r w:rsidRPr="00051AD9">
        <w:rPr>
          <w:rFonts w:cs="Times New Roman"/>
          <w:szCs w:val="28"/>
          <w:highlight w:val="white"/>
          <w:u w:val="wave" w:color="FF0000"/>
          <w:shd w:val="clear" w:color="auto" w:fill="FFFFFF" w:themeFill="background1"/>
        </w:rPr>
        <w:t>lãnh đạo trường</w:t>
      </w:r>
      <w:r w:rsidRPr="00051AD9">
        <w:rPr>
          <w:rFonts w:cs="Times New Roman"/>
          <w:szCs w:val="28"/>
          <w:highlight w:val="white"/>
          <w:shd w:val="clear" w:color="auto" w:fill="FFFFFF" w:themeFill="background1"/>
        </w:rPr>
        <w:t xml:space="preserve"> THCS triển khai theo các bước:</w:t>
      </w:r>
    </w:p>
    <w:bookmarkEnd w:id="438"/>
    <w:bookmarkEnd w:id="439"/>
    <w:bookmarkEnd w:id="440"/>
    <w:bookmarkEnd w:id="441"/>
    <w:bookmarkEnd w:id="442"/>
    <w:bookmarkEnd w:id="443"/>
    <w:bookmarkEnd w:id="444"/>
    <w:bookmarkEnd w:id="445"/>
    <w:bookmarkEnd w:id="446"/>
    <w:bookmarkEnd w:id="447"/>
    <w:bookmarkEnd w:id="448"/>
    <w:p w14:paraId="4D689590"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Bước 1: Giao nhiệm vụ thực hiện công tác truyền thông về phát triển nghề </w:t>
      </w:r>
      <w:r w:rsidRPr="00051AD9">
        <w:rPr>
          <w:rFonts w:cs="Times New Roman"/>
          <w:szCs w:val="28"/>
          <w:highlight w:val="white"/>
          <w:shd w:val="clear" w:color="auto" w:fill="FFFFFF" w:themeFill="background1"/>
        </w:rPr>
        <w:lastRenderedPageBreak/>
        <w:t>nghiệp giáo viên của trường.</w:t>
      </w:r>
    </w:p>
    <w:p w14:paraId="403EA555" w14:textId="2BA0F69B"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Hiệu trưởng (hoặc ủy quyền Phó Hiệu trưởng) ra quyết định giao cho cá nhân/đơn vị phụ trách truyền thông của trường thực hiện nhiệm vụ truyền thông về phát triển nghề nghiệp giáo viên của trường. Cá nhân/đơn vị này có trách nhiệm lập kế hoạch và tổ chức hoạt động truyền thông phổ biến quy định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theo dõi, đánh giá sự thay đổi trong nhận thức của cán bộ, giáo viên nhà trường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w:t>
      </w:r>
    </w:p>
    <w:p w14:paraId="3E59768F"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pacing w:val="-4"/>
          <w:szCs w:val="28"/>
          <w:highlight w:val="white"/>
          <w:shd w:val="clear" w:color="auto" w:fill="FFFFFF" w:themeFill="background1"/>
        </w:rPr>
        <w:t>Bước 2: Lập kế hoạch xác định nội dung thông tin và phương thức truyền thô</w:t>
      </w:r>
      <w:r w:rsidRPr="00051AD9">
        <w:rPr>
          <w:rFonts w:cs="Times New Roman"/>
          <w:szCs w:val="28"/>
          <w:highlight w:val="white"/>
          <w:shd w:val="clear" w:color="auto" w:fill="FFFFFF" w:themeFill="background1"/>
        </w:rPr>
        <w:t>ng</w:t>
      </w:r>
    </w:p>
    <w:p w14:paraId="09262D23"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Cá nhân/đơn vị thực hiện nhiệm vụ truyền thông cần xây dựng kế hoạch tổng thể về hoạt động truyền thông. Trong kế hoạch này, cần đặc biệt chú ý đến phương án huy động, sử dụng các nguồn lực thực hiện nhiệm vụ truyền thông, như: nhân lực và đơn vị phối hợp, tài chính và cơ sở vật chất, đặc biệt là cơ sở hạ tầng thông tin.</w:t>
      </w:r>
    </w:p>
    <w:p w14:paraId="189E3B62"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Bước 3: Triển khai hoạt động truyền thông</w:t>
      </w:r>
    </w:p>
    <w:p w14:paraId="0958E3C4"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Cá nhân/đơn vị thực hiện nhiệm vụ truyền thông tổ chức các lực lượng triển khai hoạt động truyền thông như kế hoạch đã dự kiến và chỉ đạo các bộ phận thực hiện đúng theo kế hoạch. Trong quá trình chỉ đạo, có những điều chỉnh phù hợp với tình hình thực tiễn.</w:t>
      </w:r>
    </w:p>
    <w:p w14:paraId="32267C6B"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Bước 4: Đánh giá phản hồi về hoạt động truyền thông</w:t>
      </w:r>
    </w:p>
    <w:p w14:paraId="097FE0C7" w14:textId="592172BF"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Cá nhân/đơn vị thực hiện nhiệm vụ truyền thông tổ chức thu thập thông tin đánh giá phản hồi về hiệu quả của hoạt động truyền thông như hiệu quả nâng cao nhận thức của cán bộ giáo viên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chất lượng của các nội dung thông tin, chất lượng của các kênh thông tin … Từ những thông tin đánh giá thu thập được, tiến hành điều chỉnh để nâng cao chất lượng truyền thông trong những hoạt động truyền thông tiếp theo.</w:t>
      </w:r>
      <w:bookmarkStart w:id="449" w:name="_Toc476931853"/>
      <w:bookmarkStart w:id="450" w:name="_Toc478056232"/>
      <w:bookmarkStart w:id="451" w:name="_Toc484013003"/>
      <w:bookmarkStart w:id="452" w:name="_Toc484086326"/>
      <w:bookmarkStart w:id="453" w:name="_Toc484086806"/>
      <w:bookmarkStart w:id="454" w:name="_Toc484087262"/>
      <w:bookmarkStart w:id="455" w:name="_Toc484509579"/>
      <w:bookmarkStart w:id="456" w:name="_Toc493539955"/>
      <w:bookmarkStart w:id="457" w:name="_Toc494579028"/>
      <w:bookmarkStart w:id="458" w:name="_Toc494579549"/>
      <w:bookmarkStart w:id="459" w:name="_Toc494579804"/>
    </w:p>
    <w:p w14:paraId="09DEE5D9" w14:textId="7777777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Đối với hình thức sinh hoạt tổ chuyên môn</w:t>
      </w:r>
    </w:p>
    <w:p w14:paraId="4724681C" w14:textId="2CB6A80A"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Lãnh đạo trường THCS giao nhiệm vụ cho </w:t>
      </w:r>
      <w:r w:rsidRPr="00051AD9">
        <w:rPr>
          <w:rFonts w:cs="Times New Roman"/>
          <w:spacing w:val="-4"/>
          <w:szCs w:val="28"/>
          <w:highlight w:val="white"/>
          <w:u w:val="wave" w:color="FF0000"/>
          <w:shd w:val="clear" w:color="auto" w:fill="FFFFFF" w:themeFill="background1"/>
        </w:rPr>
        <w:t>các tổ</w:t>
      </w:r>
      <w:r w:rsidRPr="00051AD9">
        <w:rPr>
          <w:rFonts w:cs="Times New Roman"/>
          <w:spacing w:val="-4"/>
          <w:szCs w:val="28"/>
          <w:highlight w:val="white"/>
          <w:shd w:val="clear" w:color="auto" w:fill="FFFFFF" w:themeFill="background1"/>
        </w:rPr>
        <w:t xml:space="preserve"> chuyên môn của trường xây dựng kế hoạch để thực hiện nhiệm vụ nâng cao nhận thức cho GV thuộc tổ chuyên môn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Các tổ chuyên môn có thể tổ chức sinh hoạt chuyên đề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hoặc lồng ghép, tích hợp nội dung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với những nội dung khác trong sinh hoạt tổ chuyên môn.</w:t>
      </w:r>
    </w:p>
    <w:p w14:paraId="5ABACF70" w14:textId="77777777"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 Đối với hình thức tổ chức bồi dưỡng tập trung toàn trường</w:t>
      </w:r>
    </w:p>
    <w:p w14:paraId="4BB4F0A6" w14:textId="5E730B53" w:rsidR="00C703BC" w:rsidRPr="00051AD9" w:rsidRDefault="00C703BC" w:rsidP="00C703BC">
      <w:pPr>
        <w:widowControl w:val="0"/>
        <w:rPr>
          <w:rFonts w:cs="Times New Roman"/>
          <w:spacing w:val="-4"/>
          <w:szCs w:val="28"/>
          <w:highlight w:val="white"/>
          <w:shd w:val="clear" w:color="auto" w:fill="FFFFFF" w:themeFill="background1"/>
        </w:rPr>
      </w:pPr>
      <w:r w:rsidRPr="00051AD9">
        <w:rPr>
          <w:rFonts w:cs="Times New Roman"/>
          <w:spacing w:val="-4"/>
          <w:szCs w:val="28"/>
          <w:highlight w:val="white"/>
          <w:u w:val="wave" w:color="FF0000"/>
          <w:shd w:val="clear" w:color="auto" w:fill="FFFFFF" w:themeFill="background1"/>
        </w:rPr>
        <w:t>Lãnh đạo trường</w:t>
      </w:r>
      <w:r w:rsidRPr="00051AD9">
        <w:rPr>
          <w:rFonts w:cs="Times New Roman"/>
          <w:spacing w:val="-4"/>
          <w:szCs w:val="28"/>
          <w:highlight w:val="white"/>
          <w:shd w:val="clear" w:color="auto" w:fill="FFFFFF" w:themeFill="background1"/>
        </w:rPr>
        <w:t xml:space="preserve"> tổ chức bồi dưỡng cho giáo viên toàn trường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với hình thức như báo cáo chuyên đề. Báo cáo viên có thể là chuyên gia về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do </w:t>
      </w:r>
      <w:r w:rsidRPr="00051AD9">
        <w:rPr>
          <w:rFonts w:cs="Times New Roman"/>
          <w:spacing w:val="-4"/>
          <w:szCs w:val="28"/>
          <w:highlight w:val="white"/>
          <w:u w:val="wave" w:color="FF0000"/>
          <w:shd w:val="clear" w:color="auto" w:fill="FFFFFF" w:themeFill="background1"/>
        </w:rPr>
        <w:lastRenderedPageBreak/>
        <w:t>trường mời</w:t>
      </w:r>
      <w:r w:rsidRPr="00051AD9">
        <w:rPr>
          <w:rFonts w:cs="Times New Roman"/>
          <w:spacing w:val="-4"/>
          <w:szCs w:val="28"/>
          <w:highlight w:val="white"/>
          <w:shd w:val="clear" w:color="auto" w:fill="FFFFFF" w:themeFill="background1"/>
        </w:rPr>
        <w:t xml:space="preserve"> hoặc là giáo viên cốt cán của trường.</w:t>
      </w:r>
    </w:p>
    <w:p w14:paraId="7780FEE5" w14:textId="299DDFD2"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i/>
          <w:szCs w:val="28"/>
          <w:highlight w:val="white"/>
          <w:shd w:val="clear" w:color="auto" w:fill="FFFFFF" w:themeFill="background1"/>
        </w:rPr>
        <w:t>3.</w:t>
      </w:r>
      <w:r w:rsidR="0074518C" w:rsidRPr="00051AD9">
        <w:rPr>
          <w:rFonts w:cs="Times New Roman"/>
          <w:i/>
          <w:szCs w:val="28"/>
          <w:highlight w:val="white"/>
          <w:shd w:val="clear" w:color="auto" w:fill="FFFFFF" w:themeFill="background1"/>
        </w:rPr>
        <w:t>3</w:t>
      </w:r>
      <w:r w:rsidRPr="00051AD9">
        <w:rPr>
          <w:rFonts w:cs="Times New Roman"/>
          <w:i/>
          <w:szCs w:val="28"/>
          <w:highlight w:val="white"/>
          <w:shd w:val="clear" w:color="auto" w:fill="FFFFFF" w:themeFill="background1"/>
        </w:rPr>
        <w:t>.1.4. Điều kiện thực hiện biện pháp</w:t>
      </w:r>
      <w:bookmarkEnd w:id="449"/>
      <w:bookmarkEnd w:id="450"/>
      <w:bookmarkEnd w:id="451"/>
      <w:bookmarkEnd w:id="452"/>
      <w:bookmarkEnd w:id="453"/>
      <w:bookmarkEnd w:id="454"/>
      <w:bookmarkEnd w:id="455"/>
      <w:bookmarkEnd w:id="456"/>
      <w:bookmarkEnd w:id="457"/>
      <w:bookmarkEnd w:id="458"/>
      <w:bookmarkEnd w:id="459"/>
    </w:p>
    <w:p w14:paraId="2ABF9B4B" w14:textId="77777777" w:rsidR="00C703BC" w:rsidRPr="00051AD9" w:rsidRDefault="00C703BC">
      <w:pPr>
        <w:pStyle w:val="ListParagraph"/>
        <w:widowControl w:val="0"/>
        <w:numPr>
          <w:ilvl w:val="0"/>
          <w:numId w:val="2"/>
        </w:numPr>
        <w:tabs>
          <w:tab w:val="left" w:pos="900"/>
          <w:tab w:val="left" w:pos="1170"/>
        </w:tabs>
        <w:ind w:left="0" w:firstLine="720"/>
        <w:contextualSpacing w:val="0"/>
        <w:rPr>
          <w:rFonts w:cs="Times New Roman"/>
          <w:spacing w:val="-4"/>
          <w:szCs w:val="28"/>
          <w:highlight w:val="white"/>
          <w:shd w:val="clear" w:color="auto" w:fill="FFFFFF" w:themeFill="background1"/>
        </w:rPr>
      </w:pPr>
      <w:r w:rsidRPr="00051AD9">
        <w:rPr>
          <w:rFonts w:cs="Times New Roman"/>
          <w:spacing w:val="-4"/>
          <w:szCs w:val="28"/>
          <w:highlight w:val="white"/>
          <w:shd w:val="clear" w:color="auto" w:fill="FFFFFF" w:themeFill="background1"/>
        </w:rPr>
        <w:t>Các nội dung tuyên truyền phổ biến phải đảm bảo sự thống nhất và đồng bộ.</w:t>
      </w:r>
    </w:p>
    <w:p w14:paraId="13B548B7" w14:textId="77777777" w:rsidR="00C703BC" w:rsidRPr="00051AD9" w:rsidRDefault="00C703BC">
      <w:pPr>
        <w:pStyle w:val="ListParagraph"/>
        <w:widowControl w:val="0"/>
        <w:numPr>
          <w:ilvl w:val="0"/>
          <w:numId w:val="2"/>
        </w:numPr>
        <w:tabs>
          <w:tab w:val="left" w:pos="900"/>
          <w:tab w:val="left" w:pos="1170"/>
        </w:tabs>
        <w:ind w:left="0" w:firstLine="720"/>
        <w:contextualSpacing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Các đơn vị trong toàn trường có sự phối hợp trong tác nghiệp để đảm bảo thông tin được liền mạch và thông suốt.</w:t>
      </w:r>
    </w:p>
    <w:p w14:paraId="2CB35E5C" w14:textId="77777777" w:rsidR="00C703BC" w:rsidRPr="00051AD9" w:rsidRDefault="00C703BC">
      <w:pPr>
        <w:pStyle w:val="ListParagraph"/>
        <w:widowControl w:val="0"/>
        <w:numPr>
          <w:ilvl w:val="0"/>
          <w:numId w:val="2"/>
        </w:numPr>
        <w:tabs>
          <w:tab w:val="left" w:pos="900"/>
          <w:tab w:val="left" w:pos="1170"/>
        </w:tabs>
        <w:ind w:left="0" w:firstLine="720"/>
        <w:contextualSpacing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Hạ tầng kỹ thuật, hạ tầng công nghệ thông tin được đảm bảo.</w:t>
      </w:r>
    </w:p>
    <w:p w14:paraId="7837CD01" w14:textId="77777777" w:rsidR="00C703BC" w:rsidRPr="00051AD9" w:rsidRDefault="00C703BC">
      <w:pPr>
        <w:pStyle w:val="ListParagraph"/>
        <w:widowControl w:val="0"/>
        <w:numPr>
          <w:ilvl w:val="0"/>
          <w:numId w:val="2"/>
        </w:numPr>
        <w:tabs>
          <w:tab w:val="left" w:pos="900"/>
          <w:tab w:val="left" w:pos="1170"/>
        </w:tabs>
        <w:ind w:left="0" w:firstLine="720"/>
        <w:contextualSpacing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Tài chính, cơ sở vật chất đảm bảo cho hoạt động truyền thông. Trong trường hợp nguồn tài chính hạn hẹp, có thể cân nhắc lựa chọn các phương thức truyền thông hợp lý.</w:t>
      </w:r>
    </w:p>
    <w:p w14:paraId="3F0B8B79" w14:textId="1660D83C" w:rsidR="0074518C" w:rsidRPr="00051AD9" w:rsidRDefault="00C703BC" w:rsidP="001C388E">
      <w:pPr>
        <w:pStyle w:val="Heading3"/>
        <w:rPr>
          <w:highlight w:val="white"/>
          <w:shd w:val="clear" w:color="auto" w:fill="FFFFFF" w:themeFill="background1"/>
          <w:lang w:val="vi-VN"/>
        </w:rPr>
      </w:pPr>
      <w:bookmarkStart w:id="460" w:name="_Toc165801158"/>
      <w:bookmarkStart w:id="461" w:name="_Hlk187449763"/>
      <w:bookmarkStart w:id="462" w:name="_Toc188273802"/>
      <w:r w:rsidRPr="00051AD9">
        <w:rPr>
          <w:highlight w:val="white"/>
          <w:shd w:val="clear" w:color="auto" w:fill="FFFFFF" w:themeFill="background1"/>
        </w:rPr>
        <w:t>3.</w:t>
      </w:r>
      <w:r w:rsidR="0074518C" w:rsidRPr="00051AD9">
        <w:rPr>
          <w:highlight w:val="white"/>
          <w:shd w:val="clear" w:color="auto" w:fill="FFFFFF" w:themeFill="background1"/>
        </w:rPr>
        <w:t>3</w:t>
      </w:r>
      <w:r w:rsidRPr="00051AD9">
        <w:rPr>
          <w:highlight w:val="white"/>
          <w:shd w:val="clear" w:color="auto" w:fill="FFFFFF" w:themeFill="background1"/>
        </w:rPr>
        <w:t xml:space="preserve">.2. </w:t>
      </w:r>
      <w:bookmarkStart w:id="463" w:name="_Hlk175959774"/>
      <w:bookmarkEnd w:id="460"/>
      <w:r w:rsidR="0074518C" w:rsidRPr="00051AD9">
        <w:rPr>
          <w:highlight w:val="white"/>
          <w:shd w:val="clear" w:color="auto" w:fill="FFFFFF" w:themeFill="background1"/>
        </w:rPr>
        <w:t>Tổ chức phân tích</w:t>
      </w:r>
      <w:r w:rsidR="00166836" w:rsidRPr="00051AD9">
        <w:rPr>
          <w:highlight w:val="white"/>
          <w:shd w:val="clear" w:color="auto" w:fill="FFFFFF" w:themeFill="background1"/>
        </w:rPr>
        <w:t xml:space="preserve">, </w:t>
      </w:r>
      <w:r w:rsidR="0074518C" w:rsidRPr="00051AD9">
        <w:rPr>
          <w:highlight w:val="white"/>
          <w:shd w:val="clear" w:color="auto" w:fill="FFFFFF" w:themeFill="background1"/>
        </w:rPr>
        <w:t>đánh giá nhu cầu phát triển nghề nghiệp của giáo viên trong các trường THCS để làm cơ sở phát triển nội dung, tài liệu bồi dưỡng năng lực nghề nghiệp của giáo viên</w:t>
      </w:r>
      <w:bookmarkEnd w:id="462"/>
      <w:r w:rsidR="0074518C" w:rsidRPr="00051AD9">
        <w:rPr>
          <w:highlight w:val="white"/>
          <w:shd w:val="clear" w:color="auto" w:fill="FFFFFF" w:themeFill="background1"/>
        </w:rPr>
        <w:t xml:space="preserve"> </w:t>
      </w:r>
      <w:bookmarkEnd w:id="463"/>
    </w:p>
    <w:bookmarkEnd w:id="461"/>
    <w:p w14:paraId="6AF5B803" w14:textId="1C4BD96B" w:rsidR="00C703BC" w:rsidRPr="00051AD9" w:rsidRDefault="00C703BC" w:rsidP="0074518C">
      <w:pPr>
        <w:rPr>
          <w:i/>
          <w:iCs/>
          <w:highlight w:val="white"/>
          <w:shd w:val="clear" w:color="auto" w:fill="FFFFFF" w:themeFill="background1"/>
        </w:rPr>
      </w:pPr>
      <w:r w:rsidRPr="00051AD9">
        <w:rPr>
          <w:i/>
          <w:iCs/>
          <w:highlight w:val="white"/>
          <w:shd w:val="clear" w:color="auto" w:fill="FFFFFF" w:themeFill="background1"/>
        </w:rPr>
        <w:t>3.</w:t>
      </w:r>
      <w:r w:rsidR="0074518C" w:rsidRPr="00051AD9">
        <w:rPr>
          <w:i/>
          <w:iCs/>
          <w:highlight w:val="white"/>
          <w:shd w:val="clear" w:color="auto" w:fill="FFFFFF" w:themeFill="background1"/>
        </w:rPr>
        <w:t>3</w:t>
      </w:r>
      <w:r w:rsidRPr="00051AD9">
        <w:rPr>
          <w:i/>
          <w:iCs/>
          <w:highlight w:val="white"/>
          <w:shd w:val="clear" w:color="auto" w:fill="FFFFFF" w:themeFill="background1"/>
        </w:rPr>
        <w:t>.2.1. Mục tiêu của biện pháp</w:t>
      </w:r>
    </w:p>
    <w:p w14:paraId="6FA12C0B" w14:textId="74B9DE51"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ml:space="preserve">Biện pháp giúp lãnh đạo trường THCS có thông tin đầy đủ về nhu cầu PTNN của đội ngũ giáo viên nhà trường làm cơ sở để xây dựng kế hoạch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dựa trên xử lý tốt mối quan hệ giữa nhu cầu PTNN của giáo viên với nhu cầu phát triển nhà trường và hệ thống giáo dục THCS.</w:t>
      </w:r>
    </w:p>
    <w:p w14:paraId="1523A3DA" w14:textId="25C44713" w:rsidR="00C703BC" w:rsidRPr="00051AD9" w:rsidRDefault="00C703BC" w:rsidP="00C703BC">
      <w:pPr>
        <w:rPr>
          <w:i/>
          <w:iCs/>
          <w:highlight w:val="white"/>
          <w:shd w:val="clear" w:color="auto" w:fill="FFFFFF" w:themeFill="background1"/>
        </w:rPr>
      </w:pPr>
      <w:r w:rsidRPr="00051AD9">
        <w:rPr>
          <w:i/>
          <w:iCs/>
          <w:highlight w:val="white"/>
          <w:shd w:val="clear" w:color="auto" w:fill="FFFFFF" w:themeFill="background1"/>
        </w:rPr>
        <w:t>3.</w:t>
      </w:r>
      <w:r w:rsidR="0074518C" w:rsidRPr="00051AD9">
        <w:rPr>
          <w:i/>
          <w:iCs/>
          <w:highlight w:val="white"/>
          <w:shd w:val="clear" w:color="auto" w:fill="FFFFFF" w:themeFill="background1"/>
        </w:rPr>
        <w:t>3</w:t>
      </w:r>
      <w:r w:rsidRPr="00051AD9">
        <w:rPr>
          <w:i/>
          <w:iCs/>
          <w:highlight w:val="white"/>
          <w:shd w:val="clear" w:color="auto" w:fill="FFFFFF" w:themeFill="background1"/>
        </w:rPr>
        <w:t>.2.2. Nội dung của biện pháp</w:t>
      </w:r>
    </w:p>
    <w:p w14:paraId="13518D6F"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Để thực hiện mục tiêu trên, nội dung của biện pháp được xác định gồm:</w:t>
      </w:r>
    </w:p>
    <w:p w14:paraId="3AAB8762"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Sử dụng các phương pháp, công cụ, kỹ thuật để phát hiện nhu cầu PTNN của đội ngũ giáo viên nhà trường;</w:t>
      </w:r>
    </w:p>
    <w:p w14:paraId="61758CF2"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Hướng dẫn giáo viên tự xác định nhu cầu PTNN của bản thân</w:t>
      </w:r>
    </w:p>
    <w:p w14:paraId="75AD11A7" w14:textId="77777777" w:rsidR="00C703BC" w:rsidRPr="00051AD9" w:rsidRDefault="00C703BC" w:rsidP="00C703BC">
      <w:pPr>
        <w:rPr>
          <w:highlight w:val="white"/>
          <w:shd w:val="clear" w:color="auto" w:fill="FFFFFF" w:themeFill="background1"/>
        </w:rPr>
      </w:pPr>
      <w:r w:rsidRPr="00051AD9">
        <w:rPr>
          <w:highlight w:val="white"/>
          <w:shd w:val="clear" w:color="auto" w:fill="FFFFFF" w:themeFill="background1"/>
        </w:rPr>
        <w:t>- Xử lý mối quan hệ giữa nhu cầu PTNN của giáo viên với nhu cầu phát triển nhà trường; giữa nhu cầu phát triển của nhà trường với nhu cầu của hệ thống giáo dục (giáo dục THCS).</w:t>
      </w:r>
    </w:p>
    <w:p w14:paraId="0B8B2989" w14:textId="0E5CFED1" w:rsidR="00C703BC" w:rsidRPr="00051AD9" w:rsidRDefault="00C703BC" w:rsidP="00C703BC">
      <w:pPr>
        <w:rPr>
          <w:b/>
          <w:i/>
          <w:iCs/>
          <w:highlight w:val="white"/>
          <w:shd w:val="clear" w:color="auto" w:fill="FFFFFF" w:themeFill="background1"/>
        </w:rPr>
      </w:pPr>
      <w:r w:rsidRPr="00051AD9">
        <w:rPr>
          <w:i/>
          <w:iCs/>
          <w:highlight w:val="white"/>
          <w:shd w:val="clear" w:color="auto" w:fill="FFFFFF" w:themeFill="background1"/>
        </w:rPr>
        <w:t>3.</w:t>
      </w:r>
      <w:r w:rsidR="0074518C" w:rsidRPr="00051AD9">
        <w:rPr>
          <w:i/>
          <w:iCs/>
          <w:highlight w:val="white"/>
          <w:shd w:val="clear" w:color="auto" w:fill="FFFFFF" w:themeFill="background1"/>
        </w:rPr>
        <w:t>3</w:t>
      </w:r>
      <w:r w:rsidRPr="00051AD9">
        <w:rPr>
          <w:i/>
          <w:iCs/>
          <w:highlight w:val="white"/>
          <w:shd w:val="clear" w:color="auto" w:fill="FFFFFF" w:themeFill="background1"/>
        </w:rPr>
        <w:t>.2.3. Cách thức thực hiện biện pháp</w:t>
      </w:r>
    </w:p>
    <w:p w14:paraId="74C5159A" w14:textId="05B900BB" w:rsidR="00C703BC" w:rsidRPr="00051AD9" w:rsidRDefault="00C411CE" w:rsidP="00C703BC">
      <w:pPr>
        <w:rPr>
          <w:rFonts w:cs="Times New Roman"/>
          <w:b/>
          <w:bCs/>
          <w:szCs w:val="28"/>
          <w:highlight w:val="white"/>
          <w:shd w:val="clear" w:color="auto" w:fill="FFFFFF" w:themeFill="background1"/>
        </w:rPr>
      </w:pPr>
      <w:r w:rsidRPr="00051AD9">
        <w:rPr>
          <w:b/>
          <w:bCs/>
          <w:highlight w:val="white"/>
          <w:shd w:val="clear" w:color="auto" w:fill="FFFFFF" w:themeFill="background1"/>
        </w:rPr>
        <w:t>Th</w:t>
      </w:r>
      <w:r w:rsidRPr="00051AD9">
        <w:rPr>
          <w:b/>
          <w:bCs/>
          <w:highlight w:val="white"/>
          <w:shd w:val="clear" w:color="auto" w:fill="FFFFFF" w:themeFill="background1"/>
          <w:lang w:val="vi-VN"/>
        </w:rPr>
        <w:t>ứ nhất, s</w:t>
      </w:r>
      <w:r w:rsidR="00C703BC" w:rsidRPr="00051AD9">
        <w:rPr>
          <w:b/>
          <w:bCs/>
          <w:highlight w:val="white"/>
          <w:shd w:val="clear" w:color="auto" w:fill="FFFFFF" w:themeFill="background1"/>
        </w:rPr>
        <w:t>ử dụng các phương pháp, công cụ, kỹ thuật để phát hiện nhu cầu PTNN của đội ngũ giáo viên nhà trường</w:t>
      </w:r>
    </w:p>
    <w:p w14:paraId="47DAB4EC" w14:textId="77777777" w:rsidR="00C703BC" w:rsidRPr="00051AD9" w:rsidRDefault="00C703BC" w:rsidP="00C703BC">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 xml:space="preserve">Phương pháp, công cụ, kỹ thuật để phát hiện nhu cầu PTNN của đội ngũ giáo viên nhà trường được lựa chọn phải dựa trên những quy định hiện hành về PTNNV. Những quy định này là “chuẩn” để lãnh đạo trường THCS so sánh, phát hiện khoảng cách giữa “chuẩn” này và năng lực đáp ứng của giáo viên. </w:t>
      </w:r>
    </w:p>
    <w:p w14:paraId="2C5BA4DE" w14:textId="77777777" w:rsidR="00C703BC" w:rsidRPr="00051AD9" w:rsidRDefault="00C703BC" w:rsidP="00C703BC">
      <w:pPr>
        <w:rPr>
          <w:rStyle w:val="y2iqfc"/>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lastRenderedPageBreak/>
        <w:t>Để thực hiện nội dung này, lãnh đạo trường THCS có thể thực hiện theo những cách sau:</w:t>
      </w:r>
    </w:p>
    <w:p w14:paraId="52D09809" w14:textId="072DA670" w:rsidR="00C703BC" w:rsidRPr="00051AD9" w:rsidRDefault="00C411CE" w:rsidP="00C703BC">
      <w:pPr>
        <w:rPr>
          <w:rStyle w:val="y2iqfc"/>
          <w:rFonts w:cs="Times New Roman"/>
          <w:i/>
          <w:szCs w:val="28"/>
          <w:highlight w:val="white"/>
          <w:shd w:val="clear" w:color="auto" w:fill="FFFFFF" w:themeFill="background1"/>
        </w:rPr>
      </w:pPr>
      <w:r w:rsidRPr="00051AD9">
        <w:rPr>
          <w:rStyle w:val="y2iqfc"/>
          <w:rFonts w:cs="Times New Roman"/>
          <w:i/>
          <w:szCs w:val="28"/>
          <w:highlight w:val="white"/>
          <w:u w:color="FF0000"/>
          <w:shd w:val="clear" w:color="auto" w:fill="FFFFFF" w:themeFill="background1"/>
          <w:lang w:val="vi-VN"/>
        </w:rPr>
        <w:t xml:space="preserve">* </w:t>
      </w:r>
      <w:r w:rsidR="00C703BC" w:rsidRPr="00051AD9">
        <w:rPr>
          <w:rStyle w:val="y2iqfc"/>
          <w:rFonts w:cs="Times New Roman"/>
          <w:i/>
          <w:szCs w:val="28"/>
          <w:highlight w:val="white"/>
          <w:u w:color="FF0000"/>
          <w:shd w:val="clear" w:color="auto" w:fill="FFFFFF" w:themeFill="background1"/>
        </w:rPr>
        <w:t>Sử dụng</w:t>
      </w:r>
      <w:r w:rsidR="00C703BC" w:rsidRPr="00051AD9">
        <w:rPr>
          <w:rStyle w:val="y2iqfc"/>
          <w:rFonts w:cs="Times New Roman"/>
          <w:i/>
          <w:szCs w:val="28"/>
          <w:highlight w:val="white"/>
          <w:shd w:val="clear" w:color="auto" w:fill="FFFFFF" w:themeFill="background1"/>
        </w:rPr>
        <w:t xml:space="preserve"> Chuẩn nghề nghiệp giáo viên</w:t>
      </w:r>
    </w:p>
    <w:p w14:paraId="276584BC" w14:textId="39FE9C98" w:rsidR="00C703BC" w:rsidRPr="00051AD9" w:rsidRDefault="00C703BC" w:rsidP="00C703BC">
      <w:pPr>
        <w:rPr>
          <w:rFonts w:cs="Times New Roman"/>
          <w:szCs w:val="28"/>
          <w:highlight w:val="white"/>
          <w:shd w:val="clear" w:color="auto" w:fill="FFFFFF" w:themeFill="background1"/>
        </w:rPr>
      </w:pPr>
      <w:r w:rsidRPr="00051AD9">
        <w:rPr>
          <w:rStyle w:val="y2iqfc"/>
          <w:rFonts w:cs="Times New Roman"/>
          <w:szCs w:val="28"/>
          <w:highlight w:val="white"/>
          <w:shd w:val="clear" w:color="auto" w:fill="FFFFFF" w:themeFill="background1"/>
        </w:rPr>
        <w:t>BGH có thể sử dụng Chuẩn nghề nghiệp giáo viên trung học để đánh giá giáo viên của nhà trường, từ đó đưa ra những kết luận về nhu cầu PTNN của mỗi giáo viên. Điều cần quan tâm là BGH phải phát triển các công cụ đánh giá để có kết quả đánh giá đạt độ tin cậy cao về mức độ đáp ứng của giáo viên với Tiêu chuẩn “Phát triển chuyên môn, nghiệp vụ” được quy định trong Chuẩn nghề nghiệp giáo viên.</w:t>
      </w:r>
      <w:r w:rsidR="00311A45" w:rsidRPr="00051AD9">
        <w:rPr>
          <w:rStyle w:val="y2iqfc"/>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rPr>
        <w:t xml:space="preserve">Tùy vào điều kiện cụ thể của từng trường THCS, BGH nhà trường có thể tổ chức đánh giá giáo viên bằng công cụ và phương pháp do BGH lựa chọn. Chẳng hạn, đánh giá giáo viên qua sát hạch kỹ năng dạy học tích hợp; đánh giá giáo viên qua </w:t>
      </w:r>
      <w:r w:rsidRPr="00051AD9">
        <w:rPr>
          <w:rFonts w:cs="Times New Roman"/>
          <w:szCs w:val="28"/>
          <w:highlight w:val="white"/>
          <w:u w:val="wave" w:color="FF0000"/>
          <w:shd w:val="clear" w:color="auto" w:fill="FFFFFF" w:themeFill="background1"/>
        </w:rPr>
        <w:t>dự giờ</w:t>
      </w:r>
      <w:r w:rsidRPr="00051AD9">
        <w:rPr>
          <w:rFonts w:cs="Times New Roman"/>
          <w:szCs w:val="28"/>
          <w:highlight w:val="white"/>
          <w:shd w:val="clear" w:color="auto" w:fill="FFFFFF" w:themeFill="background1"/>
        </w:rPr>
        <w:t xml:space="preserve">; đánh giá giáo viên qua quan sát họ tổ chức hoạt động giáo dục cho học sinh.v.v. </w:t>
      </w:r>
    </w:p>
    <w:p w14:paraId="7CA1F69C" w14:textId="7BF3A27D" w:rsidR="00C703BC" w:rsidRPr="00051AD9" w:rsidRDefault="00C411CE" w:rsidP="00C703BC">
      <w:pPr>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lang w:val="vi-VN"/>
        </w:rPr>
        <w:t xml:space="preserve">* </w:t>
      </w:r>
      <w:r w:rsidR="00C703BC" w:rsidRPr="00051AD9">
        <w:rPr>
          <w:rFonts w:cs="Times New Roman"/>
          <w:i/>
          <w:szCs w:val="28"/>
          <w:highlight w:val="white"/>
          <w:shd w:val="clear" w:color="auto" w:fill="FFFFFF" w:themeFill="background1"/>
        </w:rPr>
        <w:t>Sử dụng các kênh đối thoại trực tiế</w:t>
      </w:r>
      <w:bookmarkStart w:id="464" w:name="_Toc476931855"/>
      <w:bookmarkStart w:id="465" w:name="_Toc478056234"/>
      <w:bookmarkStart w:id="466" w:name="_Toc484013005"/>
      <w:bookmarkStart w:id="467" w:name="_Toc484086328"/>
      <w:bookmarkStart w:id="468" w:name="_Toc484086808"/>
      <w:bookmarkStart w:id="469" w:name="_Toc484087264"/>
      <w:bookmarkStart w:id="470" w:name="_Toc484509581"/>
      <w:bookmarkStart w:id="471" w:name="_Toc493539957"/>
      <w:bookmarkStart w:id="472" w:name="_Toc494579030"/>
      <w:bookmarkStart w:id="473" w:name="_Toc494579551"/>
      <w:bookmarkStart w:id="474" w:name="_Toc494579806"/>
      <w:r w:rsidR="00C703BC" w:rsidRPr="00051AD9">
        <w:rPr>
          <w:rFonts w:cs="Times New Roman"/>
          <w:i/>
          <w:szCs w:val="28"/>
          <w:highlight w:val="white"/>
          <w:shd w:val="clear" w:color="auto" w:fill="FFFFFF" w:themeFill="background1"/>
        </w:rPr>
        <w:t>p</w:t>
      </w:r>
    </w:p>
    <w:bookmarkEnd w:id="464"/>
    <w:bookmarkEnd w:id="465"/>
    <w:bookmarkEnd w:id="466"/>
    <w:bookmarkEnd w:id="467"/>
    <w:bookmarkEnd w:id="468"/>
    <w:bookmarkEnd w:id="469"/>
    <w:bookmarkEnd w:id="470"/>
    <w:bookmarkEnd w:id="471"/>
    <w:bookmarkEnd w:id="472"/>
    <w:bookmarkEnd w:id="473"/>
    <w:bookmarkEnd w:id="474"/>
    <w:p w14:paraId="6C7EC876" w14:textId="42C60C86"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Đối thoại là một tác nghiệp trong hoạt động thông tin phục vụ các hoạt động quản lý của hiệu trưởng và cách thành viên BGH nhà trường cũng như của tổ trưởng các tổ chuyên môn của nhà trường. Sử dụng các kênh đối thoại trực tiếp với giáo viên giúp BGH và giáo viên được trao đổi thông tin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qua đó, BGH/tổ </w:t>
      </w:r>
      <w:r w:rsidRPr="00051AD9">
        <w:rPr>
          <w:rFonts w:cs="Times New Roman"/>
          <w:szCs w:val="28"/>
          <w:highlight w:val="white"/>
          <w:u w:val="wave" w:color="FF0000"/>
          <w:shd w:val="clear" w:color="auto" w:fill="FFFFFF" w:themeFill="background1"/>
        </w:rPr>
        <w:t>trưởng tổ</w:t>
      </w:r>
      <w:r w:rsidRPr="00051AD9">
        <w:rPr>
          <w:rFonts w:cs="Times New Roman"/>
          <w:szCs w:val="28"/>
          <w:highlight w:val="white"/>
          <w:shd w:val="clear" w:color="auto" w:fill="FFFFFF" w:themeFill="background1"/>
        </w:rPr>
        <w:t xml:space="preserve"> chuyên môn nắm được nhu cầu PTNN của giáo viên. </w:t>
      </w:r>
    </w:p>
    <w:p w14:paraId="56DD5891"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Để hiệu quả của các kênh đối thoại trực tiếp được đảm bảo, người chủ trì đối thoại cần triển khai những công việc sau:</w:t>
      </w:r>
    </w:p>
    <w:p w14:paraId="049B9CB4"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Chuẩn bị nội dung đối thoại</w:t>
      </w:r>
    </w:p>
    <w:p w14:paraId="60D759B0"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Xác định mục tiêu của buổi đối thoại: nhằm đạt được điều gì, mong muốn đạt được yêu cầu gì ở người cùng đối thoại và muốn tác động gì đến họ?</w:t>
      </w:r>
    </w:p>
    <w:p w14:paraId="4098ACE6" w14:textId="42DB5934"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Tìm</w:t>
      </w:r>
      <w:r w:rsidRPr="00051AD9">
        <w:rPr>
          <w:rFonts w:cs="Times New Roman"/>
          <w:spacing w:val="4"/>
          <w:szCs w:val="28"/>
          <w:highlight w:val="white"/>
          <w:shd w:val="clear" w:color="auto" w:fill="FFFFFF" w:themeFill="background1"/>
        </w:rPr>
        <w:t xml:space="preserve"> hiểu về đặc điểm người nghe: chủ thể đối thoại cần có thông tin về người tham gia đối thoại nhằm trả lời tốt câu hỏi “Hiệu trưởng/Phó hiệu trưởng được phân công phụ trách </w:t>
      </w:r>
      <w:r w:rsidR="00EE1041" w:rsidRPr="00051AD9">
        <w:rPr>
          <w:rFonts w:cs="Times New Roman"/>
          <w:spacing w:val="4"/>
          <w:szCs w:val="28"/>
          <w:highlight w:val="white"/>
          <w:shd w:val="clear" w:color="auto" w:fill="FFFFFF" w:themeFill="background1"/>
        </w:rPr>
        <w:t>PTNN GV</w:t>
      </w:r>
      <w:r w:rsidRPr="00051AD9">
        <w:rPr>
          <w:rFonts w:cs="Times New Roman"/>
          <w:spacing w:val="4"/>
          <w:szCs w:val="28"/>
          <w:highlight w:val="white"/>
          <w:shd w:val="clear" w:color="auto" w:fill="FFFFFF" w:themeFill="background1"/>
        </w:rPr>
        <w:t xml:space="preserve"> của trường/tổ trưởng chuyên môn đối thoại với ai?”. Ngoài ra chủ thể cuộc đối thoại cũng cần lưu ý đến mục tiêu, lợi ích và tâm trạng người tham gia đối thoại</w:t>
      </w:r>
      <w:r w:rsidRPr="00051AD9">
        <w:rPr>
          <w:rFonts w:cs="Times New Roman"/>
          <w:szCs w:val="28"/>
          <w:highlight w:val="white"/>
          <w:shd w:val="clear" w:color="auto" w:fill="FFFFFF" w:themeFill="background1"/>
        </w:rPr>
        <w:t>.</w:t>
      </w:r>
    </w:p>
    <w:p w14:paraId="3C2DC5FA" w14:textId="73FA08A3"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Chuẩn bị chủ đề trao đổi: nội dung gì, có cần thiết không, có xuất phát từ nhu cầu của số đông cán bộ giáo viên không hoặc có phải là những sự kiện quan trọng về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hay sự phát triển của nhà trường không?</w:t>
      </w:r>
    </w:p>
    <w:p w14:paraId="4310DA2B"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Lựa chọn hình thức đối thoại: giảng giải, tranh luận, hỏi đáp … và có cần các </w:t>
      </w:r>
      <w:r w:rsidRPr="00051AD9">
        <w:rPr>
          <w:rFonts w:cs="Times New Roman"/>
          <w:szCs w:val="28"/>
          <w:highlight w:val="white"/>
          <w:shd w:val="clear" w:color="auto" w:fill="FFFFFF" w:themeFill="background1"/>
        </w:rPr>
        <w:lastRenderedPageBreak/>
        <w:t>phương tiện kỹ thuật như máy tính, phông màn, đèn chiếu, hiện vật trực quan hỗ trợ hay không?</w:t>
      </w:r>
    </w:p>
    <w:p w14:paraId="788E6EFF"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pacing w:val="-4"/>
          <w:szCs w:val="28"/>
          <w:highlight w:val="white"/>
          <w:shd w:val="clear" w:color="auto" w:fill="FFFFFF" w:themeFill="background1"/>
        </w:rPr>
        <w:t xml:space="preserve">Xây dựng nội dung đối thoại: Chủ thể tổ chức đối thoại phải chuẩn bị kỹ nội dung và dẫn dắt cuộc đối thoại. </w:t>
      </w:r>
      <w:r w:rsidRPr="00051AD9">
        <w:rPr>
          <w:rFonts w:cs="Times New Roman"/>
          <w:spacing w:val="-4"/>
          <w:szCs w:val="28"/>
          <w:highlight w:val="white"/>
          <w:u w:val="wave" w:color="FF0000"/>
          <w:shd w:val="clear" w:color="auto" w:fill="FFFFFF" w:themeFill="background1"/>
        </w:rPr>
        <w:t>Nội dung cuộc</w:t>
      </w:r>
      <w:r w:rsidRPr="00051AD9">
        <w:rPr>
          <w:rFonts w:cs="Times New Roman"/>
          <w:spacing w:val="-4"/>
          <w:szCs w:val="28"/>
          <w:highlight w:val="white"/>
          <w:shd w:val="clear" w:color="auto" w:fill="FFFFFF" w:themeFill="background1"/>
        </w:rPr>
        <w:t xml:space="preserve"> đối thoại thường bao gồm các phần sau</w:t>
      </w:r>
      <w:r w:rsidRPr="00051AD9">
        <w:rPr>
          <w:rFonts w:cs="Times New Roman"/>
          <w:szCs w:val="28"/>
          <w:highlight w:val="white"/>
          <w:shd w:val="clear" w:color="auto" w:fill="FFFFFF" w:themeFill="background1"/>
        </w:rPr>
        <w:t>:</w:t>
      </w:r>
    </w:p>
    <w:p w14:paraId="0B452281"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Lời mở đầu: tính chất và cách thức mở đầu phần lớn phụ thuộc vào không gian và đối tượng người nghe, tránh cách mở đầu sáo rỗng, cần mở đầu giản dị, dễ hiểu và hấp dẫn, phải tranh thủ được sự chú ý của người nghe.</w:t>
      </w:r>
    </w:p>
    <w:p w14:paraId="764957B2"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Phần chính của bài phát biểu: đây là phần phát triển nội dung một cách toàn diện. Các vấn đề trình bày phải chặt chẽ, logic, các nhận xét và kết luận </w:t>
      </w:r>
      <w:r w:rsidRPr="00051AD9">
        <w:rPr>
          <w:rFonts w:cs="Times New Roman"/>
          <w:szCs w:val="28"/>
          <w:highlight w:val="white"/>
          <w:u w:val="wave" w:color="FF0000"/>
          <w:shd w:val="clear" w:color="auto" w:fill="FFFFFF" w:themeFill="background1"/>
        </w:rPr>
        <w:t>cần đủ</w:t>
      </w:r>
      <w:r w:rsidRPr="00051AD9">
        <w:rPr>
          <w:rFonts w:cs="Times New Roman"/>
          <w:szCs w:val="28"/>
          <w:highlight w:val="white"/>
          <w:shd w:val="clear" w:color="auto" w:fill="FFFFFF" w:themeFill="background1"/>
        </w:rPr>
        <w:t xml:space="preserve"> cơ sở lý luận và dữ liệu thực tế.</w:t>
      </w:r>
    </w:p>
    <w:p w14:paraId="76B647A3"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Kết luận: nhằm tổng kết những nội dung đã đề cập, củng cố và làm tăng ấn tượng cho người nghe. Đặt ra những nhiệm vụ nhất định, kêu gọi người nghe đi đến những hành động trực tiếp.</w:t>
      </w:r>
    </w:p>
    <w:p w14:paraId="49E741B5"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Chuẩn bị điều kiện không gian đối thoại</w:t>
      </w:r>
    </w:p>
    <w:p w14:paraId="47D0A295"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Tạo điều kiện cho người nghe và người nói có thể dễ dàng tập trung tư tưởng để nói và nghe. Các điều kiện đó là:</w:t>
      </w:r>
    </w:p>
    <w:p w14:paraId="29FA0233"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Trang trí khán phòng sạch sẽ gọn gàng.</w:t>
      </w:r>
    </w:p>
    <w:p w14:paraId="773330B8"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Có đủ chỗ để có thể ngồi và ghi chép</w:t>
      </w:r>
    </w:p>
    <w:p w14:paraId="01E10D04"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Có đủ phương tiện để phục vụ việc minh họa.</w:t>
      </w:r>
    </w:p>
    <w:p w14:paraId="31BD03D5"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Không có tiếng ồn và các kích thích khác làm phân tán tư tưởng.</w:t>
      </w:r>
    </w:p>
    <w:p w14:paraId="3B48D0C2" w14:textId="77777777" w:rsidR="00C703BC" w:rsidRPr="00051AD9" w:rsidRDefault="00C703BC" w:rsidP="00C703BC">
      <w:pPr>
        <w:pStyle w:val="ListParagraph"/>
        <w:widowControl w:val="0"/>
        <w:ind w:left="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Điều khiển quá trình đối thoại</w:t>
      </w:r>
    </w:p>
    <w:p w14:paraId="737D6CCD"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Phong cách nói của chủ thể đối thoại: bình tĩnh, tự tin trong khi nói, không nên nói vội vã và nuốt từ, lời nói đơn giản, rõ ràng, rành mạch, ngôn ngữ chuẩn xác nhằm thể hiện trình độ của người nói và khiến người nghe tin tưởng vào người nói. </w:t>
      </w:r>
      <w:r w:rsidRPr="00051AD9">
        <w:rPr>
          <w:rFonts w:cs="Times New Roman"/>
          <w:szCs w:val="28"/>
          <w:highlight w:val="white"/>
          <w:u w:val="wave" w:color="FF0000"/>
          <w:shd w:val="clear" w:color="auto" w:fill="FFFFFF" w:themeFill="background1"/>
        </w:rPr>
        <w:t>Tránh chuyển</w:t>
      </w:r>
      <w:r w:rsidRPr="00051AD9">
        <w:rPr>
          <w:rFonts w:cs="Times New Roman"/>
          <w:szCs w:val="28"/>
          <w:highlight w:val="white"/>
          <w:shd w:val="clear" w:color="auto" w:fill="FFFFFF" w:themeFill="background1"/>
        </w:rPr>
        <w:t xml:space="preserve"> đột ngột các chủ đề trao đổi mà không có lời dẫn chuyển khiến cho người nghe khó theo dõi, làm cho bài nói khó nghe. Tránh dùng một từ đơn điệu hoặc cử chỉ không ăn nhập với lời nói và không thay đổi tư thế liên tục trên diễn đàn.</w:t>
      </w:r>
    </w:p>
    <w:p w14:paraId="2DC3FBDF"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Sử dụng minh họa: chuẩn bị phương tiện chu đáo, tránh mọi trục trặc kỹ thuật có thể xảy ra. Nếu phải minh họa bằng các </w:t>
      </w:r>
      <w:r w:rsidRPr="00051AD9">
        <w:rPr>
          <w:rFonts w:cs="Times New Roman"/>
          <w:szCs w:val="28"/>
          <w:highlight w:val="white"/>
          <w:u w:val="wave" w:color="FF0000"/>
          <w:shd w:val="clear" w:color="auto" w:fill="FFFFFF" w:themeFill="background1"/>
        </w:rPr>
        <w:t>slide</w:t>
      </w:r>
      <w:r w:rsidRPr="00051AD9">
        <w:rPr>
          <w:rFonts w:cs="Times New Roman"/>
          <w:szCs w:val="28"/>
          <w:highlight w:val="white"/>
          <w:shd w:val="clear" w:color="auto" w:fill="FFFFFF" w:themeFill="background1"/>
        </w:rPr>
        <w:t xml:space="preserve"> thì không nên sử dụng quá nhiều </w:t>
      </w:r>
      <w:r w:rsidRPr="00051AD9">
        <w:rPr>
          <w:rFonts w:cs="Times New Roman"/>
          <w:szCs w:val="28"/>
          <w:highlight w:val="white"/>
          <w:u w:val="wave" w:color="FF0000"/>
          <w:shd w:val="clear" w:color="auto" w:fill="FFFFFF" w:themeFill="background1"/>
        </w:rPr>
        <w:t>slide</w:t>
      </w:r>
      <w:r w:rsidRPr="00051AD9">
        <w:rPr>
          <w:rFonts w:cs="Times New Roman"/>
          <w:szCs w:val="28"/>
          <w:highlight w:val="white"/>
          <w:shd w:val="clear" w:color="auto" w:fill="FFFFFF" w:themeFill="background1"/>
        </w:rPr>
        <w:t xml:space="preserve"> và nội dung phải thật ngắn gọn, dễ nhớ, dễ hiểu. Các minh họa cần đưa ra đúng lúc và theo một trình tự hợp lý, không mất thời gian và gây ra bàn luận tại chỗ của người nghe.</w:t>
      </w:r>
    </w:p>
    <w:p w14:paraId="52A2562E"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lastRenderedPageBreak/>
        <w:t xml:space="preserve">Giải đáp câu hỏi của người nghe: </w:t>
      </w:r>
      <w:r w:rsidRPr="00051AD9">
        <w:rPr>
          <w:rFonts w:cs="Times New Roman"/>
          <w:szCs w:val="28"/>
          <w:highlight w:val="white"/>
          <w:u w:val="wave" w:color="FF0000"/>
          <w:shd w:val="clear" w:color="auto" w:fill="FFFFFF" w:themeFill="background1"/>
        </w:rPr>
        <w:t>cần đạt</w:t>
      </w:r>
      <w:r w:rsidRPr="00051AD9">
        <w:rPr>
          <w:rFonts w:cs="Times New Roman"/>
          <w:szCs w:val="28"/>
          <w:highlight w:val="white"/>
          <w:shd w:val="clear" w:color="auto" w:fill="FFFFFF" w:themeFill="background1"/>
        </w:rPr>
        <w:t xml:space="preserve"> 3 yêu cầu: thể hiện thái độ bình tĩnh và chu đáo khi lắng nghe và giải đáp đầy đủ các ý kiến của người nghe; thái độ khiêm tốn và lịch thiệp; chú ý nêu được bản chất của vấn đề. Lúc giải lao (nếu có) người nói không nên ngồi một chỗ cách biệt với người nghe mà tranh thủ tiếp xúc trao đổi với người nghe để tìm hiểu thái độ, mức độ quan tâm của họ nhằm rút kinh nghiệm, bổ sung kịp thời nội dung tiếp theo.</w:t>
      </w:r>
    </w:p>
    <w:p w14:paraId="38D0F715" w14:textId="77777777" w:rsidR="00C703BC" w:rsidRPr="00051AD9" w:rsidRDefault="00C703BC" w:rsidP="00C703BC">
      <w:pPr>
        <w:pStyle w:val="ListParagraph"/>
        <w:widowControl w:val="0"/>
        <w:ind w:left="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Tổng kết, đánh giá hoạt động đối thoại</w:t>
      </w:r>
    </w:p>
    <w:p w14:paraId="43A3A856" w14:textId="77777777" w:rsidR="00C703BC" w:rsidRPr="00051AD9" w:rsidRDefault="00C703BC" w:rsidP="00C703BC">
      <w:pPr>
        <w:widowControl w:val="0"/>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Trước khi kết thúc đối thoại, chủ thể đối thoại cần tóm tắt những nội dung chính đã trao đổi, những kết quả sơ bộ đã đạt được trong quá trình thảo luận, những vấn đề chưa đủ cơ sở để giải quyết ngay trong buổi đối thoại và phương hướng cho các chương trình đối thoại kế tiếp.</w:t>
      </w:r>
      <w:bookmarkStart w:id="475" w:name="_Toc476931859"/>
      <w:bookmarkStart w:id="476" w:name="_Toc478056238"/>
      <w:bookmarkStart w:id="477" w:name="_Toc484013009"/>
      <w:bookmarkStart w:id="478" w:name="_Toc484086332"/>
      <w:bookmarkStart w:id="479" w:name="_Toc484086812"/>
      <w:bookmarkStart w:id="480" w:name="_Toc484087268"/>
      <w:bookmarkStart w:id="481" w:name="_Toc484509585"/>
      <w:bookmarkStart w:id="482" w:name="_Toc493539961"/>
      <w:bookmarkStart w:id="483" w:name="_Toc494579034"/>
      <w:bookmarkStart w:id="484" w:name="_Toc494579555"/>
      <w:bookmarkStart w:id="485" w:name="_Toc494579810"/>
    </w:p>
    <w:p w14:paraId="787DBE8F" w14:textId="4CBC9BCA" w:rsidR="00C703BC" w:rsidRPr="00051AD9" w:rsidRDefault="00C411CE" w:rsidP="00C703BC">
      <w:pPr>
        <w:widowControl w:val="0"/>
        <w:rPr>
          <w:rFonts w:cs="Times New Roman"/>
          <w:b/>
          <w:bCs/>
          <w:szCs w:val="28"/>
          <w:highlight w:val="white"/>
          <w:shd w:val="clear" w:color="auto" w:fill="FFFFFF" w:themeFill="background1"/>
        </w:rPr>
      </w:pPr>
      <w:r w:rsidRPr="00051AD9">
        <w:rPr>
          <w:rFonts w:cs="Times New Roman"/>
          <w:b/>
          <w:bCs/>
          <w:szCs w:val="28"/>
          <w:highlight w:val="white"/>
          <w:shd w:val="clear" w:color="auto" w:fill="FFFFFF" w:themeFill="background1"/>
        </w:rPr>
        <w:t>Th</w:t>
      </w:r>
      <w:r w:rsidRPr="00051AD9">
        <w:rPr>
          <w:rFonts w:cs="Times New Roman"/>
          <w:b/>
          <w:bCs/>
          <w:szCs w:val="28"/>
          <w:highlight w:val="white"/>
          <w:shd w:val="clear" w:color="auto" w:fill="FFFFFF" w:themeFill="background1"/>
          <w:lang w:val="vi-VN"/>
        </w:rPr>
        <w:t>ứ hai, h</w:t>
      </w:r>
      <w:r w:rsidR="00C703BC" w:rsidRPr="00051AD9">
        <w:rPr>
          <w:rFonts w:cs="Times New Roman"/>
          <w:b/>
          <w:bCs/>
          <w:szCs w:val="28"/>
          <w:highlight w:val="white"/>
          <w:shd w:val="clear" w:color="auto" w:fill="FFFFFF" w:themeFill="background1"/>
        </w:rPr>
        <w:t>ướng dẫn giáo viên xác định nhu cầu PTNN của bản thân</w:t>
      </w:r>
    </w:p>
    <w:p w14:paraId="0B04738E" w14:textId="77777777" w:rsidR="00C703BC" w:rsidRPr="00051AD9" w:rsidRDefault="00C703BC" w:rsidP="00C703BC">
      <w:pPr>
        <w:widowControl w:val="0"/>
        <w:rPr>
          <w:rStyle w:val="y2iqfc"/>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Để hướng dẫn giáo viên tự xác định nhu cầu PTNN của bản thân, lãnh đạo trường THCS, các tổ trưởng tổ chuyên môn và đội ngũ giáo viên cốt cán của trường đưa ra các khuyến nghị đối với giáo viên để họ </w:t>
      </w:r>
      <w:r w:rsidRPr="00051AD9">
        <w:rPr>
          <w:rStyle w:val="y2iqfc"/>
          <w:rFonts w:eastAsiaTheme="majorEastAsia" w:cs="Times New Roman"/>
          <w:szCs w:val="28"/>
          <w:highlight w:val="white"/>
          <w:shd w:val="clear" w:color="auto" w:fill="FFFFFF" w:themeFill="background1"/>
          <w:lang w:val="vi-VN"/>
        </w:rPr>
        <w:t xml:space="preserve">có thể cân nhắc </w:t>
      </w:r>
      <w:r w:rsidRPr="00051AD9">
        <w:rPr>
          <w:rStyle w:val="y2iqfc"/>
          <w:rFonts w:eastAsiaTheme="majorEastAsia" w:cs="Times New Roman"/>
          <w:szCs w:val="28"/>
          <w:highlight w:val="white"/>
          <w:shd w:val="clear" w:color="auto" w:fill="FFFFFF" w:themeFill="background1"/>
        </w:rPr>
        <w:t xml:space="preserve">để thực hiện theo </w:t>
      </w:r>
      <w:r w:rsidRPr="00051AD9">
        <w:rPr>
          <w:rStyle w:val="y2iqfc"/>
          <w:rFonts w:eastAsiaTheme="majorEastAsia" w:cs="Times New Roman"/>
          <w:szCs w:val="28"/>
          <w:highlight w:val="white"/>
          <w:shd w:val="clear" w:color="auto" w:fill="FFFFFF" w:themeFill="background1"/>
          <w:lang w:val="vi-VN"/>
        </w:rPr>
        <w:t xml:space="preserve">những </w:t>
      </w:r>
      <w:r w:rsidRPr="00051AD9">
        <w:rPr>
          <w:rStyle w:val="y2iqfc"/>
          <w:rFonts w:eastAsiaTheme="majorEastAsia" w:cs="Times New Roman"/>
          <w:szCs w:val="28"/>
          <w:highlight w:val="white"/>
          <w:shd w:val="clear" w:color="auto" w:fill="FFFFFF" w:themeFill="background1"/>
        </w:rPr>
        <w:t>gợi ý sau:</w:t>
      </w:r>
    </w:p>
    <w:p w14:paraId="44D1CEF3" w14:textId="65C92107" w:rsidR="00C703BC" w:rsidRPr="00051AD9" w:rsidRDefault="00C411CE" w:rsidP="00C703BC">
      <w:pPr>
        <w:widowControl w:val="0"/>
        <w:rPr>
          <w:rStyle w:val="y2iqfc"/>
          <w:rFonts w:cs="Times New Roman"/>
          <w:szCs w:val="28"/>
          <w:highlight w:val="white"/>
          <w:shd w:val="clear" w:color="auto" w:fill="FFFFFF" w:themeFill="background1"/>
        </w:rPr>
      </w:pPr>
      <w:r w:rsidRPr="00051AD9">
        <w:rPr>
          <w:rStyle w:val="y2iqfc"/>
          <w:rFonts w:eastAsiaTheme="majorEastAsia" w:cs="Times New Roman"/>
          <w:i/>
          <w:szCs w:val="28"/>
          <w:highlight w:val="white"/>
          <w:shd w:val="clear" w:color="auto" w:fill="FFFFFF" w:themeFill="background1"/>
          <w:lang w:val="vi-VN"/>
        </w:rPr>
        <w:t xml:space="preserve">* </w:t>
      </w:r>
      <w:r w:rsidR="00C703BC" w:rsidRPr="00051AD9">
        <w:rPr>
          <w:rStyle w:val="y2iqfc"/>
          <w:rFonts w:eastAsiaTheme="majorEastAsia" w:cs="Times New Roman"/>
          <w:i/>
          <w:szCs w:val="28"/>
          <w:highlight w:val="white"/>
          <w:shd w:val="clear" w:color="auto" w:fill="FFFFFF" w:themeFill="background1"/>
        </w:rPr>
        <w:t>Đặt ra và trả lời những câu hỏi liên quan đến nghề nghiệp</w:t>
      </w:r>
    </w:p>
    <w:p w14:paraId="3FFD1B3E" w14:textId="77777777" w:rsidR="00C703BC" w:rsidRPr="00051AD9" w:rsidRDefault="00C703BC" w:rsidP="00C703BC">
      <w:pPr>
        <w:widowControl w:val="0"/>
        <w:rPr>
          <w:rStyle w:val="y2iqfc"/>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Yêu cầu về tính chuyên nghiệp của GV đòi hỏi người GV phải là một chuyên gia về việc học. Theo đó, </w:t>
      </w:r>
      <w:r w:rsidRPr="00051AD9">
        <w:rPr>
          <w:rStyle w:val="y2iqfc"/>
          <w:rFonts w:eastAsiaTheme="majorEastAsia" w:cs="Times New Roman"/>
          <w:szCs w:val="28"/>
          <w:highlight w:val="white"/>
          <w:shd w:val="clear" w:color="auto" w:fill="FFFFFF" w:themeFill="background1"/>
        </w:rPr>
        <w:t xml:space="preserve">câu hỏi khái quát nhất liên quan đến nghề nghiệp của GV là “Tôi đang </w:t>
      </w:r>
      <w:r w:rsidRPr="00051AD9">
        <w:rPr>
          <w:rStyle w:val="y2iqfc"/>
          <w:rFonts w:eastAsiaTheme="majorEastAsia" w:cs="Times New Roman"/>
          <w:szCs w:val="28"/>
          <w:highlight w:val="white"/>
          <w:u w:val="wave" w:color="FF0000"/>
          <w:shd w:val="clear" w:color="auto" w:fill="FFFFFF" w:themeFill="background1"/>
        </w:rPr>
        <w:t>dạy ai</w:t>
      </w:r>
      <w:r w:rsidRPr="00051AD9">
        <w:rPr>
          <w:rStyle w:val="y2iqfc"/>
          <w:rFonts w:eastAsiaTheme="majorEastAsia" w:cs="Times New Roman"/>
          <w:szCs w:val="28"/>
          <w:highlight w:val="white"/>
          <w:shd w:val="clear" w:color="auto" w:fill="FFFFFF" w:themeFill="background1"/>
        </w:rPr>
        <w:t xml:space="preserve"> và họ cần gì ở tôi?”. Từ câu hỏi này, rất nhiều vấn đề được đặt ra đòi hỏi GV cần xem xét, giải quyết. </w:t>
      </w:r>
    </w:p>
    <w:p w14:paraId="6C0AE0A1" w14:textId="32E2653A" w:rsidR="00C703BC" w:rsidRPr="00051AD9" w:rsidRDefault="00C703BC" w:rsidP="00C703BC">
      <w:pPr>
        <w:widowControl w:val="0"/>
        <w:rPr>
          <w:rStyle w:val="y2iqfc"/>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 xml:space="preserve">- </w:t>
      </w:r>
      <w:r w:rsidRPr="00051AD9">
        <w:rPr>
          <w:rStyle w:val="y2iqfc"/>
          <w:rFonts w:eastAsiaTheme="majorEastAsia" w:cs="Times New Roman"/>
          <w:szCs w:val="28"/>
          <w:highlight w:val="white"/>
          <w:u w:val="wave" w:color="FF0000"/>
          <w:shd w:val="clear" w:color="auto" w:fill="FFFFFF" w:themeFill="background1"/>
        </w:rPr>
        <w:t>GV cần hiểu</w:t>
      </w:r>
      <w:r w:rsidRPr="00051AD9">
        <w:rPr>
          <w:rStyle w:val="y2iqfc"/>
          <w:rFonts w:eastAsiaTheme="majorEastAsia" w:cs="Times New Roman"/>
          <w:szCs w:val="28"/>
          <w:highlight w:val="white"/>
          <w:shd w:val="clear" w:color="auto" w:fill="FFFFFF" w:themeFill="background1"/>
        </w:rPr>
        <w:t xml:space="preserve"> rõ về học sinh để dạy họ tốt hơn. Người GV phải hiểu được những hoạt động cơ bản và hoạt động chủ đạo của học sinh; hiểu được sức khỏe tâm thần của học sinh; hiểu được hoạt động học của học sinh là gì và bằng cách nào để dạy có thể hình thành và phát triển hoạt động học cho học sinh. Những yêu cầu nêu trên là những gợi ý để GV tự đặt ra câu hỏi và tìm kiếm lời giải đáp. Chẳng hạn như: </w:t>
      </w:r>
      <w:r w:rsidRPr="00051AD9">
        <w:rPr>
          <w:rStyle w:val="y2iqfc"/>
          <w:rFonts w:eastAsiaTheme="majorEastAsia" w:cs="Times New Roman"/>
          <w:szCs w:val="28"/>
          <w:highlight w:val="white"/>
          <w:shd w:val="clear" w:color="auto" w:fill="FFFFFF" w:themeFill="background1"/>
          <w:lang w:val="vi-VN"/>
        </w:rPr>
        <w:t xml:space="preserve">Làm thế nào để kết nối với </w:t>
      </w:r>
      <w:r w:rsidRPr="00051AD9">
        <w:rPr>
          <w:rStyle w:val="y2iqfc"/>
          <w:rFonts w:eastAsiaTheme="majorEastAsia" w:cs="Times New Roman"/>
          <w:szCs w:val="28"/>
          <w:highlight w:val="white"/>
          <w:shd w:val="clear" w:color="auto" w:fill="FFFFFF" w:themeFill="background1"/>
        </w:rPr>
        <w:t xml:space="preserve">người học </w:t>
      </w:r>
      <w:r w:rsidRPr="00051AD9">
        <w:rPr>
          <w:rStyle w:val="y2iqfc"/>
          <w:rFonts w:eastAsiaTheme="majorEastAsia" w:cs="Times New Roman"/>
          <w:szCs w:val="28"/>
          <w:highlight w:val="white"/>
          <w:shd w:val="clear" w:color="auto" w:fill="FFFFFF" w:themeFill="background1"/>
          <w:lang w:val="vi-VN"/>
        </w:rPr>
        <w:t>và hiểu cảm xúc của họ</w:t>
      </w:r>
      <w:r w:rsidRPr="00051AD9">
        <w:rPr>
          <w:rStyle w:val="y2iqfc"/>
          <w:rFonts w:eastAsiaTheme="majorEastAsia" w:cs="Times New Roman"/>
          <w:szCs w:val="28"/>
          <w:highlight w:val="white"/>
          <w:shd w:val="clear" w:color="auto" w:fill="FFFFFF" w:themeFill="background1"/>
        </w:rPr>
        <w:t>?</w:t>
      </w:r>
      <w:r w:rsidRPr="00051AD9">
        <w:rPr>
          <w:rStyle w:val="y2iqfc"/>
          <w:rFonts w:eastAsiaTheme="majorEastAsia" w:cs="Times New Roman"/>
          <w:szCs w:val="28"/>
          <w:highlight w:val="white"/>
          <w:shd w:val="clear" w:color="auto" w:fill="FFFFFF" w:themeFill="background1"/>
          <w:lang w:val="vi-VN"/>
        </w:rPr>
        <w:t xml:space="preserve"> </w:t>
      </w:r>
      <w:r w:rsidRPr="00051AD9">
        <w:rPr>
          <w:rStyle w:val="y2iqfc"/>
          <w:rFonts w:eastAsiaTheme="majorEastAsia" w:cs="Times New Roman"/>
          <w:szCs w:val="28"/>
          <w:highlight w:val="white"/>
          <w:shd w:val="clear" w:color="auto" w:fill="FFFFFF" w:themeFill="background1"/>
        </w:rPr>
        <w:t xml:space="preserve">Làm thể nào để </w:t>
      </w:r>
      <w:r w:rsidRPr="00051AD9">
        <w:rPr>
          <w:rStyle w:val="y2iqfc"/>
          <w:rFonts w:eastAsiaTheme="majorEastAsia" w:cs="Times New Roman"/>
          <w:szCs w:val="28"/>
          <w:highlight w:val="white"/>
          <w:shd w:val="clear" w:color="auto" w:fill="FFFFFF" w:themeFill="background1"/>
          <w:lang w:val="vi-VN"/>
        </w:rPr>
        <w:t xml:space="preserve">có thể tạo ra một môi trường lớp học, nơi </w:t>
      </w:r>
      <w:r w:rsidRPr="00051AD9">
        <w:rPr>
          <w:rStyle w:val="y2iqfc"/>
          <w:rFonts w:eastAsiaTheme="majorEastAsia" w:cs="Times New Roman"/>
          <w:szCs w:val="28"/>
          <w:highlight w:val="white"/>
          <w:shd w:val="clear" w:color="auto" w:fill="FFFFFF" w:themeFill="background1"/>
        </w:rPr>
        <w:t xml:space="preserve">người học </w:t>
      </w:r>
      <w:r w:rsidRPr="00051AD9">
        <w:rPr>
          <w:rStyle w:val="y2iqfc"/>
          <w:rFonts w:eastAsiaTheme="majorEastAsia" w:cs="Times New Roman"/>
          <w:szCs w:val="28"/>
          <w:highlight w:val="white"/>
          <w:shd w:val="clear" w:color="auto" w:fill="FFFFFF" w:themeFill="background1"/>
          <w:lang w:val="vi-VN"/>
        </w:rPr>
        <w:t>có thể đối phó thành công với các tác nhân gây căng thẳng và thay vào đó tập trung vào việc học</w:t>
      </w:r>
      <w:r w:rsidR="00311A45" w:rsidRPr="00051AD9">
        <w:rPr>
          <w:rStyle w:val="y2iqfc"/>
          <w:rFonts w:eastAsiaTheme="majorEastAsia" w:cs="Times New Roman"/>
          <w:szCs w:val="28"/>
          <w:highlight w:val="white"/>
          <w:shd w:val="clear" w:color="auto" w:fill="FFFFFF" w:themeFill="background1"/>
        </w:rPr>
        <w:t>?</w:t>
      </w:r>
      <w:r w:rsidRPr="00051AD9">
        <w:rPr>
          <w:rFonts w:cs="Times New Roman"/>
          <w:szCs w:val="28"/>
          <w:highlight w:val="white"/>
          <w:shd w:val="clear" w:color="auto" w:fill="FFFFFF" w:themeFill="background1"/>
          <w:lang w:val="vi-VN"/>
        </w:rPr>
        <w:t xml:space="preserve"> </w:t>
      </w:r>
      <w:r w:rsidRPr="00051AD9">
        <w:rPr>
          <w:rStyle w:val="y2iqfc"/>
          <w:rFonts w:eastAsiaTheme="majorEastAsia" w:cs="Times New Roman"/>
          <w:szCs w:val="28"/>
          <w:highlight w:val="white"/>
          <w:shd w:val="clear" w:color="auto" w:fill="FFFFFF" w:themeFill="background1"/>
        </w:rPr>
        <w:t>C</w:t>
      </w:r>
      <w:r w:rsidRPr="00051AD9">
        <w:rPr>
          <w:rStyle w:val="y2iqfc"/>
          <w:rFonts w:eastAsiaTheme="majorEastAsia" w:cs="Times New Roman"/>
          <w:szCs w:val="28"/>
          <w:highlight w:val="white"/>
          <w:shd w:val="clear" w:color="auto" w:fill="FFFFFF" w:themeFill="background1"/>
          <w:lang w:val="vi-VN"/>
        </w:rPr>
        <w:t>ó thể hỗ trợ</w:t>
      </w:r>
      <w:r w:rsidRPr="00051AD9">
        <w:rPr>
          <w:rStyle w:val="y2iqfc"/>
          <w:rFonts w:eastAsiaTheme="majorEastAsia" w:cs="Times New Roman"/>
          <w:szCs w:val="28"/>
          <w:highlight w:val="white"/>
          <w:shd w:val="clear" w:color="auto" w:fill="FFFFFF" w:themeFill="background1"/>
        </w:rPr>
        <w:t xml:space="preserve"> người học</w:t>
      </w:r>
      <w:r w:rsidRPr="00051AD9">
        <w:rPr>
          <w:rStyle w:val="y2iqfc"/>
          <w:rFonts w:eastAsiaTheme="majorEastAsia" w:cs="Times New Roman"/>
          <w:szCs w:val="28"/>
          <w:highlight w:val="white"/>
          <w:shd w:val="clear" w:color="auto" w:fill="FFFFFF" w:themeFill="background1"/>
          <w:lang w:val="vi-VN"/>
        </w:rPr>
        <w:t xml:space="preserve"> của mình đang đấu tranh với chứng trầm cảm</w:t>
      </w:r>
      <w:r w:rsidRPr="00051AD9">
        <w:rPr>
          <w:rStyle w:val="y2iqfc"/>
          <w:rFonts w:eastAsiaTheme="majorEastAsia" w:cs="Times New Roman"/>
          <w:szCs w:val="28"/>
          <w:highlight w:val="white"/>
          <w:shd w:val="clear" w:color="auto" w:fill="FFFFFF" w:themeFill="background1"/>
        </w:rPr>
        <w:t xml:space="preserve">, </w:t>
      </w:r>
      <w:r w:rsidRPr="00051AD9">
        <w:rPr>
          <w:rStyle w:val="y2iqfc"/>
          <w:rFonts w:eastAsiaTheme="majorEastAsia" w:cs="Times New Roman"/>
          <w:szCs w:val="28"/>
          <w:highlight w:val="white"/>
          <w:shd w:val="clear" w:color="auto" w:fill="FFFFFF" w:themeFill="background1"/>
          <w:lang w:val="vi-VN"/>
        </w:rPr>
        <w:t xml:space="preserve">giúp </w:t>
      </w:r>
      <w:r w:rsidRPr="00051AD9">
        <w:rPr>
          <w:rStyle w:val="y2iqfc"/>
          <w:rFonts w:eastAsiaTheme="majorEastAsia" w:cs="Times New Roman"/>
          <w:szCs w:val="28"/>
          <w:highlight w:val="white"/>
          <w:shd w:val="clear" w:color="auto" w:fill="FFFFFF" w:themeFill="background1"/>
        </w:rPr>
        <w:t xml:space="preserve">họ vượt qua </w:t>
      </w:r>
      <w:r w:rsidRPr="00051AD9">
        <w:rPr>
          <w:rStyle w:val="y2iqfc"/>
          <w:rFonts w:eastAsiaTheme="majorEastAsia" w:cs="Times New Roman"/>
          <w:szCs w:val="28"/>
          <w:highlight w:val="white"/>
          <w:shd w:val="clear" w:color="auto" w:fill="FFFFFF" w:themeFill="background1"/>
          <w:lang w:val="vi-VN"/>
        </w:rPr>
        <w:t xml:space="preserve">những thách thức mà </w:t>
      </w:r>
      <w:r w:rsidRPr="00051AD9">
        <w:rPr>
          <w:rStyle w:val="y2iqfc"/>
          <w:rFonts w:eastAsiaTheme="majorEastAsia" w:cs="Times New Roman"/>
          <w:szCs w:val="28"/>
          <w:highlight w:val="white"/>
          <w:shd w:val="clear" w:color="auto" w:fill="FFFFFF" w:themeFill="background1"/>
        </w:rPr>
        <w:t xml:space="preserve">họ </w:t>
      </w:r>
      <w:r w:rsidRPr="00051AD9">
        <w:rPr>
          <w:rStyle w:val="y2iqfc"/>
          <w:rFonts w:eastAsiaTheme="majorEastAsia" w:cs="Times New Roman"/>
          <w:szCs w:val="28"/>
          <w:highlight w:val="white"/>
          <w:shd w:val="clear" w:color="auto" w:fill="FFFFFF" w:themeFill="background1"/>
          <w:lang w:val="vi-VN"/>
        </w:rPr>
        <w:t>đang phải đối mặt</w:t>
      </w:r>
      <w:r w:rsidRPr="00051AD9">
        <w:rPr>
          <w:rStyle w:val="y2iqfc"/>
          <w:rFonts w:eastAsiaTheme="majorEastAsia" w:cs="Times New Roman"/>
          <w:szCs w:val="28"/>
          <w:highlight w:val="white"/>
          <w:shd w:val="clear" w:color="auto" w:fill="FFFFFF" w:themeFill="background1"/>
        </w:rPr>
        <w:t xml:space="preserve"> như thế nào? Bằng cách nào để thu hút người học, hạn chế </w:t>
      </w:r>
      <w:r w:rsidRPr="00051AD9">
        <w:rPr>
          <w:rStyle w:val="y2iqfc"/>
          <w:rFonts w:eastAsiaTheme="majorEastAsia" w:cs="Times New Roman"/>
          <w:szCs w:val="28"/>
          <w:highlight w:val="white"/>
          <w:shd w:val="clear" w:color="auto" w:fill="FFFFFF" w:themeFill="background1"/>
          <w:lang w:val="vi-VN"/>
        </w:rPr>
        <w:t xml:space="preserve">việc </w:t>
      </w:r>
      <w:r w:rsidRPr="00051AD9">
        <w:rPr>
          <w:rStyle w:val="y2iqfc"/>
          <w:rFonts w:eastAsiaTheme="majorEastAsia" w:cs="Times New Roman"/>
          <w:szCs w:val="28"/>
          <w:highlight w:val="white"/>
          <w:shd w:val="clear" w:color="auto" w:fill="FFFFFF" w:themeFill="background1"/>
        </w:rPr>
        <w:t>người học</w:t>
      </w:r>
      <w:r w:rsidRPr="00051AD9">
        <w:rPr>
          <w:rStyle w:val="y2iqfc"/>
          <w:rFonts w:eastAsiaTheme="majorEastAsia" w:cs="Times New Roman"/>
          <w:szCs w:val="28"/>
          <w:highlight w:val="white"/>
          <w:shd w:val="clear" w:color="auto" w:fill="FFFFFF" w:themeFill="background1"/>
          <w:lang w:val="vi-VN"/>
        </w:rPr>
        <w:t xml:space="preserve"> bỏ học trong các lớp học trực tuyến</w:t>
      </w:r>
      <w:r w:rsidRPr="00051AD9">
        <w:rPr>
          <w:rStyle w:val="y2iqfc"/>
          <w:rFonts w:eastAsiaTheme="majorEastAsia" w:cs="Times New Roman"/>
          <w:szCs w:val="28"/>
          <w:highlight w:val="white"/>
          <w:shd w:val="clear" w:color="auto" w:fill="FFFFFF" w:themeFill="background1"/>
        </w:rPr>
        <w:t>?</w:t>
      </w:r>
      <w:r w:rsidRPr="00051AD9">
        <w:rPr>
          <w:rFonts w:cs="Times New Roman"/>
          <w:szCs w:val="28"/>
          <w:highlight w:val="white"/>
          <w:shd w:val="clear" w:color="auto" w:fill="FFFFFF" w:themeFill="background1"/>
          <w:lang w:val="vi-VN"/>
        </w:rPr>
        <w:t xml:space="preserve"> </w:t>
      </w:r>
      <w:r w:rsidRPr="00051AD9">
        <w:rPr>
          <w:rStyle w:val="y2iqfc"/>
          <w:rFonts w:eastAsiaTheme="majorEastAsia" w:cs="Times New Roman"/>
          <w:szCs w:val="28"/>
          <w:highlight w:val="white"/>
          <w:shd w:val="clear" w:color="auto" w:fill="FFFFFF" w:themeFill="background1"/>
          <w:lang w:val="vi-VN"/>
        </w:rPr>
        <w:t xml:space="preserve">Làm thế nào giáo viên có thể thu hút </w:t>
      </w:r>
      <w:r w:rsidRPr="00051AD9">
        <w:rPr>
          <w:rStyle w:val="y2iqfc"/>
          <w:rFonts w:eastAsiaTheme="majorEastAsia" w:cs="Times New Roman"/>
          <w:szCs w:val="28"/>
          <w:highlight w:val="white"/>
          <w:shd w:val="clear" w:color="auto" w:fill="FFFFFF" w:themeFill="background1"/>
          <w:lang w:val="vi-VN"/>
        </w:rPr>
        <w:lastRenderedPageBreak/>
        <w:t xml:space="preserve">học sinh khi họ không thể yêu cầu học sinh </w:t>
      </w:r>
      <w:r w:rsidRPr="00051AD9">
        <w:rPr>
          <w:rStyle w:val="y2iqfc"/>
          <w:rFonts w:eastAsiaTheme="majorEastAsia" w:cs="Times New Roman"/>
          <w:szCs w:val="28"/>
          <w:highlight w:val="white"/>
          <w:u w:val="wave" w:color="FF0000"/>
          <w:shd w:val="clear" w:color="auto" w:fill="FFFFFF" w:themeFill="background1"/>
          <w:lang w:val="vi-VN"/>
        </w:rPr>
        <w:t>bật camera</w:t>
      </w:r>
      <w:r w:rsidRPr="00051AD9">
        <w:rPr>
          <w:rStyle w:val="y2iqfc"/>
          <w:rFonts w:eastAsiaTheme="majorEastAsia" w:cs="Times New Roman"/>
          <w:szCs w:val="28"/>
          <w:highlight w:val="white"/>
          <w:shd w:val="clear" w:color="auto" w:fill="FFFFFF" w:themeFill="background1"/>
          <w:lang w:val="vi-VN"/>
        </w:rPr>
        <w:t xml:space="preserve">? Làm thế nào để giáo viên trong lớp học có thể thu hút học sinh tham gia vào các nền tảng kỹ thuật số được sử dụng để bổ sung và cá nhân hóa việc học? </w:t>
      </w:r>
      <w:r w:rsidRPr="00051AD9">
        <w:rPr>
          <w:rStyle w:val="y2iqfc"/>
          <w:rFonts w:eastAsiaTheme="majorEastAsia" w:cs="Times New Roman"/>
          <w:szCs w:val="28"/>
          <w:highlight w:val="white"/>
          <w:shd w:val="clear" w:color="auto" w:fill="FFFFFF" w:themeFill="background1"/>
        </w:rPr>
        <w:t>v.v.</w:t>
      </w:r>
    </w:p>
    <w:p w14:paraId="785868C9" w14:textId="77777777" w:rsidR="00C703BC" w:rsidRPr="00051AD9" w:rsidRDefault="00C703BC" w:rsidP="00C703BC">
      <w:pPr>
        <w:widowControl w:val="0"/>
        <w:rPr>
          <w:rStyle w:val="y2iqfc"/>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 xml:space="preserve">- </w:t>
      </w:r>
      <w:r w:rsidRPr="00051AD9">
        <w:rPr>
          <w:rStyle w:val="y2iqfc"/>
          <w:rFonts w:eastAsiaTheme="majorEastAsia" w:cs="Times New Roman"/>
          <w:szCs w:val="28"/>
          <w:highlight w:val="white"/>
          <w:u w:val="wave" w:color="FF0000"/>
          <w:shd w:val="clear" w:color="auto" w:fill="FFFFFF" w:themeFill="background1"/>
        </w:rPr>
        <w:t>GV cần hiểu</w:t>
      </w:r>
      <w:r w:rsidRPr="00051AD9">
        <w:rPr>
          <w:rStyle w:val="y2iqfc"/>
          <w:rFonts w:eastAsiaTheme="majorEastAsia" w:cs="Times New Roman"/>
          <w:szCs w:val="28"/>
          <w:highlight w:val="white"/>
          <w:shd w:val="clear" w:color="auto" w:fill="FFFFFF" w:themeFill="background1"/>
        </w:rPr>
        <w:t xml:space="preserve"> rõ người học và đồng nghiệp cần gì ở họ. Người GV cần hiểu rõ họ</w:t>
      </w:r>
      <w:r w:rsidRPr="00051AD9">
        <w:rPr>
          <w:rStyle w:val="y2iqfc"/>
          <w:rFonts w:eastAsiaTheme="majorEastAsia" w:cs="Times New Roman"/>
          <w:szCs w:val="28"/>
          <w:highlight w:val="white"/>
          <w:shd w:val="clear" w:color="auto" w:fill="FFFFFF" w:themeFill="background1"/>
          <w:lang w:val="vi-VN"/>
        </w:rPr>
        <w:t xml:space="preserve"> là một thành viên của </w:t>
      </w:r>
      <w:r w:rsidRPr="00051AD9">
        <w:rPr>
          <w:rStyle w:val="y2iqfc"/>
          <w:rFonts w:eastAsiaTheme="majorEastAsia" w:cs="Times New Roman"/>
          <w:szCs w:val="28"/>
          <w:highlight w:val="white"/>
          <w:u w:val="wave" w:color="FF0000"/>
          <w:shd w:val="clear" w:color="auto" w:fill="FFFFFF" w:themeFill="background1"/>
          <w:lang w:val="vi-VN"/>
        </w:rPr>
        <w:t>'hệ thống'</w:t>
      </w:r>
      <w:r w:rsidRPr="00051AD9">
        <w:rPr>
          <w:rStyle w:val="y2iqfc"/>
          <w:rFonts w:eastAsiaTheme="majorEastAsia" w:cs="Times New Roman"/>
          <w:szCs w:val="28"/>
          <w:highlight w:val="white"/>
          <w:shd w:val="clear" w:color="auto" w:fill="FFFFFF" w:themeFill="background1"/>
          <w:lang w:val="vi-VN"/>
        </w:rPr>
        <w:t xml:space="preserve"> nào với tư cách là một giáo viên</w:t>
      </w:r>
      <w:r w:rsidRPr="00051AD9">
        <w:rPr>
          <w:rStyle w:val="y2iqfc"/>
          <w:rFonts w:eastAsiaTheme="majorEastAsia" w:cs="Times New Roman"/>
          <w:szCs w:val="28"/>
          <w:highlight w:val="white"/>
          <w:shd w:val="clear" w:color="auto" w:fill="FFFFFF" w:themeFill="background1"/>
        </w:rPr>
        <w:t xml:space="preserve"> để đóng tốt các vai trò của mình. </w:t>
      </w:r>
      <w:r w:rsidRPr="00051AD9">
        <w:rPr>
          <w:rStyle w:val="y2iqfc"/>
          <w:rFonts w:eastAsiaTheme="majorEastAsia" w:cs="Times New Roman"/>
          <w:szCs w:val="28"/>
          <w:highlight w:val="white"/>
          <w:shd w:val="clear" w:color="auto" w:fill="FFFFFF" w:themeFill="background1"/>
          <w:lang w:val="vi-VN"/>
        </w:rPr>
        <w:t xml:space="preserve">Ở trong lớp </w:t>
      </w:r>
      <w:r w:rsidRPr="00051AD9">
        <w:rPr>
          <w:rStyle w:val="y2iqfc"/>
          <w:rFonts w:eastAsiaTheme="majorEastAsia" w:cs="Times New Roman"/>
          <w:szCs w:val="28"/>
          <w:highlight w:val="white"/>
          <w:shd w:val="clear" w:color="auto" w:fill="FFFFFF" w:themeFill="background1"/>
        </w:rPr>
        <w:t>học họ đang giảng dạy</w:t>
      </w:r>
      <w:r w:rsidRPr="00051AD9">
        <w:rPr>
          <w:rStyle w:val="y2iqfc"/>
          <w:rFonts w:eastAsiaTheme="majorEastAsia" w:cs="Times New Roman"/>
          <w:szCs w:val="28"/>
          <w:highlight w:val="white"/>
          <w:shd w:val="clear" w:color="auto" w:fill="FFFFFF" w:themeFill="background1"/>
          <w:lang w:val="vi-VN"/>
        </w:rPr>
        <w:t>? Trong</w:t>
      </w:r>
      <w:r w:rsidRPr="00051AD9">
        <w:rPr>
          <w:rStyle w:val="y2iqfc"/>
          <w:rFonts w:eastAsiaTheme="majorEastAsia" w:cs="Times New Roman"/>
          <w:szCs w:val="28"/>
          <w:highlight w:val="white"/>
          <w:shd w:val="clear" w:color="auto" w:fill="FFFFFF" w:themeFill="background1"/>
        </w:rPr>
        <w:t xml:space="preserve"> nhóm/tổ chuyên môn</w:t>
      </w:r>
      <w:r w:rsidRPr="00051AD9">
        <w:rPr>
          <w:rStyle w:val="y2iqfc"/>
          <w:rFonts w:eastAsiaTheme="majorEastAsia" w:cs="Times New Roman"/>
          <w:szCs w:val="28"/>
          <w:highlight w:val="white"/>
          <w:shd w:val="clear" w:color="auto" w:fill="FFFFFF" w:themeFill="background1"/>
          <w:lang w:val="vi-VN"/>
        </w:rPr>
        <w:t xml:space="preserve"> hay trong trường </w:t>
      </w:r>
      <w:r w:rsidRPr="00051AD9">
        <w:rPr>
          <w:rStyle w:val="y2iqfc"/>
          <w:rFonts w:eastAsiaTheme="majorEastAsia" w:cs="Times New Roman"/>
          <w:szCs w:val="28"/>
          <w:highlight w:val="white"/>
          <w:shd w:val="clear" w:color="auto" w:fill="FFFFFF" w:themeFill="background1"/>
        </w:rPr>
        <w:t xml:space="preserve">học của họ? </w:t>
      </w:r>
      <w:r w:rsidRPr="00051AD9">
        <w:rPr>
          <w:rStyle w:val="y2iqfc"/>
          <w:rFonts w:eastAsiaTheme="majorEastAsia" w:cs="Times New Roman"/>
          <w:szCs w:val="28"/>
          <w:highlight w:val="white"/>
          <w:shd w:val="clear" w:color="auto" w:fill="FFFFFF" w:themeFill="background1"/>
          <w:lang w:val="vi-VN"/>
        </w:rPr>
        <w:t xml:space="preserve">Trong cuộc sống của </w:t>
      </w:r>
      <w:r w:rsidRPr="00051AD9">
        <w:rPr>
          <w:rStyle w:val="y2iqfc"/>
          <w:rFonts w:eastAsiaTheme="majorEastAsia" w:cs="Times New Roman"/>
          <w:szCs w:val="28"/>
          <w:highlight w:val="white"/>
          <w:shd w:val="clear" w:color="auto" w:fill="FFFFFF" w:themeFill="background1"/>
        </w:rPr>
        <w:t xml:space="preserve">người học </w:t>
      </w:r>
      <w:r w:rsidRPr="00051AD9">
        <w:rPr>
          <w:rStyle w:val="y2iqfc"/>
          <w:rFonts w:eastAsiaTheme="majorEastAsia" w:cs="Times New Roman"/>
          <w:szCs w:val="28"/>
          <w:highlight w:val="white"/>
          <w:shd w:val="clear" w:color="auto" w:fill="FFFFFF" w:themeFill="background1"/>
          <w:lang w:val="vi-VN"/>
        </w:rPr>
        <w:t>và gia đình của họ?</w:t>
      </w:r>
    </w:p>
    <w:p w14:paraId="72B8E13A" w14:textId="77777777" w:rsidR="00C703BC" w:rsidRPr="00051AD9" w:rsidRDefault="00C703BC" w:rsidP="00E03755">
      <w:pPr>
        <w:widowControl w:val="0"/>
        <w:rPr>
          <w:rStyle w:val="y2iqfc"/>
          <w:rFonts w:cs="Times New Roman"/>
          <w:szCs w:val="28"/>
          <w:highlight w:val="white"/>
          <w:shd w:val="clear" w:color="auto" w:fill="FFFFFF" w:themeFill="background1"/>
        </w:rPr>
      </w:pPr>
      <w:r w:rsidRPr="00051AD9">
        <w:rPr>
          <w:rStyle w:val="y2iqfc"/>
          <w:rFonts w:cs="Times New Roman"/>
          <w:spacing w:val="0"/>
          <w:szCs w:val="28"/>
          <w:highlight w:val="white"/>
          <w:shd w:val="clear" w:color="auto" w:fill="FFFFFF" w:themeFill="background1"/>
        </w:rPr>
        <w:t xml:space="preserve">- </w:t>
      </w:r>
      <w:r w:rsidRPr="00051AD9">
        <w:rPr>
          <w:rStyle w:val="y2iqfc"/>
          <w:rFonts w:eastAsiaTheme="majorEastAsia" w:cs="Times New Roman"/>
          <w:spacing w:val="0"/>
          <w:szCs w:val="28"/>
          <w:highlight w:val="white"/>
          <w:shd w:val="clear" w:color="auto" w:fill="FFFFFF" w:themeFill="background1"/>
        </w:rPr>
        <w:t xml:space="preserve">Với người học, </w:t>
      </w:r>
      <w:r w:rsidRPr="00051AD9">
        <w:rPr>
          <w:rStyle w:val="y2iqfc"/>
          <w:rFonts w:eastAsiaTheme="majorEastAsia" w:cs="Times New Roman"/>
          <w:spacing w:val="0"/>
          <w:szCs w:val="28"/>
          <w:highlight w:val="white"/>
          <w:shd w:val="clear" w:color="auto" w:fill="FFFFFF" w:themeFill="background1"/>
          <w:lang w:val="vi-VN"/>
        </w:rPr>
        <w:t xml:space="preserve">vai trò của giáo viên với tư cách là người hỗ trợ và cố vấn, </w:t>
      </w:r>
      <w:r w:rsidRPr="00051AD9">
        <w:rPr>
          <w:rStyle w:val="y2iqfc"/>
          <w:rFonts w:eastAsiaTheme="majorEastAsia" w:cs="Times New Roman"/>
          <w:spacing w:val="0"/>
          <w:szCs w:val="28"/>
          <w:highlight w:val="white"/>
          <w:shd w:val="clear" w:color="auto" w:fill="FFFFFF" w:themeFill="background1"/>
        </w:rPr>
        <w:t xml:space="preserve">là người thiết kế </w:t>
      </w:r>
      <w:r w:rsidRPr="00051AD9">
        <w:rPr>
          <w:rStyle w:val="y2iqfc"/>
          <w:rFonts w:eastAsiaTheme="majorEastAsia" w:cs="Times New Roman"/>
          <w:spacing w:val="0"/>
          <w:szCs w:val="28"/>
          <w:highlight w:val="white"/>
          <w:shd w:val="clear" w:color="auto" w:fill="FFFFFF" w:themeFill="background1"/>
          <w:lang w:val="vi-VN"/>
        </w:rPr>
        <w:t>môi trường học tập</w:t>
      </w:r>
      <w:r w:rsidRPr="00051AD9">
        <w:rPr>
          <w:rStyle w:val="y2iqfc"/>
          <w:rFonts w:eastAsiaTheme="majorEastAsia" w:cs="Times New Roman"/>
          <w:spacing w:val="0"/>
          <w:szCs w:val="28"/>
          <w:highlight w:val="white"/>
          <w:shd w:val="clear" w:color="auto" w:fill="FFFFFF" w:themeFill="background1"/>
        </w:rPr>
        <w:t xml:space="preserve">, </w:t>
      </w:r>
      <w:r w:rsidRPr="00051AD9">
        <w:rPr>
          <w:rStyle w:val="y2iqfc"/>
          <w:rFonts w:eastAsiaTheme="majorEastAsia" w:cs="Times New Roman"/>
          <w:spacing w:val="0"/>
          <w:szCs w:val="28"/>
          <w:highlight w:val="white"/>
          <w:shd w:val="clear" w:color="auto" w:fill="FFFFFF" w:themeFill="background1"/>
          <w:lang w:val="vi-VN"/>
        </w:rPr>
        <w:t>phát triển của các mối quan hệ có ý nghĩa</w:t>
      </w:r>
      <w:r w:rsidRPr="00051AD9">
        <w:rPr>
          <w:rStyle w:val="y2iqfc"/>
          <w:rFonts w:eastAsiaTheme="majorEastAsia" w:cs="Times New Roman"/>
          <w:spacing w:val="0"/>
          <w:szCs w:val="28"/>
          <w:highlight w:val="white"/>
          <w:shd w:val="clear" w:color="auto" w:fill="FFFFFF" w:themeFill="background1"/>
        </w:rPr>
        <w:t xml:space="preserve"> cho người học; </w:t>
      </w:r>
      <w:r w:rsidRPr="00051AD9">
        <w:rPr>
          <w:rStyle w:val="y2iqfc"/>
          <w:rFonts w:eastAsiaTheme="majorEastAsia" w:cs="Times New Roman"/>
          <w:spacing w:val="0"/>
          <w:szCs w:val="28"/>
          <w:highlight w:val="white"/>
          <w:shd w:val="clear" w:color="auto" w:fill="FFFFFF" w:themeFill="background1"/>
          <w:lang w:val="vi-VN"/>
        </w:rPr>
        <w:t>giảng dạy dựa trên yêu cầu</w:t>
      </w:r>
      <w:r w:rsidRPr="00051AD9">
        <w:rPr>
          <w:rStyle w:val="y2iqfc"/>
          <w:rFonts w:eastAsiaTheme="majorEastAsia" w:cs="Times New Roman"/>
          <w:spacing w:val="0"/>
          <w:szCs w:val="28"/>
          <w:highlight w:val="white"/>
          <w:shd w:val="clear" w:color="auto" w:fill="FFFFFF" w:themeFill="background1"/>
        </w:rPr>
        <w:t xml:space="preserve">/nhu cầu của người học. Với đồng nghiệp, người GV phải là người cộng sư đáng tin cậy của đồng nghiệp, biết chia sẻ, lắng nghe; sẵn sàng tư vấn, hỗ trợ cho đồng nghiệp PTNN. Đối với cha mẹ của người học, trong vai trò là </w:t>
      </w:r>
      <w:r w:rsidRPr="00051AD9">
        <w:rPr>
          <w:rStyle w:val="y2iqfc"/>
          <w:rFonts w:eastAsiaTheme="majorEastAsia" w:cs="Times New Roman"/>
          <w:spacing w:val="0"/>
          <w:szCs w:val="28"/>
          <w:highlight w:val="white"/>
          <w:shd w:val="clear" w:color="auto" w:fill="FFFFFF" w:themeFill="background1"/>
          <w:lang w:val="vi-VN"/>
        </w:rPr>
        <w:t xml:space="preserve">nhà giáo dục, </w:t>
      </w:r>
      <w:r w:rsidRPr="00051AD9">
        <w:rPr>
          <w:rStyle w:val="y2iqfc"/>
          <w:rFonts w:eastAsiaTheme="majorEastAsia" w:cs="Times New Roman"/>
          <w:spacing w:val="0"/>
          <w:szCs w:val="28"/>
          <w:highlight w:val="white"/>
          <w:shd w:val="clear" w:color="auto" w:fill="FFFFFF" w:themeFill="background1"/>
        </w:rPr>
        <w:t xml:space="preserve">GV </w:t>
      </w:r>
      <w:r w:rsidRPr="00051AD9">
        <w:rPr>
          <w:rStyle w:val="y2iqfc"/>
          <w:rFonts w:eastAsiaTheme="majorEastAsia" w:cs="Times New Roman"/>
          <w:spacing w:val="0"/>
          <w:szCs w:val="28"/>
          <w:highlight w:val="white"/>
          <w:shd w:val="clear" w:color="auto" w:fill="FFFFFF" w:themeFill="background1"/>
          <w:lang w:val="vi-VN"/>
        </w:rPr>
        <w:t xml:space="preserve">là </w:t>
      </w:r>
      <w:r w:rsidRPr="00051AD9">
        <w:rPr>
          <w:rStyle w:val="y2iqfc"/>
          <w:rFonts w:eastAsiaTheme="majorEastAsia" w:cs="Times New Roman"/>
          <w:spacing w:val="0"/>
          <w:szCs w:val="28"/>
          <w:highlight w:val="white"/>
          <w:shd w:val="clear" w:color="auto" w:fill="FFFFFF" w:themeFill="background1"/>
        </w:rPr>
        <w:t xml:space="preserve">người </w:t>
      </w:r>
      <w:r w:rsidRPr="00051AD9">
        <w:rPr>
          <w:rStyle w:val="y2iqfc"/>
          <w:rFonts w:eastAsiaTheme="majorEastAsia" w:cs="Times New Roman"/>
          <w:spacing w:val="0"/>
          <w:szCs w:val="28"/>
          <w:highlight w:val="white"/>
          <w:shd w:val="clear" w:color="auto" w:fill="FFFFFF" w:themeFill="background1"/>
          <w:lang w:val="vi-VN"/>
        </w:rPr>
        <w:t xml:space="preserve">thiết lập, thúc đẩy và duy trì mối quan hệ hữu ích với </w:t>
      </w:r>
      <w:r w:rsidRPr="00051AD9">
        <w:rPr>
          <w:rStyle w:val="y2iqfc"/>
          <w:rFonts w:eastAsiaTheme="majorEastAsia" w:cs="Times New Roman"/>
          <w:spacing w:val="0"/>
          <w:szCs w:val="28"/>
          <w:highlight w:val="white"/>
          <w:shd w:val="clear" w:color="auto" w:fill="FFFFFF" w:themeFill="background1"/>
        </w:rPr>
        <w:t>cha mẹ của người học</w:t>
      </w:r>
      <w:r w:rsidRPr="00051AD9">
        <w:rPr>
          <w:rStyle w:val="y2iqfc"/>
          <w:rFonts w:eastAsiaTheme="majorEastAsia" w:cs="Times New Roman"/>
          <w:spacing w:val="0"/>
          <w:szCs w:val="28"/>
          <w:highlight w:val="white"/>
          <w:shd w:val="clear" w:color="auto" w:fill="FFFFFF" w:themeFill="background1"/>
          <w:lang w:val="vi-VN"/>
        </w:rPr>
        <w:t xml:space="preserve"> để </w:t>
      </w:r>
      <w:r w:rsidRPr="00051AD9">
        <w:rPr>
          <w:rStyle w:val="y2iqfc"/>
          <w:rFonts w:eastAsiaTheme="majorEastAsia" w:cs="Times New Roman"/>
          <w:spacing w:val="0"/>
          <w:szCs w:val="28"/>
          <w:highlight w:val="white"/>
          <w:shd w:val="clear" w:color="auto" w:fill="FFFFFF" w:themeFill="background1"/>
        </w:rPr>
        <w:t xml:space="preserve">người học </w:t>
      </w:r>
      <w:r w:rsidRPr="00051AD9">
        <w:rPr>
          <w:rStyle w:val="y2iqfc"/>
          <w:rFonts w:eastAsiaTheme="majorEastAsia" w:cs="Times New Roman"/>
          <w:spacing w:val="0"/>
          <w:szCs w:val="28"/>
          <w:highlight w:val="white"/>
          <w:shd w:val="clear" w:color="auto" w:fill="FFFFFF" w:themeFill="background1"/>
          <w:lang w:val="vi-VN"/>
        </w:rPr>
        <w:t xml:space="preserve">của </w:t>
      </w:r>
      <w:r w:rsidRPr="00051AD9">
        <w:rPr>
          <w:rStyle w:val="y2iqfc"/>
          <w:rFonts w:eastAsiaTheme="majorEastAsia" w:cs="Times New Roman"/>
          <w:spacing w:val="0"/>
          <w:szCs w:val="28"/>
          <w:highlight w:val="white"/>
          <w:shd w:val="clear" w:color="auto" w:fill="FFFFFF" w:themeFill="background1"/>
        </w:rPr>
        <w:t xml:space="preserve">mình </w:t>
      </w:r>
      <w:r w:rsidRPr="00051AD9">
        <w:rPr>
          <w:rStyle w:val="y2iqfc"/>
          <w:rFonts w:eastAsiaTheme="majorEastAsia" w:cs="Times New Roman"/>
          <w:spacing w:val="0"/>
          <w:szCs w:val="28"/>
          <w:highlight w:val="white"/>
          <w:shd w:val="clear" w:color="auto" w:fill="FFFFFF" w:themeFill="background1"/>
          <w:lang w:val="vi-VN"/>
        </w:rPr>
        <w:t xml:space="preserve">có thể </w:t>
      </w:r>
      <w:r w:rsidRPr="00051AD9">
        <w:rPr>
          <w:rStyle w:val="y2iqfc"/>
          <w:rFonts w:eastAsiaTheme="majorEastAsia" w:cs="Times New Roman"/>
          <w:spacing w:val="0"/>
          <w:szCs w:val="28"/>
          <w:highlight w:val="white"/>
          <w:shd w:val="clear" w:color="auto" w:fill="FFFFFF" w:themeFill="background1"/>
        </w:rPr>
        <w:t xml:space="preserve">học </w:t>
      </w:r>
      <w:r w:rsidRPr="00051AD9">
        <w:rPr>
          <w:rStyle w:val="y2iqfc"/>
          <w:rFonts w:eastAsiaTheme="majorEastAsia" w:cs="Times New Roman"/>
          <w:spacing w:val="0"/>
          <w:szCs w:val="28"/>
          <w:highlight w:val="white"/>
          <w:shd w:val="clear" w:color="auto" w:fill="FFFFFF" w:themeFill="background1"/>
          <w:lang w:val="vi-VN"/>
        </w:rPr>
        <w:t>thành công</w:t>
      </w:r>
      <w:r w:rsidRPr="00051AD9">
        <w:rPr>
          <w:rStyle w:val="y2iqfc"/>
          <w:rFonts w:eastAsiaTheme="majorEastAsia" w:cs="Times New Roman"/>
          <w:spacing w:val="0"/>
          <w:szCs w:val="28"/>
          <w:highlight w:val="white"/>
          <w:shd w:val="clear" w:color="auto" w:fill="FFFFFF" w:themeFill="background1"/>
        </w:rPr>
        <w:t xml:space="preserve"> và có được </w:t>
      </w:r>
      <w:r w:rsidRPr="00051AD9">
        <w:rPr>
          <w:rStyle w:val="y2iqfc"/>
          <w:rFonts w:eastAsiaTheme="majorEastAsia" w:cs="Times New Roman"/>
          <w:spacing w:val="0"/>
          <w:szCs w:val="28"/>
          <w:highlight w:val="white"/>
          <w:shd w:val="clear" w:color="auto" w:fill="FFFFFF" w:themeFill="background1"/>
          <w:lang w:val="vi-VN"/>
        </w:rPr>
        <w:t xml:space="preserve">những gì tốt </w:t>
      </w:r>
      <w:r w:rsidRPr="00051AD9">
        <w:rPr>
          <w:rStyle w:val="y2iqfc"/>
          <w:rFonts w:eastAsiaTheme="majorEastAsia" w:cs="Times New Roman"/>
          <w:spacing w:val="0"/>
          <w:szCs w:val="28"/>
          <w:highlight w:val="white"/>
          <w:shd w:val="clear" w:color="auto" w:fill="FFFFFF" w:themeFill="background1"/>
        </w:rPr>
        <w:t xml:space="preserve">đẹp </w:t>
      </w:r>
      <w:r w:rsidRPr="00051AD9">
        <w:rPr>
          <w:rStyle w:val="y2iqfc"/>
          <w:rFonts w:eastAsiaTheme="majorEastAsia" w:cs="Times New Roman"/>
          <w:spacing w:val="0"/>
          <w:szCs w:val="28"/>
          <w:highlight w:val="white"/>
          <w:shd w:val="clear" w:color="auto" w:fill="FFFFFF" w:themeFill="background1"/>
          <w:lang w:val="vi-VN"/>
        </w:rPr>
        <w:t>nhất</w:t>
      </w:r>
      <w:r w:rsidRPr="00051AD9">
        <w:rPr>
          <w:rStyle w:val="y2iqfc"/>
          <w:rFonts w:eastAsiaTheme="majorEastAsia" w:cs="Times New Roman"/>
          <w:spacing w:val="0"/>
          <w:szCs w:val="28"/>
          <w:highlight w:val="white"/>
          <w:shd w:val="clear" w:color="auto" w:fill="FFFFFF" w:themeFill="background1"/>
        </w:rPr>
        <w:t xml:space="preserve">. </w:t>
      </w:r>
      <w:r w:rsidRPr="00051AD9">
        <w:rPr>
          <w:rStyle w:val="y2iqfc"/>
          <w:rFonts w:eastAsiaTheme="majorEastAsia" w:cs="Times New Roman"/>
          <w:spacing w:val="0"/>
          <w:szCs w:val="28"/>
          <w:highlight w:val="white"/>
          <w:u w:val="wave" w:color="FF0000"/>
          <w:shd w:val="clear" w:color="auto" w:fill="FFFFFF" w:themeFill="background1"/>
        </w:rPr>
        <w:t>K</w:t>
      </w:r>
      <w:r w:rsidRPr="00051AD9">
        <w:rPr>
          <w:rStyle w:val="y2iqfc"/>
          <w:rFonts w:eastAsiaTheme="majorEastAsia" w:cs="Times New Roman"/>
          <w:spacing w:val="0"/>
          <w:szCs w:val="28"/>
          <w:highlight w:val="white"/>
          <w:u w:val="wave" w:color="FF0000"/>
          <w:shd w:val="clear" w:color="auto" w:fill="FFFFFF" w:themeFill="background1"/>
          <w:lang w:val="vi-VN"/>
        </w:rPr>
        <w:t>hi cách</w:t>
      </w:r>
      <w:r w:rsidRPr="00051AD9">
        <w:rPr>
          <w:rStyle w:val="y2iqfc"/>
          <w:rFonts w:eastAsiaTheme="majorEastAsia" w:cs="Times New Roman"/>
          <w:spacing w:val="0"/>
          <w:szCs w:val="28"/>
          <w:highlight w:val="white"/>
          <w:shd w:val="clear" w:color="auto" w:fill="FFFFFF" w:themeFill="background1"/>
          <w:lang w:val="vi-VN"/>
        </w:rPr>
        <w:t xml:space="preserve"> tiếp cận hợp tác giữa </w:t>
      </w:r>
      <w:r w:rsidRPr="00051AD9">
        <w:rPr>
          <w:rStyle w:val="y2iqfc"/>
          <w:rFonts w:eastAsiaTheme="majorEastAsia" w:cs="Times New Roman"/>
          <w:spacing w:val="0"/>
          <w:szCs w:val="28"/>
          <w:highlight w:val="white"/>
          <w:shd w:val="clear" w:color="auto" w:fill="FFFFFF" w:themeFill="background1"/>
        </w:rPr>
        <w:t xml:space="preserve">cha mẹ của người học </w:t>
      </w:r>
      <w:r w:rsidRPr="00051AD9">
        <w:rPr>
          <w:rStyle w:val="y2iqfc"/>
          <w:rFonts w:eastAsiaTheme="majorEastAsia" w:cs="Times New Roman"/>
          <w:spacing w:val="0"/>
          <w:szCs w:val="28"/>
          <w:highlight w:val="white"/>
          <w:shd w:val="clear" w:color="auto" w:fill="FFFFFF" w:themeFill="background1"/>
          <w:lang w:val="vi-VN"/>
        </w:rPr>
        <w:t xml:space="preserve">và </w:t>
      </w:r>
      <w:r w:rsidRPr="00051AD9">
        <w:rPr>
          <w:rStyle w:val="y2iqfc"/>
          <w:rFonts w:eastAsiaTheme="majorEastAsia" w:cs="Times New Roman"/>
          <w:spacing w:val="0"/>
          <w:szCs w:val="28"/>
          <w:highlight w:val="white"/>
          <w:shd w:val="clear" w:color="auto" w:fill="FFFFFF" w:themeFill="background1"/>
        </w:rPr>
        <w:t>GV</w:t>
      </w:r>
      <w:r w:rsidRPr="00051AD9">
        <w:rPr>
          <w:rStyle w:val="y2iqfc"/>
          <w:rFonts w:eastAsiaTheme="majorEastAsia" w:cs="Times New Roman"/>
          <w:spacing w:val="0"/>
          <w:szCs w:val="28"/>
          <w:highlight w:val="white"/>
          <w:shd w:val="clear" w:color="auto" w:fill="FFFFFF" w:themeFill="background1"/>
          <w:lang w:val="vi-VN"/>
        </w:rPr>
        <w:t xml:space="preserve"> rõ ràng, thói quen làm việc, thái độ của </w:t>
      </w:r>
      <w:r w:rsidRPr="00051AD9">
        <w:rPr>
          <w:rStyle w:val="y2iqfc"/>
          <w:rFonts w:eastAsiaTheme="majorEastAsia" w:cs="Times New Roman"/>
          <w:spacing w:val="0"/>
          <w:szCs w:val="28"/>
          <w:highlight w:val="white"/>
          <w:shd w:val="clear" w:color="auto" w:fill="FFFFFF" w:themeFill="background1"/>
        </w:rPr>
        <w:t>người học</w:t>
      </w:r>
      <w:r w:rsidRPr="00051AD9">
        <w:rPr>
          <w:rStyle w:val="y2iqfc"/>
          <w:rFonts w:eastAsiaTheme="majorEastAsia" w:cs="Times New Roman"/>
          <w:spacing w:val="0"/>
          <w:szCs w:val="28"/>
          <w:highlight w:val="white"/>
          <w:shd w:val="clear" w:color="auto" w:fill="FFFFFF" w:themeFill="background1"/>
          <w:lang w:val="vi-VN"/>
        </w:rPr>
        <w:t xml:space="preserve"> về trường học và điểm số được cải thiện. </w:t>
      </w:r>
      <w:r w:rsidRPr="00051AD9">
        <w:rPr>
          <w:rStyle w:val="y2iqfc"/>
          <w:rFonts w:eastAsiaTheme="majorEastAsia" w:cs="Times New Roman"/>
          <w:spacing w:val="0"/>
          <w:szCs w:val="28"/>
          <w:highlight w:val="white"/>
          <w:shd w:val="clear" w:color="auto" w:fill="FFFFFF" w:themeFill="background1"/>
        </w:rPr>
        <w:t xml:space="preserve">Họ </w:t>
      </w:r>
      <w:r w:rsidRPr="00051AD9">
        <w:rPr>
          <w:rStyle w:val="y2iqfc"/>
          <w:rFonts w:eastAsiaTheme="majorEastAsia" w:cs="Times New Roman"/>
          <w:spacing w:val="0"/>
          <w:szCs w:val="28"/>
          <w:highlight w:val="white"/>
          <w:shd w:val="clear" w:color="auto" w:fill="FFFFFF" w:themeFill="background1"/>
          <w:lang w:val="vi-VN"/>
        </w:rPr>
        <w:t>thể hiện các kỹ năng xã hội tốt hơn, ít vấn đề về hành vi hơn và khả năng thích ứng với các tình huống và hòa đồng hơn</w:t>
      </w:r>
      <w:r w:rsidRPr="00051AD9">
        <w:rPr>
          <w:rStyle w:val="y2iqfc"/>
          <w:rFonts w:eastAsiaTheme="majorEastAsia" w:cs="Times New Roman"/>
          <w:spacing w:val="0"/>
          <w:szCs w:val="28"/>
          <w:highlight w:val="white"/>
          <w:shd w:val="clear" w:color="auto" w:fill="FFFFFF" w:themeFill="background1"/>
        </w:rPr>
        <w:t>. Điều này cho thấy</w:t>
      </w:r>
      <w:r w:rsidRPr="00051AD9">
        <w:rPr>
          <w:rStyle w:val="y2iqfc"/>
          <w:rFonts w:eastAsiaTheme="majorEastAsia" w:cs="Times New Roman"/>
          <w:spacing w:val="0"/>
          <w:szCs w:val="28"/>
          <w:highlight w:val="white"/>
          <w:shd w:val="clear" w:color="auto" w:fill="FFFFFF" w:themeFill="background1"/>
          <w:lang w:val="vi-VN"/>
        </w:rPr>
        <w:t xml:space="preserve">, cha mẹ </w:t>
      </w:r>
      <w:r w:rsidRPr="00051AD9">
        <w:rPr>
          <w:rStyle w:val="y2iqfc"/>
          <w:rFonts w:eastAsiaTheme="majorEastAsia" w:cs="Times New Roman"/>
          <w:spacing w:val="0"/>
          <w:szCs w:val="28"/>
          <w:highlight w:val="white"/>
          <w:shd w:val="clear" w:color="auto" w:fill="FFFFFF" w:themeFill="background1"/>
        </w:rPr>
        <w:t xml:space="preserve">của người học </w:t>
      </w:r>
      <w:r w:rsidRPr="00051AD9">
        <w:rPr>
          <w:rStyle w:val="y2iqfc"/>
          <w:rFonts w:eastAsiaTheme="majorEastAsia" w:cs="Times New Roman"/>
          <w:spacing w:val="0"/>
          <w:szCs w:val="28"/>
          <w:highlight w:val="white"/>
          <w:shd w:val="clear" w:color="auto" w:fill="FFFFFF" w:themeFill="background1"/>
          <w:lang w:val="vi-VN"/>
        </w:rPr>
        <w:t xml:space="preserve">và </w:t>
      </w:r>
      <w:r w:rsidRPr="00051AD9">
        <w:rPr>
          <w:rStyle w:val="y2iqfc"/>
          <w:rFonts w:eastAsiaTheme="majorEastAsia" w:cs="Times New Roman"/>
          <w:spacing w:val="0"/>
          <w:szCs w:val="28"/>
          <w:highlight w:val="white"/>
          <w:u w:val="wave" w:color="FF0000"/>
          <w:shd w:val="clear" w:color="auto" w:fill="FFFFFF" w:themeFill="background1"/>
        </w:rPr>
        <w:t>GV</w:t>
      </w:r>
      <w:r w:rsidRPr="00051AD9">
        <w:rPr>
          <w:rStyle w:val="y2iqfc"/>
          <w:rFonts w:eastAsiaTheme="majorEastAsia" w:cs="Times New Roman"/>
          <w:spacing w:val="0"/>
          <w:szCs w:val="28"/>
          <w:highlight w:val="white"/>
          <w:u w:val="wave" w:color="FF0000"/>
          <w:shd w:val="clear" w:color="auto" w:fill="FFFFFF" w:themeFill="background1"/>
          <w:lang w:val="vi-VN"/>
        </w:rPr>
        <w:t xml:space="preserve"> cần</w:t>
      </w:r>
      <w:r w:rsidRPr="00051AD9">
        <w:rPr>
          <w:rStyle w:val="y2iqfc"/>
          <w:rFonts w:eastAsiaTheme="majorEastAsia" w:cs="Times New Roman"/>
          <w:spacing w:val="0"/>
          <w:szCs w:val="28"/>
          <w:highlight w:val="white"/>
          <w:shd w:val="clear" w:color="auto" w:fill="FFFFFF" w:themeFill="background1"/>
          <w:lang w:val="vi-VN"/>
        </w:rPr>
        <w:t xml:space="preserve"> có quan hệ đối tác chặt chẽ hơn nếu chúng ta muốn giúp đỡ </w:t>
      </w:r>
      <w:r w:rsidRPr="00051AD9">
        <w:rPr>
          <w:rStyle w:val="y2iqfc"/>
          <w:rFonts w:eastAsiaTheme="majorEastAsia" w:cs="Times New Roman"/>
          <w:spacing w:val="0"/>
          <w:szCs w:val="28"/>
          <w:highlight w:val="white"/>
          <w:shd w:val="clear" w:color="auto" w:fill="FFFFFF" w:themeFill="background1"/>
        </w:rPr>
        <w:t>người học</w:t>
      </w:r>
      <w:r w:rsidRPr="00051AD9">
        <w:rPr>
          <w:rStyle w:val="y2iqfc"/>
          <w:rFonts w:eastAsiaTheme="majorEastAsia" w:cs="Times New Roman"/>
          <w:spacing w:val="0"/>
          <w:szCs w:val="28"/>
          <w:highlight w:val="white"/>
          <w:shd w:val="clear" w:color="auto" w:fill="FFFFFF" w:themeFill="background1"/>
          <w:lang w:val="vi-VN"/>
        </w:rPr>
        <w:t xml:space="preserve">. Việc phát triển và cải thiện các kế hoạch liên lạc với </w:t>
      </w:r>
      <w:r w:rsidRPr="00051AD9">
        <w:rPr>
          <w:rStyle w:val="y2iqfc"/>
          <w:rFonts w:eastAsiaTheme="majorEastAsia" w:cs="Times New Roman"/>
          <w:spacing w:val="0"/>
          <w:szCs w:val="28"/>
          <w:highlight w:val="white"/>
          <w:shd w:val="clear" w:color="auto" w:fill="FFFFFF" w:themeFill="background1"/>
        </w:rPr>
        <w:t xml:space="preserve">cha mẹ của người học </w:t>
      </w:r>
      <w:r w:rsidRPr="00051AD9">
        <w:rPr>
          <w:rStyle w:val="y2iqfc"/>
          <w:rFonts w:eastAsiaTheme="majorEastAsia" w:cs="Times New Roman"/>
          <w:spacing w:val="0"/>
          <w:szCs w:val="28"/>
          <w:highlight w:val="white"/>
          <w:shd w:val="clear" w:color="auto" w:fill="FFFFFF" w:themeFill="background1"/>
          <w:lang w:val="vi-VN"/>
        </w:rPr>
        <w:t xml:space="preserve">và </w:t>
      </w:r>
      <w:r w:rsidRPr="00051AD9">
        <w:rPr>
          <w:rStyle w:val="y2iqfc"/>
          <w:rFonts w:eastAsiaTheme="majorEastAsia" w:cs="Times New Roman"/>
          <w:spacing w:val="0"/>
          <w:szCs w:val="28"/>
          <w:highlight w:val="white"/>
          <w:u w:val="wave" w:color="FF0000"/>
          <w:shd w:val="clear" w:color="auto" w:fill="FFFFFF" w:themeFill="background1"/>
          <w:lang w:val="vi-VN"/>
        </w:rPr>
        <w:t>hiểu cách</w:t>
      </w:r>
      <w:r w:rsidRPr="00051AD9">
        <w:rPr>
          <w:rStyle w:val="y2iqfc"/>
          <w:rFonts w:eastAsiaTheme="majorEastAsia" w:cs="Times New Roman"/>
          <w:spacing w:val="0"/>
          <w:szCs w:val="28"/>
          <w:highlight w:val="white"/>
          <w:shd w:val="clear" w:color="auto" w:fill="FFFFFF" w:themeFill="background1"/>
          <w:lang w:val="vi-VN"/>
        </w:rPr>
        <w:t xml:space="preserve"> kết nối tốt hơn với </w:t>
      </w:r>
      <w:r w:rsidRPr="00051AD9">
        <w:rPr>
          <w:rStyle w:val="y2iqfc"/>
          <w:rFonts w:eastAsiaTheme="majorEastAsia" w:cs="Times New Roman"/>
          <w:spacing w:val="0"/>
          <w:szCs w:val="28"/>
          <w:highlight w:val="white"/>
          <w:shd w:val="clear" w:color="auto" w:fill="FFFFFF" w:themeFill="background1"/>
        </w:rPr>
        <w:t xml:space="preserve">họ </w:t>
      </w:r>
      <w:r w:rsidRPr="00051AD9">
        <w:rPr>
          <w:rStyle w:val="y2iqfc"/>
          <w:rFonts w:eastAsiaTheme="majorEastAsia" w:cs="Times New Roman"/>
          <w:spacing w:val="0"/>
          <w:szCs w:val="28"/>
          <w:highlight w:val="white"/>
          <w:shd w:val="clear" w:color="auto" w:fill="FFFFFF" w:themeFill="background1"/>
          <w:lang w:val="vi-VN"/>
        </w:rPr>
        <w:t xml:space="preserve">sẽ giúp </w:t>
      </w:r>
      <w:r w:rsidRPr="00051AD9">
        <w:rPr>
          <w:rStyle w:val="y2iqfc"/>
          <w:rFonts w:eastAsiaTheme="majorEastAsia" w:cs="Times New Roman"/>
          <w:spacing w:val="0"/>
          <w:szCs w:val="28"/>
          <w:highlight w:val="white"/>
          <w:shd w:val="clear" w:color="auto" w:fill="FFFFFF" w:themeFill="background1"/>
        </w:rPr>
        <w:t xml:space="preserve">GV </w:t>
      </w:r>
      <w:r w:rsidRPr="00051AD9">
        <w:rPr>
          <w:rStyle w:val="y2iqfc"/>
          <w:rFonts w:eastAsiaTheme="majorEastAsia" w:cs="Times New Roman"/>
          <w:spacing w:val="0"/>
          <w:szCs w:val="28"/>
          <w:highlight w:val="white"/>
          <w:shd w:val="clear" w:color="auto" w:fill="FFFFFF" w:themeFill="background1"/>
          <w:lang w:val="vi-VN"/>
        </w:rPr>
        <w:t xml:space="preserve">giúp </w:t>
      </w:r>
      <w:r w:rsidRPr="00051AD9">
        <w:rPr>
          <w:rStyle w:val="y2iqfc"/>
          <w:rFonts w:eastAsiaTheme="majorEastAsia" w:cs="Times New Roman"/>
          <w:spacing w:val="0"/>
          <w:szCs w:val="28"/>
          <w:highlight w:val="white"/>
          <w:shd w:val="clear" w:color="auto" w:fill="FFFFFF" w:themeFill="background1"/>
        </w:rPr>
        <w:t xml:space="preserve">người </w:t>
      </w:r>
      <w:r w:rsidRPr="00051AD9">
        <w:rPr>
          <w:rStyle w:val="y2iqfc"/>
          <w:rFonts w:eastAsiaTheme="majorEastAsia" w:cs="Times New Roman"/>
          <w:spacing w:val="0"/>
          <w:szCs w:val="28"/>
          <w:highlight w:val="white"/>
          <w:shd w:val="clear" w:color="auto" w:fill="FFFFFF" w:themeFill="background1"/>
          <w:lang w:val="vi-VN"/>
        </w:rPr>
        <w:t>học nhiều hơn, đặc biệt nếu những học sinh đó đang học ở nhà</w:t>
      </w:r>
      <w:r w:rsidRPr="00051AD9">
        <w:rPr>
          <w:rStyle w:val="y2iqfc"/>
          <w:rFonts w:eastAsiaTheme="majorEastAsia" w:cs="Times New Roman"/>
          <w:szCs w:val="28"/>
          <w:highlight w:val="white"/>
          <w:shd w:val="clear" w:color="auto" w:fill="FFFFFF" w:themeFill="background1"/>
          <w:lang w:val="vi-VN"/>
        </w:rPr>
        <w:t>.</w:t>
      </w:r>
    </w:p>
    <w:p w14:paraId="39A551CD" w14:textId="77777777" w:rsidR="00C703BC" w:rsidRPr="00051AD9" w:rsidRDefault="00C703BC" w:rsidP="00E03755">
      <w:pPr>
        <w:widowControl w:val="0"/>
        <w:rPr>
          <w:rStyle w:val="y2iqfc"/>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w:t>
      </w:r>
      <w:r w:rsidRPr="00051AD9">
        <w:rPr>
          <w:rStyle w:val="y2iqfc"/>
          <w:rFonts w:eastAsiaTheme="majorEastAsia" w:cs="Times New Roman"/>
          <w:szCs w:val="28"/>
          <w:highlight w:val="white"/>
          <w:shd w:val="clear" w:color="auto" w:fill="FFFFFF" w:themeFill="background1"/>
          <w:lang w:val="vi-VN"/>
        </w:rPr>
        <w:t xml:space="preserve">Phát triển như một giáo viên đòi hỏi phải biết những </w:t>
      </w:r>
      <w:r w:rsidRPr="00051AD9">
        <w:rPr>
          <w:rStyle w:val="y2iqfc"/>
          <w:rFonts w:eastAsiaTheme="majorEastAsia" w:cs="Times New Roman"/>
          <w:szCs w:val="28"/>
          <w:highlight w:val="white"/>
          <w:u w:val="wave" w:color="FF0000"/>
          <w:shd w:val="clear" w:color="auto" w:fill="FFFFFF" w:themeFill="background1"/>
          <w:lang w:val="vi-VN"/>
        </w:rPr>
        <w:t>gì bạn</w:t>
      </w:r>
      <w:r w:rsidRPr="00051AD9">
        <w:rPr>
          <w:rStyle w:val="y2iqfc"/>
          <w:rFonts w:eastAsiaTheme="majorEastAsia" w:cs="Times New Roman"/>
          <w:szCs w:val="28"/>
          <w:highlight w:val="white"/>
          <w:shd w:val="clear" w:color="auto" w:fill="FFFFFF" w:themeFill="background1"/>
          <w:lang w:val="vi-VN"/>
        </w:rPr>
        <w:t xml:space="preserve"> biết và những </w:t>
      </w:r>
      <w:r w:rsidRPr="00051AD9">
        <w:rPr>
          <w:rStyle w:val="y2iqfc"/>
          <w:rFonts w:eastAsiaTheme="majorEastAsia" w:cs="Times New Roman"/>
          <w:szCs w:val="28"/>
          <w:highlight w:val="white"/>
          <w:u w:val="wave" w:color="FF0000"/>
          <w:shd w:val="clear" w:color="auto" w:fill="FFFFFF" w:themeFill="background1"/>
          <w:lang w:val="vi-VN"/>
        </w:rPr>
        <w:t>gì bạn</w:t>
      </w:r>
      <w:r w:rsidRPr="00051AD9">
        <w:rPr>
          <w:rStyle w:val="y2iqfc"/>
          <w:rFonts w:eastAsiaTheme="majorEastAsia" w:cs="Times New Roman"/>
          <w:szCs w:val="28"/>
          <w:highlight w:val="white"/>
          <w:shd w:val="clear" w:color="auto" w:fill="FFFFFF" w:themeFill="background1"/>
          <w:lang w:val="vi-VN"/>
        </w:rPr>
        <w:t xml:space="preserve"> không biết, và cả hai đều không đơn giản như họ tưởng. Là người lớn, chúng ta hiếm khi nhận thức được những gì chúng ta không nhận thức được, đó là một thực tế chóng mặt có thể cản trở sự phát triển của giáo viên</w:t>
      </w:r>
      <w:r w:rsidRPr="00051AD9">
        <w:rPr>
          <w:rStyle w:val="y2iqfc"/>
          <w:rFonts w:eastAsiaTheme="majorEastAsia" w:cs="Times New Roman"/>
          <w:szCs w:val="28"/>
          <w:highlight w:val="white"/>
          <w:shd w:val="clear" w:color="auto" w:fill="FFFFFF" w:themeFill="background1"/>
        </w:rPr>
        <w:t>” (</w:t>
      </w:r>
      <w:r w:rsidRPr="00051AD9">
        <w:rPr>
          <w:rStyle w:val="y2iqfc"/>
          <w:rFonts w:eastAsiaTheme="majorEastAsia" w:cs="Times New Roman"/>
          <w:szCs w:val="28"/>
          <w:highlight w:val="white"/>
          <w:shd w:val="clear" w:color="auto" w:fill="FFFFFF" w:themeFill="background1"/>
          <w:lang w:val="vi-VN"/>
        </w:rPr>
        <w:t>TeachThought</w:t>
      </w:r>
      <w:r w:rsidRPr="00051AD9">
        <w:rPr>
          <w:rStyle w:val="y2iqfc"/>
          <w:rFonts w:eastAsiaTheme="majorEastAsia" w:cs="Times New Roman"/>
          <w:szCs w:val="28"/>
          <w:highlight w:val="white"/>
          <w:shd w:val="clear" w:color="auto" w:fill="FFFFFF" w:themeFill="background1"/>
        </w:rPr>
        <w:t>).</w:t>
      </w:r>
    </w:p>
    <w:p w14:paraId="163FF653" w14:textId="77777777" w:rsidR="00C703BC" w:rsidRPr="00051AD9" w:rsidRDefault="00C703BC" w:rsidP="00E03755">
      <w:pPr>
        <w:widowControl w:val="0"/>
        <w:rPr>
          <w:rStyle w:val="y2iqfc"/>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 xml:space="preserve">Tóm lại, đặt ra và trả lời những câu hỏi liên quan đến nghề nghiệp là sự suy ngẫm và phản hồi của GV để có thể bắt đầu một hoạt động PTNN. Khi GV chưa hoàn tất những câu hỏi được đặt ra, tức là đã xuất hiện khoảng cách giữa yêu cầu cần có để thực hiện công việc với năng lực hiện có của GV. Nói cách khác, đã xuất hiện nhu cầu PTNN của GV. Khoảng cách này càng xa, nhu cầu càng cấp bách và hoạt động PTNN của GV càng hiệu quả. </w:t>
      </w:r>
      <w:r w:rsidRPr="00051AD9">
        <w:rPr>
          <w:rStyle w:val="y2iqfc"/>
          <w:rFonts w:eastAsiaTheme="majorEastAsia" w:cs="Times New Roman"/>
          <w:szCs w:val="28"/>
          <w:highlight w:val="white"/>
          <w:u w:val="wave" w:color="FF0000"/>
          <w:shd w:val="clear" w:color="auto" w:fill="FFFFFF" w:themeFill="background1"/>
          <w:lang w:val="vi-VN"/>
        </w:rPr>
        <w:t>Những loại</w:t>
      </w:r>
      <w:r w:rsidRPr="00051AD9">
        <w:rPr>
          <w:rStyle w:val="y2iqfc"/>
          <w:rFonts w:eastAsiaTheme="majorEastAsia" w:cs="Times New Roman"/>
          <w:szCs w:val="28"/>
          <w:highlight w:val="white"/>
          <w:shd w:val="clear" w:color="auto" w:fill="FFFFFF" w:themeFill="background1"/>
          <w:lang w:val="vi-VN"/>
        </w:rPr>
        <w:t xml:space="preserve"> câu hỏi này thúc đẩy sự yêu cầu của</w:t>
      </w:r>
      <w:r w:rsidRPr="00051AD9">
        <w:rPr>
          <w:rStyle w:val="y2iqfc"/>
          <w:rFonts w:eastAsiaTheme="majorEastAsia" w:cs="Times New Roman"/>
          <w:szCs w:val="28"/>
          <w:highlight w:val="white"/>
          <w:shd w:val="clear" w:color="auto" w:fill="FFFFFF" w:themeFill="background1"/>
        </w:rPr>
        <w:t xml:space="preserve"> </w:t>
      </w:r>
      <w:r w:rsidRPr="00051AD9">
        <w:rPr>
          <w:rStyle w:val="y2iqfc"/>
          <w:rFonts w:eastAsiaTheme="majorEastAsia" w:cs="Times New Roman"/>
          <w:szCs w:val="28"/>
          <w:highlight w:val="white"/>
          <w:shd w:val="clear" w:color="auto" w:fill="FFFFFF" w:themeFill="background1"/>
        </w:rPr>
        <w:lastRenderedPageBreak/>
        <w:t>GV</w:t>
      </w:r>
      <w:r w:rsidRPr="00051AD9">
        <w:rPr>
          <w:rStyle w:val="y2iqfc"/>
          <w:rFonts w:eastAsiaTheme="majorEastAsia" w:cs="Times New Roman"/>
          <w:szCs w:val="28"/>
          <w:highlight w:val="white"/>
          <w:shd w:val="clear" w:color="auto" w:fill="FFFFFF" w:themeFill="background1"/>
          <w:lang w:val="vi-VN"/>
        </w:rPr>
        <w:t xml:space="preserve">, và câu hỏi của </w:t>
      </w:r>
      <w:r w:rsidRPr="00051AD9">
        <w:rPr>
          <w:rStyle w:val="y2iqfc"/>
          <w:rFonts w:eastAsiaTheme="majorEastAsia" w:cs="Times New Roman"/>
          <w:szCs w:val="28"/>
          <w:highlight w:val="white"/>
          <w:shd w:val="clear" w:color="auto" w:fill="FFFFFF" w:themeFill="background1"/>
        </w:rPr>
        <w:t xml:space="preserve">GV </w:t>
      </w:r>
      <w:r w:rsidRPr="00051AD9">
        <w:rPr>
          <w:rStyle w:val="y2iqfc"/>
          <w:rFonts w:eastAsiaTheme="majorEastAsia" w:cs="Times New Roman"/>
          <w:szCs w:val="28"/>
          <w:highlight w:val="white"/>
          <w:shd w:val="clear" w:color="auto" w:fill="FFFFFF" w:themeFill="background1"/>
          <w:lang w:val="vi-VN"/>
        </w:rPr>
        <w:t xml:space="preserve">thúc đẩy sự phát triển của </w:t>
      </w:r>
      <w:r w:rsidRPr="00051AD9">
        <w:rPr>
          <w:rStyle w:val="y2iqfc"/>
          <w:rFonts w:eastAsiaTheme="majorEastAsia" w:cs="Times New Roman"/>
          <w:szCs w:val="28"/>
          <w:highlight w:val="white"/>
          <w:shd w:val="clear" w:color="auto" w:fill="FFFFFF" w:themeFill="background1"/>
        </w:rPr>
        <w:t>chính họ.</w:t>
      </w:r>
    </w:p>
    <w:p w14:paraId="2ED98141" w14:textId="3BD6201B" w:rsidR="00C703BC" w:rsidRPr="00051AD9" w:rsidRDefault="00C411CE" w:rsidP="00E03755">
      <w:pPr>
        <w:widowControl w:val="0"/>
        <w:rPr>
          <w:rStyle w:val="y2iqfc"/>
          <w:rFonts w:cs="Times New Roman"/>
          <w:i/>
          <w:szCs w:val="28"/>
          <w:highlight w:val="white"/>
          <w:shd w:val="clear" w:color="auto" w:fill="FFFFFF" w:themeFill="background1"/>
        </w:rPr>
      </w:pPr>
      <w:r w:rsidRPr="00051AD9">
        <w:rPr>
          <w:rStyle w:val="y2iqfc"/>
          <w:rFonts w:eastAsiaTheme="majorEastAsia" w:cs="Times New Roman"/>
          <w:i/>
          <w:szCs w:val="28"/>
          <w:highlight w:val="white"/>
          <w:shd w:val="clear" w:color="auto" w:fill="FFFFFF" w:themeFill="background1"/>
          <w:lang w:val="vi-VN"/>
        </w:rPr>
        <w:t xml:space="preserve">* </w:t>
      </w:r>
      <w:r w:rsidR="00C703BC" w:rsidRPr="00051AD9">
        <w:rPr>
          <w:rStyle w:val="y2iqfc"/>
          <w:rFonts w:eastAsiaTheme="majorEastAsia" w:cs="Times New Roman"/>
          <w:i/>
          <w:szCs w:val="28"/>
          <w:highlight w:val="white"/>
          <w:shd w:val="clear" w:color="auto" w:fill="FFFFFF" w:themeFill="background1"/>
        </w:rPr>
        <w:t>Chủ động đề xuất và sẵn sàng đón nhận hướng dẫn, tư vấn của đồng nghiệp</w:t>
      </w:r>
    </w:p>
    <w:p w14:paraId="69406FCE" w14:textId="77777777" w:rsidR="00C703BC" w:rsidRPr="00051AD9" w:rsidRDefault="00C703BC" w:rsidP="00E03755">
      <w:pPr>
        <w:widowControl w:val="0"/>
        <w:rPr>
          <w:rStyle w:val="y2iqfc"/>
          <w:rFonts w:cs="Times New Roman"/>
          <w:i/>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 xml:space="preserve">GV có thể gặp những khó khăn trong quá trình lao động nghề nghiệp, do vậy, họ cần chủ động đề xuất nguyện vọng được đồng nghiệp tư vấn, hỗ trợ để họ có thể vượt qua những khó khăn này. Về chuyên môn, GV có thể chưa nắm rõ phương pháp phân tích chương trình môn học nhằm định hướng cho việc huy động, sử dụng kiến thức chuyên môn đã được đào tạo để thực hiện chương trình môn học một cách hiệu quả; chư phân tích được đâu là những vấn đề trọng tâm, những đơn vị kiến thức “khó dạy” trong chương trình môn học. Cũng có thể, GV chưa thuần thục kỹ năng thiết kế nhiệm vụ học tập, thiết kế bài tập, hướng dẫn học tập để hình thành, phát triển hoạt động học tập của học sinh. Về nghiệp vụ giảng dạy, GV có thể chưa có biện pháp, kỹ thuật để phát hiện khó khăn trong học tập của học sinh; kỹ thuật sử dụng câu hỏi, sử dụng bản đồ khái niệm, quan sát phản ứng của lớp học sinh chưa tốt; chưa biết cách chẩn đoán sau </w:t>
      </w:r>
      <w:r w:rsidRPr="00051AD9">
        <w:rPr>
          <w:rStyle w:val="y2iqfc"/>
          <w:rFonts w:eastAsiaTheme="majorEastAsia" w:cs="Times New Roman"/>
          <w:szCs w:val="28"/>
          <w:highlight w:val="white"/>
          <w:u w:val="wave" w:color="FF0000"/>
          <w:shd w:val="clear" w:color="auto" w:fill="FFFFFF" w:themeFill="background1"/>
        </w:rPr>
        <w:t>giờ dạy</w:t>
      </w:r>
      <w:r w:rsidRPr="00051AD9">
        <w:rPr>
          <w:rStyle w:val="y2iqfc"/>
          <w:rFonts w:eastAsiaTheme="majorEastAsia" w:cs="Times New Roman"/>
          <w:szCs w:val="28"/>
          <w:highlight w:val="white"/>
          <w:shd w:val="clear" w:color="auto" w:fill="FFFFFF" w:themeFill="background1"/>
        </w:rPr>
        <w:t>, phỏng vấn theo nhóm hoặc từng học sinh. GV cũng có thể chưa thực hiện tốt nhiệm vụ giúp học sinh tích cực tham gia sinh hoạt tập thể và vượt qua những vướng mắc riêng tư có liên quan đến nhu cầu cá nhân và các mối quan hệ.</w:t>
      </w:r>
    </w:p>
    <w:p w14:paraId="680E1FD4" w14:textId="77777777" w:rsidR="00C703BC" w:rsidRPr="00051AD9" w:rsidRDefault="00C703BC" w:rsidP="00E03755">
      <w:pPr>
        <w:widowControl w:val="0"/>
        <w:rPr>
          <w:rStyle w:val="cs1b16eeb5"/>
          <w:rFonts w:cs="Times New Roman"/>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Các GV thực hiện hướng dẫn, tư vấn cho đồng nghiệp là những GV có kinh nghiệm, những giáo viên có một số đặc điểm</w:t>
      </w:r>
      <w:r w:rsidRPr="00051AD9">
        <w:rPr>
          <w:rFonts w:cs="Times New Roman"/>
          <w:szCs w:val="28"/>
          <w:highlight w:val="white"/>
          <w:shd w:val="clear" w:color="auto" w:fill="FFFFFF" w:themeFill="background1"/>
        </w:rPr>
        <w:t xml:space="preserve"> </w:t>
      </w:r>
      <w:r w:rsidRPr="00051AD9">
        <w:rPr>
          <w:rStyle w:val="cs1b16eeb5"/>
          <w:rFonts w:cs="Times New Roman"/>
          <w:szCs w:val="28"/>
          <w:highlight w:val="white"/>
          <w:shd w:val="clear" w:color="auto" w:fill="FFFFFF" w:themeFill="background1"/>
        </w:rPr>
        <w:t>về phẩm chất và năng lực như sau: tôn trọng sở thích và tin tưởng vào khả năng của đồng nghiệp ; có uy tín trong nghề nghiệp và khả năng tạo được sự tin tưởng của đồng nghiệp; hiểu được nguyện vọng của đồng nghiệp, mức độ thực hiện các hoạt động nghề nghiệp của đồng nghiệp; có thái độ thông cảm, có kỹ năng động viên, thúc đẩy đồng nghiệp; biết đưa ra nhiều lựa chọn để đồng nghiệp quyết định và làm cho đồng nghiệp biết họ phải làm gì để hoạt động nghề nghiệp của họ tốt hơn so với hiện tại.</w:t>
      </w:r>
    </w:p>
    <w:p w14:paraId="00E7FABC" w14:textId="77777777" w:rsidR="00C703BC" w:rsidRPr="00051AD9" w:rsidRDefault="00C703BC" w:rsidP="00E03755">
      <w:pPr>
        <w:widowControl w:val="0"/>
        <w:rPr>
          <w:rStyle w:val="y2iqfc"/>
          <w:rFonts w:cs="Times New Roman"/>
          <w:i/>
          <w:szCs w:val="28"/>
          <w:highlight w:val="white"/>
          <w:shd w:val="clear" w:color="auto" w:fill="FFFFFF" w:themeFill="background1"/>
        </w:rPr>
      </w:pPr>
      <w:r w:rsidRPr="00051AD9">
        <w:rPr>
          <w:rStyle w:val="cs1b16eeb5"/>
          <w:rFonts w:cs="Times New Roman"/>
          <w:szCs w:val="28"/>
          <w:highlight w:val="white"/>
          <w:shd w:val="clear" w:color="auto" w:fill="FFFFFF" w:themeFill="background1"/>
        </w:rPr>
        <w:t>Bằng và thông qua sự tương tác với những giáo viên này, các GV được tư vấn, hướng dẫn sẽ có sự tiến bộ trong nghề nghiệp. Điều quan trọng hơn, họ có thể sẽ là những người thực hiện hướng dẫn, tư vấn đồng nghiệp mới trong tương lai.</w:t>
      </w:r>
    </w:p>
    <w:p w14:paraId="5E8AB54B" w14:textId="31E5CEE1" w:rsidR="00C703BC" w:rsidRPr="00051AD9" w:rsidRDefault="00C411CE" w:rsidP="00E03755">
      <w:pPr>
        <w:widowControl w:val="0"/>
        <w:rPr>
          <w:rStyle w:val="y2iqfc"/>
          <w:rFonts w:cs="Times New Roman"/>
          <w:i/>
          <w:szCs w:val="28"/>
          <w:highlight w:val="white"/>
          <w:shd w:val="clear" w:color="auto" w:fill="FFFFFF" w:themeFill="background1"/>
        </w:rPr>
      </w:pPr>
      <w:r w:rsidRPr="00051AD9">
        <w:rPr>
          <w:rStyle w:val="y2iqfc"/>
          <w:rFonts w:eastAsiaTheme="majorEastAsia" w:cs="Times New Roman"/>
          <w:i/>
          <w:szCs w:val="28"/>
          <w:highlight w:val="white"/>
          <w:shd w:val="clear" w:color="auto" w:fill="FFFFFF" w:themeFill="background1"/>
          <w:lang w:val="vi-VN"/>
        </w:rPr>
        <w:t xml:space="preserve">* </w:t>
      </w:r>
      <w:r w:rsidR="00C703BC" w:rsidRPr="00051AD9">
        <w:rPr>
          <w:rStyle w:val="y2iqfc"/>
          <w:rFonts w:eastAsiaTheme="majorEastAsia" w:cs="Times New Roman"/>
          <w:i/>
          <w:szCs w:val="28"/>
          <w:highlight w:val="white"/>
          <w:shd w:val="clear" w:color="auto" w:fill="FFFFFF" w:themeFill="background1"/>
        </w:rPr>
        <w:t>Biết cách tự chăm sóc bản thân</w:t>
      </w:r>
    </w:p>
    <w:p w14:paraId="0A59E487" w14:textId="77777777" w:rsidR="00C703BC" w:rsidRPr="00051AD9" w:rsidRDefault="00C703BC" w:rsidP="00E03755">
      <w:pPr>
        <w:widowControl w:val="0"/>
        <w:rPr>
          <w:rStyle w:val="y2iqfc"/>
          <w:rFonts w:cs="Times New Roman"/>
          <w:i/>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lang w:val="vi-VN"/>
        </w:rPr>
        <w:t xml:space="preserve">Giáo viên phải nghỉ ngơi để </w:t>
      </w:r>
      <w:r w:rsidRPr="00051AD9">
        <w:rPr>
          <w:rStyle w:val="y2iqfc"/>
          <w:rFonts w:eastAsiaTheme="majorEastAsia" w:cs="Times New Roman"/>
          <w:szCs w:val="28"/>
          <w:highlight w:val="white"/>
          <w:shd w:val="clear" w:color="auto" w:fill="FFFFFF" w:themeFill="background1"/>
        </w:rPr>
        <w:t>có thể duy trì tốt nhịp điệu hoạt động của</w:t>
      </w:r>
      <w:r w:rsidRPr="00051AD9">
        <w:rPr>
          <w:rStyle w:val="y2iqfc"/>
          <w:rFonts w:eastAsiaTheme="majorEastAsia" w:cs="Times New Roman"/>
          <w:szCs w:val="28"/>
          <w:highlight w:val="white"/>
          <w:shd w:val="clear" w:color="auto" w:fill="FFFFFF" w:themeFill="background1"/>
          <w:lang w:val="vi-VN"/>
        </w:rPr>
        <w:t xml:space="preserve"> họ. Ngoài ra, </w:t>
      </w:r>
      <w:r w:rsidRPr="00051AD9">
        <w:rPr>
          <w:rStyle w:val="y2iqfc"/>
          <w:rFonts w:eastAsiaTheme="majorEastAsia" w:cs="Times New Roman"/>
          <w:szCs w:val="28"/>
          <w:highlight w:val="white"/>
          <w:shd w:val="clear" w:color="auto" w:fill="FFFFFF" w:themeFill="background1"/>
        </w:rPr>
        <w:t xml:space="preserve">GV </w:t>
      </w:r>
      <w:r w:rsidRPr="00051AD9">
        <w:rPr>
          <w:rStyle w:val="y2iqfc"/>
          <w:rFonts w:eastAsiaTheme="majorEastAsia" w:cs="Times New Roman"/>
          <w:szCs w:val="28"/>
          <w:highlight w:val="white"/>
          <w:shd w:val="clear" w:color="auto" w:fill="FFFFFF" w:themeFill="background1"/>
          <w:lang w:val="vi-VN"/>
        </w:rPr>
        <w:t xml:space="preserve">phải có sức khỏe toàn diện để vươn lên hoàn thành những nhiệm vụ to lớn được đặt ra cho họ trong các lớp học ngày nay. </w:t>
      </w:r>
      <w:r w:rsidRPr="00051AD9">
        <w:rPr>
          <w:rStyle w:val="y2iqfc"/>
          <w:rFonts w:eastAsiaTheme="majorEastAsia" w:cs="Times New Roman"/>
          <w:szCs w:val="28"/>
          <w:highlight w:val="white"/>
          <w:shd w:val="clear" w:color="auto" w:fill="FFFFFF" w:themeFill="background1"/>
        </w:rPr>
        <w:t xml:space="preserve">Rõ ràng, GV </w:t>
      </w:r>
      <w:r w:rsidRPr="00051AD9">
        <w:rPr>
          <w:rStyle w:val="y2iqfc"/>
          <w:rFonts w:eastAsiaTheme="majorEastAsia" w:cs="Times New Roman"/>
          <w:szCs w:val="28"/>
          <w:highlight w:val="white"/>
          <w:shd w:val="clear" w:color="auto" w:fill="FFFFFF" w:themeFill="background1"/>
          <w:lang w:val="vi-VN"/>
        </w:rPr>
        <w:t xml:space="preserve">phải học </w:t>
      </w:r>
      <w:r w:rsidRPr="00051AD9">
        <w:rPr>
          <w:rStyle w:val="y2iqfc"/>
          <w:rFonts w:eastAsiaTheme="majorEastAsia" w:cs="Times New Roman"/>
          <w:szCs w:val="28"/>
          <w:highlight w:val="white"/>
          <w:shd w:val="clear" w:color="auto" w:fill="FFFFFF" w:themeFill="background1"/>
        </w:rPr>
        <w:t xml:space="preserve">cách </w:t>
      </w:r>
      <w:r w:rsidRPr="00051AD9">
        <w:rPr>
          <w:rStyle w:val="y2iqfc"/>
          <w:rFonts w:eastAsiaTheme="majorEastAsia" w:cs="Times New Roman"/>
          <w:szCs w:val="28"/>
          <w:highlight w:val="white"/>
          <w:shd w:val="clear" w:color="auto" w:fill="FFFFFF" w:themeFill="background1"/>
          <w:lang w:val="vi-VN"/>
        </w:rPr>
        <w:t>để có một sức khỏe tốt và lành mạnh</w:t>
      </w:r>
      <w:r w:rsidRPr="00051AD9">
        <w:rPr>
          <w:rStyle w:val="y2iqfc"/>
          <w:rFonts w:eastAsiaTheme="majorEastAsia" w:cs="Times New Roman"/>
          <w:szCs w:val="28"/>
          <w:highlight w:val="white"/>
          <w:shd w:val="clear" w:color="auto" w:fill="FFFFFF" w:themeFill="background1"/>
        </w:rPr>
        <w:t xml:space="preserve">. GV phải biết cách </w:t>
      </w:r>
      <w:r w:rsidRPr="00051AD9">
        <w:rPr>
          <w:rStyle w:val="y2iqfc"/>
          <w:rFonts w:eastAsiaTheme="majorEastAsia" w:cs="Times New Roman"/>
          <w:szCs w:val="28"/>
          <w:highlight w:val="white"/>
          <w:shd w:val="clear" w:color="auto" w:fill="FFFFFF" w:themeFill="background1"/>
          <w:lang w:val="vi-VN"/>
        </w:rPr>
        <w:t xml:space="preserve">đánh giá căng thẳng của mình và </w:t>
      </w:r>
      <w:r w:rsidRPr="00051AD9">
        <w:rPr>
          <w:rStyle w:val="y2iqfc"/>
          <w:rFonts w:eastAsiaTheme="majorEastAsia" w:cs="Times New Roman"/>
          <w:szCs w:val="28"/>
          <w:highlight w:val="white"/>
          <w:shd w:val="clear" w:color="auto" w:fill="FFFFFF" w:themeFill="background1"/>
          <w:lang w:val="vi-VN"/>
        </w:rPr>
        <w:lastRenderedPageBreak/>
        <w:t xml:space="preserve">nguyên nhân của nó, cũng như </w:t>
      </w:r>
      <w:r w:rsidRPr="00051AD9">
        <w:rPr>
          <w:rStyle w:val="y2iqfc"/>
          <w:rFonts w:eastAsiaTheme="majorEastAsia" w:cs="Times New Roman"/>
          <w:szCs w:val="28"/>
          <w:highlight w:val="white"/>
          <w:shd w:val="clear" w:color="auto" w:fill="FFFFFF" w:themeFill="background1"/>
        </w:rPr>
        <w:t xml:space="preserve">biết cách phục hồi bằng việc </w:t>
      </w:r>
      <w:r w:rsidRPr="00051AD9">
        <w:rPr>
          <w:rStyle w:val="y2iqfc"/>
          <w:rFonts w:eastAsiaTheme="majorEastAsia" w:cs="Times New Roman"/>
          <w:szCs w:val="28"/>
          <w:highlight w:val="white"/>
          <w:shd w:val="clear" w:color="auto" w:fill="FFFFFF" w:themeFill="background1"/>
          <w:lang w:val="vi-VN"/>
        </w:rPr>
        <w:t>thực hiện các nghi thức và thói quen mới</w:t>
      </w:r>
      <w:r w:rsidRPr="00051AD9">
        <w:rPr>
          <w:rStyle w:val="y2iqfc"/>
          <w:rFonts w:eastAsiaTheme="majorEastAsia" w:cs="Times New Roman"/>
          <w:szCs w:val="28"/>
          <w:highlight w:val="white"/>
          <w:shd w:val="clear" w:color="auto" w:fill="FFFFFF" w:themeFill="background1"/>
        </w:rPr>
        <w:t xml:space="preserve">. </w:t>
      </w:r>
      <w:r w:rsidRPr="00051AD9">
        <w:rPr>
          <w:rStyle w:val="y2iqfc"/>
          <w:rFonts w:eastAsiaTheme="majorEastAsia" w:cs="Times New Roman"/>
          <w:szCs w:val="28"/>
          <w:highlight w:val="white"/>
          <w:u w:val="wave" w:color="FF0000"/>
          <w:shd w:val="clear" w:color="auto" w:fill="FFFFFF" w:themeFill="background1"/>
        </w:rPr>
        <w:t>GV cần</w:t>
      </w:r>
      <w:r w:rsidRPr="00051AD9">
        <w:rPr>
          <w:rStyle w:val="y2iqfc"/>
          <w:rFonts w:eastAsiaTheme="majorEastAsia" w:cs="Times New Roman"/>
          <w:szCs w:val="28"/>
          <w:highlight w:val="white"/>
          <w:shd w:val="clear" w:color="auto" w:fill="FFFFFF" w:themeFill="background1"/>
        </w:rPr>
        <w:t xml:space="preserve"> biết </w:t>
      </w:r>
      <w:r w:rsidRPr="00051AD9">
        <w:rPr>
          <w:rStyle w:val="y2iqfc"/>
          <w:rFonts w:eastAsiaTheme="majorEastAsia" w:cs="Times New Roman"/>
          <w:szCs w:val="28"/>
          <w:highlight w:val="white"/>
          <w:shd w:val="clear" w:color="auto" w:fill="FFFFFF" w:themeFill="background1"/>
          <w:lang w:val="vi-VN"/>
        </w:rPr>
        <w:t xml:space="preserve">các kỹ thuật để ngăn chặn </w:t>
      </w:r>
      <w:r w:rsidRPr="00051AD9">
        <w:rPr>
          <w:rStyle w:val="y2iqfc"/>
          <w:rFonts w:eastAsiaTheme="majorEastAsia" w:cs="Times New Roman"/>
          <w:szCs w:val="28"/>
          <w:highlight w:val="white"/>
          <w:shd w:val="clear" w:color="auto" w:fill="FFFFFF" w:themeFill="background1"/>
        </w:rPr>
        <w:t xml:space="preserve">tác động của </w:t>
      </w:r>
      <w:r w:rsidRPr="00051AD9">
        <w:rPr>
          <w:rStyle w:val="y2iqfc"/>
          <w:rFonts w:eastAsiaTheme="majorEastAsia" w:cs="Times New Roman"/>
          <w:szCs w:val="28"/>
          <w:highlight w:val="white"/>
          <w:shd w:val="clear" w:color="auto" w:fill="FFFFFF" w:themeFill="background1"/>
          <w:lang w:val="vi-VN"/>
        </w:rPr>
        <w:t xml:space="preserve">các tác nhân gây căng thẳng, quản lý các tình huống khó khăn, xây dựng các chiến lược tự chăm sóc bản thân lâu dài cho tất cả các lĩnh vực của cuộc sống và theo dõi sự tiến bộ của </w:t>
      </w:r>
      <w:r w:rsidRPr="00051AD9">
        <w:rPr>
          <w:rStyle w:val="y2iqfc"/>
          <w:rFonts w:eastAsiaTheme="majorEastAsia" w:cs="Times New Roman"/>
          <w:szCs w:val="28"/>
          <w:highlight w:val="white"/>
          <w:shd w:val="clear" w:color="auto" w:fill="FFFFFF" w:themeFill="background1"/>
        </w:rPr>
        <w:t>mình</w:t>
      </w:r>
      <w:r w:rsidRPr="00051AD9">
        <w:rPr>
          <w:rStyle w:val="y2iqfc"/>
          <w:rFonts w:eastAsiaTheme="majorEastAsia" w:cs="Times New Roman"/>
          <w:szCs w:val="28"/>
          <w:highlight w:val="white"/>
          <w:shd w:val="clear" w:color="auto" w:fill="FFFFFF" w:themeFill="background1"/>
          <w:lang w:val="vi-VN"/>
        </w:rPr>
        <w:t xml:space="preserve"> thông qua một loạt các đánh giá về tình cảm và cảm xúc. Khi trường học và việc học trực tuyến</w:t>
      </w:r>
      <w:r w:rsidRPr="00051AD9">
        <w:rPr>
          <w:rStyle w:val="y2iqfc"/>
          <w:rFonts w:eastAsiaTheme="majorEastAsia" w:cs="Times New Roman"/>
          <w:szCs w:val="28"/>
          <w:highlight w:val="white"/>
          <w:shd w:val="clear" w:color="auto" w:fill="FFFFFF" w:themeFill="background1"/>
        </w:rPr>
        <w:t xml:space="preserve"> được mở rộng</w:t>
      </w:r>
      <w:r w:rsidRPr="00051AD9">
        <w:rPr>
          <w:rStyle w:val="y2iqfc"/>
          <w:rFonts w:eastAsiaTheme="majorEastAsia" w:cs="Times New Roman"/>
          <w:szCs w:val="28"/>
          <w:highlight w:val="white"/>
          <w:shd w:val="clear" w:color="auto" w:fill="FFFFFF" w:themeFill="background1"/>
          <w:lang w:val="vi-VN"/>
        </w:rPr>
        <w:t xml:space="preserve">, </w:t>
      </w:r>
      <w:r w:rsidRPr="00051AD9">
        <w:rPr>
          <w:rStyle w:val="y2iqfc"/>
          <w:rFonts w:eastAsiaTheme="majorEastAsia" w:cs="Times New Roman"/>
          <w:szCs w:val="28"/>
          <w:highlight w:val="white"/>
          <w:u w:val="wave" w:color="FF0000"/>
          <w:shd w:val="clear" w:color="auto" w:fill="FFFFFF" w:themeFill="background1"/>
        </w:rPr>
        <w:t xml:space="preserve">GV </w:t>
      </w:r>
      <w:r w:rsidRPr="00051AD9">
        <w:rPr>
          <w:rStyle w:val="y2iqfc"/>
          <w:rFonts w:eastAsiaTheme="majorEastAsia" w:cs="Times New Roman"/>
          <w:szCs w:val="28"/>
          <w:highlight w:val="white"/>
          <w:u w:val="wave" w:color="FF0000"/>
          <w:shd w:val="clear" w:color="auto" w:fill="FFFFFF" w:themeFill="background1"/>
          <w:lang w:val="vi-VN"/>
        </w:rPr>
        <w:t>cần</w:t>
      </w:r>
      <w:r w:rsidRPr="00051AD9">
        <w:rPr>
          <w:rStyle w:val="y2iqfc"/>
          <w:rFonts w:eastAsiaTheme="majorEastAsia" w:cs="Times New Roman"/>
          <w:szCs w:val="28"/>
          <w:highlight w:val="white"/>
          <w:shd w:val="clear" w:color="auto" w:fill="FFFFFF" w:themeFill="background1"/>
          <w:lang w:val="vi-VN"/>
        </w:rPr>
        <w:t xml:space="preserve"> phải học cách cân bằng. </w:t>
      </w:r>
      <w:r w:rsidRPr="00051AD9">
        <w:rPr>
          <w:rStyle w:val="y2iqfc"/>
          <w:rFonts w:eastAsiaTheme="majorEastAsia" w:cs="Times New Roman"/>
          <w:szCs w:val="28"/>
          <w:highlight w:val="white"/>
          <w:shd w:val="clear" w:color="auto" w:fill="FFFFFF" w:themeFill="background1"/>
        </w:rPr>
        <w:t xml:space="preserve">Chẳng hạn, </w:t>
      </w:r>
      <w:r w:rsidRPr="00051AD9">
        <w:rPr>
          <w:rStyle w:val="y2iqfc"/>
          <w:rFonts w:eastAsiaTheme="majorEastAsia" w:cs="Times New Roman"/>
          <w:szCs w:val="28"/>
          <w:highlight w:val="white"/>
          <w:shd w:val="clear" w:color="auto" w:fill="FFFFFF" w:themeFill="background1"/>
          <w:lang w:val="vi-VN"/>
        </w:rPr>
        <w:t xml:space="preserve">khi học sinh hoàn thành việc </w:t>
      </w:r>
      <w:r w:rsidRPr="00051AD9">
        <w:rPr>
          <w:rStyle w:val="y2iqfc"/>
          <w:rFonts w:eastAsiaTheme="majorEastAsia" w:cs="Times New Roman"/>
          <w:szCs w:val="28"/>
          <w:highlight w:val="white"/>
          <w:shd w:val="clear" w:color="auto" w:fill="FFFFFF" w:themeFill="background1"/>
        </w:rPr>
        <w:t xml:space="preserve">học tập chính thức, họ có thể vẫn </w:t>
      </w:r>
      <w:r w:rsidRPr="00051AD9">
        <w:rPr>
          <w:rStyle w:val="y2iqfc"/>
          <w:rFonts w:eastAsiaTheme="majorEastAsia" w:cs="Times New Roman"/>
          <w:szCs w:val="28"/>
          <w:highlight w:val="white"/>
          <w:shd w:val="clear" w:color="auto" w:fill="FFFFFF" w:themeFill="background1"/>
          <w:lang w:val="vi-VN"/>
        </w:rPr>
        <w:t xml:space="preserve">đặt câu hỏi </w:t>
      </w:r>
      <w:r w:rsidRPr="00051AD9">
        <w:rPr>
          <w:rStyle w:val="y2iqfc"/>
          <w:rFonts w:eastAsiaTheme="majorEastAsia" w:cs="Times New Roman"/>
          <w:szCs w:val="28"/>
          <w:highlight w:val="white"/>
          <w:shd w:val="clear" w:color="auto" w:fill="FFFFFF" w:themeFill="background1"/>
        </w:rPr>
        <w:t xml:space="preserve">nhờ GV giải đáp vào các thời điểm khác nhau trong ngày. Trong trường hợp này, </w:t>
      </w:r>
      <w:r w:rsidRPr="00051AD9">
        <w:rPr>
          <w:rStyle w:val="y2iqfc"/>
          <w:rFonts w:eastAsiaTheme="majorEastAsia" w:cs="Times New Roman"/>
          <w:szCs w:val="28"/>
          <w:highlight w:val="white"/>
          <w:u w:val="wave" w:color="FF0000"/>
          <w:shd w:val="clear" w:color="auto" w:fill="FFFFFF" w:themeFill="background1"/>
        </w:rPr>
        <w:t xml:space="preserve">GV </w:t>
      </w:r>
      <w:r w:rsidRPr="00051AD9">
        <w:rPr>
          <w:rStyle w:val="y2iqfc"/>
          <w:rFonts w:eastAsiaTheme="majorEastAsia" w:cs="Times New Roman"/>
          <w:szCs w:val="28"/>
          <w:highlight w:val="white"/>
          <w:u w:val="wave" w:color="FF0000"/>
          <w:shd w:val="clear" w:color="auto" w:fill="FFFFFF" w:themeFill="background1"/>
          <w:lang w:val="vi-VN"/>
        </w:rPr>
        <w:t>cần</w:t>
      </w:r>
      <w:r w:rsidRPr="00051AD9">
        <w:rPr>
          <w:rStyle w:val="y2iqfc"/>
          <w:rFonts w:eastAsiaTheme="majorEastAsia" w:cs="Times New Roman"/>
          <w:szCs w:val="28"/>
          <w:highlight w:val="white"/>
          <w:shd w:val="clear" w:color="auto" w:fill="FFFFFF" w:themeFill="background1"/>
          <w:lang w:val="vi-VN"/>
        </w:rPr>
        <w:t xml:space="preserve"> biết cách cân bằng và thiết lập các ranh giới lành mạnh để tiếp tục giảng dạy một cách hiệu quả trong dài hạn.</w:t>
      </w:r>
    </w:p>
    <w:p w14:paraId="35A0CBA9" w14:textId="77777777" w:rsidR="00C703BC" w:rsidRPr="00051AD9" w:rsidRDefault="00C703BC" w:rsidP="00E03755">
      <w:pPr>
        <w:widowControl w:val="0"/>
        <w:rPr>
          <w:rStyle w:val="y2iqfc"/>
          <w:rFonts w:eastAsiaTheme="majorEastAsia" w:cs="Times New Roman"/>
          <w:i/>
          <w:szCs w:val="28"/>
          <w:highlight w:val="white"/>
          <w:shd w:val="clear" w:color="auto" w:fill="FFFFFF" w:themeFill="background1"/>
        </w:rPr>
      </w:pPr>
      <w:r w:rsidRPr="00051AD9">
        <w:rPr>
          <w:rStyle w:val="y2iqfc"/>
          <w:rFonts w:eastAsiaTheme="majorEastAsia" w:cs="Times New Roman"/>
          <w:szCs w:val="28"/>
          <w:highlight w:val="white"/>
          <w:shd w:val="clear" w:color="auto" w:fill="FFFFFF" w:themeFill="background1"/>
        </w:rPr>
        <w:t>Lao động nghề nghiệp của giáo viên là sáng tạo, đầy quang vinh những cũng nhiều áp lực. GV cần biết tự chăm sóc bản thân, biết tạo sự cân bằng giữa công việc và cuộc sống</w:t>
      </w:r>
      <w:r w:rsidRPr="00051AD9">
        <w:rPr>
          <w:rStyle w:val="y2iqfc"/>
          <w:rFonts w:eastAsiaTheme="majorEastAsia" w:cs="Times New Roman"/>
          <w:szCs w:val="28"/>
          <w:highlight w:val="white"/>
          <w:shd w:val="clear" w:color="auto" w:fill="FFFFFF" w:themeFill="background1"/>
          <w:lang w:val="vi-VN"/>
        </w:rPr>
        <w:t xml:space="preserve"> để giúp </w:t>
      </w:r>
      <w:r w:rsidRPr="00051AD9">
        <w:rPr>
          <w:rStyle w:val="y2iqfc"/>
          <w:rFonts w:eastAsiaTheme="majorEastAsia" w:cs="Times New Roman"/>
          <w:szCs w:val="28"/>
          <w:highlight w:val="white"/>
          <w:shd w:val="clear" w:color="auto" w:fill="FFFFFF" w:themeFill="background1"/>
        </w:rPr>
        <w:t>họ</w:t>
      </w:r>
      <w:r w:rsidRPr="00051AD9">
        <w:rPr>
          <w:rStyle w:val="y2iqfc"/>
          <w:rFonts w:eastAsiaTheme="majorEastAsia" w:cs="Times New Roman"/>
          <w:szCs w:val="28"/>
          <w:highlight w:val="white"/>
          <w:shd w:val="clear" w:color="auto" w:fill="FFFFFF" w:themeFill="background1"/>
          <w:lang w:val="vi-VN"/>
        </w:rPr>
        <w:t xml:space="preserve"> tối đa hóa những gì quan trọng nhất trong cuộc sống cá nhân và nghề nghiệp của </w:t>
      </w:r>
      <w:r w:rsidRPr="00051AD9">
        <w:rPr>
          <w:rStyle w:val="y2iqfc"/>
          <w:rFonts w:eastAsiaTheme="majorEastAsia" w:cs="Times New Roman"/>
          <w:szCs w:val="28"/>
          <w:highlight w:val="white"/>
          <w:shd w:val="clear" w:color="auto" w:fill="FFFFFF" w:themeFill="background1"/>
        </w:rPr>
        <w:t>họ</w:t>
      </w:r>
      <w:r w:rsidRPr="00051AD9">
        <w:rPr>
          <w:rStyle w:val="y2iqfc"/>
          <w:rFonts w:eastAsiaTheme="majorEastAsia" w:cs="Times New Roman"/>
          <w:szCs w:val="28"/>
          <w:highlight w:val="white"/>
          <w:shd w:val="clear" w:color="auto" w:fill="FFFFFF" w:themeFill="background1"/>
          <w:lang w:val="vi-VN"/>
        </w:rPr>
        <w:t>, trở thành một GV bình tĩnh, vui vẻ.</w:t>
      </w:r>
    </w:p>
    <w:p w14:paraId="74B1EA35" w14:textId="6553D953" w:rsidR="00C703BC" w:rsidRPr="00051AD9" w:rsidRDefault="00C411CE" w:rsidP="00E03755">
      <w:pPr>
        <w:widowControl w:val="0"/>
        <w:rPr>
          <w:rStyle w:val="y2iqfc"/>
          <w:rFonts w:eastAsiaTheme="majorEastAsia" w:cs="Times New Roman"/>
          <w:b/>
          <w:bCs/>
          <w:iCs/>
          <w:szCs w:val="28"/>
          <w:highlight w:val="white"/>
          <w:shd w:val="clear" w:color="auto" w:fill="FFFFFF" w:themeFill="background1"/>
        </w:rPr>
      </w:pPr>
      <w:r w:rsidRPr="00051AD9">
        <w:rPr>
          <w:rStyle w:val="y2iqfc"/>
          <w:rFonts w:eastAsiaTheme="majorEastAsia" w:cs="Times New Roman"/>
          <w:b/>
          <w:bCs/>
          <w:iCs/>
          <w:szCs w:val="28"/>
          <w:highlight w:val="white"/>
          <w:shd w:val="clear" w:color="auto" w:fill="FFFFFF" w:themeFill="background1"/>
        </w:rPr>
        <w:t>Th</w:t>
      </w:r>
      <w:r w:rsidRPr="00051AD9">
        <w:rPr>
          <w:rStyle w:val="y2iqfc"/>
          <w:rFonts w:eastAsiaTheme="majorEastAsia" w:cs="Times New Roman"/>
          <w:b/>
          <w:bCs/>
          <w:iCs/>
          <w:szCs w:val="28"/>
          <w:highlight w:val="white"/>
          <w:shd w:val="clear" w:color="auto" w:fill="FFFFFF" w:themeFill="background1"/>
          <w:lang w:val="vi-VN"/>
        </w:rPr>
        <w:t>ứ ba, t</w:t>
      </w:r>
      <w:r w:rsidR="00C703BC" w:rsidRPr="00051AD9">
        <w:rPr>
          <w:rStyle w:val="y2iqfc"/>
          <w:rFonts w:eastAsiaTheme="majorEastAsia" w:cs="Times New Roman"/>
          <w:b/>
          <w:bCs/>
          <w:iCs/>
          <w:szCs w:val="28"/>
          <w:highlight w:val="white"/>
          <w:shd w:val="clear" w:color="auto" w:fill="FFFFFF" w:themeFill="background1"/>
        </w:rPr>
        <w:t>hiết lập mối quan hệ giữa nhu cầu phát triển nghề nghiệp của giáo viên với nhu cầu phát triển của nhà trường, nhu cầu phát triển của giáo dục trung học cơ sở</w:t>
      </w:r>
    </w:p>
    <w:p w14:paraId="6872EEF5" w14:textId="5A2A52DE" w:rsidR="00C703BC" w:rsidRPr="00051AD9" w:rsidRDefault="00C703BC" w:rsidP="00E03755">
      <w:pPr>
        <w:widowControl w:val="0"/>
        <w:rPr>
          <w:rStyle w:val="y2iqfc"/>
          <w:rFonts w:eastAsiaTheme="majorEastAsia" w:cs="Times New Roman"/>
          <w:iCs/>
          <w:spacing w:val="-6"/>
          <w:szCs w:val="28"/>
          <w:highlight w:val="white"/>
          <w:shd w:val="clear" w:color="auto" w:fill="FFFFFF" w:themeFill="background1"/>
        </w:rPr>
      </w:pPr>
      <w:r w:rsidRPr="00051AD9">
        <w:rPr>
          <w:rStyle w:val="y2iqfc"/>
          <w:rFonts w:eastAsiaTheme="majorEastAsia" w:cs="Times New Roman"/>
          <w:iCs/>
          <w:szCs w:val="28"/>
          <w:highlight w:val="white"/>
          <w:shd w:val="clear" w:color="auto" w:fill="FFFFFF" w:themeFill="background1"/>
        </w:rPr>
        <w:t xml:space="preserve">Đây là nội dung quan trọng để đảm bảo cho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tại trường đáp ứng được nhu cầu PTNN của giáo viên đồng thời thực hiện được các yêu cầu phát triển của nhà trường theo định hướng của phát triển giáo dục THCS. Để xử lý tốt mối quan hệ giữa</w:t>
      </w:r>
      <w:r w:rsidRPr="00051AD9">
        <w:rPr>
          <w:rStyle w:val="y2iqfc"/>
          <w:rFonts w:eastAsiaTheme="majorEastAsia" w:cs="Times New Roman"/>
          <w:b/>
          <w:bCs/>
          <w:iCs/>
          <w:szCs w:val="28"/>
          <w:highlight w:val="white"/>
          <w:shd w:val="clear" w:color="auto" w:fill="FFFFFF" w:themeFill="background1"/>
        </w:rPr>
        <w:t xml:space="preserve"> </w:t>
      </w:r>
      <w:r w:rsidRPr="00051AD9">
        <w:rPr>
          <w:rStyle w:val="y2iqfc"/>
          <w:rFonts w:eastAsiaTheme="majorEastAsia" w:cs="Times New Roman"/>
          <w:iCs/>
          <w:szCs w:val="28"/>
          <w:highlight w:val="white"/>
          <w:shd w:val="clear" w:color="auto" w:fill="FFFFFF" w:themeFill="background1"/>
        </w:rPr>
        <w:t>nhu cầu phát triển nghề nghiệp của giáo viên với nhu cầu phát triển của nhà trường, nhu cầu phát triển của giáo dục trung học cơ sở, lãnh đạo trường THCS thực hiện các bước sau</w:t>
      </w:r>
      <w:r w:rsidRPr="00051AD9">
        <w:rPr>
          <w:rStyle w:val="y2iqfc"/>
          <w:rFonts w:eastAsiaTheme="majorEastAsia" w:cs="Times New Roman"/>
          <w:iCs/>
          <w:spacing w:val="-6"/>
          <w:szCs w:val="28"/>
          <w:highlight w:val="white"/>
          <w:shd w:val="clear" w:color="auto" w:fill="FFFFFF" w:themeFill="background1"/>
        </w:rPr>
        <w:t>:</w:t>
      </w:r>
    </w:p>
    <w:p w14:paraId="1C462903" w14:textId="361D1132" w:rsidR="00C703BC" w:rsidRPr="00051AD9" w:rsidRDefault="00C703BC" w:rsidP="00E03755">
      <w:pPr>
        <w:widowControl w:val="0"/>
        <w:rPr>
          <w:rStyle w:val="y2iqfc"/>
          <w:rFonts w:eastAsiaTheme="majorEastAsia" w:cs="Times New Roman"/>
          <w:iCs/>
          <w:szCs w:val="28"/>
          <w:highlight w:val="white"/>
          <w:shd w:val="clear" w:color="auto" w:fill="FFFFFF" w:themeFill="background1"/>
        </w:rPr>
      </w:pPr>
      <w:r w:rsidRPr="00051AD9">
        <w:rPr>
          <w:rStyle w:val="y2iqfc"/>
          <w:rFonts w:eastAsiaTheme="majorEastAsia" w:cs="Times New Roman"/>
          <w:iCs/>
          <w:szCs w:val="28"/>
          <w:highlight w:val="white"/>
          <w:shd w:val="clear" w:color="auto" w:fill="FFFFFF" w:themeFill="background1"/>
        </w:rPr>
        <w:t>Bước 1:</w:t>
      </w:r>
      <w:r w:rsidR="000C0B58" w:rsidRPr="00051AD9">
        <w:rPr>
          <w:rStyle w:val="y2iqfc"/>
          <w:rFonts w:eastAsiaTheme="majorEastAsia" w:cs="Times New Roman"/>
          <w:iCs/>
          <w:szCs w:val="28"/>
          <w:highlight w:val="white"/>
          <w:shd w:val="clear" w:color="auto" w:fill="FFFFFF" w:themeFill="background1"/>
        </w:rPr>
        <w:t xml:space="preserve"> </w:t>
      </w:r>
      <w:r w:rsidRPr="00051AD9">
        <w:rPr>
          <w:rStyle w:val="y2iqfc"/>
          <w:rFonts w:eastAsiaTheme="majorEastAsia" w:cs="Times New Roman"/>
          <w:iCs/>
          <w:szCs w:val="28"/>
          <w:highlight w:val="white"/>
          <w:shd w:val="clear" w:color="auto" w:fill="FFFFFF" w:themeFill="background1"/>
        </w:rPr>
        <w:t xml:space="preserve">Phân tích các yêu cầu của phát triển giáo dục THCS và thực tế phát triển của nhà trường để xác định các mục tiêu phát triển của nhà trường (bao gồm mục tiêu </w:t>
      </w:r>
      <w:r w:rsidR="00073E32">
        <w:rPr>
          <w:rStyle w:val="y2iqfc"/>
          <w:rFonts w:eastAsiaTheme="majorEastAsia" w:cs="Times New Roman"/>
          <w:iCs/>
          <w:szCs w:val="28"/>
          <w:highlight w:val="white"/>
          <w:shd w:val="clear" w:color="auto" w:fill="FFFFFF" w:themeFill="background1"/>
        </w:rPr>
        <w:t>n</w:t>
      </w:r>
      <w:r w:rsidRPr="00051AD9">
        <w:rPr>
          <w:rStyle w:val="y2iqfc"/>
          <w:rFonts w:eastAsiaTheme="majorEastAsia" w:cs="Times New Roman"/>
          <w:iCs/>
          <w:szCs w:val="28"/>
          <w:highlight w:val="white"/>
          <w:u w:val="wave" w:color="FF0000"/>
          <w:shd w:val="clear" w:color="auto" w:fill="FFFFFF" w:themeFill="background1"/>
        </w:rPr>
        <w:t>gắn hạn</w:t>
      </w:r>
      <w:r w:rsidRPr="00051AD9">
        <w:rPr>
          <w:rStyle w:val="y2iqfc"/>
          <w:rFonts w:eastAsiaTheme="majorEastAsia" w:cs="Times New Roman"/>
          <w:iCs/>
          <w:szCs w:val="28"/>
          <w:highlight w:val="white"/>
          <w:shd w:val="clear" w:color="auto" w:fill="FFFFFF" w:themeFill="background1"/>
        </w:rPr>
        <w:t>, trung hạn và dài hạn), trong đó đặc biệt quan tâm đến mục tiêu phát triển đội ngũ giáo viên của trường;</w:t>
      </w:r>
    </w:p>
    <w:p w14:paraId="4AA0232B" w14:textId="0E9F6C7A" w:rsidR="00C703BC" w:rsidRPr="00051AD9" w:rsidRDefault="00C703BC" w:rsidP="00E03755">
      <w:pPr>
        <w:widowControl w:val="0"/>
        <w:rPr>
          <w:rStyle w:val="y2iqfc"/>
          <w:rFonts w:eastAsiaTheme="majorEastAsia" w:cs="Times New Roman"/>
          <w:iCs/>
          <w:szCs w:val="28"/>
          <w:highlight w:val="white"/>
          <w:shd w:val="clear" w:color="auto" w:fill="FFFFFF" w:themeFill="background1"/>
        </w:rPr>
      </w:pPr>
      <w:r w:rsidRPr="00051AD9">
        <w:rPr>
          <w:rStyle w:val="y2iqfc"/>
          <w:rFonts w:eastAsiaTheme="majorEastAsia" w:cs="Times New Roman"/>
          <w:iCs/>
          <w:szCs w:val="28"/>
          <w:highlight w:val="white"/>
          <w:shd w:val="clear" w:color="auto" w:fill="FFFFFF" w:themeFill="background1"/>
        </w:rPr>
        <w:t xml:space="preserve">Bước 2: Từ mục tiêu phát triển đội ngũ giáo viên và kết quả phân tích thực trạng đội ngũ giáo viên của trường, lãnh đạo trường THCS lãnh đạo trường THCS xác định các mục tiêu PTNN đối với đội ngũ giáo viên của trường. Những mục tiêu này được gọi là mục tiêu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của trường. </w:t>
      </w:r>
      <w:r w:rsidRPr="00051AD9">
        <w:rPr>
          <w:rStyle w:val="y2iqfc"/>
          <w:rFonts w:eastAsiaTheme="majorEastAsia" w:cs="Times New Roman"/>
          <w:iCs/>
          <w:szCs w:val="28"/>
          <w:highlight w:val="white"/>
          <w:u w:val="wave" w:color="FF0000"/>
          <w:shd w:val="clear" w:color="auto" w:fill="FFFFFF" w:themeFill="background1"/>
        </w:rPr>
        <w:t>Với logic</w:t>
      </w:r>
      <w:r w:rsidRPr="00051AD9">
        <w:rPr>
          <w:rStyle w:val="y2iqfc"/>
          <w:rFonts w:eastAsiaTheme="majorEastAsia" w:cs="Times New Roman"/>
          <w:iCs/>
          <w:szCs w:val="28"/>
          <w:highlight w:val="white"/>
          <w:shd w:val="clear" w:color="auto" w:fill="FFFFFF" w:themeFill="background1"/>
        </w:rPr>
        <w:t xml:space="preserve"> này, mục tiêu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của trường phản ánh được nhu cầu phát triển của nhà trường đồng thời thống nhất với </w:t>
      </w:r>
      <w:r w:rsidRPr="00051AD9">
        <w:rPr>
          <w:rStyle w:val="y2iqfc"/>
          <w:rFonts w:eastAsiaTheme="majorEastAsia" w:cs="Times New Roman"/>
          <w:iCs/>
          <w:szCs w:val="28"/>
          <w:highlight w:val="white"/>
          <w:shd w:val="clear" w:color="auto" w:fill="FFFFFF" w:themeFill="background1"/>
        </w:rPr>
        <w:lastRenderedPageBreak/>
        <w:t>nhu cầu phát triển của hệ thống (giáo dục THCS).</w:t>
      </w:r>
    </w:p>
    <w:p w14:paraId="7C72029B" w14:textId="100D919E" w:rsidR="00C703BC" w:rsidRPr="00051AD9" w:rsidRDefault="00C703BC" w:rsidP="00E03755">
      <w:pPr>
        <w:widowControl w:val="0"/>
        <w:rPr>
          <w:rStyle w:val="y2iqfc"/>
          <w:rFonts w:eastAsiaTheme="majorEastAsia" w:cs="Times New Roman"/>
          <w:iCs/>
          <w:szCs w:val="28"/>
          <w:highlight w:val="white"/>
          <w:shd w:val="clear" w:color="auto" w:fill="FFFFFF" w:themeFill="background1"/>
        </w:rPr>
      </w:pPr>
      <w:r w:rsidRPr="00051AD9">
        <w:rPr>
          <w:rStyle w:val="y2iqfc"/>
          <w:rFonts w:eastAsiaTheme="majorEastAsia" w:cs="Times New Roman"/>
          <w:iCs/>
          <w:szCs w:val="28"/>
          <w:highlight w:val="white"/>
          <w:shd w:val="clear" w:color="auto" w:fill="FFFFFF" w:themeFill="background1"/>
        </w:rPr>
        <w:t>Bước 3:</w:t>
      </w:r>
      <w:r w:rsidR="000C0B58" w:rsidRPr="00051AD9">
        <w:rPr>
          <w:rStyle w:val="y2iqfc"/>
          <w:rFonts w:eastAsiaTheme="majorEastAsia" w:cs="Times New Roman"/>
          <w:iCs/>
          <w:szCs w:val="28"/>
          <w:highlight w:val="white"/>
          <w:shd w:val="clear" w:color="auto" w:fill="FFFFFF" w:themeFill="background1"/>
        </w:rPr>
        <w:t xml:space="preserve"> </w:t>
      </w:r>
      <w:r w:rsidRPr="00051AD9">
        <w:rPr>
          <w:rStyle w:val="y2iqfc"/>
          <w:rFonts w:eastAsiaTheme="majorEastAsia" w:cs="Times New Roman"/>
          <w:iCs/>
          <w:szCs w:val="28"/>
          <w:highlight w:val="white"/>
          <w:shd w:val="clear" w:color="auto" w:fill="FFFFFF" w:themeFill="background1"/>
        </w:rPr>
        <w:t xml:space="preserve">Trên cơ sở những thông tin về nhu cầu PTNN của đội ngũ giáo viên đã thu thập và phân tích, lãnh đạo trường THCS có được danh sách các nhu cầu PTNN của giáo viên nhà trường. Danh sách này được phân tích, so sánh với danh mục các nhu cầu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của trường. Kết quả của việc làm này giúp lãnh đạo trường THCS hoàn thiện danh mục nhu cầu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của trường (danh mục được thiết lập ở bước 2). Như vậy danh mục nhu cầu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của trường ở bước 3 đã bao gồm các nhu cầu phát triển của trường và nhu cầu PTNN của đội ngũ giáo viên nhà trường.</w:t>
      </w:r>
    </w:p>
    <w:p w14:paraId="3CDAFA48" w14:textId="2FCAF5DF" w:rsidR="00C703BC" w:rsidRPr="00051AD9" w:rsidRDefault="00C703BC" w:rsidP="00E03755">
      <w:pPr>
        <w:widowControl w:val="0"/>
        <w:rPr>
          <w:rStyle w:val="y2iqfc"/>
          <w:rFonts w:eastAsiaTheme="majorEastAsia" w:cs="Times New Roman"/>
          <w:iCs/>
          <w:szCs w:val="28"/>
          <w:highlight w:val="white"/>
          <w:shd w:val="clear" w:color="auto" w:fill="FFFFFF" w:themeFill="background1"/>
        </w:rPr>
      </w:pPr>
      <w:r w:rsidRPr="00051AD9">
        <w:rPr>
          <w:rStyle w:val="y2iqfc"/>
          <w:rFonts w:eastAsiaTheme="majorEastAsia" w:cs="Times New Roman"/>
          <w:iCs/>
          <w:szCs w:val="28"/>
          <w:highlight w:val="white"/>
          <w:shd w:val="clear" w:color="auto" w:fill="FFFFFF" w:themeFill="background1"/>
        </w:rPr>
        <w:t xml:space="preserve">Bước 4: Từ danh mục nhu cầu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của trường được thiết lập ở bước 3, lãnh đạo trường THCS chỉ đạo thiết kế và tổ chức các </w:t>
      </w:r>
      <w:r w:rsidRPr="00051AD9">
        <w:rPr>
          <w:rStyle w:val="y2iqfc"/>
          <w:rFonts w:eastAsiaTheme="majorEastAsia" w:cs="Times New Roman"/>
          <w:iCs/>
          <w:szCs w:val="28"/>
          <w:highlight w:val="white"/>
          <w:u w:val="wave" w:color="FF0000"/>
          <w:shd w:val="clear" w:color="auto" w:fill="FFFFFF" w:themeFill="background1"/>
        </w:rPr>
        <w:t>chương trình</w:t>
      </w:r>
      <w:r w:rsidRPr="00051AD9">
        <w:rPr>
          <w:rStyle w:val="y2iqfc"/>
          <w:rFonts w:eastAsiaTheme="majorEastAsia" w:cs="Times New Roman"/>
          <w:iCs/>
          <w:szCs w:val="28"/>
          <w:highlight w:val="white"/>
          <w:shd w:val="clear" w:color="auto" w:fill="FFFFFF" w:themeFill="background1"/>
        </w:rPr>
        <w:t xml:space="preserve">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tại trường, bao gồm “chương trình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cốt lõi” và “chương trình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mở rộng”. Chương trình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cốt lõi là chương trình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nhằm đáp ứng nhu cầu phát triển của nhà trường và những nhu cầu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thống nhất với nhu cầu phát triển của trường; chương trình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mở rộng là chương trình </w:t>
      </w:r>
      <w:r w:rsidR="00EE1041" w:rsidRPr="00051AD9">
        <w:rPr>
          <w:rStyle w:val="y2iqfc"/>
          <w:rFonts w:eastAsiaTheme="majorEastAsia" w:cs="Times New Roman"/>
          <w:iCs/>
          <w:szCs w:val="28"/>
          <w:highlight w:val="white"/>
          <w:shd w:val="clear" w:color="auto" w:fill="FFFFFF" w:themeFill="background1"/>
        </w:rPr>
        <w:t>PTNN GV</w:t>
      </w:r>
      <w:r w:rsidRPr="00051AD9">
        <w:rPr>
          <w:rStyle w:val="y2iqfc"/>
          <w:rFonts w:eastAsiaTheme="majorEastAsia" w:cs="Times New Roman"/>
          <w:iCs/>
          <w:szCs w:val="28"/>
          <w:highlight w:val="white"/>
          <w:shd w:val="clear" w:color="auto" w:fill="FFFFFF" w:themeFill="background1"/>
        </w:rPr>
        <w:t xml:space="preserve"> theo nhu cầu cá nhân của phần lớn giáo viên nhà trường.</w:t>
      </w:r>
    </w:p>
    <w:p w14:paraId="37C06D4E" w14:textId="184730A6" w:rsidR="00C703BC" w:rsidRPr="00051AD9" w:rsidRDefault="00C703BC" w:rsidP="00E03755">
      <w:pPr>
        <w:widowControl w:val="0"/>
        <w:rPr>
          <w:rStyle w:val="y2iqfc"/>
          <w:rFonts w:eastAsiaTheme="majorEastAsia" w:cs="Times New Roman"/>
          <w:iCs/>
          <w:szCs w:val="28"/>
          <w:highlight w:val="white"/>
          <w:shd w:val="clear" w:color="auto" w:fill="FFFFFF" w:themeFill="background1"/>
        </w:rPr>
      </w:pPr>
      <w:r w:rsidRPr="00051AD9">
        <w:rPr>
          <w:rStyle w:val="y2iqfc"/>
          <w:rFonts w:eastAsiaTheme="majorEastAsia" w:cs="Times New Roman"/>
          <w:iCs/>
          <w:szCs w:val="28"/>
          <w:highlight w:val="white"/>
          <w:shd w:val="clear" w:color="auto" w:fill="FFFFFF" w:themeFill="background1"/>
        </w:rPr>
        <w:t>Có thể mô tả các nội dung trên như hình 3.</w:t>
      </w:r>
      <w:r w:rsidR="00835E96" w:rsidRPr="00051AD9">
        <w:rPr>
          <w:rStyle w:val="y2iqfc"/>
          <w:rFonts w:eastAsiaTheme="majorEastAsia" w:cs="Times New Roman"/>
          <w:iCs/>
          <w:szCs w:val="28"/>
          <w:highlight w:val="white"/>
          <w:shd w:val="clear" w:color="auto" w:fill="FFFFFF" w:themeFill="background1"/>
        </w:rPr>
        <w:t>1</w:t>
      </w:r>
      <w:r w:rsidRPr="00051AD9">
        <w:rPr>
          <w:rStyle w:val="y2iqfc"/>
          <w:rFonts w:eastAsiaTheme="majorEastAsia" w:cs="Times New Roman"/>
          <w:iCs/>
          <w:szCs w:val="28"/>
          <w:highlight w:val="white"/>
          <w:shd w:val="clear" w:color="auto" w:fill="FFFFFF" w:themeFill="background1"/>
        </w:rPr>
        <w:t xml:space="preserve"> dưới đây:</w:t>
      </w:r>
    </w:p>
    <w:p w14:paraId="6C2E184F" w14:textId="7E221277" w:rsidR="00C703BC" w:rsidRPr="00051AD9" w:rsidRDefault="001479F9" w:rsidP="00C703BC">
      <w:pPr>
        <w:widowControl w:val="0"/>
        <w:rPr>
          <w:rStyle w:val="y2iqfc"/>
          <w:rFonts w:eastAsiaTheme="majorEastAsia" w:cs="Times New Roman"/>
          <w:iCs/>
          <w:szCs w:val="28"/>
          <w:highlight w:val="white"/>
          <w:shd w:val="clear" w:color="auto" w:fill="FFFFFF" w:themeFill="background1"/>
        </w:rPr>
      </w:pPr>
      <w:r w:rsidRPr="00051AD9">
        <w:rPr>
          <w:rFonts w:eastAsiaTheme="majorEastAsia" w:cs="Times New Roman"/>
          <w:iCs/>
          <w:noProof/>
          <w:szCs w:val="28"/>
          <w:highlight w:val="white"/>
          <w:shd w:val="clear" w:color="auto" w:fill="FFFFFF" w:themeFill="background1"/>
        </w:rPr>
        <w:drawing>
          <wp:inline distT="0" distB="0" distL="0" distR="0" wp14:anchorId="1D292A0A" wp14:editId="3F6771BB">
            <wp:extent cx="4727275" cy="3312481"/>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8">
                      <a:extLst>
                        <a:ext uri="{28A0092B-C50C-407E-A947-70E740481C1C}">
                          <a14:useLocalDpi xmlns:a14="http://schemas.microsoft.com/office/drawing/2010/main" val="0"/>
                        </a:ext>
                      </a:extLst>
                    </a:blip>
                    <a:stretch>
                      <a:fillRect/>
                    </a:stretch>
                  </pic:blipFill>
                  <pic:spPr>
                    <a:xfrm>
                      <a:off x="0" y="0"/>
                      <a:ext cx="4727275" cy="3312481"/>
                    </a:xfrm>
                    <a:prstGeom prst="rect">
                      <a:avLst/>
                    </a:prstGeom>
                  </pic:spPr>
                </pic:pic>
              </a:graphicData>
            </a:graphic>
          </wp:inline>
        </w:drawing>
      </w:r>
    </w:p>
    <w:p w14:paraId="306AC591" w14:textId="23753FA1" w:rsidR="0074518C" w:rsidRPr="00051AD9" w:rsidRDefault="00C703BC" w:rsidP="00F113A9">
      <w:pPr>
        <w:pStyle w:val="ahinh"/>
        <w:rPr>
          <w:highlight w:val="white"/>
          <w:shd w:val="clear" w:color="auto" w:fill="FFFFFF" w:themeFill="background1"/>
        </w:rPr>
      </w:pPr>
      <w:bookmarkStart w:id="486" w:name="_Toc165801051"/>
      <w:bookmarkStart w:id="487" w:name="_Toc188276008"/>
      <w:r w:rsidRPr="00051AD9">
        <w:rPr>
          <w:rStyle w:val="y2iqfc"/>
          <w:rFonts w:eastAsiaTheme="majorEastAsia"/>
          <w:bCs/>
          <w:iCs/>
          <w:szCs w:val="28"/>
          <w:highlight w:val="white"/>
          <w:shd w:val="clear" w:color="auto" w:fill="FFFFFF" w:themeFill="background1"/>
        </w:rPr>
        <w:t>Hình 3.</w:t>
      </w:r>
      <w:r w:rsidR="00835E96" w:rsidRPr="00051AD9">
        <w:rPr>
          <w:rStyle w:val="y2iqfc"/>
          <w:rFonts w:eastAsiaTheme="majorEastAsia"/>
          <w:bCs/>
          <w:iCs/>
          <w:szCs w:val="28"/>
          <w:highlight w:val="white"/>
          <w:shd w:val="clear" w:color="auto" w:fill="FFFFFF" w:themeFill="background1"/>
        </w:rPr>
        <w:t>1</w:t>
      </w:r>
      <w:r w:rsidRPr="00051AD9">
        <w:rPr>
          <w:rStyle w:val="y2iqfc"/>
          <w:rFonts w:eastAsiaTheme="majorEastAsia"/>
          <w:bCs/>
          <w:iCs/>
          <w:szCs w:val="28"/>
          <w:highlight w:val="white"/>
          <w:shd w:val="clear" w:color="auto" w:fill="FFFFFF" w:themeFill="background1"/>
        </w:rPr>
        <w:t xml:space="preserve">. Sơ đồ xử lý mối quan hệ giữa nhu cầu PTNN của giáo viên với </w:t>
      </w:r>
      <w:r w:rsidRPr="00051AD9">
        <w:rPr>
          <w:rStyle w:val="y2iqfc"/>
          <w:rFonts w:eastAsiaTheme="majorEastAsia"/>
          <w:bCs/>
          <w:iCs/>
          <w:szCs w:val="28"/>
          <w:highlight w:val="white"/>
          <w:u w:val="wave" w:color="FF0000"/>
          <w:shd w:val="clear" w:color="auto" w:fill="FFFFFF" w:themeFill="background1"/>
        </w:rPr>
        <w:t>nhu cầu</w:t>
      </w:r>
      <w:r w:rsidR="007D3635" w:rsidRPr="00051AD9">
        <w:rPr>
          <w:rStyle w:val="y2iqfc"/>
          <w:rFonts w:eastAsiaTheme="majorEastAsia"/>
          <w:bCs/>
          <w:iCs/>
          <w:szCs w:val="28"/>
          <w:highlight w:val="white"/>
          <w:u w:val="wave" w:color="FF0000"/>
          <w:shd w:val="clear" w:color="auto" w:fill="FFFFFF" w:themeFill="background1"/>
        </w:rPr>
        <w:br/>
      </w:r>
      <w:r w:rsidRPr="00051AD9">
        <w:rPr>
          <w:rStyle w:val="y2iqfc"/>
          <w:rFonts w:eastAsiaTheme="majorEastAsia"/>
          <w:bCs/>
          <w:iCs/>
          <w:szCs w:val="28"/>
          <w:highlight w:val="white"/>
          <w:u w:val="wave" w:color="FF0000"/>
          <w:shd w:val="clear" w:color="auto" w:fill="FFFFFF" w:themeFill="background1"/>
        </w:rPr>
        <w:t>phát triển</w:t>
      </w:r>
      <w:r w:rsidRPr="00051AD9">
        <w:rPr>
          <w:rStyle w:val="y2iqfc"/>
          <w:rFonts w:eastAsiaTheme="majorEastAsia"/>
          <w:bCs/>
          <w:iCs/>
          <w:szCs w:val="28"/>
          <w:highlight w:val="white"/>
          <w:shd w:val="clear" w:color="auto" w:fill="FFFFFF" w:themeFill="background1"/>
        </w:rPr>
        <w:t xml:space="preserve"> của nhà trường, nhu cầu phát triển của giáo dục THCS</w:t>
      </w:r>
      <w:bookmarkEnd w:id="486"/>
      <w:bookmarkEnd w:id="487"/>
    </w:p>
    <w:p w14:paraId="78F2EB33" w14:textId="7B8B7740" w:rsidR="00C703BC" w:rsidRPr="00051AD9" w:rsidRDefault="00C703BC" w:rsidP="00C60739">
      <w:pPr>
        <w:widowControl w:val="0"/>
        <w:spacing w:line="312"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lastRenderedPageBreak/>
        <w:t>3.</w:t>
      </w:r>
      <w:r w:rsidR="0074518C" w:rsidRPr="00051AD9">
        <w:rPr>
          <w:rFonts w:cs="Times New Roman"/>
          <w:i/>
          <w:szCs w:val="28"/>
          <w:highlight w:val="white"/>
          <w:shd w:val="clear" w:color="auto" w:fill="FFFFFF" w:themeFill="background1"/>
        </w:rPr>
        <w:t>3</w:t>
      </w:r>
      <w:r w:rsidRPr="00051AD9">
        <w:rPr>
          <w:rFonts w:cs="Times New Roman"/>
          <w:i/>
          <w:szCs w:val="28"/>
          <w:highlight w:val="white"/>
          <w:shd w:val="clear" w:color="auto" w:fill="FFFFFF" w:themeFill="background1"/>
        </w:rPr>
        <w:t>.2.4. Điều kiện thực hiện biện pháp</w:t>
      </w:r>
      <w:bookmarkEnd w:id="475"/>
      <w:bookmarkEnd w:id="476"/>
      <w:bookmarkEnd w:id="477"/>
      <w:bookmarkEnd w:id="478"/>
      <w:bookmarkEnd w:id="479"/>
      <w:bookmarkEnd w:id="480"/>
      <w:bookmarkEnd w:id="481"/>
      <w:bookmarkEnd w:id="482"/>
      <w:bookmarkEnd w:id="483"/>
      <w:bookmarkEnd w:id="484"/>
      <w:bookmarkEnd w:id="485"/>
    </w:p>
    <w:p w14:paraId="1A35ED54" w14:textId="77777777" w:rsidR="00C703BC" w:rsidRPr="00051AD9" w:rsidRDefault="00C703BC" w:rsidP="00C60739">
      <w:pPr>
        <w:widowControl w:val="0"/>
        <w:spacing w:line="312"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t xml:space="preserve">- </w:t>
      </w:r>
      <w:r w:rsidRPr="00051AD9">
        <w:rPr>
          <w:rFonts w:cs="Times New Roman"/>
          <w:szCs w:val="28"/>
          <w:highlight w:val="white"/>
          <w:shd w:val="clear" w:color="auto" w:fill="FFFFFF" w:themeFill="background1"/>
        </w:rPr>
        <w:t>Nhà trường xây dựng được văn hóa tôn trọng sự chia sẻ, đối thoại giữa các cá nhân để đạt được mục tiêu chung của tổ chức.</w:t>
      </w:r>
    </w:p>
    <w:p w14:paraId="21DE7547" w14:textId="5F318A17" w:rsidR="00C703BC" w:rsidRPr="00051AD9" w:rsidRDefault="00C703BC" w:rsidP="00C60739">
      <w:pPr>
        <w:widowControl w:val="0"/>
        <w:spacing w:line="312" w:lineRule="auto"/>
        <w:rPr>
          <w:rFonts w:cs="Times New Roman"/>
          <w:i/>
          <w:spacing w:val="2"/>
          <w:szCs w:val="28"/>
          <w:highlight w:val="white"/>
          <w:shd w:val="clear" w:color="auto" w:fill="FFFFFF" w:themeFill="background1"/>
        </w:rPr>
      </w:pPr>
      <w:r w:rsidRPr="00051AD9">
        <w:rPr>
          <w:rFonts w:cs="Times New Roman"/>
          <w:i/>
          <w:spacing w:val="2"/>
          <w:szCs w:val="28"/>
          <w:highlight w:val="white"/>
          <w:shd w:val="clear" w:color="auto" w:fill="FFFFFF" w:themeFill="background1"/>
        </w:rPr>
        <w:t xml:space="preserve">- </w:t>
      </w:r>
      <w:r w:rsidRPr="00051AD9">
        <w:rPr>
          <w:rFonts w:cs="Times New Roman"/>
          <w:iCs/>
          <w:spacing w:val="2"/>
          <w:szCs w:val="28"/>
          <w:highlight w:val="white"/>
          <w:shd w:val="clear" w:color="auto" w:fill="FFFFFF" w:themeFill="background1"/>
        </w:rPr>
        <w:t xml:space="preserve">Các hoạt động thu thập, xử lý </w:t>
      </w:r>
      <w:r w:rsidRPr="00051AD9">
        <w:rPr>
          <w:rFonts w:cs="Times New Roman"/>
          <w:iCs/>
          <w:spacing w:val="2"/>
          <w:szCs w:val="28"/>
          <w:highlight w:val="white"/>
          <w:u w:color="FF0000"/>
          <w:shd w:val="clear" w:color="auto" w:fill="FFFFFF" w:themeFill="background1"/>
        </w:rPr>
        <w:t>thông tin</w:t>
      </w:r>
      <w:r w:rsidRPr="00051AD9">
        <w:rPr>
          <w:rFonts w:cs="Times New Roman"/>
          <w:iCs/>
          <w:spacing w:val="2"/>
          <w:szCs w:val="28"/>
          <w:highlight w:val="white"/>
          <w:shd w:val="clear" w:color="auto" w:fill="FFFFFF" w:themeFill="background1"/>
        </w:rPr>
        <w:t xml:space="preserve"> về nhu cầu PTNN của giáo viên cần được </w:t>
      </w:r>
      <w:r w:rsidRPr="00051AD9">
        <w:rPr>
          <w:rFonts w:cs="Times New Roman"/>
          <w:spacing w:val="2"/>
          <w:szCs w:val="28"/>
          <w:highlight w:val="white"/>
          <w:shd w:val="clear" w:color="auto" w:fill="FFFFFF" w:themeFill="background1"/>
        </w:rPr>
        <w:t>sự hỗ trợ trong khâu tổ chức của các bộ phận, phòng ban chức năng trong nhà trường.</w:t>
      </w:r>
    </w:p>
    <w:p w14:paraId="6E45DC63" w14:textId="77777777" w:rsidR="00C703BC" w:rsidRPr="00051AD9" w:rsidRDefault="00C703BC" w:rsidP="00C60739">
      <w:pPr>
        <w:pStyle w:val="ListParagraph"/>
        <w:widowControl w:val="0"/>
        <w:numPr>
          <w:ilvl w:val="0"/>
          <w:numId w:val="2"/>
        </w:numPr>
        <w:tabs>
          <w:tab w:val="left" w:pos="990"/>
        </w:tabs>
        <w:spacing w:line="312" w:lineRule="auto"/>
        <w:ind w:left="0" w:firstLine="720"/>
        <w:contextualSpacing w:val="0"/>
        <w:rPr>
          <w:rFonts w:cs="Times New Roman"/>
          <w:spacing w:val="-6"/>
          <w:szCs w:val="28"/>
          <w:highlight w:val="white"/>
          <w:shd w:val="clear" w:color="auto" w:fill="FFFFFF" w:themeFill="background1"/>
        </w:rPr>
      </w:pPr>
      <w:r w:rsidRPr="00051AD9">
        <w:rPr>
          <w:rFonts w:cs="Times New Roman"/>
          <w:spacing w:val="-6"/>
          <w:szCs w:val="28"/>
          <w:highlight w:val="white"/>
          <w:shd w:val="clear" w:color="auto" w:fill="FFFFFF" w:themeFill="background1"/>
        </w:rPr>
        <w:t>Các CBGV tham gia tích cực và ý thức được quyền và nghĩa vụ của bản thân.</w:t>
      </w:r>
    </w:p>
    <w:p w14:paraId="0924B9A1" w14:textId="77777777" w:rsidR="00C703BC" w:rsidRPr="00051AD9" w:rsidRDefault="00C703BC" w:rsidP="00C60739">
      <w:pPr>
        <w:pStyle w:val="ListParagraph"/>
        <w:widowControl w:val="0"/>
        <w:numPr>
          <w:ilvl w:val="0"/>
          <w:numId w:val="2"/>
        </w:numPr>
        <w:tabs>
          <w:tab w:val="left" w:pos="990"/>
        </w:tabs>
        <w:spacing w:line="312" w:lineRule="auto"/>
        <w:ind w:left="0" w:firstLine="720"/>
        <w:contextualSpacing w:val="0"/>
        <w:rPr>
          <w:rFonts w:cs="Times New Roman"/>
          <w:b/>
          <w:i/>
          <w:szCs w:val="28"/>
          <w:highlight w:val="white"/>
          <w:shd w:val="clear" w:color="auto" w:fill="FFFFFF" w:themeFill="background1"/>
        </w:rPr>
      </w:pPr>
      <w:r w:rsidRPr="00051AD9">
        <w:rPr>
          <w:rFonts w:cs="Times New Roman"/>
          <w:spacing w:val="-6"/>
          <w:szCs w:val="28"/>
          <w:highlight w:val="white"/>
          <w:u w:val="wave" w:color="FF0000"/>
          <w:shd w:val="clear" w:color="auto" w:fill="FFFFFF" w:themeFill="background1"/>
        </w:rPr>
        <w:t>BGH trường</w:t>
      </w:r>
      <w:r w:rsidRPr="00051AD9">
        <w:rPr>
          <w:rFonts w:cs="Times New Roman"/>
          <w:spacing w:val="-6"/>
          <w:szCs w:val="28"/>
          <w:highlight w:val="white"/>
          <w:shd w:val="clear" w:color="auto" w:fill="FFFFFF" w:themeFill="background1"/>
        </w:rPr>
        <w:t xml:space="preserve"> THCS có ảnh hưởng tích cực với đội ngũ GV. GV tin tưởng, sẵn sàng chia sẻ với các thành viên BGH cũng như với đồng nghiệp.</w:t>
      </w:r>
    </w:p>
    <w:p w14:paraId="60F20C1C" w14:textId="2CBED31C" w:rsidR="00C703BC" w:rsidRPr="00051AD9" w:rsidRDefault="00C703BC" w:rsidP="00C60739">
      <w:pPr>
        <w:pStyle w:val="Heading3"/>
        <w:spacing w:line="312" w:lineRule="auto"/>
        <w:rPr>
          <w:highlight w:val="white"/>
          <w:shd w:val="clear" w:color="auto" w:fill="FFFFFF" w:themeFill="background1"/>
          <w:lang w:val="vi-VN"/>
        </w:rPr>
      </w:pPr>
      <w:bookmarkStart w:id="488" w:name="_Toc165801159"/>
      <w:bookmarkStart w:id="489" w:name="_Hlk187449782"/>
      <w:bookmarkStart w:id="490" w:name="_Toc188273803"/>
      <w:r w:rsidRPr="00051AD9">
        <w:rPr>
          <w:highlight w:val="white"/>
          <w:shd w:val="clear" w:color="auto" w:fill="FFFFFF" w:themeFill="background1"/>
        </w:rPr>
        <w:t>3.</w:t>
      </w:r>
      <w:r w:rsidR="0074518C" w:rsidRPr="00051AD9">
        <w:rPr>
          <w:highlight w:val="white"/>
          <w:shd w:val="clear" w:color="auto" w:fill="FFFFFF" w:themeFill="background1"/>
        </w:rPr>
        <w:t>3</w:t>
      </w:r>
      <w:r w:rsidRPr="00051AD9">
        <w:rPr>
          <w:highlight w:val="white"/>
          <w:shd w:val="clear" w:color="auto" w:fill="FFFFFF" w:themeFill="background1"/>
        </w:rPr>
        <w:t xml:space="preserve">.3. </w:t>
      </w:r>
      <w:bookmarkStart w:id="491" w:name="_Hlk175959793"/>
      <w:bookmarkEnd w:id="488"/>
      <w:r w:rsidR="0074518C" w:rsidRPr="00051AD9">
        <w:rPr>
          <w:highlight w:val="white"/>
          <w:u w:color="FF0000"/>
          <w:shd w:val="clear" w:color="auto" w:fill="FFFFFF" w:themeFill="background1"/>
        </w:rPr>
        <w:t>Tổ chức xây dựng, hoàn thiện qui trình và triển khai thực hiện qui trình quản lý phát triển nghề nghiệp giáo viên ở trường trung học cơ sở</w:t>
      </w:r>
      <w:bookmarkEnd w:id="490"/>
      <w:bookmarkEnd w:id="491"/>
    </w:p>
    <w:bookmarkEnd w:id="489"/>
    <w:p w14:paraId="40C777F9" w14:textId="26E23F2D" w:rsidR="00C703BC" w:rsidRPr="00051AD9" w:rsidRDefault="00C703BC" w:rsidP="00C60739">
      <w:pPr>
        <w:spacing w:line="312" w:lineRule="auto"/>
        <w:rPr>
          <w:i/>
          <w:iCs/>
          <w:highlight w:val="white"/>
          <w:shd w:val="clear" w:color="auto" w:fill="FFFFFF" w:themeFill="background1"/>
        </w:rPr>
      </w:pPr>
      <w:r w:rsidRPr="00051AD9">
        <w:rPr>
          <w:i/>
          <w:iCs/>
          <w:highlight w:val="white"/>
          <w:shd w:val="clear" w:color="auto" w:fill="FFFFFF" w:themeFill="background1"/>
        </w:rPr>
        <w:t>3.</w:t>
      </w:r>
      <w:r w:rsidR="0074518C" w:rsidRPr="00051AD9">
        <w:rPr>
          <w:i/>
          <w:iCs/>
          <w:highlight w:val="white"/>
          <w:shd w:val="clear" w:color="auto" w:fill="FFFFFF" w:themeFill="background1"/>
        </w:rPr>
        <w:t>3</w:t>
      </w:r>
      <w:r w:rsidRPr="00051AD9">
        <w:rPr>
          <w:i/>
          <w:iCs/>
          <w:highlight w:val="white"/>
          <w:shd w:val="clear" w:color="auto" w:fill="FFFFFF" w:themeFill="background1"/>
        </w:rPr>
        <w:t>.3.1. Mục tiêu của biện pháp</w:t>
      </w:r>
    </w:p>
    <w:p w14:paraId="3F525137" w14:textId="56E09F38" w:rsidR="00C703BC" w:rsidRPr="00051AD9" w:rsidRDefault="00C703BC" w:rsidP="00C60739">
      <w:pPr>
        <w:spacing w:line="312" w:lineRule="auto"/>
        <w:rPr>
          <w:rFonts w:cs="Times New Roman"/>
          <w:i/>
          <w:szCs w:val="28"/>
          <w:highlight w:val="white"/>
          <w:shd w:val="clear" w:color="auto" w:fill="FFFFFF" w:themeFill="background1"/>
        </w:rPr>
      </w:pPr>
      <w:r w:rsidRPr="00051AD9">
        <w:rPr>
          <w:rFonts w:cs="Times New Roman"/>
          <w:szCs w:val="28"/>
          <w:highlight w:val="white"/>
          <w:shd w:val="clear" w:color="auto" w:fill="FFFFFF" w:themeFill="background1"/>
        </w:rPr>
        <w:t xml:space="preserve">Biện pháp này nhằm khắc phục những hạn chế của thực trạng thực hiện chu trình quản lý POLC trong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các trường THCS.</w:t>
      </w:r>
    </w:p>
    <w:p w14:paraId="540288F1" w14:textId="02DE941D" w:rsidR="00C703BC" w:rsidRPr="00051AD9" w:rsidRDefault="00C703BC" w:rsidP="00C60739">
      <w:pPr>
        <w:spacing w:line="312"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t>3.</w:t>
      </w:r>
      <w:r w:rsidR="0074518C" w:rsidRPr="00051AD9">
        <w:rPr>
          <w:rFonts w:cs="Times New Roman"/>
          <w:i/>
          <w:szCs w:val="28"/>
          <w:highlight w:val="white"/>
          <w:shd w:val="clear" w:color="auto" w:fill="FFFFFF" w:themeFill="background1"/>
        </w:rPr>
        <w:t>3</w:t>
      </w:r>
      <w:r w:rsidRPr="00051AD9">
        <w:rPr>
          <w:rFonts w:cs="Times New Roman"/>
          <w:i/>
          <w:szCs w:val="28"/>
          <w:highlight w:val="white"/>
          <w:shd w:val="clear" w:color="auto" w:fill="FFFFFF" w:themeFill="background1"/>
        </w:rPr>
        <w:t>.3.2. Nội dung của biện pháp</w:t>
      </w:r>
    </w:p>
    <w:p w14:paraId="004C56DA" w14:textId="02491A10" w:rsidR="00C703BC" w:rsidRPr="00051AD9" w:rsidRDefault="00C703BC" w:rsidP="00C60739">
      <w:pPr>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Thực trạng thực hiện chu trình quản lý POLC trong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ở các trường THCS cho thấy các bước (tương ứng với các chức năng quản lý) trong chu trình này chưa được thực hiện tốt, đặc biệt là với các bước: lập kế hoạch, tổ chức và kiểm soát. Do vậy, nội dung của biện pháp là hoàn thiện, nâng cao chất lượng của:</w:t>
      </w:r>
    </w:p>
    <w:p w14:paraId="0BAC9FBF" w14:textId="49798ECF" w:rsidR="00C703BC" w:rsidRPr="00051AD9" w:rsidRDefault="00C703BC" w:rsidP="00C60739">
      <w:pPr>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Lập kế hoạch trong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w:t>
      </w:r>
    </w:p>
    <w:p w14:paraId="78791EDA" w14:textId="5768817A" w:rsidR="00C703BC" w:rsidRPr="00051AD9" w:rsidRDefault="00C703BC" w:rsidP="00C60739">
      <w:pPr>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Tổ chức trong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w:t>
      </w:r>
    </w:p>
    <w:p w14:paraId="59A18FD0" w14:textId="5F3C13D7" w:rsidR="00C703BC" w:rsidRPr="00051AD9" w:rsidRDefault="00C703BC" w:rsidP="00C60739">
      <w:pPr>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Kiểm soát trong quản lý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tại trường THCS</w:t>
      </w:r>
    </w:p>
    <w:p w14:paraId="26170E6F" w14:textId="2004D991" w:rsidR="00C703BC" w:rsidRPr="00051AD9" w:rsidRDefault="00C703BC" w:rsidP="00C60739">
      <w:pPr>
        <w:spacing w:line="312" w:lineRule="auto"/>
        <w:rPr>
          <w:rFonts w:cs="Times New Roman"/>
          <w:i/>
          <w:iCs/>
          <w:szCs w:val="28"/>
          <w:highlight w:val="white"/>
          <w:shd w:val="clear" w:color="auto" w:fill="FFFFFF" w:themeFill="background1"/>
        </w:rPr>
      </w:pPr>
      <w:r w:rsidRPr="00051AD9">
        <w:rPr>
          <w:rFonts w:cs="Times New Roman"/>
          <w:i/>
          <w:iCs/>
          <w:szCs w:val="28"/>
          <w:highlight w:val="white"/>
          <w:shd w:val="clear" w:color="auto" w:fill="FFFFFF" w:themeFill="background1"/>
        </w:rPr>
        <w:t>3.</w:t>
      </w:r>
      <w:r w:rsidR="0074518C" w:rsidRPr="00051AD9">
        <w:rPr>
          <w:rFonts w:cs="Times New Roman"/>
          <w:i/>
          <w:iCs/>
          <w:szCs w:val="28"/>
          <w:highlight w:val="white"/>
          <w:shd w:val="clear" w:color="auto" w:fill="FFFFFF" w:themeFill="background1"/>
        </w:rPr>
        <w:t>3</w:t>
      </w:r>
      <w:r w:rsidRPr="00051AD9">
        <w:rPr>
          <w:rFonts w:cs="Times New Roman"/>
          <w:i/>
          <w:iCs/>
          <w:szCs w:val="28"/>
          <w:highlight w:val="white"/>
          <w:shd w:val="clear" w:color="auto" w:fill="FFFFFF" w:themeFill="background1"/>
        </w:rPr>
        <w:t>.3.3. Cách thực hiện biện pháp</w:t>
      </w:r>
    </w:p>
    <w:p w14:paraId="5D917311" w14:textId="421E6768" w:rsidR="00C703BC" w:rsidRPr="00051AD9" w:rsidRDefault="00C411CE" w:rsidP="00C60739">
      <w:pPr>
        <w:spacing w:line="312" w:lineRule="auto"/>
        <w:rPr>
          <w:rFonts w:ascii="Times New Roman Bold" w:hAnsi="Times New Roman Bold" w:cs="Times New Roman"/>
          <w:b/>
          <w:spacing w:val="4"/>
          <w:szCs w:val="28"/>
          <w:highlight w:val="white"/>
          <w:shd w:val="clear" w:color="auto" w:fill="FFFFFF" w:themeFill="background1"/>
        </w:rPr>
      </w:pPr>
      <w:r w:rsidRPr="00051AD9">
        <w:rPr>
          <w:rFonts w:ascii="Times New Roman Bold" w:hAnsi="Times New Roman Bold" w:cs="Times New Roman"/>
          <w:b/>
          <w:spacing w:val="4"/>
          <w:szCs w:val="28"/>
          <w:highlight w:val="white"/>
          <w:shd w:val="clear" w:color="auto" w:fill="FFFFFF" w:themeFill="background1"/>
        </w:rPr>
        <w:t>Th</w:t>
      </w:r>
      <w:r w:rsidRPr="00051AD9">
        <w:rPr>
          <w:rFonts w:ascii="Times New Roman Bold" w:hAnsi="Times New Roman Bold" w:cs="Times New Roman"/>
          <w:b/>
          <w:spacing w:val="4"/>
          <w:szCs w:val="28"/>
          <w:highlight w:val="white"/>
          <w:shd w:val="clear" w:color="auto" w:fill="FFFFFF" w:themeFill="background1"/>
          <w:lang w:val="vi-VN"/>
        </w:rPr>
        <w:t>ứ nhất, l</w:t>
      </w:r>
      <w:r w:rsidR="00C703BC" w:rsidRPr="00051AD9">
        <w:rPr>
          <w:rFonts w:ascii="Times New Roman Bold" w:hAnsi="Times New Roman Bold" w:cs="Times New Roman"/>
          <w:b/>
          <w:spacing w:val="4"/>
          <w:szCs w:val="28"/>
          <w:highlight w:val="white"/>
          <w:shd w:val="clear" w:color="auto" w:fill="FFFFFF" w:themeFill="background1"/>
        </w:rPr>
        <w:t>ập kế hoạch trong quản l</w:t>
      </w:r>
      <w:r w:rsidR="00C703BC" w:rsidRPr="00051AD9">
        <w:rPr>
          <w:rFonts w:ascii="Times New Roman Bold" w:hAnsi="Times New Roman Bold" w:cs="Times New Roman" w:hint="eastAsia"/>
          <w:b/>
          <w:spacing w:val="4"/>
          <w:szCs w:val="28"/>
          <w:highlight w:val="white"/>
          <w:shd w:val="clear" w:color="auto" w:fill="FFFFFF" w:themeFill="background1"/>
        </w:rPr>
        <w:t>ý</w:t>
      </w:r>
      <w:r w:rsidR="00C703BC" w:rsidRPr="00051AD9">
        <w:rPr>
          <w:rFonts w:ascii="Times New Roman Bold" w:hAnsi="Times New Roman Bold" w:cs="Times New Roman"/>
          <w:b/>
          <w:spacing w:val="4"/>
          <w:szCs w:val="28"/>
          <w:highlight w:val="white"/>
          <w:shd w:val="clear" w:color="auto" w:fill="FFFFFF" w:themeFill="background1"/>
        </w:rPr>
        <w:t xml:space="preserve"> ph</w:t>
      </w:r>
      <w:r w:rsidR="00C703BC" w:rsidRPr="00051AD9">
        <w:rPr>
          <w:rFonts w:ascii="Times New Roman Bold" w:hAnsi="Times New Roman Bold" w:cs="Times New Roman" w:hint="eastAsia"/>
          <w:b/>
          <w:spacing w:val="4"/>
          <w:szCs w:val="28"/>
          <w:highlight w:val="white"/>
          <w:shd w:val="clear" w:color="auto" w:fill="FFFFFF" w:themeFill="background1"/>
        </w:rPr>
        <w:t>á</w:t>
      </w:r>
      <w:r w:rsidR="00C703BC" w:rsidRPr="00051AD9">
        <w:rPr>
          <w:rFonts w:ascii="Times New Roman Bold" w:hAnsi="Times New Roman Bold" w:cs="Times New Roman"/>
          <w:b/>
          <w:spacing w:val="4"/>
          <w:szCs w:val="28"/>
          <w:highlight w:val="white"/>
          <w:shd w:val="clear" w:color="auto" w:fill="FFFFFF" w:themeFill="background1"/>
        </w:rPr>
        <w:t>t triển nghề nghiệp gi</w:t>
      </w:r>
      <w:r w:rsidR="00C703BC" w:rsidRPr="00051AD9">
        <w:rPr>
          <w:rFonts w:ascii="Times New Roman Bold" w:hAnsi="Times New Roman Bold" w:cs="Times New Roman" w:hint="eastAsia"/>
          <w:b/>
          <w:spacing w:val="4"/>
          <w:szCs w:val="28"/>
          <w:highlight w:val="white"/>
          <w:shd w:val="clear" w:color="auto" w:fill="FFFFFF" w:themeFill="background1"/>
        </w:rPr>
        <w:t>á</w:t>
      </w:r>
      <w:r w:rsidR="00C703BC" w:rsidRPr="00051AD9">
        <w:rPr>
          <w:rFonts w:ascii="Times New Roman Bold" w:hAnsi="Times New Roman Bold" w:cs="Times New Roman"/>
          <w:b/>
          <w:spacing w:val="4"/>
          <w:szCs w:val="28"/>
          <w:highlight w:val="white"/>
          <w:shd w:val="clear" w:color="auto" w:fill="FFFFFF" w:themeFill="background1"/>
        </w:rPr>
        <w:t>o vi</w:t>
      </w:r>
      <w:r w:rsidR="00C703BC" w:rsidRPr="00051AD9">
        <w:rPr>
          <w:rFonts w:ascii="Times New Roman Bold" w:hAnsi="Times New Roman Bold" w:cs="Times New Roman" w:hint="eastAsia"/>
          <w:b/>
          <w:spacing w:val="4"/>
          <w:szCs w:val="28"/>
          <w:highlight w:val="white"/>
          <w:shd w:val="clear" w:color="auto" w:fill="FFFFFF" w:themeFill="background1"/>
        </w:rPr>
        <w:t>ê</w:t>
      </w:r>
      <w:r w:rsidR="00C703BC" w:rsidRPr="00051AD9">
        <w:rPr>
          <w:rFonts w:ascii="Times New Roman Bold" w:hAnsi="Times New Roman Bold" w:cs="Times New Roman"/>
          <w:b/>
          <w:spacing w:val="4"/>
          <w:szCs w:val="28"/>
          <w:highlight w:val="white"/>
          <w:shd w:val="clear" w:color="auto" w:fill="FFFFFF" w:themeFill="background1"/>
        </w:rPr>
        <w:t>n tại tr</w:t>
      </w:r>
      <w:r w:rsidR="00C703BC" w:rsidRPr="00051AD9">
        <w:rPr>
          <w:rFonts w:ascii="Times New Roman Bold" w:hAnsi="Times New Roman Bold" w:cs="Times New Roman" w:hint="eastAsia"/>
          <w:b/>
          <w:spacing w:val="4"/>
          <w:szCs w:val="28"/>
          <w:highlight w:val="white"/>
          <w:shd w:val="clear" w:color="auto" w:fill="FFFFFF" w:themeFill="background1"/>
        </w:rPr>
        <w:t>ư</w:t>
      </w:r>
      <w:r w:rsidR="00C703BC" w:rsidRPr="00051AD9">
        <w:rPr>
          <w:rFonts w:ascii="Times New Roman Bold" w:hAnsi="Times New Roman Bold" w:cs="Times New Roman"/>
          <w:b/>
          <w:spacing w:val="4"/>
          <w:szCs w:val="28"/>
          <w:highlight w:val="white"/>
          <w:shd w:val="clear" w:color="auto" w:fill="FFFFFF" w:themeFill="background1"/>
        </w:rPr>
        <w:t>ờng</w:t>
      </w:r>
    </w:p>
    <w:p w14:paraId="2FF83C9A" w14:textId="7C676C23" w:rsidR="00C703BC" w:rsidRPr="00051AD9" w:rsidRDefault="00C703BC" w:rsidP="00C60739">
      <w:pPr>
        <w:spacing w:line="312" w:lineRule="auto"/>
        <w:rPr>
          <w:rFonts w:cs="Times New Roman"/>
          <w:bCs/>
          <w:spacing w:val="-4"/>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Để chất lượng của lập kế hoạch trong quản lý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tại trường THCS được nâng cao, lãnh đạo trường THCS cần đảm bảo các yêu cầu trong quá trình lập kế hoạch như: (i) </w:t>
      </w:r>
      <w:r w:rsidRPr="00051AD9">
        <w:rPr>
          <w:rFonts w:eastAsia="Calibri"/>
          <w:highlight w:val="white"/>
          <w:shd w:val="clear" w:color="auto" w:fill="FFFFFF" w:themeFill="background1"/>
        </w:rPr>
        <w:t>X</w:t>
      </w:r>
      <w:r w:rsidRPr="00051AD9">
        <w:rPr>
          <w:rFonts w:eastAsia="Calibri"/>
          <w:highlight w:val="white"/>
          <w:shd w:val="clear" w:color="auto" w:fill="FFFFFF" w:themeFill="background1"/>
          <w:lang w:val="vi-VN"/>
        </w:rPr>
        <w:t xml:space="preserve">ây dựng kế hoạch </w:t>
      </w:r>
      <w:r w:rsidR="00EE1041" w:rsidRPr="00051AD9">
        <w:rPr>
          <w:rFonts w:eastAsia="Calibri"/>
          <w:highlight w:val="white"/>
          <w:shd w:val="clear" w:color="auto" w:fill="FFFFFF" w:themeFill="background1"/>
          <w:lang w:val="vi-VN"/>
        </w:rPr>
        <w:t>PTNN GV</w:t>
      </w:r>
      <w:r w:rsidRPr="00051AD9">
        <w:rPr>
          <w:rFonts w:eastAsia="Calibri"/>
          <w:highlight w:val="white"/>
          <w:shd w:val="clear" w:color="auto" w:fill="FFFFFF" w:themeFill="background1"/>
        </w:rPr>
        <w:t xml:space="preserve"> của trường</w:t>
      </w:r>
      <w:r w:rsidRPr="00051AD9">
        <w:rPr>
          <w:rFonts w:eastAsia="Calibri"/>
          <w:highlight w:val="white"/>
          <w:shd w:val="clear" w:color="auto" w:fill="FFFFFF" w:themeFill="background1"/>
          <w:lang w:val="vi-VN"/>
        </w:rPr>
        <w:t xml:space="preserve"> một cách khoa học đáp ứng với đổi mới giáo dục THCS và nhu cầu PTNN nâng cao trình độ chuyên môn, nghiệp vụ của GV trong các trường hiện nay</w:t>
      </w:r>
      <w:r w:rsidRPr="00051AD9">
        <w:rPr>
          <w:highlight w:val="white"/>
          <w:shd w:val="clear" w:color="auto" w:fill="FFFFFF" w:themeFill="background1"/>
          <w:lang w:val="vi-VN"/>
        </w:rPr>
        <w:t>;</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ii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Phát huy sức mạnh tập thể</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việc xây dựng kế hoạch</w:t>
      </w:r>
      <w:r w:rsidRPr="00051AD9">
        <w:rPr>
          <w:highlight w:val="white"/>
          <w:shd w:val="clear" w:color="auto" w:fill="FFFFFF" w:themeFill="background1"/>
        </w:rPr>
        <w:t xml:space="preserve">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Pr="00051AD9">
        <w:rPr>
          <w:highlight w:val="white"/>
          <w:shd w:val="clear" w:color="auto" w:fill="FFFFFF" w:themeFill="background1"/>
          <w:lang w:val="vi-VN"/>
        </w:rPr>
        <w:t xml:space="preserve"> ở các nhà trường. </w:t>
      </w:r>
      <w:r w:rsidRPr="00051AD9">
        <w:rPr>
          <w:highlight w:val="white"/>
          <w:u w:val="wave" w:color="FF0000"/>
          <w:shd w:val="clear" w:color="auto" w:fill="FFFFFF" w:themeFill="background1"/>
        </w:rPr>
        <w:t>Kế hoạch được xây dựng phải phù hợp với điều kiện thực tế</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 xml:space="preserve">phát huy được tối đa tiềm năng và thế mạnh của nhà </w:t>
      </w:r>
      <w:r w:rsidRPr="00051AD9">
        <w:rPr>
          <w:spacing w:val="-4"/>
          <w:highlight w:val="white"/>
          <w:u w:val="wave" w:color="FF0000"/>
          <w:shd w:val="clear" w:color="auto" w:fill="FFFFFF" w:themeFill="background1"/>
        </w:rPr>
        <w:t>trường</w:t>
      </w:r>
      <w:r w:rsidRPr="00051AD9">
        <w:rPr>
          <w:spacing w:val="-4"/>
          <w:highlight w:val="white"/>
          <w:shd w:val="clear" w:color="auto" w:fill="FFFFFF" w:themeFill="background1"/>
        </w:rPr>
        <w:t xml:space="preserve"> trong </w:t>
      </w:r>
      <w:r w:rsidRPr="00051AD9">
        <w:rPr>
          <w:spacing w:val="-4"/>
          <w:highlight w:val="white"/>
          <w:u w:val="wave" w:color="FF0000"/>
          <w:shd w:val="clear" w:color="auto" w:fill="FFFFFF" w:themeFill="background1"/>
        </w:rPr>
        <w:t>hoạt động</w:t>
      </w:r>
      <w:r w:rsidRPr="00051AD9">
        <w:rPr>
          <w:spacing w:val="-4"/>
          <w:highlight w:val="white"/>
          <w:shd w:val="clear" w:color="auto" w:fill="FFFFFF" w:themeFill="background1"/>
        </w:rPr>
        <w:t xml:space="preserve"> PTNN</w:t>
      </w:r>
      <w:r w:rsidRPr="00051AD9">
        <w:rPr>
          <w:spacing w:val="-4"/>
          <w:highlight w:val="white"/>
          <w:shd w:val="clear" w:color="auto" w:fill="FFFFFF" w:themeFill="background1"/>
          <w:lang w:val="vi-VN"/>
        </w:rPr>
        <w:t xml:space="preserve"> cho GV</w:t>
      </w:r>
      <w:r w:rsidRPr="00051AD9">
        <w:rPr>
          <w:spacing w:val="-4"/>
          <w:highlight w:val="white"/>
          <w:shd w:val="clear" w:color="auto" w:fill="FFFFFF" w:themeFill="background1"/>
        </w:rPr>
        <w:t xml:space="preserve">; (iii) </w:t>
      </w:r>
      <w:r w:rsidRPr="00051AD9">
        <w:rPr>
          <w:spacing w:val="-4"/>
          <w:highlight w:val="white"/>
          <w:u w:val="wave" w:color="FF0000"/>
          <w:shd w:val="clear" w:color="auto" w:fill="FFFFFF" w:themeFill="background1"/>
        </w:rPr>
        <w:t>Đảm bảo việc thực hiện kế hoạch</w:t>
      </w:r>
      <w:r w:rsidRPr="00051AD9">
        <w:rPr>
          <w:spacing w:val="-4"/>
          <w:highlight w:val="white"/>
          <w:shd w:val="clear" w:color="auto" w:fill="FFFFFF" w:themeFill="background1"/>
        </w:rPr>
        <w:t xml:space="preserve"> </w:t>
      </w:r>
      <w:r w:rsidR="00EE1041" w:rsidRPr="00051AD9">
        <w:rPr>
          <w:spacing w:val="-4"/>
          <w:highlight w:val="white"/>
          <w:shd w:val="clear" w:color="auto" w:fill="FFFFFF" w:themeFill="background1"/>
        </w:rPr>
        <w:t xml:space="preserve">PTNN </w:t>
      </w:r>
      <w:r w:rsidR="00EE1041" w:rsidRPr="00051AD9">
        <w:rPr>
          <w:spacing w:val="-4"/>
          <w:highlight w:val="white"/>
          <w:shd w:val="clear" w:color="auto" w:fill="FFFFFF" w:themeFill="background1"/>
        </w:rPr>
        <w:lastRenderedPageBreak/>
        <w:t>GV</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đã được xây dựng</w:t>
      </w:r>
      <w:r w:rsidRPr="00051AD9">
        <w:rPr>
          <w:spacing w:val="-4"/>
          <w:highlight w:val="white"/>
          <w:shd w:val="clear" w:color="auto" w:fill="FFFFFF" w:themeFill="background1"/>
        </w:rPr>
        <w:t>; (</w:t>
      </w:r>
      <w:r w:rsidRPr="00051AD9">
        <w:rPr>
          <w:spacing w:val="-4"/>
          <w:highlight w:val="white"/>
          <w:u w:val="wave" w:color="FF0000"/>
          <w:shd w:val="clear" w:color="auto" w:fill="FFFFFF" w:themeFill="background1"/>
        </w:rPr>
        <w:t>iv</w:t>
      </w:r>
      <w:r w:rsidRPr="00051AD9">
        <w:rPr>
          <w:spacing w:val="-4"/>
          <w:highlight w:val="white"/>
          <w:shd w:val="clear" w:color="auto" w:fill="FFFFFF" w:themeFill="background1"/>
        </w:rPr>
        <w:t xml:space="preserve">) </w:t>
      </w:r>
      <w:r w:rsidRPr="00051AD9">
        <w:rPr>
          <w:spacing w:val="-4"/>
          <w:highlight w:val="white"/>
          <w:shd w:val="clear" w:color="auto" w:fill="FFFFFF" w:themeFill="background1"/>
          <w:lang w:val="vi-VN"/>
        </w:rPr>
        <w:t xml:space="preserve">Đổi mới trong công tác xây dựng </w:t>
      </w:r>
      <w:r w:rsidRPr="00051AD9">
        <w:rPr>
          <w:spacing w:val="-4"/>
          <w:highlight w:val="white"/>
          <w:u w:val="wave" w:color="FF0000"/>
          <w:shd w:val="clear" w:color="auto" w:fill="FFFFFF" w:themeFill="background1"/>
          <w:lang w:val="vi-VN"/>
        </w:rPr>
        <w:t>kế hoạch</w:t>
      </w:r>
      <w:r w:rsidRPr="00051AD9">
        <w:rPr>
          <w:spacing w:val="-4"/>
          <w:highlight w:val="white"/>
          <w:shd w:val="clear" w:color="auto" w:fill="FFFFFF" w:themeFill="background1"/>
          <w:lang w:val="vi-VN"/>
        </w:rPr>
        <w:t xml:space="preserve"> </w:t>
      </w:r>
      <w:r w:rsidR="00EE1041" w:rsidRPr="00051AD9">
        <w:rPr>
          <w:spacing w:val="-4"/>
          <w:highlight w:val="white"/>
          <w:shd w:val="clear" w:color="auto" w:fill="FFFFFF" w:themeFill="background1"/>
          <w:lang w:val="vi-VN"/>
        </w:rPr>
        <w:t>PTNN GV</w:t>
      </w:r>
      <w:r w:rsidRPr="00051AD9">
        <w:rPr>
          <w:spacing w:val="-4"/>
          <w:highlight w:val="white"/>
          <w:shd w:val="clear" w:color="auto" w:fill="FFFFFF" w:themeFill="background1"/>
          <w:lang w:val="vi-VN"/>
        </w:rPr>
        <w:t xml:space="preserve"> tại các trường THCS góp phần thiết thực trong thực hiện các nguyên tắc quản lý giáo dục.</w:t>
      </w:r>
    </w:p>
    <w:p w14:paraId="6139A939" w14:textId="6244C134" w:rsidR="00C703BC" w:rsidRPr="00051AD9" w:rsidRDefault="00C703BC" w:rsidP="00C60739">
      <w:pPr>
        <w:spacing w:line="312" w:lineRule="auto"/>
        <w:rPr>
          <w:highlight w:val="white"/>
          <w:shd w:val="clear" w:color="auto" w:fill="FFFFFF" w:themeFill="background1"/>
        </w:rPr>
      </w:pPr>
      <w:r w:rsidRPr="00051AD9">
        <w:rPr>
          <w:highlight w:val="white"/>
          <w:u w:val="wave" w:color="FF0000"/>
          <w:shd w:val="clear" w:color="auto" w:fill="FFFFFF" w:themeFill="background1"/>
          <w:lang w:val="vi-VN"/>
        </w:rPr>
        <w:t>Kế hoạch</w:t>
      </w:r>
      <w:r w:rsidRPr="00051AD9">
        <w:rPr>
          <w:highlight w:val="white"/>
          <w:shd w:val="clear" w:color="auto" w:fill="FFFFFF" w:themeFill="background1"/>
          <w:lang w:val="vi-VN"/>
        </w:rPr>
        <w:t xml:space="preserve">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phải được lãnh đạo </w:t>
      </w:r>
      <w:r w:rsidRPr="00051AD9">
        <w:rPr>
          <w:highlight w:val="white"/>
          <w:shd w:val="clear" w:color="auto" w:fill="FFFFFF" w:themeFill="background1"/>
        </w:rPr>
        <w:t>trường THCS</w:t>
      </w:r>
      <w:r w:rsidRPr="00051AD9">
        <w:rPr>
          <w:highlight w:val="white"/>
          <w:shd w:val="clear" w:color="auto" w:fill="FFFFFF" w:themeFill="background1"/>
          <w:lang w:val="vi-VN"/>
        </w:rPr>
        <w:t xml:space="preserve"> xây dựng hàng năm.</w:t>
      </w:r>
      <w:r w:rsidR="000C0B58" w:rsidRPr="00051AD9">
        <w:rPr>
          <w:highlight w:val="white"/>
          <w:shd w:val="clear" w:color="auto" w:fill="FFFFFF" w:themeFill="background1"/>
          <w:lang w:val="vi-VN"/>
        </w:rPr>
        <w:t xml:space="preserve"> </w:t>
      </w:r>
      <w:r w:rsidRPr="00051AD9">
        <w:rPr>
          <w:highlight w:val="white"/>
          <w:shd w:val="clear" w:color="auto" w:fill="FFFFFF" w:themeFill="background1"/>
          <w:lang w:val="vi-VN"/>
        </w:rPr>
        <w:t xml:space="preserve">Xây dựng kế hoạch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cần đảm bảo tính cần thiết của các nội dung cần phát triển. Kế hoạch phải mang tính thống nhất, toàn diện, tăng cường tính thực tiễn trong nội dung và phương pháp bồi dưỡng. Xây dựng kế hoạch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dựa trên cơ sở nhu cầu phát triển của giáo dục về số lượng, đối tượng, nội dung, chương trình, phương thức, các điều kiện đảm bảo toàn diện; bên cạnh đ</w:t>
      </w:r>
      <w:r w:rsidRPr="00051AD9">
        <w:rPr>
          <w:highlight w:val="white"/>
          <w:shd w:val="clear" w:color="auto" w:fill="FFFFFF" w:themeFill="background1"/>
        </w:rPr>
        <w:t>ó</w:t>
      </w:r>
      <w:r w:rsidRPr="00051AD9">
        <w:rPr>
          <w:highlight w:val="white"/>
          <w:shd w:val="clear" w:color="auto" w:fill="FFFFFF" w:themeFill="background1"/>
          <w:lang w:val="vi-VN"/>
        </w:rPr>
        <w:t xml:space="preserve">, bảng kế hoạch cần có sự phân loại GV để xác định nhu cầu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cho từng loại hình cụ thể. Trong kế hoạch hàng năm chú trọng khâu kiểm tra, đánh giá xếp loại</w:t>
      </w:r>
      <w:r w:rsidRPr="00051AD9">
        <w:rPr>
          <w:highlight w:val="white"/>
          <w:shd w:val="clear" w:color="auto" w:fill="FFFFFF" w:themeFill="background1"/>
        </w:rPr>
        <w:t xml:space="preserve"> năng lực nghề nghiệp </w:t>
      </w:r>
      <w:r w:rsidRPr="00051AD9">
        <w:rPr>
          <w:highlight w:val="white"/>
          <w:shd w:val="clear" w:color="auto" w:fill="FFFFFF" w:themeFill="background1"/>
          <w:lang w:val="vi-VN"/>
        </w:rPr>
        <w:t>GV, kết hợp với yêu cầu thực tế về ĐNGV và nhu cầu của nhà trường.</w:t>
      </w:r>
    </w:p>
    <w:p w14:paraId="7C1DE245" w14:textId="6DF43806"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lang w:val="vi-VN"/>
        </w:rPr>
        <w:t xml:space="preserve">Kế hoạch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phải được lãnh đạo các cấp xây dựng đảm bảo các điều kiện, quy trình xây dựng kế hoạch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lang w:val="vi-VN"/>
        </w:rPr>
        <w:t>Cấp trường</w:t>
      </w:r>
      <w:r w:rsidRPr="00051AD9">
        <w:rPr>
          <w:highlight w:val="white"/>
          <w:shd w:val="clear" w:color="auto" w:fill="FFFFFF" w:themeFill="background1"/>
          <w:lang w:val="vi-VN"/>
        </w:rPr>
        <w:t xml:space="preserve"> xác định cụ thể mục tiêu, nội dung và thời gian của hoạt động này phù hợp với kế hoạch chỉ đạo của Sở/Phòng GD&amp;ĐT. </w:t>
      </w:r>
    </w:p>
    <w:p w14:paraId="217E66DB" w14:textId="6907FA14"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Xây dựng kế hoạch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cần thể hiện rõ những nội dung PTNN, đối tượng tham gia PTNN tương ứng với từng nội dung, kết quả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được, thời gian tiến hành, người chỉ đạo và phương pháp kiểm tra đánh giá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CBQL chú ý đến việc kiểm tra hỗ trợ khâu xây dựng kế hoạch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từ </w:t>
      </w:r>
      <w:r w:rsidRPr="00051AD9">
        <w:rPr>
          <w:highlight w:val="white"/>
          <w:u w:val="wave" w:color="FF0000"/>
          <w:shd w:val="clear" w:color="auto" w:fill="FFFFFF" w:themeFill="background1"/>
        </w:rPr>
        <w:t>cấp tổ</w:t>
      </w:r>
      <w:r w:rsidRPr="00051AD9">
        <w:rPr>
          <w:highlight w:val="white"/>
          <w:shd w:val="clear" w:color="auto" w:fill="FFFFFF" w:themeFill="background1"/>
        </w:rPr>
        <w:t xml:space="preserve"> chuyên môn đến cá nhân GV phải khả thi để đảm bảo đạt hiệu quả cao trong thực hiện nhiệm vụ.</w:t>
      </w:r>
    </w:p>
    <w:p w14:paraId="093CA7B8"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Kế </w:t>
      </w:r>
      <w:r w:rsidRPr="00051AD9">
        <w:rPr>
          <w:highlight w:val="white"/>
          <w:u w:val="wave" w:color="FF0000"/>
          <w:shd w:val="clear" w:color="auto" w:fill="FFFFFF" w:themeFill="background1"/>
        </w:rPr>
        <w:t>hoạch</w:t>
      </w:r>
      <w:r w:rsidRPr="00051AD9">
        <w:rPr>
          <w:highlight w:val="white"/>
          <w:shd w:val="clear" w:color="auto" w:fill="FFFFFF" w:themeFill="background1"/>
        </w:rPr>
        <w:t xml:space="preserve"> định </w:t>
      </w:r>
      <w:r w:rsidRPr="00051AD9">
        <w:rPr>
          <w:highlight w:val="white"/>
          <w:u w:val="wave" w:color="FF0000"/>
          <w:shd w:val="clear" w:color="auto" w:fill="FFFFFF" w:themeFill="background1"/>
        </w:rPr>
        <w:t>hướng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hoạt</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động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phải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tính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đến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đủ</w:t>
      </w:r>
      <w:r w:rsidRPr="00051AD9">
        <w:rPr>
          <w:highlight w:val="white"/>
          <w:shd w:val="clear" w:color="auto" w:fill="FFFFFF" w:themeFill="background1"/>
        </w:rPr>
        <w:t xml:space="preserve"> các </w:t>
      </w:r>
      <w:r w:rsidRPr="00051AD9">
        <w:rPr>
          <w:highlight w:val="white"/>
          <w:u w:val="wave" w:color="FF0000"/>
          <w:shd w:val="clear" w:color="auto" w:fill="FFFFFF" w:themeFill="background1"/>
        </w:rPr>
        <w:t>loại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kế</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hoạch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ngắn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hạn</w:t>
      </w:r>
      <w:r w:rsidRPr="00051AD9">
        <w:rPr>
          <w:highlight w:val="white"/>
          <w:shd w:val="clear" w:color="auto" w:fill="FFFFFF" w:themeFill="background1"/>
        </w:rPr>
        <w:t xml:space="preserve">, trung </w:t>
      </w:r>
      <w:r w:rsidRPr="00051AD9">
        <w:rPr>
          <w:highlight w:val="white"/>
          <w:u w:val="wave" w:color="FF0000"/>
          <w:shd w:val="clear" w:color="auto" w:fill="FFFFFF" w:themeFill="background1"/>
        </w:rPr>
        <w:t>hạn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dài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hạn</w:t>
      </w:r>
      <w:r w:rsidRPr="00051AD9">
        <w:rPr>
          <w:highlight w:val="white"/>
          <w:shd w:val="clear" w:color="auto" w:fill="FFFFFF" w:themeFill="background1"/>
        </w:rPr>
        <w:t xml:space="preserve">: (1) Kế </w:t>
      </w:r>
      <w:r w:rsidRPr="00051AD9">
        <w:rPr>
          <w:highlight w:val="white"/>
          <w:u w:val="wave" w:color="FF0000"/>
          <w:shd w:val="clear" w:color="auto" w:fill="FFFFFF" w:themeFill="background1"/>
        </w:rPr>
        <w:t>hoạch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dài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hạn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được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xây</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dựng</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chiến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lược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phát</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triển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của</w:t>
      </w:r>
      <w:r w:rsidRPr="00051AD9">
        <w:rPr>
          <w:highlight w:val="white"/>
          <w:shd w:val="clear" w:color="auto" w:fill="FFFFFF" w:themeFill="background1"/>
        </w:rPr>
        <w:t xml:space="preserve"> nhà </w:t>
      </w:r>
      <w:r w:rsidRPr="00051AD9">
        <w:rPr>
          <w:highlight w:val="white"/>
          <w:u w:val="wave" w:color="FF0000"/>
          <w:shd w:val="clear" w:color="auto" w:fill="FFFFFF" w:themeFill="background1"/>
        </w:rPr>
        <w:t>trường</w:t>
      </w:r>
      <w:r w:rsidRPr="00051AD9">
        <w:rPr>
          <w:highlight w:val="white"/>
          <w:shd w:val="clear" w:color="auto" w:fill="FFFFFF" w:themeFill="background1"/>
        </w:rPr>
        <w:t xml:space="preserve">; (2) Kế </w:t>
      </w:r>
      <w:r w:rsidRPr="00051AD9">
        <w:rPr>
          <w:highlight w:val="white"/>
          <w:u w:val="wave" w:color="FF0000"/>
          <w:shd w:val="clear" w:color="auto" w:fill="FFFFFF" w:themeFill="background1"/>
        </w:rPr>
        <w:t>hoạch</w:t>
      </w:r>
      <w:r w:rsidRPr="00051AD9">
        <w:rPr>
          <w:highlight w:val="white"/>
          <w:shd w:val="clear" w:color="auto" w:fill="FFFFFF" w:themeFill="background1"/>
        </w:rPr>
        <w:t xml:space="preserve"> trung </w:t>
      </w:r>
      <w:r w:rsidRPr="00051AD9">
        <w:rPr>
          <w:highlight w:val="white"/>
          <w:u w:val="wave" w:color="FF0000"/>
          <w:shd w:val="clear" w:color="auto" w:fill="FFFFFF" w:themeFill="background1"/>
        </w:rPr>
        <w:t>hạn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được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xây</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dựng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và</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điều</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chỉnh</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kế</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hoạch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nhiệm</w:t>
      </w:r>
      <w:r w:rsidRPr="00051AD9">
        <w:rPr>
          <w:highlight w:val="white"/>
          <w:shd w:val="clear" w:color="auto" w:fill="FFFFFF" w:themeFill="background1"/>
        </w:rPr>
        <w:t xml:space="preserve"> vụ </w:t>
      </w:r>
      <w:r w:rsidRPr="00051AD9">
        <w:rPr>
          <w:highlight w:val="white"/>
          <w:u w:val="wave" w:color="FF0000"/>
          <w:shd w:val="clear" w:color="auto" w:fill="FFFFFF" w:themeFill="background1"/>
        </w:rPr>
        <w:t>trọng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tâm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năm</w:t>
      </w:r>
      <w:r w:rsidRPr="00051AD9">
        <w:rPr>
          <w:highlight w:val="white"/>
          <w:shd w:val="clear" w:color="auto" w:fill="FFFFFF" w:themeFill="background1"/>
        </w:rPr>
        <w:t xml:space="preserve"> học; (3) Kế </w:t>
      </w:r>
      <w:r w:rsidRPr="00051AD9">
        <w:rPr>
          <w:highlight w:val="white"/>
          <w:u w:val="wave" w:color="FF0000"/>
          <w:shd w:val="clear" w:color="auto" w:fill="FFFFFF" w:themeFill="background1"/>
        </w:rPr>
        <w:t>hoạch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ngắn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hạn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được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xây</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dựng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và</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điều</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chỉnh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thường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xuyên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hàng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hàng</w:t>
      </w:r>
      <w:r w:rsidRPr="00051AD9">
        <w:rPr>
          <w:highlight w:val="white"/>
          <w:shd w:val="clear" w:color="auto" w:fill="FFFFFF" w:themeFill="background1"/>
        </w:rPr>
        <w:t xml:space="preserve"> tuần ngay khi </w:t>
      </w:r>
      <w:r w:rsidRPr="00051AD9">
        <w:rPr>
          <w:highlight w:val="white"/>
          <w:u w:val="wave" w:color="FF0000"/>
          <w:shd w:val="clear" w:color="auto" w:fill="FFFFFF" w:themeFill="background1"/>
        </w:rPr>
        <w:t>cần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thiết</w:t>
      </w:r>
      <w:r w:rsidRPr="00051AD9">
        <w:rPr>
          <w:highlight w:val="white"/>
          <w:shd w:val="clear" w:color="auto" w:fill="FFFFFF" w:themeFill="background1"/>
        </w:rPr>
        <w:t xml:space="preserve">. </w:t>
      </w:r>
    </w:p>
    <w:p w14:paraId="76FAEE3F" w14:textId="71182C8D"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Khi</w:t>
      </w:r>
      <w:r w:rsidRPr="00051AD9">
        <w:rPr>
          <w:highlight w:val="white"/>
          <w:shd w:val="clear" w:color="auto" w:fill="FFFFFF" w:themeFill="background1"/>
          <w:lang w:val="vi-VN"/>
        </w:rPr>
        <w:t xml:space="preserve"> xây dựng </w:t>
      </w:r>
      <w:r w:rsidRPr="00051AD9">
        <w:rPr>
          <w:highlight w:val="white"/>
          <w:u w:val="wave" w:color="FF0000"/>
          <w:shd w:val="clear" w:color="auto" w:fill="FFFFFF" w:themeFill="background1"/>
          <w:lang w:val="vi-VN"/>
        </w:rPr>
        <w:t>k</w:t>
      </w:r>
      <w:r w:rsidRPr="00051AD9">
        <w:rPr>
          <w:highlight w:val="white"/>
          <w:u w:val="wave" w:color="FF0000"/>
          <w:shd w:val="clear" w:color="auto" w:fill="FFFFFF" w:themeFill="background1"/>
        </w:rPr>
        <w:t>ế hoạch cần</w:t>
      </w:r>
      <w:r w:rsidRPr="00051AD9">
        <w:rPr>
          <w:highlight w:val="white"/>
          <w:shd w:val="clear" w:color="auto" w:fill="FFFFFF" w:themeFill="background1"/>
          <w:lang w:val="vi-VN"/>
        </w:rPr>
        <w:t xml:space="preserve"> đảm bảo </w:t>
      </w:r>
      <w:r w:rsidRPr="00051AD9">
        <w:rPr>
          <w:highlight w:val="white"/>
          <w:u w:val="wave" w:color="FF0000"/>
          <w:shd w:val="clear" w:color="auto" w:fill="FFFFFF" w:themeFill="background1"/>
          <w:lang w:val="vi-VN"/>
        </w:rPr>
        <w:t>tính</w:t>
      </w:r>
      <w:r w:rsidRPr="00051AD9">
        <w:rPr>
          <w:highlight w:val="white"/>
          <w:u w:val="wave" w:color="FF0000"/>
          <w:shd w:val="clear" w:color="auto" w:fill="FFFFFF" w:themeFill="background1"/>
        </w:rPr>
        <w:t xml:space="preserve"> khoa học</w:t>
      </w:r>
      <w:r w:rsidRPr="00051AD9">
        <w:rPr>
          <w:highlight w:val="white"/>
          <w:shd w:val="clear" w:color="auto" w:fill="FFFFFF" w:themeFill="background1"/>
        </w:rPr>
        <w:t xml:space="preserve">, </w:t>
      </w:r>
      <w:r w:rsidRPr="00051AD9">
        <w:rPr>
          <w:highlight w:val="white"/>
          <w:u w:color="FF0000"/>
          <w:shd w:val="clear" w:color="auto" w:fill="FFFFFF" w:themeFill="background1"/>
        </w:rPr>
        <w:t>kế</w:t>
      </w:r>
      <w:r w:rsidRPr="00051AD9">
        <w:rPr>
          <w:highlight w:val="white"/>
          <w:u w:color="FF0000"/>
          <w:shd w:val="clear" w:color="auto" w:fill="FFFFFF" w:themeFill="background1"/>
          <w:lang w:val="vi-VN"/>
        </w:rPr>
        <w:t xml:space="preserve"> th</w:t>
      </w:r>
      <w:r w:rsidR="00E03755" w:rsidRPr="00051AD9">
        <w:rPr>
          <w:highlight w:val="white"/>
          <w:u w:color="FF0000"/>
          <w:shd w:val="clear" w:color="auto" w:fill="FFFFFF" w:themeFill="background1"/>
          <w:lang w:val="vi-VN"/>
        </w:rPr>
        <w:t>ừ</w:t>
      </w:r>
      <w:r w:rsidRPr="00051AD9">
        <w:rPr>
          <w:highlight w:val="white"/>
          <w:u w:color="FF0000"/>
          <w:shd w:val="clear" w:color="auto" w:fill="FFFFFF" w:themeFill="background1"/>
          <w:lang w:val="vi-VN"/>
        </w:rPr>
        <w:t>a</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rPr>
        <w:t>cụ thể và có tính khả thi cao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Trong đó cần bám sát vào kết quả đánh giá</w:t>
      </w:r>
      <w:r w:rsidRPr="00051AD9">
        <w:rPr>
          <w:highlight w:val="white"/>
          <w:shd w:val="clear" w:color="auto" w:fill="FFFFFF" w:themeFill="background1"/>
        </w:rPr>
        <w:t xml:space="preserve"> NLGV</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rPr>
        <w:t>hiện tại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khảo sát nhu cầu</w:t>
      </w:r>
      <w:r w:rsidRPr="00051AD9">
        <w:rPr>
          <w:highlight w:val="white"/>
          <w:shd w:val="clear" w:color="auto" w:fill="FFFFFF" w:themeFill="background1"/>
        </w:rPr>
        <w:t xml:space="preserve"> PTNN của </w:t>
      </w:r>
      <w:r w:rsidRPr="00051AD9">
        <w:rPr>
          <w:highlight w:val="white"/>
          <w:u w:val="wave" w:color="FF0000"/>
          <w:shd w:val="clear" w:color="auto" w:fill="FFFFFF" w:themeFill="background1"/>
        </w:rPr>
        <w:t>GV từ chính GV và tổ trưởng tổ khối chuyên môn và so sánh với nhu cầu</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mục tiêu của nhà trường và yêu cầu về năng lực của</w:t>
      </w:r>
      <w:r w:rsidRPr="00051AD9">
        <w:rPr>
          <w:highlight w:val="white"/>
          <w:shd w:val="clear" w:color="auto" w:fill="FFFFFF" w:themeFill="background1"/>
        </w:rPr>
        <w:t xml:space="preserve"> GV trong </w:t>
      </w:r>
      <w:r w:rsidRPr="00051AD9">
        <w:rPr>
          <w:highlight w:val="white"/>
          <w:u w:val="wave" w:color="FF0000"/>
          <w:shd w:val="clear" w:color="auto" w:fill="FFFFFF" w:themeFill="background1"/>
        </w:rPr>
        <w:t>từng giai đoạn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phù hợp với xu thế đổi mới giáo dục hiện nay</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Bên cạnh đó cần</w:t>
      </w:r>
      <w:r w:rsidRPr="00051AD9">
        <w:rPr>
          <w:highlight w:val="white"/>
          <w:shd w:val="clear" w:color="auto" w:fill="FFFFFF" w:themeFill="background1"/>
        </w:rPr>
        <w:t xml:space="preserve"> xác định </w:t>
      </w:r>
      <w:r w:rsidRPr="00051AD9">
        <w:rPr>
          <w:highlight w:val="white"/>
          <w:u w:val="wave" w:color="FF0000"/>
          <w:shd w:val="clear" w:color="auto" w:fill="FFFFFF" w:themeFill="background1"/>
        </w:rPr>
        <w:t>thực trạng của nhà trường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bao gồm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Chất lượng đội ngũ</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điều kiện</w:t>
      </w:r>
      <w:r w:rsidRPr="00051AD9">
        <w:rPr>
          <w:highlight w:val="white"/>
          <w:shd w:val="clear" w:color="auto" w:fill="FFFFFF" w:themeFill="background1"/>
        </w:rPr>
        <w:t xml:space="preserve"> CSVC, </w:t>
      </w:r>
      <w:r w:rsidRPr="00051AD9">
        <w:rPr>
          <w:highlight w:val="white"/>
          <w:u w:val="wave" w:color="FF0000"/>
          <w:shd w:val="clear" w:color="auto" w:fill="FFFFFF" w:themeFill="background1"/>
        </w:rPr>
        <w:t>trang thiết bị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kết quả</w:t>
      </w:r>
      <w:r w:rsidRPr="00051AD9">
        <w:rPr>
          <w:highlight w:val="white"/>
          <w:shd w:val="clear" w:color="auto" w:fill="FFFFFF" w:themeFill="background1"/>
        </w:rPr>
        <w:t xml:space="preserve">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Pr="00051AD9">
        <w:rPr>
          <w:highlight w:val="white"/>
          <w:shd w:val="clear" w:color="auto" w:fill="FFFFFF" w:themeFill="background1"/>
        </w:rPr>
        <w:t xml:space="preserve"> của </w:t>
      </w:r>
      <w:r w:rsidRPr="00051AD9">
        <w:rPr>
          <w:highlight w:val="white"/>
          <w:u w:val="wave" w:color="FF0000"/>
          <w:shd w:val="clear" w:color="auto" w:fill="FFFFFF" w:themeFill="background1"/>
        </w:rPr>
        <w:t>những năm trước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tài chính</w:t>
      </w:r>
      <w:r w:rsidRPr="00051AD9">
        <w:rPr>
          <w:highlight w:val="white"/>
          <w:shd w:val="clear" w:color="auto" w:fill="FFFFFF" w:themeFill="background1"/>
          <w:lang w:val="vi-VN"/>
        </w:rPr>
        <w:t xml:space="preserve"> có đảm bảo chưa</w:t>
      </w:r>
      <w:r w:rsidRPr="00051AD9">
        <w:rPr>
          <w:highlight w:val="white"/>
          <w:shd w:val="clear" w:color="auto" w:fill="FFFFFF" w:themeFill="background1"/>
        </w:rPr>
        <w:t>...</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rPr>
        <w:t>vv</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chỉ ra được</w:t>
      </w:r>
      <w:r w:rsidRPr="00051AD9">
        <w:rPr>
          <w:highlight w:val="white"/>
          <w:shd w:val="clear" w:color="auto" w:fill="FFFFFF" w:themeFill="background1"/>
        </w:rPr>
        <w:t xml:space="preserve"> bối cảnh, </w:t>
      </w:r>
      <w:r w:rsidRPr="00051AD9">
        <w:rPr>
          <w:highlight w:val="white"/>
          <w:u w:val="wave" w:color="FF0000"/>
          <w:shd w:val="clear" w:color="auto" w:fill="FFFFFF" w:themeFill="background1"/>
        </w:rPr>
        <w:t>thời cơ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thách thức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các quan điểm chỉ đạo và mục tiêu</w:t>
      </w:r>
      <w:r w:rsidRPr="00051AD9">
        <w:rPr>
          <w:highlight w:val="white"/>
          <w:shd w:val="clear" w:color="auto" w:fill="FFFFFF" w:themeFill="background1"/>
        </w:rPr>
        <w:t xml:space="preserve">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theo </w:t>
      </w:r>
      <w:r w:rsidRPr="00051AD9">
        <w:rPr>
          <w:highlight w:val="white"/>
          <w:u w:val="wave" w:color="FF0000"/>
          <w:shd w:val="clear" w:color="auto" w:fill="FFFFFF" w:themeFill="background1"/>
        </w:rPr>
        <w:t xml:space="preserve">từng </w:t>
      </w:r>
      <w:r w:rsidRPr="00051AD9">
        <w:rPr>
          <w:highlight w:val="white"/>
          <w:u w:val="wave" w:color="FF0000"/>
          <w:shd w:val="clear" w:color="auto" w:fill="FFFFFF" w:themeFill="background1"/>
        </w:rPr>
        <w:lastRenderedPageBreak/>
        <w:t>giai đoạn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Từ đó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hiệu trưởng đề ra các biện pháp và cách thức tổ chức thực hiện kế hoạch đạt hiệu quả</w:t>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Đặc biệt cuối mỗi năm học có </w:t>
      </w:r>
      <w:r w:rsidRPr="00051AD9">
        <w:rPr>
          <w:highlight w:val="white"/>
          <w:u w:val="wave" w:color="FF0000"/>
          <w:shd w:val="clear" w:color="auto" w:fill="FFFFFF" w:themeFill="background1"/>
          <w:lang w:val="vi-VN"/>
        </w:rPr>
        <w:t>tổ chức</w:t>
      </w:r>
      <w:r w:rsidRPr="00051AD9">
        <w:rPr>
          <w:highlight w:val="white"/>
          <w:shd w:val="clear" w:color="auto" w:fill="FFFFFF" w:themeFill="background1"/>
          <w:lang w:val="vi-VN"/>
        </w:rPr>
        <w:t xml:space="preserve"> đánh giá, phân loại giáo viên để xác định nhu cầu cần PTNLNN cho từng trình độ giáo viên một cách cụ thể ở năm học sau. Tạo điều kiện thời gian hợp lý cho các cá nhân tham gia hoạt động này, GV tự PTNN, kịp thời cập nhật những kiến thức mới, những thông tin khoa học mới. Tổ chức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vào thời gian và thời điểm thích hợp nhất. </w:t>
      </w:r>
    </w:p>
    <w:p w14:paraId="1392CDC4" w14:textId="77777777" w:rsidR="00C703BC" w:rsidRPr="00051AD9" w:rsidRDefault="00C703BC" w:rsidP="00C60739">
      <w:pPr>
        <w:spacing w:line="312" w:lineRule="auto"/>
        <w:rPr>
          <w:highlight w:val="white"/>
          <w:shd w:val="clear" w:color="auto" w:fill="FFFFFF" w:themeFill="background1"/>
        </w:rPr>
      </w:pPr>
      <w:r w:rsidRPr="00051AD9">
        <w:rPr>
          <w:highlight w:val="white"/>
          <w:u w:val="wave" w:color="FF0000"/>
          <w:shd w:val="clear" w:color="auto" w:fill="FFFFFF" w:themeFill="background1"/>
        </w:rPr>
        <w:t>Nhận diện được tất cả các nguồn lực để thực hiện mục tiêu</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Từ đó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có biện pháp cụ thể sử dụng các nguồn lực sẵn có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đồng thời huy động các nguồn lực khác nhằm đạt được mục tiêu</w:t>
      </w:r>
      <w:r w:rsidRPr="00051AD9">
        <w:rPr>
          <w:highlight w:val="white"/>
          <w:shd w:val="clear" w:color="auto" w:fill="FFFFFF" w:themeFill="background1"/>
        </w:rPr>
        <w:t xml:space="preserve">. </w:t>
      </w:r>
    </w:p>
    <w:p w14:paraId="01EC9AD2" w14:textId="47720346" w:rsidR="00C703BC" w:rsidRPr="00051AD9" w:rsidRDefault="00C703BC" w:rsidP="00C60739">
      <w:pPr>
        <w:spacing w:line="312" w:lineRule="auto"/>
        <w:rPr>
          <w:highlight w:val="white"/>
          <w:shd w:val="clear" w:color="auto" w:fill="FFFFFF" w:themeFill="background1"/>
        </w:rPr>
      </w:pPr>
      <w:r w:rsidRPr="00051AD9">
        <w:rPr>
          <w:highlight w:val="white"/>
          <w:u w:val="wave" w:color="FF0000"/>
          <w:shd w:val="clear" w:color="auto" w:fill="FFFFFF" w:themeFill="background1"/>
        </w:rPr>
        <w:t>Việc xây dựng kế hoạch</w:t>
      </w:r>
      <w:r w:rsidRPr="00051AD9">
        <w:rPr>
          <w:highlight w:val="white"/>
          <w:shd w:val="clear" w:color="auto" w:fill="FFFFFF" w:themeFill="background1"/>
        </w:rPr>
        <w:t xml:space="preserve"> PTNN </w:t>
      </w:r>
      <w:r w:rsidRPr="00051AD9">
        <w:rPr>
          <w:highlight w:val="white"/>
          <w:u w:val="wave" w:color="FF0000"/>
          <w:shd w:val="clear" w:color="auto" w:fill="FFFFFF" w:themeFill="background1"/>
        </w:rPr>
        <w:t>có thể được lồng ghép</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kế hoạch chiến lược của nhà trường ở từng giai đoạn hoặc lồng ghép</w:t>
      </w:r>
      <w:r w:rsidRPr="00051AD9">
        <w:rPr>
          <w:highlight w:val="white"/>
          <w:shd w:val="clear" w:color="auto" w:fill="FFFFFF" w:themeFill="background1"/>
        </w:rPr>
        <w:t xml:space="preserve"> trong kế hoạch phát triển </w:t>
      </w:r>
      <w:r w:rsidRPr="00051AD9">
        <w:rPr>
          <w:highlight w:val="white"/>
          <w:u w:val="wave" w:color="FF0000"/>
          <w:shd w:val="clear" w:color="auto" w:fill="FFFFFF" w:themeFill="background1"/>
        </w:rPr>
        <w:t>nguổn lực của nhà trường hàng năm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w:t>
      </w:r>
      <w:r w:rsidRPr="00051AD9">
        <w:rPr>
          <w:highlight w:val="white"/>
          <w:shd w:val="clear" w:color="auto" w:fill="FFFFFF" w:themeFill="background1"/>
        </w:rPr>
        <w:t xml:space="preserve">, tuần. </w:t>
      </w:r>
      <w:r w:rsidRPr="00051AD9">
        <w:rPr>
          <w:highlight w:val="white"/>
          <w:u w:val="wave" w:color="FF0000"/>
          <w:shd w:val="clear" w:color="auto" w:fill="FFFFFF" w:themeFill="background1"/>
        </w:rPr>
        <w:t>Ngoài ra</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để nâng cao hiệu quả hoạt động</w:t>
      </w:r>
      <w:r w:rsidRPr="00051AD9">
        <w:rPr>
          <w:highlight w:val="white"/>
          <w:shd w:val="clear" w:color="auto" w:fill="FFFFFF" w:themeFill="background1"/>
        </w:rPr>
        <w:t xml:space="preserve">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từng năm học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cần</w:t>
      </w:r>
      <w:r w:rsidRPr="00051AD9">
        <w:rPr>
          <w:highlight w:val="white"/>
          <w:shd w:val="clear" w:color="auto" w:fill="FFFFFF" w:themeFill="background1"/>
        </w:rPr>
        <w:t xml:space="preserve"> xác định </w:t>
      </w:r>
      <w:r w:rsidRPr="00051AD9">
        <w:rPr>
          <w:highlight w:val="white"/>
          <w:u w:val="wave" w:color="FF0000"/>
          <w:shd w:val="clear" w:color="auto" w:fill="FFFFFF" w:themeFill="background1"/>
        </w:rPr>
        <w:t>thực trạng về</w:t>
      </w:r>
      <w:r w:rsidRPr="00051AD9">
        <w:rPr>
          <w:highlight w:val="white"/>
          <w:shd w:val="clear" w:color="auto" w:fill="FFFFFF" w:themeFill="background1"/>
        </w:rPr>
        <w:t xml:space="preserve"> công tác PTNN </w:t>
      </w:r>
      <w:r w:rsidRPr="00051AD9">
        <w:rPr>
          <w:highlight w:val="white"/>
          <w:u w:val="wave" w:color="FF0000"/>
          <w:shd w:val="clear" w:color="auto" w:fill="FFFFFF" w:themeFill="background1"/>
        </w:rPr>
        <w:t>để xây dựng các kế hoạch</w:t>
      </w:r>
      <w:r w:rsidRPr="00051AD9">
        <w:rPr>
          <w:highlight w:val="white"/>
          <w:shd w:val="clear" w:color="auto" w:fill="FFFFFF" w:themeFill="background1"/>
        </w:rPr>
        <w:t xml:space="preserve"> mang </w:t>
      </w:r>
      <w:r w:rsidRPr="00051AD9">
        <w:rPr>
          <w:highlight w:val="white"/>
          <w:u w:val="wave" w:color="FF0000"/>
          <w:shd w:val="clear" w:color="auto" w:fill="FFFFFF" w:themeFill="background1"/>
        </w:rPr>
        <w:t>tính tác nghiệp</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bao gồm</w:t>
      </w:r>
      <w:r w:rsidRPr="00051AD9">
        <w:rPr>
          <w:highlight w:val="white"/>
          <w:shd w:val="clear" w:color="auto" w:fill="FFFFFF" w:themeFill="background1"/>
        </w:rPr>
        <w:t xml:space="preserve">: </w:t>
      </w:r>
    </w:p>
    <w:p w14:paraId="6CFC09C2" w14:textId="77777777" w:rsidR="00C703BC" w:rsidRPr="00051AD9" w:rsidRDefault="00C703BC" w:rsidP="00C60739">
      <w:pPr>
        <w:spacing w:line="312" w:lineRule="auto"/>
        <w:rPr>
          <w:highlight w:val="white"/>
          <w:shd w:val="clear" w:color="auto" w:fill="FFFFFF" w:themeFill="background1"/>
        </w:rPr>
      </w:pPr>
      <w:r w:rsidRPr="00051AD9">
        <w:rPr>
          <w:highlight w:val="white"/>
          <w:u w:val="wave" w:color="FF0000"/>
          <w:shd w:val="clear" w:color="auto" w:fill="FFFFFF" w:themeFill="background1"/>
        </w:rPr>
        <w:t>Kế hoạch sinh hoạt chuyên đề của các tổ khối chuyên môn về công tác</w:t>
      </w:r>
      <w:r w:rsidRPr="00051AD9">
        <w:rPr>
          <w:highlight w:val="white"/>
          <w:shd w:val="clear" w:color="auto" w:fill="FFFFFF" w:themeFill="background1"/>
        </w:rPr>
        <w:t xml:space="preserve"> PTNN cho GV (</w:t>
      </w:r>
      <w:r w:rsidRPr="00051AD9">
        <w:rPr>
          <w:highlight w:val="white"/>
          <w:u w:val="wave" w:color="FF0000"/>
          <w:shd w:val="clear" w:color="auto" w:fill="FFFFFF" w:themeFill="background1"/>
        </w:rPr>
        <w:t>Dự kiến các chuyên đề và thời gian thực hiện các chuyên đề</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chỉ định</w:t>
      </w:r>
      <w:r w:rsidRPr="00051AD9">
        <w:rPr>
          <w:highlight w:val="white"/>
          <w:shd w:val="clear" w:color="auto" w:fill="FFFFFF" w:themeFill="background1"/>
        </w:rPr>
        <w:t xml:space="preserve"> GV </w:t>
      </w:r>
      <w:r w:rsidRPr="00051AD9">
        <w:rPr>
          <w:highlight w:val="white"/>
          <w:u w:val="wave" w:color="FF0000"/>
          <w:shd w:val="clear" w:color="auto" w:fill="FFFFFF" w:themeFill="background1"/>
        </w:rPr>
        <w:t>báo cáo chuyên đề</w:t>
      </w:r>
      <w:r w:rsidRPr="00051AD9">
        <w:rPr>
          <w:highlight w:val="white"/>
          <w:shd w:val="clear" w:color="auto" w:fill="FFFFFF" w:themeFill="background1"/>
        </w:rPr>
        <w:t>, ...</w:t>
      </w:r>
      <w:r w:rsidRPr="00051AD9">
        <w:rPr>
          <w:highlight w:val="white"/>
          <w:u w:val="wave" w:color="FF0000"/>
          <w:shd w:val="clear" w:color="auto" w:fill="FFFFFF" w:themeFill="background1"/>
        </w:rPr>
        <w:t>vv</w:t>
      </w:r>
      <w:r w:rsidRPr="00051AD9">
        <w:rPr>
          <w:highlight w:val="white"/>
          <w:shd w:val="clear" w:color="auto" w:fill="FFFFFF" w:themeFill="background1"/>
        </w:rPr>
        <w:t xml:space="preserve">). </w:t>
      </w:r>
    </w:p>
    <w:p w14:paraId="1C0F3C69" w14:textId="77777777" w:rsidR="00C703BC" w:rsidRPr="00051AD9" w:rsidRDefault="00C703BC" w:rsidP="00C60739">
      <w:pPr>
        <w:spacing w:line="312" w:lineRule="auto"/>
        <w:rPr>
          <w:highlight w:val="white"/>
          <w:shd w:val="clear" w:color="auto" w:fill="FFFFFF" w:themeFill="background1"/>
        </w:rPr>
      </w:pPr>
      <w:r w:rsidRPr="00051AD9">
        <w:rPr>
          <w:highlight w:val="white"/>
          <w:u w:val="wave" w:color="FF0000"/>
          <w:shd w:val="clear" w:color="auto" w:fill="FFFFFF" w:themeFill="background1"/>
        </w:rPr>
        <w:t>Kế hoạch phối hợp với các tổ chức</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và ngoài nhà trường để huy động các lực lượng</w:t>
      </w:r>
      <w:r w:rsidRPr="00051AD9">
        <w:rPr>
          <w:highlight w:val="white"/>
          <w:shd w:val="clear" w:color="auto" w:fill="FFFFFF" w:themeFill="background1"/>
        </w:rPr>
        <w:t xml:space="preserve"> tham gia </w:t>
      </w:r>
      <w:r w:rsidRPr="00051AD9">
        <w:rPr>
          <w:highlight w:val="white"/>
          <w:u w:val="wave" w:color="FF0000"/>
          <w:shd w:val="clear" w:color="auto" w:fill="FFFFFF" w:themeFill="background1"/>
        </w:rPr>
        <w:t>vào hoạt động</w:t>
      </w:r>
      <w:r w:rsidRPr="00051AD9">
        <w:rPr>
          <w:highlight w:val="white"/>
          <w:shd w:val="clear" w:color="auto" w:fill="FFFFFF" w:themeFill="background1"/>
        </w:rPr>
        <w:t xml:space="preserve"> PTNN cho GV (</w:t>
      </w:r>
      <w:r w:rsidRPr="00051AD9">
        <w:rPr>
          <w:highlight w:val="white"/>
          <w:u w:val="wave" w:color="FF0000"/>
          <w:shd w:val="clear" w:color="auto" w:fill="FFFFFF" w:themeFill="background1"/>
        </w:rPr>
        <w:t>Mục đích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nội dung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phương thức phối hợp</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đối tượng phối hợp</w:t>
      </w:r>
      <w:r w:rsidRPr="00051AD9">
        <w:rPr>
          <w:highlight w:val="white"/>
          <w:shd w:val="clear" w:color="auto" w:fill="FFFFFF" w:themeFill="background1"/>
        </w:rPr>
        <w:t xml:space="preserve">...) </w:t>
      </w:r>
    </w:p>
    <w:p w14:paraId="0F8D45F7" w14:textId="6D81845A" w:rsidR="00C703BC" w:rsidRPr="00051AD9" w:rsidRDefault="00C703BC" w:rsidP="00C60739">
      <w:pPr>
        <w:spacing w:line="312" w:lineRule="auto"/>
        <w:rPr>
          <w:spacing w:val="-4"/>
          <w:highlight w:val="white"/>
          <w:shd w:val="clear" w:color="auto" w:fill="FFFFFF" w:themeFill="background1"/>
        </w:rPr>
      </w:pPr>
      <w:r w:rsidRPr="00051AD9">
        <w:rPr>
          <w:spacing w:val="-4"/>
          <w:highlight w:val="white"/>
          <w:shd w:val="clear" w:color="auto" w:fill="FFFFFF" w:themeFill="background1"/>
        </w:rPr>
        <w:t xml:space="preserve">Xây dựng kế hoạch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về nội dung trên cơ sở tài liệu đào tạo, bồi dưỡng, tập huấn… của Bộ, Sở GD-ĐT, Phòng Giáo dục, đồng thời quan tâm, bổ sung thêm một số nội dung gắn với tình hình thực tiễn của trường vào kế hoạch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w:t>
      </w:r>
    </w:p>
    <w:p w14:paraId="39C1C296" w14:textId="1CBF73E6"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Khi xây dựng kế hoạch phát triển cần thể hiện rõ quy trình tiến hành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những điều kiện hỗ trợ các khâu trong quá trình tổ chức hoạt động này và cách thức kiểm soát một cách chặt chẽ, khoa học kết quả NLNN của GV cũng như chất lượng, hiệu quả của mỗi đợt hoạt động. </w:t>
      </w:r>
    </w:p>
    <w:p w14:paraId="5952D4A0" w14:textId="77CDF420" w:rsidR="00C703BC" w:rsidRPr="00051AD9" w:rsidRDefault="00C703BC" w:rsidP="00C60739">
      <w:pPr>
        <w:spacing w:line="312" w:lineRule="auto"/>
        <w:rPr>
          <w:rFonts w:cs="Times New Roman"/>
          <w:bCs/>
          <w:spacing w:val="-4"/>
          <w:szCs w:val="28"/>
          <w:highlight w:val="white"/>
          <w:shd w:val="clear" w:color="auto" w:fill="FFFFFF" w:themeFill="background1"/>
        </w:rPr>
      </w:pPr>
      <w:r w:rsidRPr="00051AD9">
        <w:rPr>
          <w:rFonts w:cs="Times New Roman"/>
          <w:bCs/>
          <w:spacing w:val="-4"/>
          <w:szCs w:val="28"/>
          <w:highlight w:val="white"/>
          <w:shd w:val="clear" w:color="auto" w:fill="FFFFFF" w:themeFill="background1"/>
        </w:rPr>
        <w:t xml:space="preserve">Để thực hiện các nội dung trên, </w:t>
      </w:r>
      <w:r w:rsidRPr="00051AD9">
        <w:rPr>
          <w:spacing w:val="-4"/>
          <w:highlight w:val="white"/>
          <w:u w:val="wave" w:color="FF0000"/>
          <w:shd w:val="clear" w:color="auto" w:fill="FFFFFF" w:themeFill="background1"/>
        </w:rPr>
        <w:t>trước tiên</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hiệu trưởng cần thành lập</w:t>
      </w:r>
      <w:r w:rsidRPr="00051AD9">
        <w:rPr>
          <w:spacing w:val="-4"/>
          <w:highlight w:val="white"/>
          <w:shd w:val="clear" w:color="auto" w:fill="FFFFFF" w:themeFill="background1"/>
        </w:rPr>
        <w:t xml:space="preserve"> Ban </w:t>
      </w:r>
      <w:r w:rsidRPr="00051AD9">
        <w:rPr>
          <w:spacing w:val="-4"/>
          <w:highlight w:val="white"/>
          <w:u w:val="wave" w:color="FF0000"/>
          <w:shd w:val="clear" w:color="auto" w:fill="FFFFFF" w:themeFill="background1"/>
        </w:rPr>
        <w:t>chỉ đạo xây dựng kế hoạch</w:t>
      </w:r>
      <w:r w:rsidRPr="00051AD9">
        <w:rPr>
          <w:spacing w:val="-4"/>
          <w:highlight w:val="white"/>
          <w:shd w:val="clear" w:color="auto" w:fill="FFFFFF" w:themeFill="background1"/>
        </w:rPr>
        <w:t xml:space="preserve"> </w:t>
      </w:r>
      <w:r w:rsidR="00EE1041" w:rsidRPr="00051AD9">
        <w:rPr>
          <w:spacing w:val="-4"/>
          <w:highlight w:val="white"/>
          <w:shd w:val="clear" w:color="auto" w:fill="FFFFFF" w:themeFill="background1"/>
        </w:rPr>
        <w:t xml:space="preserve">PTNN </w:t>
      </w:r>
      <w:r w:rsidR="00EE1041" w:rsidRPr="00051AD9">
        <w:rPr>
          <w:spacing w:val="-4"/>
          <w:highlight w:val="white"/>
          <w:u w:val="wave" w:color="FF0000"/>
          <w:shd w:val="clear" w:color="auto" w:fill="FFFFFF" w:themeFill="background1"/>
        </w:rPr>
        <w:t>GV</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đứng đầu là hiệu trưởng cùng với các thành viên là phó hiệu trưởng</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tổ trưởng chuyên môn</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Ban chỉ đạo sẽ thay mặt hiệu trưởng tổ chức</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triển khai</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chỉ đạo và kiểm tra giám sát việc xây dựng và thực hiện chương trình kế hoạch</w:t>
      </w:r>
      <w:r w:rsidRPr="00051AD9">
        <w:rPr>
          <w:spacing w:val="-4"/>
          <w:highlight w:val="white"/>
          <w:shd w:val="clear" w:color="auto" w:fill="FFFFFF" w:themeFill="background1"/>
          <w:lang w:val="vi-VN"/>
        </w:rPr>
        <w:t xml:space="preserve"> công tác này</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Muốn đạt được hiệu quả</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cần thực hiện tốt các</w:t>
      </w:r>
      <w:r w:rsidRPr="00051AD9">
        <w:rPr>
          <w:spacing w:val="-4"/>
          <w:highlight w:val="white"/>
          <w:shd w:val="clear" w:color="auto" w:fill="FFFFFF" w:themeFill="background1"/>
        </w:rPr>
        <w:t xml:space="preserve"> công việc sau: </w:t>
      </w:r>
    </w:p>
    <w:p w14:paraId="59B3D9B0" w14:textId="77777777" w:rsidR="00C703BC" w:rsidRPr="00051AD9" w:rsidRDefault="00C703BC" w:rsidP="00C60739">
      <w:pPr>
        <w:spacing w:line="312" w:lineRule="auto"/>
        <w:rPr>
          <w:rFonts w:cs="Times New Roman"/>
          <w:bCs/>
          <w:szCs w:val="28"/>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Thực hiện phân công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phân nhiệm cụ thể</w:t>
      </w:r>
      <w:r w:rsidRPr="00051AD9">
        <w:rPr>
          <w:highlight w:val="white"/>
          <w:shd w:val="clear" w:color="auto" w:fill="FFFFFF" w:themeFill="background1"/>
        </w:rPr>
        <w:t xml:space="preserve"> cho </w:t>
      </w:r>
      <w:r w:rsidRPr="00051AD9">
        <w:rPr>
          <w:highlight w:val="white"/>
          <w:u w:val="wave" w:color="FF0000"/>
          <w:shd w:val="clear" w:color="auto" w:fill="FFFFFF" w:themeFill="background1"/>
        </w:rPr>
        <w:t>các thành viên</w:t>
      </w:r>
      <w:r w:rsidRPr="00051AD9">
        <w:rPr>
          <w:highlight w:val="white"/>
          <w:shd w:val="clear" w:color="auto" w:fill="FFFFFF" w:themeFill="background1"/>
        </w:rPr>
        <w:t xml:space="preserve"> trong Ban </w:t>
      </w:r>
      <w:r w:rsidRPr="00051AD9">
        <w:rPr>
          <w:highlight w:val="white"/>
          <w:u w:val="wave" w:color="FF0000"/>
          <w:shd w:val="clear" w:color="auto" w:fill="FFFFFF" w:themeFill="background1"/>
        </w:rPr>
        <w:t>chỉ đạo thực hiện nhiệm vụ</w:t>
      </w:r>
      <w:r w:rsidRPr="00051AD9">
        <w:rPr>
          <w:highlight w:val="white"/>
          <w:shd w:val="clear" w:color="auto" w:fill="FFFFFF" w:themeFill="background1"/>
        </w:rPr>
        <w:t xml:space="preserve">. </w:t>
      </w:r>
    </w:p>
    <w:p w14:paraId="63B30D6D" w14:textId="3DE3123E" w:rsidR="00C703BC" w:rsidRPr="00051AD9" w:rsidRDefault="00C703BC" w:rsidP="00C60739">
      <w:pPr>
        <w:spacing w:line="312" w:lineRule="auto"/>
        <w:rPr>
          <w:rFonts w:cs="Times New Roman"/>
          <w:bCs/>
          <w:szCs w:val="28"/>
          <w:highlight w:val="white"/>
          <w:shd w:val="clear" w:color="auto" w:fill="FFFFFF" w:themeFill="background1"/>
        </w:rPr>
      </w:pPr>
      <w:r w:rsidRPr="00051AD9">
        <w:rPr>
          <w:highlight w:val="white"/>
          <w:shd w:val="clear" w:color="auto" w:fill="FFFFFF" w:themeFill="background1"/>
        </w:rPr>
        <w:lastRenderedPageBreak/>
        <w:t xml:space="preserve">- </w:t>
      </w:r>
      <w:r w:rsidRPr="00051AD9">
        <w:rPr>
          <w:highlight w:val="white"/>
          <w:u w:val="wave" w:color="FF0000"/>
          <w:shd w:val="clear" w:color="auto" w:fill="FFFFFF" w:themeFill="background1"/>
        </w:rPr>
        <w:t>Ban hành quy định cụ thể</w:t>
      </w:r>
      <w:r w:rsidRPr="00051AD9">
        <w:rPr>
          <w:highlight w:val="white"/>
          <w:shd w:val="clear" w:color="auto" w:fill="FFFFFF" w:themeFill="background1"/>
        </w:rPr>
        <w:t xml:space="preserve"> trong </w:t>
      </w:r>
      <w:r w:rsidRPr="00051AD9">
        <w:rPr>
          <w:highlight w:val="white"/>
          <w:u w:val="wave" w:color="FF0000"/>
          <w:shd w:val="clear" w:color="auto" w:fill="FFFFFF" w:themeFill="background1"/>
        </w:rPr>
        <w:t>việc xây dựng kế hoạch</w:t>
      </w:r>
      <w:r w:rsidRPr="00051AD9">
        <w:rPr>
          <w:highlight w:val="white"/>
          <w:shd w:val="clear" w:color="auto" w:fill="FFFFFF" w:themeFill="background1"/>
        </w:rPr>
        <w:t xml:space="preserve"> </w:t>
      </w:r>
      <w:r w:rsidR="00EE1041" w:rsidRPr="00051AD9">
        <w:rPr>
          <w:highlight w:val="white"/>
          <w:shd w:val="clear" w:color="auto" w:fill="FFFFFF" w:themeFill="background1"/>
        </w:rPr>
        <w:t>PTNN GV</w:t>
      </w:r>
      <w:r w:rsidRPr="00051AD9">
        <w:rPr>
          <w:highlight w:val="white"/>
          <w:shd w:val="clear" w:color="auto" w:fill="FFFFFF" w:themeFill="background1"/>
          <w:lang w:val="vi-VN"/>
        </w:rPr>
        <w:t xml:space="preserve"> trong nhà trường</w:t>
      </w:r>
      <w:r w:rsidRPr="00051AD9">
        <w:rPr>
          <w:highlight w:val="white"/>
          <w:shd w:val="clear" w:color="auto" w:fill="FFFFFF" w:themeFill="background1"/>
        </w:rPr>
        <w:t xml:space="preserve"> (Kế hoạch </w:t>
      </w:r>
      <w:r w:rsidR="00EE1041" w:rsidRPr="00051AD9">
        <w:rPr>
          <w:highlight w:val="white"/>
          <w:shd w:val="clear" w:color="auto" w:fill="FFFFFF" w:themeFill="background1"/>
        </w:rPr>
        <w:t>PTNN GV</w:t>
      </w:r>
      <w:r w:rsidRPr="00051AD9">
        <w:rPr>
          <w:highlight w:val="white"/>
          <w:shd w:val="clear" w:color="auto" w:fill="FFFFFF" w:themeFill="background1"/>
          <w:lang w:val="vi-VN"/>
        </w:rPr>
        <w:t xml:space="preserve"> trên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toàn trường</w:t>
      </w:r>
      <w:r w:rsidRPr="00051AD9">
        <w:rPr>
          <w:highlight w:val="white"/>
          <w:shd w:val="clear" w:color="auto" w:fill="FFFFFF" w:themeFill="background1"/>
        </w:rPr>
        <w:t xml:space="preserve">, </w:t>
      </w:r>
      <w:r w:rsidRPr="00051AD9">
        <w:rPr>
          <w:highlight w:val="white"/>
          <w:u w:val="wave" w:color="FF0000"/>
          <w:shd w:val="clear" w:color="auto" w:fill="FFFFFF" w:themeFill="background1"/>
          <w:lang w:val="vi-VN"/>
        </w:rPr>
        <w:t>k</w:t>
      </w:r>
      <w:r w:rsidRPr="00051AD9">
        <w:rPr>
          <w:highlight w:val="white"/>
          <w:u w:val="wave" w:color="FF0000"/>
          <w:shd w:val="clear" w:color="auto" w:fill="FFFFFF" w:themeFill="background1"/>
        </w:rPr>
        <w:t>ế hoạch của các tổ khối chuyên môn</w:t>
      </w:r>
      <w:r w:rsidRPr="00051AD9">
        <w:rPr>
          <w:highlight w:val="white"/>
          <w:shd w:val="clear" w:color="auto" w:fill="FFFFFF" w:themeFill="background1"/>
        </w:rPr>
        <w:t xml:space="preserve">, </w:t>
      </w:r>
      <w:r w:rsidRPr="00051AD9">
        <w:rPr>
          <w:highlight w:val="white"/>
          <w:u w:val="wave" w:color="FF0000"/>
          <w:shd w:val="clear" w:color="auto" w:fill="FFFFFF" w:themeFill="background1"/>
          <w:lang w:val="vi-VN"/>
        </w:rPr>
        <w:t>k</w:t>
      </w:r>
      <w:r w:rsidRPr="00051AD9">
        <w:rPr>
          <w:highlight w:val="white"/>
          <w:u w:val="wave" w:color="FF0000"/>
          <w:shd w:val="clear" w:color="auto" w:fill="FFFFFF" w:themeFill="background1"/>
        </w:rPr>
        <w:t>ế hoạch tự</w:t>
      </w:r>
      <w:r w:rsidRPr="00051AD9">
        <w:rPr>
          <w:highlight w:val="white"/>
          <w:shd w:val="clear" w:color="auto" w:fill="FFFFFF" w:themeFill="background1"/>
        </w:rPr>
        <w:t xml:space="preserve"> PTNN </w:t>
      </w:r>
      <w:r w:rsidRPr="00051AD9">
        <w:rPr>
          <w:highlight w:val="white"/>
          <w:u w:val="wave" w:color="FF0000"/>
          <w:shd w:val="clear" w:color="auto" w:fill="FFFFFF" w:themeFill="background1"/>
        </w:rPr>
        <w:t>của</w:t>
      </w:r>
      <w:r w:rsidRPr="00051AD9">
        <w:rPr>
          <w:highlight w:val="white"/>
          <w:shd w:val="clear" w:color="auto" w:fill="FFFFFF" w:themeFill="background1"/>
        </w:rPr>
        <w:t xml:space="preserve"> GV). </w:t>
      </w:r>
    </w:p>
    <w:p w14:paraId="6716FC4A" w14:textId="4B3FBB2D" w:rsidR="00C703BC" w:rsidRPr="00051AD9" w:rsidRDefault="00C703BC" w:rsidP="00C60739">
      <w:pPr>
        <w:spacing w:line="312" w:lineRule="auto"/>
        <w:rPr>
          <w:rFonts w:cs="Times New Roman"/>
          <w:bCs/>
          <w:szCs w:val="28"/>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Trực tiếp chỉ đạo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hướng dẫn các bộ phận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cá nhân xây dựng kế hoạch và chương trình bồi dưỡng năng lực chuyên môn</w:t>
      </w:r>
      <w:r w:rsidRPr="00051AD9">
        <w:rPr>
          <w:highlight w:val="white"/>
          <w:shd w:val="clear" w:color="auto" w:fill="FFFFFF" w:themeFill="background1"/>
          <w:lang w:val="vi-VN"/>
        </w:rPr>
        <w:t xml:space="preserve">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Pr="00051AD9">
        <w:rPr>
          <w:highlight w:val="white"/>
          <w:shd w:val="clear" w:color="auto" w:fill="FFFFFF" w:themeFill="background1"/>
        </w:rPr>
        <w:t xml:space="preserve">. </w:t>
      </w:r>
    </w:p>
    <w:p w14:paraId="77D9A016" w14:textId="77777777" w:rsidR="00C703BC" w:rsidRPr="00051AD9" w:rsidRDefault="00C703BC" w:rsidP="00C60739">
      <w:pPr>
        <w:spacing w:line="312" w:lineRule="auto"/>
        <w:rPr>
          <w:rFonts w:cs="Times New Roman"/>
          <w:bCs/>
          <w:szCs w:val="28"/>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Chỉ đạo tổ chức sinh hoạt chuyên môn để trao đổi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thảo luận</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thống nhất kế hoạch</w:t>
      </w:r>
      <w:r w:rsidRPr="00051AD9">
        <w:rPr>
          <w:highlight w:val="white"/>
          <w:shd w:val="clear" w:color="auto" w:fill="FFFFFF" w:themeFill="background1"/>
        </w:rPr>
        <w:t xml:space="preserve"> PTNN</w:t>
      </w:r>
      <w:r w:rsidRPr="00051AD9">
        <w:rPr>
          <w:highlight w:val="white"/>
          <w:shd w:val="clear" w:color="auto" w:fill="FFFFFF" w:themeFill="background1"/>
          <w:lang w:val="vi-VN"/>
        </w:rPr>
        <w:t xml:space="preserve"> </w:t>
      </w:r>
      <w:r w:rsidRPr="00051AD9">
        <w:rPr>
          <w:highlight w:val="white"/>
          <w:shd w:val="clear" w:color="auto" w:fill="FFFFFF" w:themeFill="background1"/>
        </w:rPr>
        <w:t>cho</w:t>
      </w:r>
      <w:r w:rsidRPr="00051AD9">
        <w:rPr>
          <w:highlight w:val="white"/>
          <w:shd w:val="clear" w:color="auto" w:fill="FFFFFF" w:themeFill="background1"/>
          <w:lang w:val="vi-VN"/>
        </w:rPr>
        <w:t xml:space="preserve"> </w:t>
      </w:r>
      <w:r w:rsidRPr="00051AD9">
        <w:rPr>
          <w:highlight w:val="white"/>
          <w:shd w:val="clear" w:color="auto" w:fill="FFFFFF" w:themeFill="background1"/>
        </w:rPr>
        <w:t>GV.</w:t>
      </w:r>
    </w:p>
    <w:p w14:paraId="72DF59D6" w14:textId="77777777" w:rsidR="00C703BC" w:rsidRPr="00051AD9" w:rsidRDefault="00C703BC" w:rsidP="00C60739">
      <w:pPr>
        <w:spacing w:line="312" w:lineRule="auto"/>
        <w:rPr>
          <w:rFonts w:cs="Times New Roman"/>
          <w:bCs/>
          <w:spacing w:val="-4"/>
          <w:szCs w:val="28"/>
          <w:highlight w:val="white"/>
          <w:shd w:val="clear" w:color="auto" w:fill="FFFFFF" w:themeFill="background1"/>
        </w:rPr>
      </w:pPr>
      <w:r w:rsidRPr="00051AD9">
        <w:rPr>
          <w:spacing w:val="-4"/>
          <w:highlight w:val="white"/>
          <w:shd w:val="clear" w:color="auto" w:fill="FFFFFF" w:themeFill="background1"/>
          <w:lang w:val="vi-VN"/>
        </w:rPr>
        <w:t xml:space="preserve">- </w:t>
      </w:r>
      <w:r w:rsidRPr="00051AD9">
        <w:rPr>
          <w:spacing w:val="-4"/>
          <w:highlight w:val="white"/>
          <w:u w:val="wave" w:color="FF0000"/>
          <w:shd w:val="clear" w:color="auto" w:fill="FFFFFF" w:themeFill="background1"/>
        </w:rPr>
        <w:t>Thực hiện ký duyệt các loại</w:t>
      </w:r>
      <w:r w:rsidRPr="00051AD9">
        <w:rPr>
          <w:spacing w:val="-4"/>
          <w:highlight w:val="white"/>
          <w:shd w:val="clear" w:color="auto" w:fill="FFFFFF" w:themeFill="background1"/>
        </w:rPr>
        <w:t xml:space="preserve"> kế</w:t>
      </w:r>
      <w:r w:rsidRPr="00051AD9">
        <w:rPr>
          <w:spacing w:val="-4"/>
          <w:highlight w:val="white"/>
          <w:shd w:val="clear" w:color="auto" w:fill="FFFFFF" w:themeFill="background1"/>
          <w:lang w:val="vi-VN"/>
        </w:rPr>
        <w:t xml:space="preserve"> hoạch </w:t>
      </w:r>
      <w:r w:rsidRPr="00051AD9">
        <w:rPr>
          <w:spacing w:val="-4"/>
          <w:highlight w:val="white"/>
          <w:u w:val="wave" w:color="FF0000"/>
          <w:shd w:val="clear" w:color="auto" w:fill="FFFFFF" w:themeFill="background1"/>
        </w:rPr>
        <w:t>của các tổ khối chuyên môn</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Đồng thời chỉ đạo</w:t>
      </w:r>
      <w:r w:rsidRPr="00051AD9">
        <w:rPr>
          <w:spacing w:val="-4"/>
          <w:highlight w:val="white"/>
          <w:shd w:val="clear" w:color="auto" w:fill="FFFFFF" w:themeFill="background1"/>
        </w:rPr>
        <w:t xml:space="preserve"> TTCM </w:t>
      </w:r>
      <w:r w:rsidRPr="00051AD9">
        <w:rPr>
          <w:spacing w:val="-4"/>
          <w:highlight w:val="white"/>
          <w:u w:val="wave" w:color="FF0000"/>
          <w:shd w:val="clear" w:color="auto" w:fill="FFFFFF" w:themeFill="background1"/>
        </w:rPr>
        <w:t>triển khai kế hoạch</w:t>
      </w:r>
      <w:r w:rsidRPr="00051AD9">
        <w:rPr>
          <w:spacing w:val="-4"/>
          <w:highlight w:val="white"/>
          <w:shd w:val="clear" w:color="auto" w:fill="FFFFFF" w:themeFill="background1"/>
        </w:rPr>
        <w:t>, PTNN</w:t>
      </w:r>
      <w:r w:rsidRPr="00051AD9">
        <w:rPr>
          <w:spacing w:val="-4"/>
          <w:highlight w:val="white"/>
          <w:shd w:val="clear" w:color="auto" w:fill="FFFFFF" w:themeFill="background1"/>
          <w:lang w:val="vi-VN"/>
        </w:rPr>
        <w:t xml:space="preserve"> cho GV</w:t>
      </w:r>
      <w:r w:rsidRPr="00051AD9">
        <w:rPr>
          <w:spacing w:val="-4"/>
          <w:highlight w:val="white"/>
          <w:shd w:val="clear" w:color="auto" w:fill="FFFFFF" w:themeFill="background1"/>
        </w:rPr>
        <w:t xml:space="preserve"> </w:t>
      </w:r>
      <w:r w:rsidRPr="00051AD9">
        <w:rPr>
          <w:spacing w:val="-4"/>
          <w:highlight w:val="white"/>
          <w:u w:val="wave" w:color="FF0000"/>
          <w:shd w:val="clear" w:color="auto" w:fill="FFFFFF" w:themeFill="background1"/>
        </w:rPr>
        <w:t>đã được phê duyệt tới toàn thể</w:t>
      </w:r>
      <w:r w:rsidRPr="00051AD9">
        <w:rPr>
          <w:spacing w:val="-4"/>
          <w:highlight w:val="white"/>
          <w:shd w:val="clear" w:color="auto" w:fill="FFFFFF" w:themeFill="background1"/>
        </w:rPr>
        <w:t xml:space="preserve"> GV. </w:t>
      </w:r>
    </w:p>
    <w:p w14:paraId="7D864B84" w14:textId="7FFAD831" w:rsidR="00C703BC" w:rsidRPr="00051AD9" w:rsidRDefault="00C703BC" w:rsidP="00C60739">
      <w:pPr>
        <w:spacing w:line="312" w:lineRule="auto"/>
        <w:rPr>
          <w:rFonts w:cs="Times New Roman"/>
          <w:bCs/>
          <w:szCs w:val="28"/>
          <w:highlight w:val="white"/>
          <w:shd w:val="clear" w:color="auto" w:fill="FFFFFF" w:themeFill="background1"/>
        </w:rPr>
      </w:pPr>
      <w:r w:rsidRPr="00051AD9">
        <w:rPr>
          <w:highlight w:val="white"/>
          <w:shd w:val="clear" w:color="auto" w:fill="FFFFFF" w:themeFill="background1"/>
          <w:lang w:val="vi-VN"/>
        </w:rPr>
        <w:t>-</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Tổ chức kiểm tra việc thực hiện kế hoạch</w:t>
      </w:r>
      <w:r w:rsidRPr="00051AD9">
        <w:rPr>
          <w:highlight w:val="white"/>
          <w:shd w:val="clear" w:color="auto" w:fill="FFFFFF" w:themeFill="background1"/>
        </w:rPr>
        <w:t xml:space="preserve"> PTNN</w:t>
      </w:r>
      <w:r w:rsidRPr="00051AD9">
        <w:rPr>
          <w:highlight w:val="white"/>
          <w:shd w:val="clear" w:color="auto" w:fill="FFFFFF" w:themeFill="background1"/>
          <w:lang w:val="vi-VN"/>
        </w:rPr>
        <w:t xml:space="preserve"> cho GV</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của tổ khối chuyên môn</w:t>
      </w:r>
      <w:r w:rsidRPr="00051AD9">
        <w:rPr>
          <w:highlight w:val="white"/>
          <w:shd w:val="clear" w:color="auto" w:fill="FFFFFF" w:themeFill="background1"/>
        </w:rPr>
        <w:t xml:space="preserve">, của GV </w:t>
      </w:r>
      <w:r w:rsidRPr="00051AD9">
        <w:rPr>
          <w:highlight w:val="white"/>
          <w:u w:val="wave" w:color="FF0000"/>
          <w:shd w:val="clear" w:color="auto" w:fill="FFFFFF" w:themeFill="background1"/>
        </w:rPr>
        <w:t>thông</w:t>
      </w:r>
      <w:r w:rsidRPr="00051AD9">
        <w:rPr>
          <w:highlight w:val="white"/>
          <w:shd w:val="clear" w:color="auto" w:fill="FFFFFF" w:themeFill="background1"/>
        </w:rPr>
        <w:t xml:space="preserve"> qua các</w:t>
      </w:r>
      <w:r w:rsidRPr="00051AD9">
        <w:rPr>
          <w:highlight w:val="white"/>
          <w:shd w:val="clear" w:color="auto" w:fill="FFFFFF" w:themeFill="background1"/>
          <w:lang w:val="vi-VN"/>
        </w:rPr>
        <w:t xml:space="preserve"> hoạt động giảng dạy, giáo dục;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kiểm tra hồ sơ tổ khối chuyên môn</w:t>
      </w:r>
      <w:r w:rsidRPr="00051AD9">
        <w:rPr>
          <w:highlight w:val="white"/>
          <w:shd w:val="clear" w:color="auto" w:fill="FFFFFF" w:themeFill="background1"/>
        </w:rPr>
        <w:t xml:space="preserve">, hồ sơ GV </w:t>
      </w:r>
      <w:r w:rsidRPr="00051AD9">
        <w:rPr>
          <w:highlight w:val="white"/>
          <w:u w:val="wave" w:color="FF0000"/>
          <w:shd w:val="clear" w:color="auto" w:fill="FFFFFF" w:themeFill="background1"/>
        </w:rPr>
        <w:t>liên quan đến</w:t>
      </w:r>
      <w:r w:rsidRPr="00051AD9">
        <w:rPr>
          <w:highlight w:val="white"/>
          <w:u w:color="FF0000"/>
          <w:shd w:val="clear" w:color="auto" w:fill="FFFFFF" w:themeFill="background1"/>
        </w:rPr>
        <w:t xml:space="preserve"> </w:t>
      </w:r>
      <w:r w:rsidR="00EE1041" w:rsidRPr="00051AD9">
        <w:rPr>
          <w:highlight w:val="white"/>
          <w:u w:color="FF0000"/>
          <w:shd w:val="clear" w:color="auto" w:fill="FFFFFF" w:themeFill="background1"/>
        </w:rPr>
        <w:t>PTNN GV</w:t>
      </w:r>
      <w:r w:rsidRPr="00051AD9">
        <w:rPr>
          <w:highlight w:val="white"/>
          <w:shd w:val="clear" w:color="auto" w:fill="FFFFFF" w:themeFill="background1"/>
          <w:lang w:val="vi-VN"/>
        </w:rPr>
        <w:t xml:space="preserve"> trong nhà trường</w:t>
      </w:r>
      <w:r w:rsidRPr="00051AD9">
        <w:rPr>
          <w:highlight w:val="white"/>
          <w:shd w:val="clear" w:color="auto" w:fill="FFFFFF" w:themeFill="background1"/>
        </w:rPr>
        <w:t xml:space="preserve">. </w:t>
      </w:r>
    </w:p>
    <w:p w14:paraId="240C12FF" w14:textId="5544DE17" w:rsidR="00C703BC" w:rsidRPr="00051AD9" w:rsidRDefault="00C703BC" w:rsidP="00C60739">
      <w:pPr>
        <w:spacing w:line="312" w:lineRule="auto"/>
        <w:rPr>
          <w:rFonts w:cs="Times New Roman"/>
          <w:bCs/>
          <w:szCs w:val="28"/>
          <w:highlight w:val="white"/>
          <w:shd w:val="clear" w:color="auto" w:fill="FFFFFF" w:themeFill="background1"/>
        </w:rPr>
      </w:pP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rPr>
        <w:t>Chỉ đạo tổ khối chuyên môn tổ chức rà soát</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đánh giá</w:t>
      </w:r>
      <w:r w:rsidRPr="00051AD9">
        <w:rPr>
          <w:highlight w:val="white"/>
          <w:shd w:val="clear" w:color="auto" w:fill="FFFFFF" w:themeFill="background1"/>
        </w:rPr>
        <w:t xml:space="preserve"> các</w:t>
      </w:r>
      <w:r w:rsidRPr="00051AD9">
        <w:rPr>
          <w:highlight w:val="white"/>
          <w:shd w:val="clear" w:color="auto" w:fill="FFFFFF" w:themeFill="background1"/>
          <w:lang w:val="vi-VN"/>
        </w:rPr>
        <w:t xml:space="preserve"> kế hoạch </w:t>
      </w:r>
      <w:r w:rsidRPr="00051AD9">
        <w:rPr>
          <w:highlight w:val="white"/>
          <w:u w:val="wave" w:color="FF0000"/>
          <w:shd w:val="clear" w:color="auto" w:fill="FFFFFF" w:themeFill="background1"/>
        </w:rPr>
        <w:t>để điều chỉnh</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bổ sung</w:t>
      </w:r>
      <w:r w:rsidRPr="00051AD9">
        <w:rPr>
          <w:highlight w:val="white"/>
          <w:shd w:val="clear" w:color="auto" w:fill="FFFFFF" w:themeFill="background1"/>
        </w:rPr>
        <w:t xml:space="preserve"> kế</w:t>
      </w:r>
      <w:r w:rsidRPr="00051AD9">
        <w:rPr>
          <w:highlight w:val="white"/>
          <w:shd w:val="clear" w:color="auto" w:fill="FFFFFF" w:themeFill="background1"/>
          <w:lang w:val="vi-VN"/>
        </w:rPr>
        <w:t xml:space="preserve"> hoạch </w:t>
      </w:r>
      <w:r w:rsidR="00EE1041" w:rsidRPr="00051AD9">
        <w:rPr>
          <w:highlight w:val="white"/>
          <w:shd w:val="clear" w:color="auto" w:fill="FFFFFF" w:themeFill="background1"/>
          <w:lang w:val="vi-VN"/>
        </w:rPr>
        <w:t>PTNN GV</w:t>
      </w:r>
      <w:r w:rsidRPr="00051AD9">
        <w:rPr>
          <w:highlight w:val="white"/>
          <w:shd w:val="clear" w:color="auto" w:fill="FFFFFF" w:themeFill="background1"/>
          <w:lang w:val="vi-VN"/>
        </w:rPr>
        <w:t xml:space="preserve"> nếu cần thiết</w:t>
      </w:r>
      <w:r w:rsidRPr="00051AD9">
        <w:rPr>
          <w:highlight w:val="white"/>
          <w:shd w:val="clear" w:color="auto" w:fill="FFFFFF" w:themeFill="background1"/>
        </w:rPr>
        <w:t>, đáp</w:t>
      </w:r>
      <w:r w:rsidRPr="00051AD9">
        <w:rPr>
          <w:highlight w:val="white"/>
          <w:shd w:val="clear" w:color="auto" w:fill="FFFFFF" w:themeFill="background1"/>
          <w:lang w:val="vi-VN"/>
        </w:rPr>
        <w:t xml:space="preserve"> ứng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đổi mới</w:t>
      </w:r>
      <w:r w:rsidRPr="00051AD9">
        <w:rPr>
          <w:highlight w:val="white"/>
          <w:shd w:val="clear" w:color="auto" w:fill="FFFFFF" w:themeFill="background1"/>
        </w:rPr>
        <w:t xml:space="preserve"> theo </w:t>
      </w:r>
      <w:r w:rsidRPr="00051AD9">
        <w:rPr>
          <w:highlight w:val="white"/>
          <w:u w:val="wave" w:color="FF0000"/>
          <w:shd w:val="clear" w:color="auto" w:fill="FFFFFF" w:themeFill="background1"/>
        </w:rPr>
        <w:t>quy định của</w:t>
      </w:r>
      <w:r w:rsidRPr="00051AD9">
        <w:rPr>
          <w:highlight w:val="white"/>
          <w:shd w:val="clear" w:color="auto" w:fill="FFFFFF" w:themeFill="background1"/>
        </w:rPr>
        <w:t xml:space="preserve"> Phòng, Sở</w:t>
      </w:r>
      <w:r w:rsidRPr="00051AD9">
        <w:rPr>
          <w:highlight w:val="white"/>
          <w:shd w:val="clear" w:color="auto" w:fill="FFFFFF" w:themeFill="background1"/>
          <w:lang w:val="vi-VN"/>
        </w:rPr>
        <w:t>…</w:t>
      </w:r>
    </w:p>
    <w:p w14:paraId="7E4186D7" w14:textId="22EF7E15" w:rsidR="00C703BC" w:rsidRPr="00051AD9" w:rsidRDefault="00C411CE" w:rsidP="00C60739">
      <w:pPr>
        <w:spacing w:line="312" w:lineRule="auto"/>
        <w:rPr>
          <w:rFonts w:ascii="Times New Roman Bold" w:hAnsi="Times New Roman Bold" w:cs="Times New Roman"/>
          <w:bCs/>
          <w:spacing w:val="-4"/>
          <w:szCs w:val="28"/>
          <w:highlight w:val="white"/>
          <w:shd w:val="clear" w:color="auto" w:fill="FFFFFF" w:themeFill="background1"/>
        </w:rPr>
      </w:pPr>
      <w:r w:rsidRPr="00051AD9">
        <w:rPr>
          <w:rFonts w:ascii="Times New Roman Bold" w:hAnsi="Times New Roman Bold" w:cs="Times New Roman"/>
          <w:b/>
          <w:spacing w:val="-4"/>
          <w:szCs w:val="28"/>
          <w:highlight w:val="white"/>
          <w:shd w:val="clear" w:color="auto" w:fill="FFFFFF" w:themeFill="background1"/>
        </w:rPr>
        <w:t>Th</w:t>
      </w:r>
      <w:r w:rsidRPr="00051AD9">
        <w:rPr>
          <w:rFonts w:ascii="Times New Roman Bold" w:hAnsi="Times New Roman Bold" w:cs="Times New Roman"/>
          <w:b/>
          <w:spacing w:val="-4"/>
          <w:szCs w:val="28"/>
          <w:highlight w:val="white"/>
          <w:shd w:val="clear" w:color="auto" w:fill="FFFFFF" w:themeFill="background1"/>
          <w:lang w:val="vi-VN"/>
        </w:rPr>
        <w:t>ứ hai, t</w:t>
      </w:r>
      <w:r w:rsidR="00C703BC" w:rsidRPr="00051AD9">
        <w:rPr>
          <w:rFonts w:ascii="Times New Roman Bold" w:hAnsi="Times New Roman Bold" w:cs="Times New Roman"/>
          <w:b/>
          <w:spacing w:val="-4"/>
          <w:szCs w:val="28"/>
          <w:highlight w:val="white"/>
          <w:shd w:val="clear" w:color="auto" w:fill="FFFFFF" w:themeFill="background1"/>
        </w:rPr>
        <w:t>ổ chức trong quản l</w:t>
      </w:r>
      <w:r w:rsidR="00C703BC" w:rsidRPr="00051AD9">
        <w:rPr>
          <w:rFonts w:ascii="Times New Roman Bold" w:hAnsi="Times New Roman Bold" w:cs="Times New Roman" w:hint="eastAsia"/>
          <w:b/>
          <w:spacing w:val="-4"/>
          <w:szCs w:val="28"/>
          <w:highlight w:val="white"/>
          <w:shd w:val="clear" w:color="auto" w:fill="FFFFFF" w:themeFill="background1"/>
        </w:rPr>
        <w:t>ý</w:t>
      </w:r>
      <w:r w:rsidR="00C703BC" w:rsidRPr="00051AD9">
        <w:rPr>
          <w:rFonts w:ascii="Times New Roman Bold" w:hAnsi="Times New Roman Bold" w:cs="Times New Roman"/>
          <w:b/>
          <w:spacing w:val="-4"/>
          <w:szCs w:val="28"/>
          <w:highlight w:val="white"/>
          <w:shd w:val="clear" w:color="auto" w:fill="FFFFFF" w:themeFill="background1"/>
        </w:rPr>
        <w:t xml:space="preserve"> ph</w:t>
      </w:r>
      <w:r w:rsidR="00C703BC" w:rsidRPr="00051AD9">
        <w:rPr>
          <w:rFonts w:ascii="Times New Roman Bold" w:hAnsi="Times New Roman Bold" w:cs="Times New Roman" w:hint="eastAsia"/>
          <w:b/>
          <w:spacing w:val="-4"/>
          <w:szCs w:val="28"/>
          <w:highlight w:val="white"/>
          <w:shd w:val="clear" w:color="auto" w:fill="FFFFFF" w:themeFill="background1"/>
        </w:rPr>
        <w:t>á</w:t>
      </w:r>
      <w:r w:rsidR="00C703BC" w:rsidRPr="00051AD9">
        <w:rPr>
          <w:rFonts w:ascii="Times New Roman Bold" w:hAnsi="Times New Roman Bold" w:cs="Times New Roman"/>
          <w:b/>
          <w:spacing w:val="-4"/>
          <w:szCs w:val="28"/>
          <w:highlight w:val="white"/>
          <w:shd w:val="clear" w:color="auto" w:fill="FFFFFF" w:themeFill="background1"/>
        </w:rPr>
        <w:t>t triển nghề nghiệp gi</w:t>
      </w:r>
      <w:r w:rsidR="00C703BC" w:rsidRPr="00051AD9">
        <w:rPr>
          <w:rFonts w:ascii="Times New Roman Bold" w:hAnsi="Times New Roman Bold" w:cs="Times New Roman" w:hint="eastAsia"/>
          <w:b/>
          <w:spacing w:val="-4"/>
          <w:szCs w:val="28"/>
          <w:highlight w:val="white"/>
          <w:shd w:val="clear" w:color="auto" w:fill="FFFFFF" w:themeFill="background1"/>
        </w:rPr>
        <w:t>á</w:t>
      </w:r>
      <w:r w:rsidR="00C703BC" w:rsidRPr="00051AD9">
        <w:rPr>
          <w:rFonts w:ascii="Times New Roman Bold" w:hAnsi="Times New Roman Bold" w:cs="Times New Roman"/>
          <w:b/>
          <w:spacing w:val="-4"/>
          <w:szCs w:val="28"/>
          <w:highlight w:val="white"/>
          <w:shd w:val="clear" w:color="auto" w:fill="FFFFFF" w:themeFill="background1"/>
        </w:rPr>
        <w:t>o vi</w:t>
      </w:r>
      <w:r w:rsidR="00C703BC" w:rsidRPr="00051AD9">
        <w:rPr>
          <w:rFonts w:ascii="Times New Roman Bold" w:hAnsi="Times New Roman Bold" w:cs="Times New Roman" w:hint="eastAsia"/>
          <w:b/>
          <w:spacing w:val="-4"/>
          <w:szCs w:val="28"/>
          <w:highlight w:val="white"/>
          <w:shd w:val="clear" w:color="auto" w:fill="FFFFFF" w:themeFill="background1"/>
        </w:rPr>
        <w:t>ê</w:t>
      </w:r>
      <w:r w:rsidR="00C703BC" w:rsidRPr="00051AD9">
        <w:rPr>
          <w:rFonts w:ascii="Times New Roman Bold" w:hAnsi="Times New Roman Bold" w:cs="Times New Roman"/>
          <w:b/>
          <w:spacing w:val="-4"/>
          <w:szCs w:val="28"/>
          <w:highlight w:val="white"/>
          <w:shd w:val="clear" w:color="auto" w:fill="FFFFFF" w:themeFill="background1"/>
        </w:rPr>
        <w:t>n của tr</w:t>
      </w:r>
      <w:r w:rsidR="00C703BC" w:rsidRPr="00051AD9">
        <w:rPr>
          <w:rFonts w:ascii="Times New Roman Bold" w:hAnsi="Times New Roman Bold" w:cs="Times New Roman" w:hint="eastAsia"/>
          <w:b/>
          <w:spacing w:val="-4"/>
          <w:szCs w:val="28"/>
          <w:highlight w:val="white"/>
          <w:shd w:val="clear" w:color="auto" w:fill="FFFFFF" w:themeFill="background1"/>
        </w:rPr>
        <w:t>ư</w:t>
      </w:r>
      <w:r w:rsidR="00C703BC" w:rsidRPr="00051AD9">
        <w:rPr>
          <w:rFonts w:ascii="Times New Roman Bold" w:hAnsi="Times New Roman Bold" w:cs="Times New Roman"/>
          <w:b/>
          <w:spacing w:val="-4"/>
          <w:szCs w:val="28"/>
          <w:highlight w:val="white"/>
          <w:shd w:val="clear" w:color="auto" w:fill="FFFFFF" w:themeFill="background1"/>
        </w:rPr>
        <w:t>ờng</w:t>
      </w:r>
    </w:p>
    <w:p w14:paraId="32DEEDE0" w14:textId="47E43DF9" w:rsidR="00C703BC" w:rsidRPr="00051AD9" w:rsidRDefault="00C703BC" w:rsidP="00C60739">
      <w:pPr>
        <w:spacing w:line="312" w:lineRule="auto"/>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 Xác định cá nhân, bộ phận chịu trách nhiệm chính về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 trên cơ sở đó quy định cụ thể nhiệm vụ của cá nhân, bộ phận trong tổ chức thực hiện kế hoạch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w:t>
      </w:r>
    </w:p>
    <w:p w14:paraId="2D588950" w14:textId="1A2A63A2" w:rsidR="00C703BC" w:rsidRPr="00051AD9" w:rsidRDefault="00C703BC" w:rsidP="00C60739">
      <w:pPr>
        <w:spacing w:line="312" w:lineRule="auto"/>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 Xác lập cơ chế quản lý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 với các </w:t>
      </w:r>
      <w:r w:rsidRPr="00051AD9">
        <w:rPr>
          <w:rFonts w:cs="Times New Roman"/>
          <w:bCs/>
          <w:szCs w:val="28"/>
          <w:highlight w:val="white"/>
          <w:u w:color="FF0000"/>
          <w:shd w:val="clear" w:color="auto" w:fill="FFFFFF" w:themeFill="background1"/>
        </w:rPr>
        <w:t xml:space="preserve">mối </w:t>
      </w:r>
      <w:r w:rsidRPr="00051AD9">
        <w:rPr>
          <w:rFonts w:cs="Times New Roman"/>
          <w:bCs/>
          <w:szCs w:val="28"/>
          <w:highlight w:val="white"/>
          <w:shd w:val="clear" w:color="auto" w:fill="FFFFFF" w:themeFill="background1"/>
        </w:rPr>
        <w:t>quan hệ cụ thể.</w:t>
      </w:r>
    </w:p>
    <w:p w14:paraId="38987ADC" w14:textId="673D0016" w:rsidR="00C703BC" w:rsidRPr="00051AD9" w:rsidRDefault="00C703BC" w:rsidP="00C60739">
      <w:pPr>
        <w:spacing w:line="312" w:lineRule="auto"/>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 Thiết lập các quy định về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trong nội </w:t>
      </w:r>
      <w:r w:rsidRPr="00051AD9">
        <w:rPr>
          <w:rFonts w:cs="Times New Roman"/>
          <w:bCs/>
          <w:szCs w:val="28"/>
          <w:highlight w:val="white"/>
          <w:u w:val="wave" w:color="FF0000"/>
          <w:shd w:val="clear" w:color="auto" w:fill="FFFFFF" w:themeFill="background1"/>
        </w:rPr>
        <w:t>bộ trường</w:t>
      </w:r>
      <w:r w:rsidRPr="00051AD9">
        <w:rPr>
          <w:rFonts w:cs="Times New Roman"/>
          <w:bCs/>
          <w:szCs w:val="28"/>
          <w:highlight w:val="white"/>
          <w:shd w:val="clear" w:color="auto" w:fill="FFFFFF" w:themeFill="background1"/>
        </w:rPr>
        <w:t>. Những quy định này cần được phổ biến cụ thể đến cán bộ, giáo viên của trường và có cơ chế giám sát việc thực hiện.</w:t>
      </w:r>
    </w:p>
    <w:p w14:paraId="4CAE179F" w14:textId="7B92E170" w:rsidR="00C703BC" w:rsidRPr="00051AD9" w:rsidRDefault="00C411CE" w:rsidP="00C60739">
      <w:pPr>
        <w:spacing w:line="312" w:lineRule="auto"/>
        <w:rPr>
          <w:rFonts w:ascii="Times New Roman Bold" w:hAnsi="Times New Roman Bold" w:cs="Times New Roman"/>
          <w:bCs/>
          <w:spacing w:val="-6"/>
          <w:szCs w:val="28"/>
          <w:highlight w:val="white"/>
          <w:shd w:val="clear" w:color="auto" w:fill="FFFFFF" w:themeFill="background1"/>
        </w:rPr>
      </w:pPr>
      <w:r w:rsidRPr="00051AD9">
        <w:rPr>
          <w:rFonts w:ascii="Times New Roman Bold" w:hAnsi="Times New Roman Bold" w:cs="Times New Roman"/>
          <w:b/>
          <w:spacing w:val="-6"/>
          <w:szCs w:val="28"/>
          <w:highlight w:val="white"/>
          <w:shd w:val="clear" w:color="auto" w:fill="FFFFFF" w:themeFill="background1"/>
        </w:rPr>
        <w:t>Th</w:t>
      </w:r>
      <w:r w:rsidRPr="00051AD9">
        <w:rPr>
          <w:rFonts w:ascii="Times New Roman Bold" w:hAnsi="Times New Roman Bold" w:cs="Times New Roman"/>
          <w:b/>
          <w:spacing w:val="-6"/>
          <w:szCs w:val="28"/>
          <w:highlight w:val="white"/>
          <w:shd w:val="clear" w:color="auto" w:fill="FFFFFF" w:themeFill="background1"/>
          <w:lang w:val="vi-VN"/>
        </w:rPr>
        <w:t>ứ ba, k</w:t>
      </w:r>
      <w:r w:rsidR="00C703BC" w:rsidRPr="00051AD9">
        <w:rPr>
          <w:rFonts w:ascii="Times New Roman Bold" w:hAnsi="Times New Roman Bold" w:cs="Times New Roman"/>
          <w:b/>
          <w:spacing w:val="-6"/>
          <w:szCs w:val="28"/>
          <w:highlight w:val="white"/>
          <w:shd w:val="clear" w:color="auto" w:fill="FFFFFF" w:themeFill="background1"/>
        </w:rPr>
        <w:t>iểm so</w:t>
      </w:r>
      <w:r w:rsidR="00C703BC" w:rsidRPr="00051AD9">
        <w:rPr>
          <w:rFonts w:ascii="Times New Roman Bold" w:hAnsi="Times New Roman Bold" w:cs="Times New Roman" w:hint="eastAsia"/>
          <w:b/>
          <w:spacing w:val="-6"/>
          <w:szCs w:val="28"/>
          <w:highlight w:val="white"/>
          <w:shd w:val="clear" w:color="auto" w:fill="FFFFFF" w:themeFill="background1"/>
        </w:rPr>
        <w:t>á</w:t>
      </w:r>
      <w:r w:rsidR="00C703BC" w:rsidRPr="00051AD9">
        <w:rPr>
          <w:rFonts w:ascii="Times New Roman Bold" w:hAnsi="Times New Roman Bold" w:cs="Times New Roman"/>
          <w:b/>
          <w:spacing w:val="-6"/>
          <w:szCs w:val="28"/>
          <w:highlight w:val="white"/>
          <w:shd w:val="clear" w:color="auto" w:fill="FFFFFF" w:themeFill="background1"/>
        </w:rPr>
        <w:t>t trong quản l</w:t>
      </w:r>
      <w:r w:rsidR="00C703BC" w:rsidRPr="00051AD9">
        <w:rPr>
          <w:rFonts w:ascii="Times New Roman Bold" w:hAnsi="Times New Roman Bold" w:cs="Times New Roman" w:hint="eastAsia"/>
          <w:b/>
          <w:spacing w:val="-6"/>
          <w:szCs w:val="28"/>
          <w:highlight w:val="white"/>
          <w:shd w:val="clear" w:color="auto" w:fill="FFFFFF" w:themeFill="background1"/>
        </w:rPr>
        <w:t>ý</w:t>
      </w:r>
      <w:r w:rsidR="00C703BC" w:rsidRPr="00051AD9">
        <w:rPr>
          <w:rFonts w:ascii="Times New Roman Bold" w:hAnsi="Times New Roman Bold" w:cs="Times New Roman"/>
          <w:b/>
          <w:spacing w:val="-6"/>
          <w:szCs w:val="28"/>
          <w:highlight w:val="white"/>
          <w:shd w:val="clear" w:color="auto" w:fill="FFFFFF" w:themeFill="background1"/>
        </w:rPr>
        <w:t xml:space="preserve"> ph</w:t>
      </w:r>
      <w:r w:rsidR="00C703BC" w:rsidRPr="00051AD9">
        <w:rPr>
          <w:rFonts w:ascii="Times New Roman Bold" w:hAnsi="Times New Roman Bold" w:cs="Times New Roman" w:hint="eastAsia"/>
          <w:b/>
          <w:spacing w:val="-6"/>
          <w:szCs w:val="28"/>
          <w:highlight w:val="white"/>
          <w:shd w:val="clear" w:color="auto" w:fill="FFFFFF" w:themeFill="background1"/>
        </w:rPr>
        <w:t>á</w:t>
      </w:r>
      <w:r w:rsidR="00C703BC" w:rsidRPr="00051AD9">
        <w:rPr>
          <w:rFonts w:ascii="Times New Roman Bold" w:hAnsi="Times New Roman Bold" w:cs="Times New Roman"/>
          <w:b/>
          <w:spacing w:val="-6"/>
          <w:szCs w:val="28"/>
          <w:highlight w:val="white"/>
          <w:shd w:val="clear" w:color="auto" w:fill="FFFFFF" w:themeFill="background1"/>
        </w:rPr>
        <w:t>t triển nghề nghiệp gi</w:t>
      </w:r>
      <w:r w:rsidR="00C703BC" w:rsidRPr="00051AD9">
        <w:rPr>
          <w:rFonts w:ascii="Times New Roman Bold" w:hAnsi="Times New Roman Bold" w:cs="Times New Roman" w:hint="eastAsia"/>
          <w:b/>
          <w:spacing w:val="-6"/>
          <w:szCs w:val="28"/>
          <w:highlight w:val="white"/>
          <w:shd w:val="clear" w:color="auto" w:fill="FFFFFF" w:themeFill="background1"/>
        </w:rPr>
        <w:t>á</w:t>
      </w:r>
      <w:r w:rsidR="00C703BC" w:rsidRPr="00051AD9">
        <w:rPr>
          <w:rFonts w:ascii="Times New Roman Bold" w:hAnsi="Times New Roman Bold" w:cs="Times New Roman"/>
          <w:b/>
          <w:spacing w:val="-6"/>
          <w:szCs w:val="28"/>
          <w:highlight w:val="white"/>
          <w:shd w:val="clear" w:color="auto" w:fill="FFFFFF" w:themeFill="background1"/>
        </w:rPr>
        <w:t>o vi</w:t>
      </w:r>
      <w:r w:rsidR="00C703BC" w:rsidRPr="00051AD9">
        <w:rPr>
          <w:rFonts w:ascii="Times New Roman Bold" w:hAnsi="Times New Roman Bold" w:cs="Times New Roman" w:hint="eastAsia"/>
          <w:b/>
          <w:spacing w:val="-6"/>
          <w:szCs w:val="28"/>
          <w:highlight w:val="white"/>
          <w:shd w:val="clear" w:color="auto" w:fill="FFFFFF" w:themeFill="background1"/>
        </w:rPr>
        <w:t>ê</w:t>
      </w:r>
      <w:r w:rsidR="00C703BC" w:rsidRPr="00051AD9">
        <w:rPr>
          <w:rFonts w:ascii="Times New Roman Bold" w:hAnsi="Times New Roman Bold" w:cs="Times New Roman"/>
          <w:b/>
          <w:spacing w:val="-6"/>
          <w:szCs w:val="28"/>
          <w:highlight w:val="white"/>
          <w:shd w:val="clear" w:color="auto" w:fill="FFFFFF" w:themeFill="background1"/>
        </w:rPr>
        <w:t>n của tr</w:t>
      </w:r>
      <w:r w:rsidR="00C703BC" w:rsidRPr="00051AD9">
        <w:rPr>
          <w:rFonts w:ascii="Times New Roman Bold" w:hAnsi="Times New Roman Bold" w:cs="Times New Roman" w:hint="eastAsia"/>
          <w:b/>
          <w:spacing w:val="-6"/>
          <w:szCs w:val="28"/>
          <w:highlight w:val="white"/>
          <w:shd w:val="clear" w:color="auto" w:fill="FFFFFF" w:themeFill="background1"/>
        </w:rPr>
        <w:t>ư</w:t>
      </w:r>
      <w:r w:rsidR="00C703BC" w:rsidRPr="00051AD9">
        <w:rPr>
          <w:rFonts w:ascii="Times New Roman Bold" w:hAnsi="Times New Roman Bold" w:cs="Times New Roman"/>
          <w:b/>
          <w:spacing w:val="-6"/>
          <w:szCs w:val="28"/>
          <w:highlight w:val="white"/>
          <w:shd w:val="clear" w:color="auto" w:fill="FFFFFF" w:themeFill="background1"/>
        </w:rPr>
        <w:t>ờng</w:t>
      </w:r>
    </w:p>
    <w:p w14:paraId="4DCD1676" w14:textId="70B48849" w:rsidR="00C703BC" w:rsidRPr="00051AD9" w:rsidRDefault="00C703BC" w:rsidP="00C60739">
      <w:pPr>
        <w:spacing w:line="312" w:lineRule="auto"/>
        <w:rPr>
          <w:rFonts w:cs="Times New Roman"/>
          <w:b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 Xây dựng các văn bản hướng dẫn kiểm tra, đánh giá hoạt động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 Những hướng dẫn này tập trung vào kiểm tra, đánh giá thành tựu của giáo viên khi tham gia vào các hoạt động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w:t>
      </w:r>
    </w:p>
    <w:p w14:paraId="4FE395B1" w14:textId="77777777" w:rsidR="00C703BC" w:rsidRPr="00051AD9" w:rsidRDefault="00C703BC" w:rsidP="00C60739">
      <w:pPr>
        <w:spacing w:line="312"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rPr>
        <w:t>- Thiết kế và sử dụng những công cụ đánh giá cho phép đánh giá khách quan kết quả PTNN của giáo viên.</w:t>
      </w:r>
    </w:p>
    <w:p w14:paraId="68F2858F" w14:textId="71920843" w:rsidR="00C703BC" w:rsidRPr="00051AD9" w:rsidRDefault="00C703BC" w:rsidP="00C60739">
      <w:pPr>
        <w:spacing w:line="312" w:lineRule="auto"/>
        <w:rPr>
          <w:rFonts w:cs="Times New Roman"/>
          <w:bCs/>
          <w:i/>
          <w:iCs/>
          <w:szCs w:val="28"/>
          <w:highlight w:val="white"/>
          <w:shd w:val="clear" w:color="auto" w:fill="FFFFFF" w:themeFill="background1"/>
        </w:rPr>
      </w:pPr>
      <w:r w:rsidRPr="00051AD9">
        <w:rPr>
          <w:rFonts w:cs="Times New Roman"/>
          <w:bCs/>
          <w:i/>
          <w:iCs/>
          <w:szCs w:val="28"/>
          <w:highlight w:val="white"/>
          <w:shd w:val="clear" w:color="auto" w:fill="FFFFFF" w:themeFill="background1"/>
        </w:rPr>
        <w:t>3.</w:t>
      </w:r>
      <w:r w:rsidR="0074518C" w:rsidRPr="00051AD9">
        <w:rPr>
          <w:rFonts w:cs="Times New Roman"/>
          <w:bCs/>
          <w:i/>
          <w:iCs/>
          <w:szCs w:val="28"/>
          <w:highlight w:val="white"/>
          <w:shd w:val="clear" w:color="auto" w:fill="FFFFFF" w:themeFill="background1"/>
        </w:rPr>
        <w:t>3</w:t>
      </w:r>
      <w:r w:rsidRPr="00051AD9">
        <w:rPr>
          <w:rFonts w:cs="Times New Roman"/>
          <w:bCs/>
          <w:i/>
          <w:iCs/>
          <w:szCs w:val="28"/>
          <w:highlight w:val="white"/>
          <w:shd w:val="clear" w:color="auto" w:fill="FFFFFF" w:themeFill="background1"/>
        </w:rPr>
        <w:t>.3.4. Điều kiện để thực hiện biện pháp</w:t>
      </w:r>
    </w:p>
    <w:p w14:paraId="3AFAAC1F" w14:textId="3C73DC0B" w:rsidR="00C703BC" w:rsidRPr="00051AD9" w:rsidRDefault="00C703BC" w:rsidP="00C60739">
      <w:pPr>
        <w:spacing w:line="312" w:lineRule="auto"/>
        <w:rPr>
          <w:rFonts w:cs="Times New Roman"/>
          <w:bCs/>
          <w:i/>
          <w:iCs/>
          <w:szCs w:val="28"/>
          <w:highlight w:val="white"/>
          <w:shd w:val="clear" w:color="auto" w:fill="FFFFFF" w:themeFill="background1"/>
        </w:rPr>
      </w:pPr>
      <w:r w:rsidRPr="00051AD9">
        <w:rPr>
          <w:rFonts w:cs="Times New Roman"/>
          <w:bCs/>
          <w:szCs w:val="28"/>
          <w:highlight w:val="white"/>
          <w:shd w:val="clear" w:color="auto" w:fill="FFFFFF" w:themeFill="background1"/>
        </w:rPr>
        <w:t xml:space="preserve">- Cá nhân được phân công trách nhiệm chính trong quản lý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 phải am hiểu về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am hiểu và có kỹ năng thực hiện các chức năng quản lý cơ bản.</w:t>
      </w:r>
    </w:p>
    <w:p w14:paraId="3DA9EDB0" w14:textId="43CD6C36" w:rsidR="00C703BC" w:rsidRPr="00051AD9" w:rsidRDefault="00C703BC" w:rsidP="00C60739">
      <w:pPr>
        <w:spacing w:line="312" w:lineRule="auto"/>
        <w:rPr>
          <w:rFonts w:cs="Times New Roman"/>
          <w:bCs/>
          <w:i/>
          <w:iCs/>
          <w:szCs w:val="28"/>
          <w:highlight w:val="white"/>
          <w:shd w:val="clear" w:color="auto" w:fill="FFFFFF" w:themeFill="background1"/>
        </w:rPr>
      </w:pPr>
      <w:r w:rsidRPr="00051AD9">
        <w:rPr>
          <w:rFonts w:cs="Times New Roman"/>
          <w:bCs/>
          <w:szCs w:val="28"/>
          <w:highlight w:val="white"/>
          <w:shd w:val="clear" w:color="auto" w:fill="FFFFFF" w:themeFill="background1"/>
        </w:rPr>
        <w:lastRenderedPageBreak/>
        <w:t xml:space="preserve">- Cán bộ, giáo viên nhà trường tích cực tham gia PTNN và tham gia vào quá trình ra quyết định liên quan đến hoạt động </w:t>
      </w:r>
      <w:r w:rsidR="00EE1041" w:rsidRPr="00051AD9">
        <w:rPr>
          <w:rFonts w:cs="Times New Roman"/>
          <w:bCs/>
          <w:szCs w:val="28"/>
          <w:highlight w:val="white"/>
          <w:shd w:val="clear" w:color="auto" w:fill="FFFFFF" w:themeFill="background1"/>
        </w:rPr>
        <w:t>PTNN GV</w:t>
      </w:r>
      <w:r w:rsidRPr="00051AD9">
        <w:rPr>
          <w:rFonts w:cs="Times New Roman"/>
          <w:bCs/>
          <w:szCs w:val="28"/>
          <w:highlight w:val="white"/>
          <w:shd w:val="clear" w:color="auto" w:fill="FFFFFF" w:themeFill="background1"/>
        </w:rPr>
        <w:t xml:space="preserve"> của trường.</w:t>
      </w:r>
    </w:p>
    <w:p w14:paraId="3B105D44" w14:textId="5D07D4D2" w:rsidR="00C703BC" w:rsidRPr="00051AD9" w:rsidRDefault="00C703BC" w:rsidP="00C60739">
      <w:pPr>
        <w:pStyle w:val="Heading3"/>
        <w:spacing w:line="312" w:lineRule="auto"/>
        <w:rPr>
          <w:bCs/>
          <w:iCs/>
          <w:highlight w:val="white"/>
          <w:shd w:val="clear" w:color="auto" w:fill="FFFFFF" w:themeFill="background1"/>
        </w:rPr>
      </w:pPr>
      <w:bookmarkStart w:id="492" w:name="_Toc165801160"/>
      <w:bookmarkStart w:id="493" w:name="_Hlk187449797"/>
      <w:bookmarkStart w:id="494" w:name="_Toc188273804"/>
      <w:r w:rsidRPr="00051AD9">
        <w:rPr>
          <w:highlight w:val="white"/>
          <w:shd w:val="clear" w:color="auto" w:fill="FFFFFF" w:themeFill="background1"/>
        </w:rPr>
        <w:t>3.</w:t>
      </w:r>
      <w:r w:rsidR="0074518C" w:rsidRPr="00051AD9">
        <w:rPr>
          <w:highlight w:val="white"/>
          <w:shd w:val="clear" w:color="auto" w:fill="FFFFFF" w:themeFill="background1"/>
        </w:rPr>
        <w:t>3</w:t>
      </w:r>
      <w:r w:rsidRPr="00051AD9">
        <w:rPr>
          <w:highlight w:val="white"/>
          <w:shd w:val="clear" w:color="auto" w:fill="FFFFFF" w:themeFill="background1"/>
        </w:rPr>
        <w:t xml:space="preserve">.4. </w:t>
      </w:r>
      <w:bookmarkStart w:id="495" w:name="_Hlk175959810"/>
      <w:bookmarkStart w:id="496" w:name="_Hlk165474529"/>
      <w:r w:rsidRPr="00051AD9">
        <w:rPr>
          <w:highlight w:val="white"/>
          <w:shd w:val="clear" w:color="auto" w:fill="FFFFFF" w:themeFill="background1"/>
        </w:rPr>
        <w:t>Tổ chức hoạt động hướng dẫn, tư vấn đồng nghiệp</w:t>
      </w:r>
      <w:bookmarkEnd w:id="492"/>
      <w:r w:rsidR="0074518C" w:rsidRPr="00051AD9">
        <w:rPr>
          <w:highlight w:val="white"/>
          <w:shd w:val="clear" w:color="auto" w:fill="FFFFFF" w:themeFill="background1"/>
        </w:rPr>
        <w:t>, trao đổi kinh nghiệm trong phát triển nghề nghiệp giáo viên tại trường trung học cơ sở</w:t>
      </w:r>
      <w:bookmarkEnd w:id="494"/>
      <w:bookmarkEnd w:id="495"/>
    </w:p>
    <w:bookmarkEnd w:id="493"/>
    <w:bookmarkEnd w:id="496"/>
    <w:p w14:paraId="7DD6DBDB" w14:textId="5053E9EF" w:rsidR="00C703BC" w:rsidRPr="00051AD9" w:rsidRDefault="00C703BC" w:rsidP="00C60739">
      <w:pPr>
        <w:spacing w:line="312"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t>3.</w:t>
      </w:r>
      <w:r w:rsidR="0074518C" w:rsidRPr="00051AD9">
        <w:rPr>
          <w:rFonts w:cs="Times New Roman"/>
          <w:i/>
          <w:szCs w:val="28"/>
          <w:highlight w:val="white"/>
          <w:shd w:val="clear" w:color="auto" w:fill="FFFFFF" w:themeFill="background1"/>
        </w:rPr>
        <w:t>3</w:t>
      </w:r>
      <w:r w:rsidRPr="00051AD9">
        <w:rPr>
          <w:rFonts w:cs="Times New Roman"/>
          <w:i/>
          <w:szCs w:val="28"/>
          <w:highlight w:val="white"/>
          <w:shd w:val="clear" w:color="auto" w:fill="FFFFFF" w:themeFill="background1"/>
        </w:rPr>
        <w:t>.4.1. Mục tiêu của biện pháp</w:t>
      </w:r>
    </w:p>
    <w:p w14:paraId="36BD5ED0" w14:textId="77777777" w:rsidR="00C703BC" w:rsidRPr="00051AD9" w:rsidRDefault="00C703BC" w:rsidP="00C60739">
      <w:pPr>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Mục tiêu của biện pháp là xây dựng các cộng đồng học tập trong nhà trường với nòng cốt là đội ngũ GVCC, đội ngũ giáo viên có nhiều kinh nghiệm của Trường THCS nhằm hỗ trợ quá trình PTNN của đồng nghiệp, nâng cao năng lực đáp ứng yêu cầu thực hiện những thay đổi của nhà trường, của giáo dục THCS.</w:t>
      </w:r>
    </w:p>
    <w:p w14:paraId="19EB2DF4" w14:textId="01D55930" w:rsidR="00C703BC" w:rsidRPr="00051AD9" w:rsidRDefault="00C703BC" w:rsidP="00C60739">
      <w:pPr>
        <w:spacing w:line="312"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t>3.</w:t>
      </w:r>
      <w:r w:rsidR="0074518C" w:rsidRPr="00051AD9">
        <w:rPr>
          <w:rFonts w:cs="Times New Roman"/>
          <w:i/>
          <w:szCs w:val="28"/>
          <w:highlight w:val="white"/>
          <w:shd w:val="clear" w:color="auto" w:fill="FFFFFF" w:themeFill="background1"/>
        </w:rPr>
        <w:t>3</w:t>
      </w:r>
      <w:r w:rsidRPr="00051AD9">
        <w:rPr>
          <w:rFonts w:cs="Times New Roman"/>
          <w:i/>
          <w:szCs w:val="28"/>
          <w:highlight w:val="white"/>
          <w:shd w:val="clear" w:color="auto" w:fill="FFFFFF" w:themeFill="background1"/>
        </w:rPr>
        <w:t>.4.2. Nội dung của biện pháp</w:t>
      </w:r>
    </w:p>
    <w:p w14:paraId="6E4E9BB1" w14:textId="281630EB" w:rsidR="00C703BC" w:rsidRPr="00051AD9" w:rsidRDefault="00C703BC" w:rsidP="00C60739">
      <w:pPr>
        <w:spacing w:line="312" w:lineRule="auto"/>
        <w:rPr>
          <w:rFonts w:cs="Times New Roman"/>
          <w:iCs/>
          <w:szCs w:val="28"/>
          <w:highlight w:val="white"/>
          <w:shd w:val="clear" w:color="auto" w:fill="FFFFFF" w:themeFill="background1"/>
        </w:rPr>
      </w:pPr>
      <w:r w:rsidRPr="00051AD9">
        <w:rPr>
          <w:rFonts w:cs="Times New Roman"/>
          <w:iCs/>
          <w:szCs w:val="28"/>
          <w:highlight w:val="white"/>
          <w:shd w:val="clear" w:color="auto" w:fill="FFFFFF" w:themeFill="background1"/>
        </w:rPr>
        <w:t xml:space="preserve">Để tổ chức hoạt động hướng dẫn, tư vấn đồng nghiệp trong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 xml:space="preserve"> tại trường THCS, cần phải có lực lượng giáo viên thực hiện nhiệm vụ hướng dẫn, tư vấn đồng nghiệp và phải có những thiết kế khoa học đối với các hoạt động tư vấn, hướng dẫn đồng nghiệp dự kiến sẽ triển khai tại trường. Như vậy, nội dung của biện pháp tập trung vào 02 vấn đề chính sau:</w:t>
      </w:r>
    </w:p>
    <w:p w14:paraId="58B7BC07" w14:textId="77777777" w:rsidR="00C703BC" w:rsidRPr="00051AD9" w:rsidRDefault="00C703BC" w:rsidP="00C60739">
      <w:pPr>
        <w:spacing w:line="312" w:lineRule="auto"/>
        <w:rPr>
          <w:rFonts w:cs="Times New Roman"/>
          <w:iCs/>
          <w:spacing w:val="-4"/>
          <w:szCs w:val="28"/>
          <w:highlight w:val="white"/>
          <w:shd w:val="clear" w:color="auto" w:fill="FFFFFF" w:themeFill="background1"/>
        </w:rPr>
      </w:pPr>
      <w:r w:rsidRPr="00051AD9">
        <w:rPr>
          <w:rFonts w:cs="Times New Roman"/>
          <w:iCs/>
          <w:spacing w:val="-4"/>
          <w:szCs w:val="28"/>
          <w:highlight w:val="white"/>
          <w:shd w:val="clear" w:color="auto" w:fill="FFFFFF" w:themeFill="background1"/>
        </w:rPr>
        <w:t>- Xây dựng đội ngũ giáo viên cốt cán và giáo viên có kinh nghiệm nghề nghiệp</w:t>
      </w:r>
    </w:p>
    <w:p w14:paraId="1BB53395" w14:textId="765F7093" w:rsidR="00C703BC" w:rsidRPr="00051AD9" w:rsidRDefault="00C703BC" w:rsidP="00C60739">
      <w:pPr>
        <w:spacing w:line="312" w:lineRule="auto"/>
        <w:rPr>
          <w:rFonts w:cs="Times New Roman"/>
          <w:iCs/>
          <w:szCs w:val="28"/>
          <w:highlight w:val="white"/>
          <w:shd w:val="clear" w:color="auto" w:fill="FFFFFF" w:themeFill="background1"/>
        </w:rPr>
      </w:pPr>
      <w:r w:rsidRPr="00051AD9">
        <w:rPr>
          <w:rFonts w:cs="Times New Roman"/>
          <w:iCs/>
          <w:szCs w:val="28"/>
          <w:highlight w:val="white"/>
          <w:shd w:val="clear" w:color="auto" w:fill="FFFFFF" w:themeFill="background1"/>
        </w:rPr>
        <w:t xml:space="preserve">- Sử dụng đội ngũ giáo viên cốt cán và giáo viên có kinh nghiệp nghề nghiệp để hướng dẫn, tư vấn đồng nghiệp trong </w:t>
      </w:r>
      <w:r w:rsidR="00EE1041" w:rsidRPr="00051AD9">
        <w:rPr>
          <w:rFonts w:cs="Times New Roman"/>
          <w:iCs/>
          <w:szCs w:val="28"/>
          <w:highlight w:val="white"/>
          <w:shd w:val="clear" w:color="auto" w:fill="FFFFFF" w:themeFill="background1"/>
        </w:rPr>
        <w:t>PTNN GV</w:t>
      </w:r>
      <w:r w:rsidRPr="00051AD9">
        <w:rPr>
          <w:rFonts w:cs="Times New Roman"/>
          <w:iCs/>
          <w:szCs w:val="28"/>
          <w:highlight w:val="white"/>
          <w:shd w:val="clear" w:color="auto" w:fill="FFFFFF" w:themeFill="background1"/>
        </w:rPr>
        <w:t>.</w:t>
      </w:r>
    </w:p>
    <w:p w14:paraId="1188A935" w14:textId="79864486" w:rsidR="00C703BC" w:rsidRPr="00051AD9" w:rsidRDefault="00C703BC" w:rsidP="00C60739">
      <w:pPr>
        <w:spacing w:line="312"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rPr>
        <w:t>3.</w:t>
      </w:r>
      <w:r w:rsidR="0074518C" w:rsidRPr="00051AD9">
        <w:rPr>
          <w:rFonts w:cs="Times New Roman"/>
          <w:i/>
          <w:szCs w:val="28"/>
          <w:highlight w:val="white"/>
          <w:shd w:val="clear" w:color="auto" w:fill="FFFFFF" w:themeFill="background1"/>
        </w:rPr>
        <w:t>3</w:t>
      </w:r>
      <w:r w:rsidRPr="00051AD9">
        <w:rPr>
          <w:rFonts w:cs="Times New Roman"/>
          <w:i/>
          <w:szCs w:val="28"/>
          <w:highlight w:val="white"/>
          <w:shd w:val="clear" w:color="auto" w:fill="FFFFFF" w:themeFill="background1"/>
        </w:rPr>
        <w:t>.4.3. Cách thức thực hiện biện pháp</w:t>
      </w:r>
    </w:p>
    <w:p w14:paraId="42D01412" w14:textId="0741DC2E" w:rsidR="00C703BC" w:rsidRPr="00051AD9" w:rsidRDefault="00C411CE" w:rsidP="00C60739">
      <w:pPr>
        <w:autoSpaceDE w:val="0"/>
        <w:autoSpaceDN w:val="0"/>
        <w:adjustRightInd w:val="0"/>
        <w:spacing w:line="312" w:lineRule="auto"/>
        <w:rPr>
          <w:rFonts w:cs="Times New Roman"/>
          <w:b/>
          <w:bCs/>
          <w:szCs w:val="28"/>
          <w:highlight w:val="white"/>
          <w:shd w:val="clear" w:color="auto" w:fill="FFFFFF" w:themeFill="background1"/>
        </w:rPr>
      </w:pPr>
      <w:r w:rsidRPr="00051AD9">
        <w:rPr>
          <w:rFonts w:cs="Times New Roman"/>
          <w:b/>
          <w:bCs/>
          <w:szCs w:val="28"/>
          <w:highlight w:val="white"/>
          <w:u w:val="wave" w:color="FF0000"/>
          <w:shd w:val="clear" w:color="auto" w:fill="FFFFFF" w:themeFill="background1"/>
        </w:rPr>
        <w:t>Th</w:t>
      </w:r>
      <w:r w:rsidRPr="00051AD9">
        <w:rPr>
          <w:rFonts w:cs="Times New Roman"/>
          <w:b/>
          <w:bCs/>
          <w:szCs w:val="28"/>
          <w:highlight w:val="white"/>
          <w:u w:val="wave" w:color="FF0000"/>
          <w:shd w:val="clear" w:color="auto" w:fill="FFFFFF" w:themeFill="background1"/>
          <w:lang w:val="vi-VN"/>
        </w:rPr>
        <w:t>ứ nh</w:t>
      </w:r>
      <w:r w:rsidR="00073E32">
        <w:rPr>
          <w:rFonts w:cs="Times New Roman"/>
          <w:b/>
          <w:bCs/>
          <w:szCs w:val="28"/>
          <w:highlight w:val="white"/>
          <w:u w:val="wave" w:color="FF0000"/>
          <w:shd w:val="clear" w:color="auto" w:fill="FFFFFF" w:themeFill="background1"/>
        </w:rPr>
        <w:t>ấ</w:t>
      </w:r>
      <w:r w:rsidRPr="00051AD9">
        <w:rPr>
          <w:rFonts w:cs="Times New Roman"/>
          <w:b/>
          <w:bCs/>
          <w:szCs w:val="28"/>
          <w:highlight w:val="white"/>
          <w:u w:val="wave" w:color="FF0000"/>
          <w:shd w:val="clear" w:color="auto" w:fill="FFFFFF" w:themeFill="background1"/>
          <w:lang w:val="vi-VN"/>
        </w:rPr>
        <w:t>t</w:t>
      </w:r>
      <w:r w:rsidRPr="00051AD9">
        <w:rPr>
          <w:rFonts w:cs="Times New Roman"/>
          <w:b/>
          <w:bCs/>
          <w:szCs w:val="28"/>
          <w:highlight w:val="white"/>
          <w:shd w:val="clear" w:color="auto" w:fill="FFFFFF" w:themeFill="background1"/>
          <w:lang w:val="vi-VN"/>
        </w:rPr>
        <w:t>, x</w:t>
      </w:r>
      <w:r w:rsidR="00C703BC" w:rsidRPr="00051AD9">
        <w:rPr>
          <w:rFonts w:cs="Times New Roman"/>
          <w:b/>
          <w:bCs/>
          <w:szCs w:val="28"/>
          <w:highlight w:val="white"/>
          <w:shd w:val="clear" w:color="auto" w:fill="FFFFFF" w:themeFill="background1"/>
        </w:rPr>
        <w:t>ây dựng đội ngũ giáo viên cốt cán và đội ngũ giáo viên có kinh nghiệm nghề nghiệp của Trường</w:t>
      </w:r>
    </w:p>
    <w:p w14:paraId="439ECAC2" w14:textId="77777777" w:rsidR="00C703BC" w:rsidRPr="00051AD9" w:rsidRDefault="00C703BC" w:rsidP="00C60739">
      <w:pPr>
        <w:autoSpaceDE w:val="0"/>
        <w:autoSpaceDN w:val="0"/>
        <w:adjustRightInd w:val="0"/>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Để xây dựng đội ngũ này, lãnh đạo trường THCS triển khai các công việc sau:</w:t>
      </w:r>
    </w:p>
    <w:p w14:paraId="3DD5549C" w14:textId="1A3BE98D" w:rsidR="00C703BC" w:rsidRPr="00051AD9" w:rsidRDefault="00C411CE" w:rsidP="00C60739">
      <w:pPr>
        <w:autoSpaceDE w:val="0"/>
        <w:autoSpaceDN w:val="0"/>
        <w:adjustRightInd w:val="0"/>
        <w:spacing w:line="312" w:lineRule="auto"/>
        <w:rPr>
          <w:rFonts w:cs="Times New Roman"/>
          <w:bCs/>
          <w:i/>
          <w:szCs w:val="28"/>
          <w:highlight w:val="white"/>
          <w:shd w:val="clear" w:color="auto" w:fill="FFFFFF" w:themeFill="background1"/>
          <w:lang w:val="vi-VN"/>
        </w:rPr>
      </w:pPr>
      <w:r w:rsidRPr="00051AD9">
        <w:rPr>
          <w:rFonts w:cs="Times New Roman"/>
          <w:bCs/>
          <w:i/>
          <w:szCs w:val="28"/>
          <w:highlight w:val="white"/>
          <w:shd w:val="clear" w:color="auto" w:fill="FFFFFF" w:themeFill="background1"/>
          <w:lang w:val="vi-VN"/>
        </w:rPr>
        <w:t xml:space="preserve">* </w:t>
      </w:r>
      <w:r w:rsidR="00C703BC" w:rsidRPr="00051AD9">
        <w:rPr>
          <w:rFonts w:cs="Times New Roman"/>
          <w:bCs/>
          <w:i/>
          <w:szCs w:val="28"/>
          <w:highlight w:val="white"/>
          <w:shd w:val="clear" w:color="auto" w:fill="FFFFFF" w:themeFill="background1"/>
        </w:rPr>
        <w:t xml:space="preserve">Lựa chọn giáo viên cốt cán và giáo viên có kinh nghiệm </w:t>
      </w:r>
      <w:r w:rsidR="00C703BC" w:rsidRPr="00051AD9">
        <w:rPr>
          <w:rFonts w:cs="Times New Roman"/>
          <w:bCs/>
          <w:i/>
          <w:szCs w:val="28"/>
          <w:highlight w:val="white"/>
          <w:u w:color="FF0000"/>
          <w:shd w:val="clear" w:color="auto" w:fill="FFFFFF" w:themeFill="background1"/>
        </w:rPr>
        <w:t>nghề nghiệp</w:t>
      </w:r>
    </w:p>
    <w:p w14:paraId="3C1BC03C" w14:textId="77777777" w:rsidR="00C703BC" w:rsidRPr="00051AD9" w:rsidRDefault="00C703BC" w:rsidP="00C60739">
      <w:pPr>
        <w:autoSpaceDE w:val="0"/>
        <w:autoSpaceDN w:val="0"/>
        <w:adjustRightInd w:val="0"/>
        <w:spacing w:line="312" w:lineRule="auto"/>
        <w:rPr>
          <w:rFonts w:cs="Times New Roman"/>
          <w:bCs/>
          <w:iCs/>
          <w:szCs w:val="28"/>
          <w:highlight w:val="white"/>
          <w:shd w:val="clear" w:color="auto" w:fill="FFFFFF" w:themeFill="background1"/>
        </w:rPr>
      </w:pPr>
      <w:r w:rsidRPr="00051AD9">
        <w:rPr>
          <w:rFonts w:cs="Times New Roman"/>
          <w:bCs/>
          <w:i/>
          <w:szCs w:val="28"/>
          <w:highlight w:val="white"/>
          <w:shd w:val="clear" w:color="auto" w:fill="FFFFFF" w:themeFill="background1"/>
        </w:rPr>
        <w:t>-</w:t>
      </w:r>
      <w:r w:rsidRPr="00051AD9">
        <w:rPr>
          <w:rFonts w:cs="Times New Roman"/>
          <w:bCs/>
          <w:iCs/>
          <w:szCs w:val="28"/>
          <w:highlight w:val="white"/>
          <w:shd w:val="clear" w:color="auto" w:fill="FFFFFF" w:themeFill="background1"/>
        </w:rPr>
        <w:t xml:space="preserve"> Với giáo viên cốt cán</w:t>
      </w:r>
    </w:p>
    <w:p w14:paraId="0FAA964A" w14:textId="77777777" w:rsidR="00C703BC" w:rsidRPr="00051AD9" w:rsidRDefault="00C703BC" w:rsidP="00C60739">
      <w:pPr>
        <w:autoSpaceDE w:val="0"/>
        <w:autoSpaceDN w:val="0"/>
        <w:adjustRightInd w:val="0"/>
        <w:spacing w:line="312" w:lineRule="auto"/>
        <w:rPr>
          <w:rFonts w:cs="Times New Roman"/>
          <w:highlight w:val="white"/>
          <w:shd w:val="clear" w:color="auto" w:fill="FFFFFF" w:themeFill="background1"/>
        </w:rPr>
      </w:pPr>
      <w:r w:rsidRPr="00051AD9">
        <w:rPr>
          <w:rFonts w:cs="Times New Roman"/>
          <w:bCs/>
          <w:iCs/>
          <w:szCs w:val="28"/>
          <w:highlight w:val="white"/>
          <w:shd w:val="clear" w:color="auto" w:fill="FFFFFF" w:themeFill="background1"/>
        </w:rPr>
        <w:t xml:space="preserve">Thực hiện lựa chọn giáo viên cốt cán theo quy định của Chuẩn nghề nghiệp giáo viên phổ thông (quy định tại </w:t>
      </w:r>
      <w:r w:rsidRPr="00051AD9">
        <w:rPr>
          <w:rFonts w:cs="Times New Roman"/>
          <w:highlight w:val="white"/>
          <w:shd w:val="clear" w:color="auto" w:fill="FFFFFF" w:themeFill="background1"/>
        </w:rPr>
        <w:t xml:space="preserve">Khoản 9 Điều 3 Quy định chuẩn nghề nghiệp giáo viên cơ sở giáo dục phổ thông ban hành kèm Thông </w:t>
      </w:r>
      <w:r w:rsidRPr="00051AD9">
        <w:rPr>
          <w:rFonts w:cs="Times New Roman"/>
          <w:highlight w:val="white"/>
          <w:u w:val="wave" w:color="FF0000"/>
          <w:shd w:val="clear" w:color="auto" w:fill="FFFFFF" w:themeFill="background1"/>
        </w:rPr>
        <w:t>tư </w:t>
      </w:r>
      <w:hyperlink r:id="rId19" w:history="1">
        <w:r w:rsidRPr="00051AD9">
          <w:rPr>
            <w:rStyle w:val="Hyperlink"/>
            <w:rFonts w:cs="Times New Roman"/>
            <w:color w:val="auto"/>
            <w:highlight w:val="white"/>
            <w:u w:val="wave" w:color="FF0000"/>
            <w:shd w:val="clear" w:color="auto" w:fill="FFFFFF" w:themeFill="background1"/>
          </w:rPr>
          <w:t>20/2018/TT-BGDĐT</w:t>
        </w:r>
      </w:hyperlink>
      <w:r w:rsidRPr="00051AD9">
        <w:rPr>
          <w:rFonts w:cs="Times New Roman"/>
          <w:highlight w:val="white"/>
          <w:shd w:val="clear" w:color="auto" w:fill="FFFFFF" w:themeFill="background1"/>
        </w:rPr>
        <w:t>). Những giáo viên cốt cán được lựa chọn của trường có thể được lựa chọn làm giáo viên cốt cán của cụm trường, của phòng GD&amp;ĐT.</w:t>
      </w:r>
    </w:p>
    <w:p w14:paraId="1E545C38" w14:textId="77777777" w:rsidR="00C703BC" w:rsidRPr="00051AD9" w:rsidRDefault="00C703BC" w:rsidP="00C60739">
      <w:pPr>
        <w:autoSpaceDE w:val="0"/>
        <w:autoSpaceDN w:val="0"/>
        <w:adjustRightInd w:val="0"/>
        <w:spacing w:line="312" w:lineRule="auto"/>
        <w:rPr>
          <w:rFonts w:cs="Times New Roman"/>
          <w:highlight w:val="white"/>
          <w:shd w:val="clear" w:color="auto" w:fill="FFFFFF" w:themeFill="background1"/>
        </w:rPr>
      </w:pPr>
      <w:r w:rsidRPr="00051AD9">
        <w:rPr>
          <w:rFonts w:cs="Times New Roman"/>
          <w:highlight w:val="white"/>
          <w:shd w:val="clear" w:color="auto" w:fill="FFFFFF" w:themeFill="background1"/>
        </w:rPr>
        <w:t>- Với giáo viên có kinh nghiệm nghề nghiệp</w:t>
      </w:r>
    </w:p>
    <w:p w14:paraId="256280D3" w14:textId="466EA300" w:rsidR="00C703BC" w:rsidRPr="00051AD9" w:rsidRDefault="00C703BC" w:rsidP="00C60739">
      <w:pPr>
        <w:autoSpaceDE w:val="0"/>
        <w:autoSpaceDN w:val="0"/>
        <w:adjustRightInd w:val="0"/>
        <w:spacing w:line="312" w:lineRule="auto"/>
        <w:rPr>
          <w:rFonts w:cs="Times New Roman"/>
          <w:highlight w:val="white"/>
          <w:shd w:val="clear" w:color="auto" w:fill="FFFFFF" w:themeFill="background1"/>
        </w:rPr>
      </w:pPr>
      <w:r w:rsidRPr="00051AD9">
        <w:rPr>
          <w:rFonts w:cs="Times New Roman"/>
          <w:highlight w:val="white"/>
          <w:u w:val="wave" w:color="FF0000"/>
          <w:shd w:val="clear" w:color="auto" w:fill="FFFFFF" w:themeFill="background1"/>
        </w:rPr>
        <w:t>Ngoài số</w:t>
      </w:r>
      <w:r w:rsidRPr="00051AD9">
        <w:rPr>
          <w:rFonts w:cs="Times New Roman"/>
          <w:highlight w:val="white"/>
          <w:shd w:val="clear" w:color="auto" w:fill="FFFFFF" w:themeFill="background1"/>
        </w:rPr>
        <w:t xml:space="preserve"> giáo viên cốt cán đã được lựa chọn, những giáo viên có kinh nghiệm nghề nghiệp cần được huy động để tham gia hoạt động hướng dẫn, tư vấn đồng nghiệp trong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 Những giáo viên này được lựa chọn theo tiêu chí do lãnh đạo trường THCS xác định. Dưới đây là đề xuất về khung tiêu chuẩn để lựa </w:t>
      </w:r>
      <w:r w:rsidRPr="00051AD9">
        <w:rPr>
          <w:rFonts w:cs="Times New Roman"/>
          <w:highlight w:val="white"/>
          <w:shd w:val="clear" w:color="auto" w:fill="FFFFFF" w:themeFill="background1"/>
        </w:rPr>
        <w:lastRenderedPageBreak/>
        <w:t>chọn giáo viên có kinh nghiệm tham gia tư vấn, hướng dẫn đồng nghiệp trong phát triển nghề nghiệp giáo viên tại trường THCS.</w:t>
      </w:r>
    </w:p>
    <w:p w14:paraId="52E9C462" w14:textId="6E5164A3" w:rsidR="00C703BC" w:rsidRPr="00051AD9" w:rsidRDefault="00C703BC" w:rsidP="00C703BC">
      <w:pPr>
        <w:pStyle w:val="abang"/>
        <w:rPr>
          <w:color w:val="auto"/>
          <w:highlight w:val="white"/>
          <w:shd w:val="clear" w:color="auto" w:fill="FFFFFF" w:themeFill="background1"/>
        </w:rPr>
      </w:pPr>
      <w:bookmarkStart w:id="497" w:name="_Toc165801015"/>
      <w:bookmarkStart w:id="498" w:name="_Toc177945284"/>
      <w:bookmarkStart w:id="499" w:name="_Toc187450142"/>
      <w:r w:rsidRPr="00051AD9">
        <w:rPr>
          <w:color w:val="auto"/>
          <w:highlight w:val="white"/>
          <w:shd w:val="clear" w:color="auto" w:fill="FFFFFF" w:themeFill="background1"/>
        </w:rPr>
        <w:t>Bảng 3.1</w:t>
      </w:r>
      <w:r w:rsidR="00D20D37" w:rsidRPr="00051AD9">
        <w:rPr>
          <w:color w:val="auto"/>
          <w:highlight w:val="white"/>
          <w:shd w:val="clear" w:color="auto" w:fill="FFFFFF" w:themeFill="background1"/>
          <w:lang w:val="en-US"/>
        </w:rPr>
        <w:t>.</w:t>
      </w:r>
      <w:r w:rsidRPr="00051AD9">
        <w:rPr>
          <w:color w:val="auto"/>
          <w:highlight w:val="white"/>
          <w:shd w:val="clear" w:color="auto" w:fill="FFFFFF" w:themeFill="background1"/>
        </w:rPr>
        <w:t xml:space="preserve"> Khung tiêu chuẩn lựa chọn giáo viên có kinh nghiệm </w:t>
      </w:r>
      <w:r w:rsidRPr="00051AD9">
        <w:rPr>
          <w:color w:val="auto"/>
          <w:highlight w:val="white"/>
          <w:u w:val="wave" w:color="FF0000"/>
          <w:shd w:val="clear" w:color="auto" w:fill="FFFFFF" w:themeFill="background1"/>
        </w:rPr>
        <w:t>nghề nghiệp</w:t>
      </w:r>
      <w:r w:rsidR="007D3635" w:rsidRPr="00051AD9">
        <w:rPr>
          <w:color w:val="auto"/>
          <w:highlight w:val="white"/>
          <w:u w:val="wave" w:color="FF0000"/>
          <w:shd w:val="clear" w:color="auto" w:fill="FFFFFF" w:themeFill="background1"/>
          <w:lang w:val="en-US"/>
        </w:rPr>
        <w:br/>
      </w:r>
      <w:r w:rsidRPr="00051AD9">
        <w:rPr>
          <w:color w:val="auto"/>
          <w:highlight w:val="white"/>
          <w:u w:val="wave" w:color="FF0000"/>
          <w:shd w:val="clear" w:color="auto" w:fill="FFFFFF" w:themeFill="background1"/>
        </w:rPr>
        <w:t>tham gia</w:t>
      </w:r>
      <w:r w:rsidRPr="00051AD9">
        <w:rPr>
          <w:color w:val="auto"/>
          <w:highlight w:val="white"/>
          <w:shd w:val="clear" w:color="auto" w:fill="FFFFFF" w:themeFill="background1"/>
        </w:rPr>
        <w:t xml:space="preserve"> hướng dẫn, tư vấn đồng nghiệp trong </w:t>
      </w:r>
      <w:r w:rsidR="00EE1041" w:rsidRPr="00051AD9">
        <w:rPr>
          <w:color w:val="auto"/>
          <w:highlight w:val="white"/>
          <w:shd w:val="clear" w:color="auto" w:fill="FFFFFF" w:themeFill="background1"/>
        </w:rPr>
        <w:t>PTNN GV</w:t>
      </w:r>
      <w:r w:rsidRPr="00051AD9">
        <w:rPr>
          <w:color w:val="auto"/>
          <w:highlight w:val="white"/>
          <w:shd w:val="clear" w:color="auto" w:fill="FFFFFF" w:themeFill="background1"/>
        </w:rPr>
        <w:t xml:space="preserve"> tại Trường THCS</w:t>
      </w:r>
      <w:bookmarkEnd w:id="497"/>
      <w:bookmarkEnd w:id="498"/>
      <w:bookmarkEnd w:id="499"/>
      <w:r w:rsidRPr="00051AD9">
        <w:rPr>
          <w:color w:val="auto"/>
          <w:highlight w:val="white"/>
          <w:shd w:val="clear" w:color="auto" w:fill="FFFFFF" w:themeFill="background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5"/>
        <w:gridCol w:w="6158"/>
      </w:tblGrid>
      <w:tr w:rsidR="00404096" w:rsidRPr="00051AD9" w14:paraId="25B23F02" w14:textId="77777777" w:rsidTr="00F113A9">
        <w:trPr>
          <w:tblHeader/>
        </w:trPr>
        <w:tc>
          <w:tcPr>
            <w:tcW w:w="2875" w:type="dxa"/>
          </w:tcPr>
          <w:p w14:paraId="6D1FC229"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r w:rsidRPr="00051AD9">
              <w:rPr>
                <w:color w:val="auto"/>
                <w:sz w:val="26"/>
                <w:highlight w:val="white"/>
                <w:shd w:val="clear" w:color="auto" w:fill="FFFFFF" w:themeFill="background1"/>
              </w:rPr>
              <w:t>Tiêu chuẩn</w:t>
            </w:r>
          </w:p>
        </w:tc>
        <w:tc>
          <w:tcPr>
            <w:tcW w:w="6236" w:type="dxa"/>
          </w:tcPr>
          <w:p w14:paraId="76689893"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r w:rsidRPr="00051AD9">
              <w:rPr>
                <w:color w:val="auto"/>
                <w:sz w:val="26"/>
                <w:highlight w:val="white"/>
                <w:shd w:val="clear" w:color="auto" w:fill="FFFFFF" w:themeFill="background1"/>
              </w:rPr>
              <w:t>Các tiêu chí</w:t>
            </w:r>
          </w:p>
        </w:tc>
      </w:tr>
      <w:tr w:rsidR="00404096" w:rsidRPr="00051AD9" w14:paraId="58FE79E5" w14:textId="77777777" w:rsidTr="00F113A9">
        <w:tc>
          <w:tcPr>
            <w:tcW w:w="2875" w:type="dxa"/>
            <w:vAlign w:val="center"/>
          </w:tcPr>
          <w:p w14:paraId="4227F017"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r w:rsidRPr="00051AD9">
              <w:rPr>
                <w:color w:val="auto"/>
                <w:sz w:val="26"/>
                <w:highlight w:val="white"/>
                <w:shd w:val="clear" w:color="auto" w:fill="FFFFFF" w:themeFill="background1"/>
              </w:rPr>
              <w:t>Mức độ đáp ứng Chuẩn nghề nghiệp</w:t>
            </w:r>
          </w:p>
        </w:tc>
        <w:tc>
          <w:tcPr>
            <w:tcW w:w="6236" w:type="dxa"/>
          </w:tcPr>
          <w:p w14:paraId="11327D52"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pacing w:val="-4"/>
                <w:sz w:val="26"/>
                <w:highlight w:val="white"/>
                <w:shd w:val="clear" w:color="auto" w:fill="FFFFFF" w:themeFill="background1"/>
              </w:rPr>
              <w:t>1. Xếp loại tốt trong đánh giá giáo viên THCS theo Chuẩn nghề nghiệp giáo viên trung học. Có thâm niên trong ngành từ 05 nắm trở lên</w:t>
            </w:r>
          </w:p>
        </w:tc>
      </w:tr>
      <w:tr w:rsidR="00404096" w:rsidRPr="00051AD9" w14:paraId="72DB0B71" w14:textId="77777777" w:rsidTr="00F113A9">
        <w:tc>
          <w:tcPr>
            <w:tcW w:w="2875" w:type="dxa"/>
            <w:vMerge w:val="restart"/>
            <w:vAlign w:val="center"/>
          </w:tcPr>
          <w:p w14:paraId="2D30700E"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r w:rsidRPr="00051AD9">
              <w:rPr>
                <w:bCs/>
                <w:color w:val="auto"/>
                <w:highlight w:val="white"/>
                <w:shd w:val="clear" w:color="auto" w:fill="FFFFFF" w:themeFill="background1"/>
              </w:rPr>
              <w:t>Các</w:t>
            </w:r>
            <w:r w:rsidRPr="00051AD9">
              <w:rPr>
                <w:color w:val="auto"/>
                <w:sz w:val="26"/>
                <w:highlight w:val="white"/>
                <w:shd w:val="clear" w:color="auto" w:fill="FFFFFF" w:themeFill="background1"/>
              </w:rPr>
              <w:t xml:space="preserve"> kĩ năng nổi trội</w:t>
            </w:r>
          </w:p>
        </w:tc>
        <w:tc>
          <w:tcPr>
            <w:tcW w:w="6236" w:type="dxa"/>
          </w:tcPr>
          <w:p w14:paraId="364792E4"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2. Kĩ năng thuyết phục và hợp tác với người khác</w:t>
            </w:r>
          </w:p>
        </w:tc>
      </w:tr>
      <w:tr w:rsidR="00404096" w:rsidRPr="00051AD9" w14:paraId="450C8417" w14:textId="77777777" w:rsidTr="00F113A9">
        <w:tc>
          <w:tcPr>
            <w:tcW w:w="2875" w:type="dxa"/>
            <w:vMerge/>
            <w:vAlign w:val="center"/>
          </w:tcPr>
          <w:p w14:paraId="5852ED5A"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006886EB"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3. Kĩ năng phát biểu và giải thích ý tưởng cho người khác</w:t>
            </w:r>
          </w:p>
        </w:tc>
      </w:tr>
      <w:tr w:rsidR="00404096" w:rsidRPr="00051AD9" w14:paraId="1E45DED8" w14:textId="77777777" w:rsidTr="00F113A9">
        <w:tc>
          <w:tcPr>
            <w:tcW w:w="2875" w:type="dxa"/>
            <w:vMerge/>
            <w:vAlign w:val="center"/>
          </w:tcPr>
          <w:p w14:paraId="0C345255"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4E473EED"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4. Kĩ năng khuyến khích, động viên người khác</w:t>
            </w:r>
          </w:p>
        </w:tc>
      </w:tr>
      <w:tr w:rsidR="00404096" w:rsidRPr="00051AD9" w14:paraId="4628E193" w14:textId="77777777" w:rsidTr="00F113A9">
        <w:tc>
          <w:tcPr>
            <w:tcW w:w="2875" w:type="dxa"/>
            <w:vMerge/>
            <w:vAlign w:val="center"/>
          </w:tcPr>
          <w:p w14:paraId="7982C8A6"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295893BF"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5. Kĩ năng tổ chức nhóm và điều khiển hoạt động nhóm</w:t>
            </w:r>
          </w:p>
        </w:tc>
      </w:tr>
      <w:tr w:rsidR="00404096" w:rsidRPr="00051AD9" w14:paraId="67529061" w14:textId="77777777" w:rsidTr="00F113A9">
        <w:tc>
          <w:tcPr>
            <w:tcW w:w="2875" w:type="dxa"/>
            <w:vMerge/>
            <w:vAlign w:val="center"/>
          </w:tcPr>
          <w:p w14:paraId="2962A06A"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47B0DE72"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6. Kĩ năng quản lí thời gian và nguồn lực trong triển khai các hoạt động/công việc</w:t>
            </w:r>
          </w:p>
        </w:tc>
      </w:tr>
      <w:tr w:rsidR="00404096" w:rsidRPr="00051AD9" w14:paraId="199790B1" w14:textId="77777777" w:rsidTr="00F113A9">
        <w:tc>
          <w:tcPr>
            <w:tcW w:w="2875" w:type="dxa"/>
            <w:vMerge/>
            <w:vAlign w:val="center"/>
          </w:tcPr>
          <w:p w14:paraId="6579D8B0"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0E7AD705"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7. Kĩ năng hoạt động chính trị, xã hội.</w:t>
            </w:r>
          </w:p>
        </w:tc>
      </w:tr>
      <w:tr w:rsidR="00404096" w:rsidRPr="00051AD9" w14:paraId="72A8A18D" w14:textId="77777777" w:rsidTr="00F113A9">
        <w:tc>
          <w:tcPr>
            <w:tcW w:w="2875" w:type="dxa"/>
            <w:vMerge/>
            <w:vAlign w:val="center"/>
          </w:tcPr>
          <w:p w14:paraId="6696A0C7"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3BA2E143"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8. Kĩ năng sửa lỗi trong huấn luyện, thực hành</w:t>
            </w:r>
          </w:p>
        </w:tc>
      </w:tr>
      <w:tr w:rsidR="00404096" w:rsidRPr="00051AD9" w14:paraId="62CEC262" w14:textId="77777777" w:rsidTr="00F113A9">
        <w:tc>
          <w:tcPr>
            <w:tcW w:w="2875" w:type="dxa"/>
            <w:vMerge/>
            <w:vAlign w:val="center"/>
          </w:tcPr>
          <w:p w14:paraId="4A4A92BC"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p>
        </w:tc>
        <w:tc>
          <w:tcPr>
            <w:tcW w:w="6236" w:type="dxa"/>
          </w:tcPr>
          <w:p w14:paraId="29EC2185"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9. Kĩ năng tự đánh giá, tự học và tự rèn luyện</w:t>
            </w:r>
          </w:p>
        </w:tc>
      </w:tr>
      <w:tr w:rsidR="00404096" w:rsidRPr="00051AD9" w14:paraId="69C97CE7" w14:textId="77777777" w:rsidTr="00F113A9">
        <w:tc>
          <w:tcPr>
            <w:tcW w:w="2875" w:type="dxa"/>
            <w:vMerge w:val="restart"/>
            <w:vAlign w:val="center"/>
          </w:tcPr>
          <w:p w14:paraId="596F7BBC" w14:textId="361A8DD6" w:rsidR="00C703BC" w:rsidRPr="00051AD9" w:rsidRDefault="00C703BC" w:rsidP="00F113A9">
            <w:pPr>
              <w:autoSpaceDE w:val="0"/>
              <w:autoSpaceDN w:val="0"/>
              <w:adjustRightInd w:val="0"/>
              <w:spacing w:line="264" w:lineRule="auto"/>
              <w:ind w:firstLine="0"/>
              <w:jc w:val="center"/>
              <w:rPr>
                <w:rFonts w:cs="Times New Roman"/>
                <w:b/>
                <w:szCs w:val="28"/>
                <w:highlight w:val="white"/>
                <w:shd w:val="clear" w:color="auto" w:fill="FFFFFF" w:themeFill="background1"/>
              </w:rPr>
            </w:pPr>
            <w:r w:rsidRPr="00051AD9">
              <w:rPr>
                <w:rFonts w:cs="Times New Roman"/>
                <w:b/>
                <w:szCs w:val="28"/>
                <w:highlight w:val="white"/>
                <w:shd w:val="clear" w:color="auto" w:fill="FFFFFF" w:themeFill="background1"/>
              </w:rPr>
              <w:t>Năng lực hướng dẫn,</w:t>
            </w:r>
          </w:p>
          <w:p w14:paraId="24EABE5B" w14:textId="77777777" w:rsidR="00C703BC" w:rsidRPr="00051AD9" w:rsidRDefault="00C703BC" w:rsidP="00F113A9">
            <w:pPr>
              <w:pStyle w:val="bng"/>
              <w:spacing w:line="264" w:lineRule="auto"/>
              <w:ind w:firstLine="0"/>
              <w:rPr>
                <w:b w:val="0"/>
                <w:bCs/>
                <w:color w:val="auto"/>
                <w:sz w:val="26"/>
                <w:highlight w:val="white"/>
                <w:shd w:val="clear" w:color="auto" w:fill="FFFFFF" w:themeFill="background1"/>
                <w:lang w:val="en-US"/>
              </w:rPr>
            </w:pPr>
            <w:r w:rsidRPr="00051AD9">
              <w:rPr>
                <w:color w:val="auto"/>
                <w:sz w:val="26"/>
                <w:highlight w:val="white"/>
                <w:shd w:val="clear" w:color="auto" w:fill="FFFFFF" w:themeFill="background1"/>
              </w:rPr>
              <w:t>tư vấn đồng nghiệp</w:t>
            </w:r>
          </w:p>
        </w:tc>
        <w:tc>
          <w:tcPr>
            <w:tcW w:w="6236" w:type="dxa"/>
          </w:tcPr>
          <w:p w14:paraId="5C95617A"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 xml:space="preserve">10. Phát hiện và giải quyết được các vấn đề/khó </w:t>
            </w:r>
            <w:r w:rsidRPr="00051AD9">
              <w:rPr>
                <w:b w:val="0"/>
                <w:bCs/>
                <w:color w:val="auto"/>
                <w:sz w:val="26"/>
                <w:highlight w:val="white"/>
                <w:u w:val="wave" w:color="FF0000"/>
                <w:shd w:val="clear" w:color="auto" w:fill="FFFFFF" w:themeFill="background1"/>
              </w:rPr>
              <w:t>khăn nảy</w:t>
            </w:r>
            <w:r w:rsidRPr="00051AD9">
              <w:rPr>
                <w:b w:val="0"/>
                <w:bCs/>
                <w:color w:val="auto"/>
                <w:sz w:val="26"/>
                <w:highlight w:val="white"/>
                <w:shd w:val="clear" w:color="auto" w:fill="FFFFFF" w:themeFill="background1"/>
              </w:rPr>
              <w:t xml:space="preserve"> sinh trong thực tiễn nghề nghiệp của đồng nghiệp</w:t>
            </w:r>
          </w:p>
        </w:tc>
      </w:tr>
      <w:tr w:rsidR="00404096" w:rsidRPr="00051AD9" w14:paraId="31977FE7" w14:textId="77777777" w:rsidTr="00F113A9">
        <w:tc>
          <w:tcPr>
            <w:tcW w:w="2875" w:type="dxa"/>
            <w:vMerge/>
          </w:tcPr>
          <w:p w14:paraId="71C9A639"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p>
        </w:tc>
        <w:tc>
          <w:tcPr>
            <w:tcW w:w="6236" w:type="dxa"/>
          </w:tcPr>
          <w:p w14:paraId="5FFABFA8"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11. Tôn trọng sở thích và tin tưởng vào khả năng của đồng nghiệp </w:t>
            </w:r>
          </w:p>
        </w:tc>
      </w:tr>
      <w:tr w:rsidR="00404096" w:rsidRPr="00051AD9" w14:paraId="1949A092" w14:textId="77777777" w:rsidTr="00F113A9">
        <w:tc>
          <w:tcPr>
            <w:tcW w:w="2875" w:type="dxa"/>
            <w:vMerge/>
          </w:tcPr>
          <w:p w14:paraId="1C127BAA"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p>
        </w:tc>
        <w:tc>
          <w:tcPr>
            <w:tcW w:w="6236" w:type="dxa"/>
          </w:tcPr>
          <w:p w14:paraId="0C1EEBD2"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12. Hiểu được nguyện vọng của đồng nghiệp, mức độ thực hiện các hoạt động nghề nghiệp của đồng nghiệp (biết được đồng nghiệp làm gì, làm như thế nào trong DH và GD học sinh) ; thực hiện hướng dẫn đồng nghiệp dựa trên cái đồng nghiệp cần.</w:t>
            </w:r>
          </w:p>
        </w:tc>
      </w:tr>
      <w:tr w:rsidR="00404096" w:rsidRPr="00051AD9" w14:paraId="18513C70" w14:textId="77777777" w:rsidTr="00F113A9">
        <w:tc>
          <w:tcPr>
            <w:tcW w:w="2875" w:type="dxa"/>
            <w:vMerge/>
          </w:tcPr>
          <w:p w14:paraId="38A1CD3E"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p>
        </w:tc>
        <w:tc>
          <w:tcPr>
            <w:tcW w:w="6236" w:type="dxa"/>
          </w:tcPr>
          <w:p w14:paraId="324B92F3"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13. Biết đưa ra nhiều lựa chọn để đồng nghiệp quyết định và làm cho đồng nghiệp biết họ phải làm gì để hoạt động nghề nghiệp của họ tốt hơn so với hiện tại</w:t>
            </w:r>
          </w:p>
        </w:tc>
      </w:tr>
      <w:tr w:rsidR="00C703BC" w:rsidRPr="00051AD9" w14:paraId="152B4269" w14:textId="77777777" w:rsidTr="00F113A9">
        <w:tc>
          <w:tcPr>
            <w:tcW w:w="2875" w:type="dxa"/>
            <w:vMerge/>
          </w:tcPr>
          <w:p w14:paraId="7F884516"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p>
        </w:tc>
        <w:tc>
          <w:tcPr>
            <w:tcW w:w="6236" w:type="dxa"/>
          </w:tcPr>
          <w:p w14:paraId="29CF6A3C" w14:textId="77777777" w:rsidR="00C703BC" w:rsidRPr="00051AD9" w:rsidRDefault="00C703BC" w:rsidP="00F113A9">
            <w:pPr>
              <w:pStyle w:val="bng"/>
              <w:spacing w:line="264" w:lineRule="auto"/>
              <w:ind w:firstLine="0"/>
              <w:jc w:val="both"/>
              <w:rPr>
                <w:b w:val="0"/>
                <w:bCs/>
                <w:color w:val="auto"/>
                <w:sz w:val="26"/>
                <w:highlight w:val="white"/>
                <w:shd w:val="clear" w:color="auto" w:fill="FFFFFF" w:themeFill="background1"/>
                <w:lang w:val="en-US"/>
              </w:rPr>
            </w:pPr>
            <w:r w:rsidRPr="00051AD9">
              <w:rPr>
                <w:b w:val="0"/>
                <w:bCs/>
                <w:color w:val="auto"/>
                <w:sz w:val="26"/>
                <w:highlight w:val="white"/>
                <w:shd w:val="clear" w:color="auto" w:fill="FFFFFF" w:themeFill="background1"/>
              </w:rPr>
              <w:t>14. Thân thiện, giao tiếp có hiệu quả và biết lắng nghe đồng nghiệp</w:t>
            </w:r>
          </w:p>
        </w:tc>
      </w:tr>
    </w:tbl>
    <w:p w14:paraId="379F7BFB" w14:textId="77777777" w:rsidR="00C703BC" w:rsidRPr="00051AD9" w:rsidRDefault="00C703BC" w:rsidP="00F46870">
      <w:pPr>
        <w:autoSpaceDE w:val="0"/>
        <w:autoSpaceDN w:val="0"/>
        <w:adjustRightInd w:val="0"/>
        <w:spacing w:line="240" w:lineRule="auto"/>
        <w:rPr>
          <w:rFonts w:cs="Times New Roman"/>
          <w:szCs w:val="28"/>
          <w:highlight w:val="white"/>
          <w:shd w:val="clear" w:color="auto" w:fill="FFFFFF" w:themeFill="background1"/>
        </w:rPr>
      </w:pPr>
    </w:p>
    <w:p w14:paraId="66370383" w14:textId="77777777" w:rsidR="00C60739" w:rsidRPr="00051AD9" w:rsidRDefault="00C60739" w:rsidP="00C60739">
      <w:pPr>
        <w:autoSpaceDE w:val="0"/>
        <w:autoSpaceDN w:val="0"/>
        <w:adjustRightInd w:val="0"/>
        <w:spacing w:line="312" w:lineRule="auto"/>
        <w:rPr>
          <w:rFonts w:cs="Times New Roman"/>
          <w:szCs w:val="28"/>
          <w:highlight w:val="white"/>
          <w:shd w:val="clear" w:color="auto" w:fill="FFFFFF" w:themeFill="background1"/>
        </w:rPr>
      </w:pPr>
      <w:bookmarkStart w:id="500" w:name="_Toc402784770"/>
      <w:r w:rsidRPr="00051AD9">
        <w:rPr>
          <w:rFonts w:cs="Times New Roman"/>
          <w:szCs w:val="28"/>
          <w:highlight w:val="white"/>
          <w:shd w:val="clear" w:color="auto" w:fill="FFFFFF" w:themeFill="background1"/>
          <w:lang w:val="vi-VN"/>
        </w:rPr>
        <w:t>+ Mỗi tổ chuyên môn ở trường có ít nhất 2 giáo viên cốt cán</w:t>
      </w:r>
      <w:r w:rsidRPr="00051AD9">
        <w:rPr>
          <w:rFonts w:cs="Times New Roman"/>
          <w:szCs w:val="28"/>
          <w:highlight w:val="white"/>
          <w:shd w:val="clear" w:color="auto" w:fill="FFFFFF" w:themeFill="background1"/>
        </w:rPr>
        <w:t xml:space="preserve"> hoặc giáo viên có kinh nghiệm nghề nghiệp được </w:t>
      </w:r>
      <w:r w:rsidRPr="00051AD9">
        <w:rPr>
          <w:rFonts w:cs="Times New Roman"/>
          <w:szCs w:val="28"/>
          <w:highlight w:val="white"/>
          <w:u w:color="FF0000"/>
          <w:shd w:val="clear" w:color="auto" w:fill="FFFFFF" w:themeFill="background1"/>
        </w:rPr>
        <w:t>lựa ch</w:t>
      </w:r>
      <w:r w:rsidRPr="00051AD9">
        <w:rPr>
          <w:rFonts w:cs="Times New Roman"/>
          <w:szCs w:val="28"/>
          <w:highlight w:val="white"/>
          <w:u w:color="FF0000"/>
          <w:shd w:val="clear" w:color="auto" w:fill="FFFFFF" w:themeFill="background1"/>
          <w:lang w:val="vi-VN"/>
        </w:rPr>
        <w:t>ọn</w:t>
      </w:r>
      <w:r w:rsidRPr="00051AD9">
        <w:rPr>
          <w:rFonts w:cs="Times New Roman"/>
          <w:szCs w:val="28"/>
          <w:highlight w:val="white"/>
          <w:shd w:val="clear" w:color="auto" w:fill="FFFFFF" w:themeFill="background1"/>
          <w:lang w:val="vi-VN"/>
        </w:rPr>
        <w:t>. Tùy số lượng giáo viên ở tổ chuyên môn để điều chỉnh số lượng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sao cho không vượt quá 1/3 số lượng giáo viên của tổ chuyên môn</w:t>
      </w:r>
      <w:r w:rsidRPr="00051AD9">
        <w:rPr>
          <w:rFonts w:cs="Times New Roman"/>
          <w:szCs w:val="28"/>
          <w:highlight w:val="white"/>
          <w:shd w:val="clear" w:color="auto" w:fill="FFFFFF" w:themeFill="background1"/>
        </w:rPr>
        <w:t>.</w:t>
      </w:r>
    </w:p>
    <w:p w14:paraId="678E9C78" w14:textId="77777777" w:rsidR="00C60739" w:rsidRPr="00051AD9" w:rsidRDefault="00C60739" w:rsidP="00C60739">
      <w:pPr>
        <w:autoSpaceDE w:val="0"/>
        <w:autoSpaceDN w:val="0"/>
        <w:adjustRightInd w:val="0"/>
        <w:spacing w:line="312"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Tập hợp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ở các tổ bộ môn hình thành đội ngũ giáo viên </w:t>
      </w:r>
      <w:r w:rsidRPr="00051AD9">
        <w:rPr>
          <w:rFonts w:cs="Times New Roman"/>
          <w:szCs w:val="28"/>
          <w:highlight w:val="white"/>
          <w:shd w:val="clear" w:color="auto" w:fill="FFFFFF" w:themeFill="background1"/>
        </w:rPr>
        <w:t xml:space="preserve">thực hiện nhiệm vụ hướng dẫn, tư vấn đồng </w:t>
      </w:r>
      <w:r w:rsidRPr="00051AD9">
        <w:rPr>
          <w:rFonts w:cs="Times New Roman"/>
          <w:szCs w:val="28"/>
          <w:highlight w:val="white"/>
          <w:shd w:val="clear" w:color="auto" w:fill="FFFFFF" w:themeFill="background1"/>
        </w:rPr>
        <w:lastRenderedPageBreak/>
        <w:t xml:space="preserve">nghiệp trong PTNN GV </w:t>
      </w:r>
      <w:r w:rsidRPr="00051AD9">
        <w:rPr>
          <w:rFonts w:cs="Times New Roman"/>
          <w:szCs w:val="28"/>
          <w:highlight w:val="white"/>
          <w:shd w:val="clear" w:color="auto" w:fill="FFFFFF" w:themeFill="background1"/>
          <w:lang w:val="vi-VN"/>
        </w:rPr>
        <w:t xml:space="preserve">của mỗi trường. </w:t>
      </w:r>
      <w:r w:rsidRPr="00051AD9">
        <w:rPr>
          <w:rFonts w:cs="Times New Roman"/>
          <w:szCs w:val="28"/>
          <w:highlight w:val="white"/>
          <w:shd w:val="clear" w:color="auto" w:fill="FFFFFF" w:themeFill="background1"/>
        </w:rPr>
        <w:t xml:space="preserve">Đội ngũ này có thể được gọi chung là tổ giáo viên cốt cán của trường. </w:t>
      </w:r>
      <w:r w:rsidRPr="00051AD9">
        <w:rPr>
          <w:rFonts w:cs="Times New Roman"/>
          <w:szCs w:val="28"/>
          <w:highlight w:val="white"/>
          <w:shd w:val="clear" w:color="auto" w:fill="FFFFFF" w:themeFill="background1"/>
          <w:lang w:val="vi-VN"/>
        </w:rPr>
        <w:t>Như vậy, trong trường sẽ hình thành Tổ giáo viên cốt cán có tổ trưởng và tổ phó phụ trách.</w:t>
      </w:r>
    </w:p>
    <w:p w14:paraId="6515864D" w14:textId="77777777" w:rsidR="00C60739" w:rsidRPr="00051AD9" w:rsidRDefault="00C60739" w:rsidP="00C60739">
      <w:pPr>
        <w:autoSpaceDE w:val="0"/>
        <w:autoSpaceDN w:val="0"/>
        <w:adjustRightInd w:val="0"/>
        <w:spacing w:line="312" w:lineRule="auto"/>
        <w:rPr>
          <w:rFonts w:cs="Times New Roman"/>
          <w:bCs/>
          <w:iCs/>
          <w:szCs w:val="28"/>
          <w:highlight w:val="white"/>
          <w:shd w:val="clear" w:color="auto" w:fill="FFFFFF" w:themeFill="background1"/>
          <w:lang w:val="vi-VN"/>
        </w:rPr>
      </w:pPr>
      <w:r w:rsidRPr="00051AD9">
        <w:rPr>
          <w:rFonts w:cs="Times New Roman"/>
          <w:bCs/>
          <w:iCs/>
          <w:szCs w:val="28"/>
          <w:highlight w:val="white"/>
          <w:shd w:val="clear" w:color="auto" w:fill="FFFFFF" w:themeFill="background1"/>
          <w:lang w:val="vi-VN"/>
        </w:rPr>
        <w:t>+ Về trách nhiệm xây dựng đội ngũ GVCC</w:t>
      </w:r>
      <w:r w:rsidRPr="00051AD9">
        <w:rPr>
          <w:rFonts w:cs="Times New Roman"/>
          <w:bCs/>
          <w:iCs/>
          <w:szCs w:val="28"/>
          <w:highlight w:val="white"/>
          <w:shd w:val="clear" w:color="auto" w:fill="FFFFFF" w:themeFill="background1"/>
        </w:rPr>
        <w:t>, giáo viên có kinh nghiệm nghề nghiệp</w:t>
      </w:r>
      <w:r w:rsidRPr="00051AD9">
        <w:rPr>
          <w:rFonts w:cs="Times New Roman"/>
          <w:bCs/>
          <w:iCs/>
          <w:szCs w:val="28"/>
          <w:highlight w:val="white"/>
          <w:shd w:val="clear" w:color="auto" w:fill="FFFFFF" w:themeFill="background1"/>
          <w:lang w:val="vi-VN"/>
        </w:rPr>
        <w:t xml:space="preserve"> của trường </w:t>
      </w:r>
    </w:p>
    <w:p w14:paraId="05CE2898" w14:textId="77777777" w:rsidR="00C60739" w:rsidRPr="00051AD9" w:rsidRDefault="00C60739" w:rsidP="00C60739">
      <w:pPr>
        <w:autoSpaceDE w:val="0"/>
        <w:autoSpaceDN w:val="0"/>
        <w:adjustRightInd w:val="0"/>
        <w:spacing w:line="312"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Hiệu trưởng phải xác định nhu cầu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của đơn vị dựa trên cơ sở số lượng tổ chuyên môn của trường mình có tính đến những dự kiến về qui mô phát triển của nhà trường ..., từ đó xác định số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cần </w:t>
      </w:r>
      <w:r w:rsidRPr="00051AD9">
        <w:rPr>
          <w:rFonts w:cs="Times New Roman"/>
          <w:szCs w:val="28"/>
          <w:highlight w:val="white"/>
          <w:shd w:val="clear" w:color="auto" w:fill="FFFFFF" w:themeFill="background1"/>
        </w:rPr>
        <w:t xml:space="preserve">có </w:t>
      </w:r>
      <w:r w:rsidRPr="00051AD9">
        <w:rPr>
          <w:rFonts w:cs="Times New Roman"/>
          <w:szCs w:val="28"/>
          <w:highlight w:val="white"/>
          <w:shd w:val="clear" w:color="auto" w:fill="FFFFFF" w:themeFill="background1"/>
          <w:lang w:val="vi-VN"/>
        </w:rPr>
        <w:t xml:space="preserve">để thực hiện đầy đủ các nhiệm vụ hỗ trợ giáo viên trong trường phát triển nghề nghiệp. Bên cạnh đó, hiệu trưởng cũng cần có những thông tin về nguồn bổ sung giáo viên cốt cán, </w:t>
      </w:r>
      <w:r w:rsidRPr="00051AD9">
        <w:rPr>
          <w:rFonts w:cs="Times New Roman"/>
          <w:szCs w:val="28"/>
          <w:highlight w:val="white"/>
          <w:shd w:val="clear" w:color="auto" w:fill="FFFFFF" w:themeFill="background1"/>
        </w:rPr>
        <w:t xml:space="preserve">giáo viên có kinh nghiệm nghề nghiệp </w:t>
      </w:r>
      <w:r w:rsidRPr="00051AD9">
        <w:rPr>
          <w:rFonts w:cs="Times New Roman"/>
          <w:szCs w:val="28"/>
          <w:highlight w:val="white"/>
          <w:shd w:val="clear" w:color="auto" w:fill="FFFFFF" w:themeFill="background1"/>
          <w:lang w:val="vi-VN"/>
        </w:rPr>
        <w:t>cũng như khả năng đào tạo, bồi dưỡng giáo viên của trường trở thành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đồng thời phải quan tâm tạo điều kiện cả về tinh thần, vật chất để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ổn định công tác. </w:t>
      </w:r>
    </w:p>
    <w:p w14:paraId="70469FE8" w14:textId="36493B07" w:rsidR="00C703BC" w:rsidRPr="00051AD9" w:rsidRDefault="00C411CE" w:rsidP="00C60739">
      <w:pPr>
        <w:autoSpaceDE w:val="0"/>
        <w:autoSpaceDN w:val="0"/>
        <w:adjustRightInd w:val="0"/>
        <w:spacing w:line="312" w:lineRule="auto"/>
        <w:rPr>
          <w:rFonts w:cs="Times New Roman"/>
          <w:szCs w:val="28"/>
          <w:highlight w:val="white"/>
          <w:shd w:val="clear" w:color="auto" w:fill="FFFFFF" w:themeFill="background1"/>
        </w:rPr>
      </w:pPr>
      <w:r w:rsidRPr="00051AD9">
        <w:rPr>
          <w:rFonts w:cs="Times New Roman"/>
          <w:bCs/>
          <w:i/>
          <w:szCs w:val="28"/>
          <w:highlight w:val="white"/>
          <w:shd w:val="clear" w:color="auto" w:fill="FFFFFF" w:themeFill="background1"/>
          <w:lang w:val="vi-VN"/>
        </w:rPr>
        <w:t xml:space="preserve">* </w:t>
      </w:r>
      <w:r w:rsidR="00C703BC" w:rsidRPr="00051AD9">
        <w:rPr>
          <w:rFonts w:cs="Times New Roman"/>
          <w:bCs/>
          <w:i/>
          <w:szCs w:val="28"/>
          <w:highlight w:val="white"/>
          <w:shd w:val="clear" w:color="auto" w:fill="FFFFFF" w:themeFill="background1"/>
          <w:lang w:val="vi-VN"/>
        </w:rPr>
        <w:t xml:space="preserve">Chỉ đạo và tổ chức bồi dưỡng </w:t>
      </w:r>
      <w:r w:rsidR="00C703BC" w:rsidRPr="00051AD9">
        <w:rPr>
          <w:rFonts w:cs="Times New Roman"/>
          <w:bCs/>
          <w:i/>
          <w:szCs w:val="28"/>
          <w:highlight w:val="white"/>
          <w:shd w:val="clear" w:color="auto" w:fill="FFFFFF" w:themeFill="background1"/>
        </w:rPr>
        <w:t xml:space="preserve">giáo viên cốt cán, giáo viên có kinh nghiệm </w:t>
      </w:r>
      <w:r w:rsidR="00C703BC" w:rsidRPr="00051AD9">
        <w:rPr>
          <w:rFonts w:cs="Times New Roman"/>
          <w:bCs/>
          <w:i/>
          <w:szCs w:val="28"/>
          <w:highlight w:val="white"/>
          <w:shd w:val="clear" w:color="auto" w:fill="FFFFFF" w:themeFill="background1"/>
          <w:lang w:val="vi-VN"/>
        </w:rPr>
        <w:t xml:space="preserve">về hướng dẫn, tư vấn đồng nghiệp trong phát triển nghề nghiệp giáo viên </w:t>
      </w:r>
      <w:bookmarkEnd w:id="500"/>
      <w:r w:rsidR="00C703BC" w:rsidRPr="00051AD9">
        <w:rPr>
          <w:rFonts w:cs="Times New Roman"/>
          <w:bCs/>
          <w:i/>
          <w:szCs w:val="28"/>
          <w:highlight w:val="white"/>
          <w:shd w:val="clear" w:color="auto" w:fill="FFFFFF" w:themeFill="background1"/>
        </w:rPr>
        <w:t>tại trường</w:t>
      </w:r>
    </w:p>
    <w:p w14:paraId="60718948" w14:textId="767D30A3" w:rsidR="00C703BC" w:rsidRPr="00051AD9" w:rsidRDefault="00C703BC" w:rsidP="00C60739">
      <w:pPr>
        <w:autoSpaceDE w:val="0"/>
        <w:autoSpaceDN w:val="0"/>
        <w:adjustRightInd w:val="0"/>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Quan điểm chỉ đạo về bồi dưỡng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của Trường</w:t>
      </w:r>
      <w:r w:rsidR="005074B9" w:rsidRPr="00051AD9">
        <w:rPr>
          <w:rFonts w:cs="Times New Roman"/>
          <w:szCs w:val="28"/>
          <w:highlight w:val="white"/>
          <w:shd w:val="clear" w:color="auto" w:fill="FFFFFF" w:themeFill="background1"/>
        </w:rPr>
        <w:t>.</w:t>
      </w:r>
    </w:p>
    <w:p w14:paraId="7EAC6EB0" w14:textId="77777777" w:rsidR="00C703BC" w:rsidRPr="00051AD9" w:rsidRDefault="00C703BC" w:rsidP="00C60739">
      <w:pPr>
        <w:autoSpaceDE w:val="0"/>
        <w:autoSpaceDN w:val="0"/>
        <w:adjustRightInd w:val="0"/>
        <w:spacing w:line="312"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Bồi dưỡng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của Trường </w:t>
      </w:r>
      <w:r w:rsidRPr="00051AD9">
        <w:rPr>
          <w:rFonts w:cs="Times New Roman"/>
          <w:szCs w:val="28"/>
          <w:highlight w:val="white"/>
          <w:shd w:val="clear" w:color="auto" w:fill="FFFFFF" w:themeFill="background1"/>
          <w:lang w:val="vi-VN"/>
        </w:rPr>
        <w:t xml:space="preserve">là bồi dưỡng đội ngũ giữ vai trò nòng cốt trong việc nâng cao vị thế </w:t>
      </w:r>
      <w:r w:rsidRPr="00051AD9">
        <w:rPr>
          <w:rFonts w:cs="Times New Roman"/>
          <w:szCs w:val="28"/>
          <w:highlight w:val="white"/>
          <w:shd w:val="clear" w:color="auto" w:fill="FFFFFF" w:themeFill="background1"/>
        </w:rPr>
        <w:t xml:space="preserve">ĐNGV của Nhà trường </w:t>
      </w:r>
      <w:r w:rsidRPr="00051AD9">
        <w:rPr>
          <w:rFonts w:cs="Times New Roman"/>
          <w:szCs w:val="28"/>
          <w:highlight w:val="white"/>
          <w:shd w:val="clear" w:color="auto" w:fill="FFFFFF" w:themeFill="background1"/>
          <w:lang w:val="vi-VN"/>
        </w:rPr>
        <w:t>– vị thế của những người lao động nghề nghiệp chuyên nghiệp.</w:t>
      </w:r>
    </w:p>
    <w:p w14:paraId="381F467B" w14:textId="4C44D8C2" w:rsidR="00C703BC" w:rsidRPr="00051AD9" w:rsidRDefault="00C703BC" w:rsidP="00C60739">
      <w:pPr>
        <w:autoSpaceDE w:val="0"/>
        <w:autoSpaceDN w:val="0"/>
        <w:adjustRightInd w:val="0"/>
        <w:spacing w:line="312"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Giáo viên là nhà chuyên nghiệp trong dạy học có nghĩa giáo viên là người có khả năng sử dụng kiến thức chuyên môn -</w:t>
      </w:r>
      <w:r w:rsidR="000C0B58"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lang w:val="vi-VN"/>
        </w:rPr>
        <w:t xml:space="preserve">nghiệp vụ vững vàng và kinh nghiệm thực tế phong phú để có </w:t>
      </w:r>
      <w:r w:rsidRPr="00051AD9">
        <w:rPr>
          <w:rFonts w:cs="Times New Roman"/>
          <w:szCs w:val="28"/>
          <w:highlight w:val="white"/>
          <w:u w:val="wave" w:color="FF0000"/>
          <w:shd w:val="clear" w:color="auto" w:fill="FFFFFF" w:themeFill="background1"/>
          <w:lang w:val="vi-VN"/>
        </w:rPr>
        <w:t>cách xử lí</w:t>
      </w:r>
      <w:r w:rsidRPr="00051AD9">
        <w:rPr>
          <w:rFonts w:cs="Times New Roman"/>
          <w:szCs w:val="28"/>
          <w:highlight w:val="white"/>
          <w:shd w:val="clear" w:color="auto" w:fill="FFFFFF" w:themeFill="background1"/>
          <w:lang w:val="vi-VN"/>
        </w:rPr>
        <w:t xml:space="preserve"> tin cậy và phù hợp trước những tình huống khác nhau (về người học và bối cảnh) vì lợi ích người học và đạo đức nghề nghiệp.</w:t>
      </w:r>
    </w:p>
    <w:p w14:paraId="22DFAFC8" w14:textId="0B6C2FEB" w:rsidR="00C703BC" w:rsidRPr="00051AD9" w:rsidRDefault="00C703BC" w:rsidP="00C60739">
      <w:pPr>
        <w:autoSpaceDE w:val="0"/>
        <w:autoSpaceDN w:val="0"/>
        <w:adjustRightInd w:val="0"/>
        <w:spacing w:line="312"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Bồi dưỡng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của Trường</w:t>
      </w:r>
      <w:r w:rsidRPr="00051AD9">
        <w:rPr>
          <w:rFonts w:cs="Times New Roman"/>
          <w:szCs w:val="28"/>
          <w:highlight w:val="white"/>
          <w:shd w:val="clear" w:color="auto" w:fill="FFFFFF" w:themeFill="background1"/>
          <w:lang w:val="vi-VN"/>
        </w:rPr>
        <w:t xml:space="preserve"> phải thiết thực, hiệu quả</w:t>
      </w:r>
      <w:r w:rsidR="005074B9" w:rsidRPr="00051AD9">
        <w:rPr>
          <w:rFonts w:cs="Times New Roman"/>
          <w:szCs w:val="28"/>
          <w:highlight w:val="white"/>
          <w:shd w:val="clear" w:color="auto" w:fill="FFFFFF" w:themeFill="background1"/>
        </w:rPr>
        <w:t>.</w:t>
      </w:r>
    </w:p>
    <w:p w14:paraId="7A674FFD" w14:textId="77777777" w:rsidR="00C703BC" w:rsidRPr="00051AD9" w:rsidRDefault="00C703BC" w:rsidP="00C60739">
      <w:pPr>
        <w:autoSpaceDE w:val="0"/>
        <w:autoSpaceDN w:val="0"/>
        <w:adjustRightInd w:val="0"/>
        <w:spacing w:line="312" w:lineRule="auto"/>
        <w:rPr>
          <w:rFonts w:cs="Times New Roman"/>
          <w:szCs w:val="28"/>
          <w:highlight w:val="white"/>
          <w:shd w:val="clear" w:color="auto" w:fill="FFFFFF" w:themeFill="background1"/>
          <w:lang w:val="vi-VN"/>
        </w:rPr>
      </w:pPr>
      <w:r w:rsidRPr="00051AD9">
        <w:rPr>
          <w:rFonts w:cs="Times New Roman"/>
          <w:spacing w:val="-4"/>
          <w:szCs w:val="28"/>
          <w:highlight w:val="white"/>
          <w:shd w:val="clear" w:color="auto" w:fill="FFFFFF" w:themeFill="background1"/>
          <w:lang w:val="vi-VN"/>
        </w:rPr>
        <w:t>Chương trình, nội dung bồi dưỡng giáo viên cốt cán</w:t>
      </w:r>
      <w:r w:rsidRPr="00051AD9">
        <w:rPr>
          <w:rFonts w:cs="Times New Roman"/>
          <w:spacing w:val="-4"/>
          <w:szCs w:val="28"/>
          <w:highlight w:val="white"/>
          <w:shd w:val="clear" w:color="auto" w:fill="FFFFFF" w:themeFill="background1"/>
        </w:rPr>
        <w:t xml:space="preserve"> của Trường</w:t>
      </w:r>
      <w:r w:rsidRPr="00051AD9">
        <w:rPr>
          <w:rFonts w:cs="Times New Roman"/>
          <w:spacing w:val="-4"/>
          <w:szCs w:val="28"/>
          <w:highlight w:val="white"/>
          <w:shd w:val="clear" w:color="auto" w:fill="FFFFFF" w:themeFill="background1"/>
          <w:lang w:val="vi-VN"/>
        </w:rPr>
        <w:t xml:space="preserve"> phải được xây dựng trên cơ sở phân tích kĩ chức năng, nhiệm vụ và dựa trên khung tiêu chuẩn giáo viên cốt cán</w:t>
      </w:r>
      <w:r w:rsidRPr="00051AD9">
        <w:rPr>
          <w:rFonts w:cs="Times New Roman"/>
          <w:spacing w:val="-4"/>
          <w:szCs w:val="28"/>
          <w:highlight w:val="white"/>
          <w:shd w:val="clear" w:color="auto" w:fill="FFFFFF" w:themeFill="background1"/>
        </w:rPr>
        <w:t>, giáo viên có kinh nghiệm nghề nghiệp</w:t>
      </w:r>
      <w:r w:rsidRPr="00051AD9">
        <w:rPr>
          <w:rFonts w:cs="Times New Roman"/>
          <w:spacing w:val="-4"/>
          <w:szCs w:val="28"/>
          <w:highlight w:val="white"/>
          <w:shd w:val="clear" w:color="auto" w:fill="FFFFFF" w:themeFill="background1"/>
          <w:lang w:val="vi-VN"/>
        </w:rPr>
        <w:t xml:space="preserve"> đã xác định. Mặt khác, chương trình, nội dung bồi dưỡng</w:t>
      </w:r>
      <w:r w:rsidRPr="00051AD9">
        <w:rPr>
          <w:rFonts w:cs="Times New Roman"/>
          <w:spacing w:val="-4"/>
          <w:szCs w:val="28"/>
          <w:highlight w:val="white"/>
          <w:shd w:val="clear" w:color="auto" w:fill="FFFFFF" w:themeFill="background1"/>
        </w:rPr>
        <w:t xml:space="preserve"> </w:t>
      </w:r>
      <w:r w:rsidRPr="00051AD9">
        <w:rPr>
          <w:rFonts w:cs="Times New Roman"/>
          <w:spacing w:val="-4"/>
          <w:szCs w:val="28"/>
          <w:highlight w:val="white"/>
          <w:shd w:val="clear" w:color="auto" w:fill="FFFFFF" w:themeFill="background1"/>
          <w:lang w:val="vi-VN"/>
        </w:rPr>
        <w:t>còn phải dựa vào và hướng đến đáp ứng tốt nhu cầu bồi dưỡng của mỗi giáo viên cốt cán</w:t>
      </w:r>
      <w:r w:rsidRPr="00051AD9">
        <w:rPr>
          <w:rFonts w:cs="Times New Roman"/>
          <w:spacing w:val="-4"/>
          <w:szCs w:val="28"/>
          <w:highlight w:val="white"/>
          <w:shd w:val="clear" w:color="auto" w:fill="FFFFFF" w:themeFill="background1"/>
        </w:rPr>
        <w:t>, giáo viên có kinh nghiệm nghề nghiệp</w:t>
      </w:r>
      <w:r w:rsidRPr="00051AD9">
        <w:rPr>
          <w:rFonts w:cs="Times New Roman"/>
          <w:spacing w:val="-4"/>
          <w:szCs w:val="28"/>
          <w:highlight w:val="white"/>
          <w:shd w:val="clear" w:color="auto" w:fill="FFFFFF" w:themeFill="background1"/>
          <w:lang w:val="vi-VN"/>
        </w:rPr>
        <w:t xml:space="preserve"> </w:t>
      </w:r>
      <w:r w:rsidRPr="00051AD9">
        <w:rPr>
          <w:rFonts w:cs="Times New Roman"/>
          <w:spacing w:val="-4"/>
          <w:szCs w:val="28"/>
          <w:highlight w:val="white"/>
          <w:shd w:val="clear" w:color="auto" w:fill="FFFFFF" w:themeFill="background1"/>
        </w:rPr>
        <w:t>của Trường</w:t>
      </w:r>
      <w:r w:rsidRPr="00051AD9">
        <w:rPr>
          <w:rFonts w:cs="Times New Roman"/>
          <w:szCs w:val="28"/>
          <w:highlight w:val="white"/>
          <w:shd w:val="clear" w:color="auto" w:fill="FFFFFF" w:themeFill="background1"/>
          <w:lang w:val="vi-VN"/>
        </w:rPr>
        <w:t>.</w:t>
      </w:r>
    </w:p>
    <w:p w14:paraId="68748FEC" w14:textId="568D0FD0"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lastRenderedPageBreak/>
        <w:t xml:space="preserve">- </w:t>
      </w:r>
      <w:r w:rsidRPr="00051AD9">
        <w:rPr>
          <w:rFonts w:cs="Times New Roman"/>
          <w:szCs w:val="28"/>
          <w:highlight w:val="white"/>
          <w:shd w:val="clear" w:color="auto" w:fill="FFFFFF" w:themeFill="background1"/>
        </w:rPr>
        <w:t xml:space="preserve">Thiết kế và thực hiện </w:t>
      </w:r>
      <w:r w:rsidRPr="00051AD9">
        <w:rPr>
          <w:rFonts w:cs="Times New Roman"/>
          <w:szCs w:val="28"/>
          <w:highlight w:val="white"/>
          <w:shd w:val="clear" w:color="auto" w:fill="FFFFFF" w:themeFill="background1"/>
          <w:lang w:val="vi-VN"/>
        </w:rPr>
        <w:t>nội dung dung hướng dẫn</w:t>
      </w:r>
      <w:r w:rsidRPr="00051AD9">
        <w:rPr>
          <w:rFonts w:cs="Times New Roman"/>
          <w:szCs w:val="28"/>
          <w:highlight w:val="white"/>
          <w:shd w:val="clear" w:color="auto" w:fill="FFFFFF" w:themeFill="background1"/>
        </w:rPr>
        <w:t>, tư vấn</w:t>
      </w:r>
      <w:r w:rsidRPr="00051AD9">
        <w:rPr>
          <w:rFonts w:cs="Times New Roman"/>
          <w:szCs w:val="28"/>
          <w:highlight w:val="white"/>
          <w:shd w:val="clear" w:color="auto" w:fill="FFFFFF" w:themeFill="background1"/>
          <w:lang w:val="vi-VN"/>
        </w:rPr>
        <w:t xml:space="preserve"> đồng nghiệp trong phát triển nghề nghiệp vào chương trình bồi dưỡng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của Trường</w:t>
      </w:r>
      <w:r w:rsidR="005074B9" w:rsidRPr="00051AD9">
        <w:rPr>
          <w:rFonts w:cs="Times New Roman"/>
          <w:szCs w:val="28"/>
          <w:highlight w:val="white"/>
          <w:shd w:val="clear" w:color="auto" w:fill="FFFFFF" w:themeFill="background1"/>
        </w:rPr>
        <w:t>.</w:t>
      </w:r>
    </w:p>
    <w:p w14:paraId="5AC24A0B" w14:textId="77777777" w:rsidR="00C703BC" w:rsidRPr="00051AD9" w:rsidRDefault="00C703BC" w:rsidP="00F46870">
      <w:pPr>
        <w:spacing w:line="324" w:lineRule="auto"/>
        <w:rPr>
          <w:rFonts w:cs="Times New Roman"/>
          <w:i/>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Căn cứ vào nội dung của phát triển nghề nghiệp giáo viên, có thể khái quát những lĩnh vực hướng dẫn, tư vấn cơ bản trong phát triển nghề nghiệp giáo viên cần đưa vào chương trình bồi dưỡng GVCC</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rPr>
        <w:t xml:space="preserve">của </w:t>
      </w:r>
      <w:r w:rsidRPr="00051AD9">
        <w:rPr>
          <w:rFonts w:cs="Times New Roman"/>
          <w:szCs w:val="28"/>
          <w:highlight w:val="white"/>
          <w:u w:val="wave" w:color="FF0000"/>
          <w:shd w:val="clear" w:color="auto" w:fill="FFFFFF" w:themeFill="background1"/>
        </w:rPr>
        <w:t xml:space="preserve">Trường </w:t>
      </w:r>
      <w:r w:rsidRPr="00051AD9">
        <w:rPr>
          <w:rFonts w:cs="Times New Roman"/>
          <w:szCs w:val="28"/>
          <w:highlight w:val="white"/>
          <w:u w:val="wave" w:color="FF0000"/>
          <w:shd w:val="clear" w:color="auto" w:fill="FFFFFF" w:themeFill="background1"/>
          <w:lang w:val="vi-VN"/>
        </w:rPr>
        <w:t>gồm</w:t>
      </w:r>
      <w:r w:rsidRPr="00051AD9">
        <w:rPr>
          <w:rFonts w:cs="Times New Roman"/>
          <w:szCs w:val="28"/>
          <w:highlight w:val="white"/>
          <w:shd w:val="clear" w:color="auto" w:fill="FFFFFF" w:themeFill="background1"/>
          <w:lang w:val="vi-VN"/>
        </w:rPr>
        <w:t>:</w:t>
      </w:r>
    </w:p>
    <w:p w14:paraId="6A9F64C1" w14:textId="77777777" w:rsidR="00C703BC" w:rsidRPr="00051AD9" w:rsidRDefault="00C703BC" w:rsidP="00F46870">
      <w:pPr>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Hướng dẫn tư vấn đồng nghiệp về chuyên môn</w:t>
      </w:r>
    </w:p>
    <w:p w14:paraId="1BBB8CB1" w14:textId="3070A1EA" w:rsidR="00C703BC" w:rsidRPr="00051AD9" w:rsidRDefault="00C703BC" w:rsidP="00F46870">
      <w:pPr>
        <w:spacing w:line="324" w:lineRule="auto"/>
        <w:rPr>
          <w:rFonts w:cs="Times New Roman"/>
          <w:bCs/>
          <w:spacing w:val="4"/>
          <w:szCs w:val="28"/>
          <w:highlight w:val="white"/>
          <w:shd w:val="clear" w:color="auto" w:fill="FFFFFF" w:themeFill="background1"/>
          <w:lang w:val="vi-VN"/>
        </w:rPr>
      </w:pPr>
      <w:r w:rsidRPr="00051AD9">
        <w:rPr>
          <w:rFonts w:cs="Times New Roman"/>
          <w:bCs/>
          <w:spacing w:val="4"/>
          <w:szCs w:val="28"/>
          <w:highlight w:val="white"/>
          <w:shd w:val="clear" w:color="auto" w:fill="FFFFFF" w:themeFill="background1"/>
          <w:lang w:val="vi-VN"/>
        </w:rPr>
        <w:t xml:space="preserve">+ Hướng dẫn, tư vấn đồng nghiệp về nghiệp vụ </w:t>
      </w:r>
      <w:r w:rsidR="00C411CE" w:rsidRPr="00051AD9">
        <w:rPr>
          <w:rFonts w:cs="Times New Roman"/>
          <w:bCs/>
          <w:spacing w:val="4"/>
          <w:szCs w:val="28"/>
          <w:highlight w:val="white"/>
          <w:shd w:val="clear" w:color="auto" w:fill="FFFFFF" w:themeFill="background1"/>
          <w:lang w:val="vi-VN"/>
        </w:rPr>
        <w:t xml:space="preserve">bao gồm: </w:t>
      </w:r>
      <w:r w:rsidRPr="00051AD9">
        <w:rPr>
          <w:rFonts w:cs="Times New Roman"/>
          <w:bCs/>
          <w:spacing w:val="4"/>
          <w:szCs w:val="28"/>
          <w:highlight w:val="white"/>
          <w:shd w:val="clear" w:color="auto" w:fill="FFFFFF" w:themeFill="background1"/>
          <w:lang w:val="vi-VN"/>
        </w:rPr>
        <w:t xml:space="preserve">Hướng dẫn đồng nghiệp về cách thức phát hiện khó khăn trong học tập của học </w:t>
      </w:r>
      <w:r w:rsidR="00C411CE" w:rsidRPr="00051AD9">
        <w:rPr>
          <w:rFonts w:cs="Times New Roman"/>
          <w:bCs/>
          <w:spacing w:val="4"/>
          <w:szCs w:val="28"/>
          <w:highlight w:val="white"/>
          <w:shd w:val="clear" w:color="auto" w:fill="FFFFFF" w:themeFill="background1"/>
          <w:lang w:val="vi-VN"/>
        </w:rPr>
        <w:t xml:space="preserve">sinh; </w:t>
      </w:r>
      <w:r w:rsidRPr="00051AD9">
        <w:rPr>
          <w:rFonts w:cs="Times New Roman"/>
          <w:bCs/>
          <w:spacing w:val="4"/>
          <w:szCs w:val="28"/>
          <w:highlight w:val="white"/>
          <w:shd w:val="clear" w:color="auto" w:fill="FFFFFF" w:themeFill="background1"/>
          <w:lang w:val="vi-VN"/>
        </w:rPr>
        <w:t xml:space="preserve">Hướng dẫn, tư vấn đồng nghiệp trong việc giúp học sinh lựa chọn chương trình, sinh hoạt học đường và vượt qua </w:t>
      </w:r>
      <w:r w:rsidRPr="00051AD9">
        <w:rPr>
          <w:rFonts w:cs="Times New Roman"/>
          <w:iCs/>
          <w:spacing w:val="4"/>
          <w:szCs w:val="28"/>
          <w:highlight w:val="white"/>
          <w:shd w:val="clear" w:color="auto" w:fill="FFFFFF" w:themeFill="background1"/>
          <w:lang w:val="vi-VN"/>
        </w:rPr>
        <w:t>vướng mắc riêng tư có liên quan đến nhu cầu cá nhân và các mối quan hệ</w:t>
      </w:r>
      <w:r w:rsidRPr="00051AD9">
        <w:rPr>
          <w:rFonts w:cs="Times New Roman"/>
          <w:iCs/>
          <w:spacing w:val="4"/>
          <w:szCs w:val="28"/>
          <w:highlight w:val="white"/>
          <w:shd w:val="clear" w:color="auto" w:fill="FFFFFF" w:themeFill="background1"/>
        </w:rPr>
        <w:t>.</w:t>
      </w:r>
    </w:p>
    <w:p w14:paraId="051117CE" w14:textId="4C0857CF" w:rsidR="00C703BC" w:rsidRPr="00051AD9" w:rsidRDefault="00C411CE" w:rsidP="00F46870">
      <w:pPr>
        <w:autoSpaceDE w:val="0"/>
        <w:autoSpaceDN w:val="0"/>
        <w:adjustRightInd w:val="0"/>
        <w:spacing w:line="324" w:lineRule="auto"/>
        <w:rPr>
          <w:rFonts w:cs="Times New Roman"/>
          <w:b/>
          <w:bCs/>
          <w:iCs/>
          <w:szCs w:val="28"/>
          <w:highlight w:val="white"/>
          <w:shd w:val="clear" w:color="auto" w:fill="FFFFFF" w:themeFill="background1"/>
        </w:rPr>
      </w:pPr>
      <w:r w:rsidRPr="00051AD9">
        <w:rPr>
          <w:rFonts w:cs="Times New Roman"/>
          <w:b/>
          <w:bCs/>
          <w:iCs/>
          <w:szCs w:val="28"/>
          <w:highlight w:val="white"/>
          <w:shd w:val="clear" w:color="auto" w:fill="FFFFFF" w:themeFill="background1"/>
        </w:rPr>
        <w:t>Th</w:t>
      </w:r>
      <w:r w:rsidRPr="00051AD9">
        <w:rPr>
          <w:rFonts w:cs="Times New Roman"/>
          <w:b/>
          <w:bCs/>
          <w:iCs/>
          <w:szCs w:val="28"/>
          <w:highlight w:val="white"/>
          <w:shd w:val="clear" w:color="auto" w:fill="FFFFFF" w:themeFill="background1"/>
          <w:lang w:val="vi-VN"/>
        </w:rPr>
        <w:t>ứ hai, s</w:t>
      </w:r>
      <w:r w:rsidR="00C703BC" w:rsidRPr="00051AD9">
        <w:rPr>
          <w:rFonts w:cs="Times New Roman"/>
          <w:b/>
          <w:bCs/>
          <w:iCs/>
          <w:szCs w:val="28"/>
          <w:highlight w:val="white"/>
          <w:shd w:val="clear" w:color="auto" w:fill="FFFFFF" w:themeFill="background1"/>
        </w:rPr>
        <w:t>ử dụng giáo viên cốt cán và giáo viên có kinh nghiệm nghề nghiệp để hướng dẫn, tư vấn đồng nghiệp trong phát triển nghề nghiệp giáo viên tại trường</w:t>
      </w:r>
      <w:r w:rsidR="00C703BC" w:rsidRPr="00051AD9">
        <w:rPr>
          <w:rFonts w:cs="Times New Roman"/>
          <w:b/>
          <w:bCs/>
          <w:iCs/>
          <w:szCs w:val="28"/>
          <w:highlight w:val="white"/>
          <w:shd w:val="clear" w:color="auto" w:fill="FFFFFF" w:themeFill="background1"/>
          <w:lang w:val="vi-VN"/>
        </w:rPr>
        <w:t xml:space="preserve"> </w:t>
      </w:r>
    </w:p>
    <w:p w14:paraId="7BCAE178" w14:textId="6B014C4A" w:rsidR="00C703BC" w:rsidRPr="00051AD9" w:rsidRDefault="00C703BC" w:rsidP="00F46870">
      <w:pPr>
        <w:spacing w:line="324" w:lineRule="auto"/>
        <w:rPr>
          <w:highlight w:val="white"/>
          <w:shd w:val="clear" w:color="auto" w:fill="FFFFFF" w:themeFill="background1"/>
        </w:rPr>
      </w:pPr>
      <w:bookmarkStart w:id="501" w:name="_Toc402784782"/>
      <w:r w:rsidRPr="00051AD9">
        <w:rPr>
          <w:highlight w:val="white"/>
          <w:shd w:val="clear" w:color="auto" w:fill="FFFFFF" w:themeFill="background1"/>
        </w:rPr>
        <w:t>Ngoài việc sử dụng đội ngũ g</w:t>
      </w:r>
      <w:r w:rsidRPr="00051AD9">
        <w:rPr>
          <w:highlight w:val="white"/>
          <w:shd w:val="clear" w:color="auto" w:fill="FFFFFF" w:themeFill="background1"/>
          <w:lang w:val="vi-VN"/>
        </w:rPr>
        <w:t>iáo viên cốt cán</w:t>
      </w:r>
      <w:r w:rsidRPr="00051AD9">
        <w:rPr>
          <w:highlight w:val="white"/>
          <w:shd w:val="clear" w:color="auto" w:fill="FFFFFF" w:themeFill="background1"/>
        </w:rPr>
        <w:t>, giáo viên có kinh nghiệm nghề nghiệp</w:t>
      </w:r>
      <w:r w:rsidRPr="00051AD9">
        <w:rPr>
          <w:highlight w:val="white"/>
          <w:shd w:val="clear" w:color="auto" w:fill="FFFFFF" w:themeFill="background1"/>
          <w:lang w:val="vi-VN"/>
        </w:rPr>
        <w:t xml:space="preserve"> trong vai trò báo cáo viên của các lớp bồi dưỡng, huấn luyện giáo viên</w:t>
      </w:r>
      <w:r w:rsidRPr="00051AD9">
        <w:rPr>
          <w:highlight w:val="white"/>
          <w:shd w:val="clear" w:color="auto" w:fill="FFFFFF" w:themeFill="background1"/>
        </w:rPr>
        <w:t xml:space="preserve">; </w:t>
      </w:r>
      <w:r w:rsidRPr="00051AD9">
        <w:rPr>
          <w:highlight w:val="white"/>
          <w:shd w:val="clear" w:color="auto" w:fill="FFFFFF" w:themeFill="background1"/>
          <w:lang w:val="vi-VN"/>
        </w:rPr>
        <w:t>tham gia xây dựng chương trình giáo dục nhà trường, phát triển chương trình dạy học môn học; chủ trì hoặc tham gia biên soạn tài liệu phục vụ giảng dạy và học tập cho giáo viên và học sinh</w:t>
      </w:r>
      <w:bookmarkEnd w:id="501"/>
      <w:r w:rsidRPr="00051AD9">
        <w:rPr>
          <w:highlight w:val="white"/>
          <w:shd w:val="clear" w:color="auto" w:fill="FFFFFF" w:themeFill="background1"/>
        </w:rPr>
        <w:t xml:space="preserve">; </w:t>
      </w:r>
      <w:r w:rsidRPr="00051AD9">
        <w:rPr>
          <w:highlight w:val="white"/>
          <w:shd w:val="clear" w:color="auto" w:fill="FFFFFF" w:themeFill="background1"/>
          <w:lang w:val="vi-VN"/>
        </w:rPr>
        <w:t>tham gia đánh giá kết quả NCKH, sáng kiến kinh nghiệm và chấm giáo viên dạy giỏi</w:t>
      </w:r>
      <w:r w:rsidRPr="00051AD9">
        <w:rPr>
          <w:highlight w:val="white"/>
          <w:shd w:val="clear" w:color="auto" w:fill="FFFFFF" w:themeFill="background1"/>
        </w:rPr>
        <w:t xml:space="preserve"> cấp trường, </w:t>
      </w:r>
      <w:r w:rsidRPr="00051AD9">
        <w:rPr>
          <w:highlight w:val="white"/>
          <w:u w:val="wave" w:color="FF0000"/>
          <w:shd w:val="clear" w:color="auto" w:fill="FFFFFF" w:themeFill="background1"/>
        </w:rPr>
        <w:t>lãnh đạo trường</w:t>
      </w:r>
      <w:r w:rsidRPr="00051AD9">
        <w:rPr>
          <w:highlight w:val="white"/>
          <w:shd w:val="clear" w:color="auto" w:fill="FFFFFF" w:themeFill="background1"/>
        </w:rPr>
        <w:t xml:space="preserve"> THCS cần sử dụng tốt đội ngũ này để tổ chức hoạt động hướng dẫn, tư vấn đồng nghiệp 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Muốn vậy, lãnh đạo trường THCS cần triển khai các nội dung cụ thể như sau:</w:t>
      </w:r>
    </w:p>
    <w:p w14:paraId="3138BC2B" w14:textId="3522AE41" w:rsidR="00C703BC" w:rsidRPr="00051AD9" w:rsidRDefault="00C411CE" w:rsidP="00F46870">
      <w:pPr>
        <w:autoSpaceDE w:val="0"/>
        <w:autoSpaceDN w:val="0"/>
        <w:adjustRightInd w:val="0"/>
        <w:spacing w:line="324"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lang w:val="vi-VN"/>
        </w:rPr>
        <w:t xml:space="preserve">* </w:t>
      </w:r>
      <w:r w:rsidR="00C703BC" w:rsidRPr="00051AD9">
        <w:rPr>
          <w:rFonts w:cs="Times New Roman"/>
          <w:i/>
          <w:szCs w:val="28"/>
          <w:highlight w:val="white"/>
          <w:shd w:val="clear" w:color="auto" w:fill="FFFFFF" w:themeFill="background1"/>
        </w:rPr>
        <w:t>Xác định đối tượng giáo viên cần được hướng dẫn, tư vấn và nội dung hướng dẫn, tư vấn</w:t>
      </w:r>
    </w:p>
    <w:p w14:paraId="689795F6" w14:textId="77777777" w:rsidR="00C703BC" w:rsidRPr="00051AD9" w:rsidRDefault="00C703BC" w:rsidP="00F46870">
      <w:pPr>
        <w:autoSpaceDE w:val="0"/>
        <w:autoSpaceDN w:val="0"/>
        <w:adjustRightInd w:val="0"/>
        <w:spacing w:line="324" w:lineRule="auto"/>
        <w:rPr>
          <w:rFonts w:cs="Times New Roman"/>
          <w:iCs/>
          <w:szCs w:val="28"/>
          <w:highlight w:val="white"/>
          <w:shd w:val="clear" w:color="auto" w:fill="FFFFFF" w:themeFill="background1"/>
        </w:rPr>
      </w:pPr>
      <w:r w:rsidRPr="00051AD9">
        <w:rPr>
          <w:rFonts w:cs="Times New Roman"/>
          <w:iCs/>
          <w:szCs w:val="28"/>
          <w:highlight w:val="white"/>
          <w:u w:color="FF0000"/>
          <w:shd w:val="clear" w:color="auto" w:fill="FFFFFF" w:themeFill="background1"/>
        </w:rPr>
        <w:t>Lãnh đạo trường</w:t>
      </w:r>
      <w:r w:rsidRPr="00051AD9">
        <w:rPr>
          <w:rFonts w:cs="Times New Roman"/>
          <w:iCs/>
          <w:szCs w:val="28"/>
          <w:highlight w:val="white"/>
          <w:shd w:val="clear" w:color="auto" w:fill="FFFFFF" w:themeFill="background1"/>
        </w:rPr>
        <w:t xml:space="preserve"> THCS giao nhiệm vụ cho các tổ trưởng tổ chuyên môn xác định cụ thể những giáo viên của </w:t>
      </w:r>
      <w:r w:rsidRPr="00051AD9">
        <w:rPr>
          <w:rFonts w:cs="Times New Roman"/>
          <w:iCs/>
          <w:szCs w:val="28"/>
          <w:highlight w:val="white"/>
          <w:u w:val="wave" w:color="FF0000"/>
          <w:shd w:val="clear" w:color="auto" w:fill="FFFFFF" w:themeFill="background1"/>
        </w:rPr>
        <w:t>tổ cần</w:t>
      </w:r>
      <w:r w:rsidRPr="00051AD9">
        <w:rPr>
          <w:rFonts w:cs="Times New Roman"/>
          <w:iCs/>
          <w:szCs w:val="28"/>
          <w:highlight w:val="white"/>
          <w:shd w:val="clear" w:color="auto" w:fill="FFFFFF" w:themeFill="background1"/>
        </w:rPr>
        <w:t xml:space="preserve"> được hướng dẫn, tư vấn đề PTNN. Những giáo viên này có thể là những giáo viên trẻ, những giáo viên mặc dù có thâm niên công tác nhưng vẫn còn những hạn chế trong thực hiện nhiệm vụ dạy học và giáo dục học sinh hoặc hạn chế trong thực hiện các yêu cầu đổi mới của giáo dục THCS. </w:t>
      </w:r>
    </w:p>
    <w:p w14:paraId="1A60DE21" w14:textId="16402E6D" w:rsidR="00C703BC" w:rsidRPr="00051AD9" w:rsidRDefault="00C411CE" w:rsidP="00F46870">
      <w:pPr>
        <w:autoSpaceDE w:val="0"/>
        <w:autoSpaceDN w:val="0"/>
        <w:adjustRightInd w:val="0"/>
        <w:spacing w:line="324"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lang w:val="vi-VN"/>
        </w:rPr>
        <w:lastRenderedPageBreak/>
        <w:t xml:space="preserve">* </w:t>
      </w:r>
      <w:r w:rsidR="00C703BC" w:rsidRPr="00051AD9">
        <w:rPr>
          <w:rFonts w:cs="Times New Roman"/>
          <w:i/>
          <w:szCs w:val="28"/>
          <w:highlight w:val="white"/>
          <w:shd w:val="clear" w:color="auto" w:fill="FFFFFF" w:themeFill="background1"/>
          <w:lang w:val="vi-VN"/>
        </w:rPr>
        <w:t xml:space="preserve">Phân công nhiệm vụ và tổ chức công việc phù hợp với từng </w:t>
      </w:r>
      <w:r w:rsidR="00C703BC" w:rsidRPr="00051AD9">
        <w:rPr>
          <w:rFonts w:cs="Times New Roman"/>
          <w:i/>
          <w:szCs w:val="28"/>
          <w:highlight w:val="white"/>
          <w:shd w:val="clear" w:color="auto" w:fill="FFFFFF" w:themeFill="background1"/>
        </w:rPr>
        <w:t>giáo viên cốt cán, giáo viên có kinh nghiệm nghề nghiệp trong thực hiện nhiệm vụ hướng dẫn, tư vấn đồng nghiệp</w:t>
      </w:r>
    </w:p>
    <w:p w14:paraId="113650B6" w14:textId="12F205CB"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Phân công nhiệm vụ mang tính kế hoạch cho GVCC</w:t>
      </w:r>
      <w:r w:rsidRPr="00051AD9">
        <w:rPr>
          <w:rFonts w:cs="Times New Roman"/>
          <w:szCs w:val="28"/>
          <w:highlight w:val="white"/>
          <w:shd w:val="clear" w:color="auto" w:fill="FFFFFF" w:themeFill="background1"/>
        </w:rPr>
        <w:t>, giáo viên có kinh nghiệm nghề nghiệp của Trường</w:t>
      </w:r>
      <w:r w:rsidRPr="00051AD9">
        <w:rPr>
          <w:rFonts w:cs="Times New Roman"/>
          <w:szCs w:val="28"/>
          <w:highlight w:val="white"/>
          <w:shd w:val="clear" w:color="auto" w:fill="FFFFFF" w:themeFill="background1"/>
          <w:lang w:val="vi-VN"/>
        </w:rPr>
        <w:t xml:space="preserve"> không chỉ giúp từng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có thể</w:t>
      </w:r>
      <w:r w:rsidR="000C0B58" w:rsidRPr="00051AD9">
        <w:rPr>
          <w:rFonts w:cs="Times New Roman"/>
          <w:szCs w:val="28"/>
          <w:highlight w:val="white"/>
          <w:shd w:val="clear" w:color="auto" w:fill="FFFFFF" w:themeFill="background1"/>
          <w:lang w:val="vi-VN"/>
        </w:rPr>
        <w:t xml:space="preserve"> </w:t>
      </w:r>
      <w:r w:rsidRPr="00051AD9">
        <w:rPr>
          <w:rFonts w:cs="Times New Roman"/>
          <w:szCs w:val="28"/>
          <w:highlight w:val="white"/>
          <w:shd w:val="clear" w:color="auto" w:fill="FFFFFF" w:themeFill="background1"/>
          <w:lang w:val="vi-VN"/>
        </w:rPr>
        <w:t>bố trí thời gian thực hiện nhiệm vụ của mình sao cho hài hòa với thời gian làm việc, thời gian tự học và tự bồi dưỡng nói chung mà còn giúp GVCC</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có kế hoạch công tác cá nhân một cách chủ động.</w:t>
      </w:r>
    </w:p>
    <w:p w14:paraId="6BC31CD9" w14:textId="2BD89437"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lang w:val="vi-VN"/>
        </w:rPr>
        <w:t xml:space="preserve">Đối với kế hoạch của GVCC, </w:t>
      </w:r>
      <w:r w:rsidRPr="00051AD9">
        <w:rPr>
          <w:rFonts w:cs="Times New Roman"/>
          <w:szCs w:val="28"/>
          <w:highlight w:val="white"/>
          <w:shd w:val="clear" w:color="auto" w:fill="FFFFFF" w:themeFill="background1"/>
        </w:rPr>
        <w:t xml:space="preserve">giáo viên có kinh nghiệm nghề nghiệp, </w:t>
      </w:r>
      <w:r w:rsidRPr="00051AD9">
        <w:rPr>
          <w:rFonts w:cs="Times New Roman"/>
          <w:szCs w:val="28"/>
          <w:highlight w:val="white"/>
          <w:shd w:val="clear" w:color="auto" w:fill="FFFFFF" w:themeFill="background1"/>
          <w:lang w:val="vi-VN"/>
        </w:rPr>
        <w:t>đặc biệt là kế hoạch thực hiện nhiệm vụ theo chức năng của GVCC</w:t>
      </w:r>
      <w:r w:rsidRPr="00051AD9">
        <w:rPr>
          <w:rFonts w:cs="Times New Roman"/>
          <w:szCs w:val="28"/>
          <w:highlight w:val="white"/>
          <w:shd w:val="clear" w:color="auto" w:fill="FFFFFF" w:themeFill="background1"/>
        </w:rPr>
        <w:t>, giáo viên có kinh nghiệm</w:t>
      </w:r>
      <w:r w:rsidRPr="00051AD9">
        <w:rPr>
          <w:rFonts w:cs="Times New Roman"/>
          <w:szCs w:val="28"/>
          <w:highlight w:val="white"/>
          <w:shd w:val="clear" w:color="auto" w:fill="FFFFFF" w:themeFill="background1"/>
          <w:lang w:val="vi-VN"/>
        </w:rPr>
        <w:t xml:space="preserve"> cần phải gắn liền với thực tế, gắn liền với từng công việc cụ thể trong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lang w:val="vi-VN"/>
        </w:rPr>
        <w:t xml:space="preserve">của nhà trường. </w:t>
      </w:r>
      <w:bookmarkStart w:id="502" w:name="_Toc402784775"/>
    </w:p>
    <w:p w14:paraId="37369CA8" w14:textId="77777777"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Kế hoạch hướng dẫn, tư vấn đồng nghiệp của GVCC và giáo viên có kinh nghiệm nghề nghiệp phải đảm bảo các nội dung cơ bản như:</w:t>
      </w:r>
    </w:p>
    <w:p w14:paraId="45249B31" w14:textId="77777777"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Phát biểu cụ thể những vướng mắc, những khó khăn trong lao động nghề nghiệp của đối tượng được hướng dẫn, tư vấn.</w:t>
      </w:r>
    </w:p>
    <w:p w14:paraId="28628F8D" w14:textId="77777777"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Xác định được nguyên nhân của những khó khăn, vướng mắc đó (tập trung vào những nguyên nhân thuộc về đối tượng được hướng dẫn, tư vấn). </w:t>
      </w:r>
    </w:p>
    <w:p w14:paraId="6829EB83" w14:textId="77777777" w:rsidR="00C703BC" w:rsidRPr="00051AD9" w:rsidRDefault="00C703BC" w:rsidP="00F46870">
      <w:pPr>
        <w:autoSpaceDE w:val="0"/>
        <w:autoSpaceDN w:val="0"/>
        <w:adjustRightInd w:val="0"/>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Chỉ rõ những tác động can thiệp để giúp giáo viên được hướng dẫn, tư vấn để hỗ trợ họ vượt qua những khó khăn, vướng mắc trong lao động nghề nghiệp (những nội dung hướng dẫn, tư vấn cần thực hiện là gì? thực hiện nó như thế nào?)</w:t>
      </w:r>
    </w:p>
    <w:bookmarkEnd w:id="502"/>
    <w:p w14:paraId="2B3CF1E2" w14:textId="4AED68BD" w:rsidR="00C703BC" w:rsidRPr="00051AD9" w:rsidRDefault="00C411CE" w:rsidP="00F46870">
      <w:pPr>
        <w:autoSpaceDE w:val="0"/>
        <w:autoSpaceDN w:val="0"/>
        <w:adjustRightInd w:val="0"/>
        <w:spacing w:line="324" w:lineRule="auto"/>
        <w:rPr>
          <w:rFonts w:cs="Times New Roman"/>
          <w:i/>
          <w:szCs w:val="28"/>
          <w:highlight w:val="white"/>
          <w:shd w:val="clear" w:color="auto" w:fill="FFFFFF" w:themeFill="background1"/>
        </w:rPr>
      </w:pPr>
      <w:r w:rsidRPr="00051AD9">
        <w:rPr>
          <w:rFonts w:cs="Times New Roman"/>
          <w:i/>
          <w:szCs w:val="28"/>
          <w:highlight w:val="white"/>
          <w:shd w:val="clear" w:color="auto" w:fill="FFFFFF" w:themeFill="background1"/>
          <w:lang w:val="vi-VN"/>
        </w:rPr>
        <w:t xml:space="preserve">* </w:t>
      </w:r>
      <w:r w:rsidR="00C703BC" w:rsidRPr="00051AD9">
        <w:rPr>
          <w:rFonts w:cs="Times New Roman"/>
          <w:i/>
          <w:szCs w:val="28"/>
          <w:highlight w:val="white"/>
          <w:shd w:val="clear" w:color="auto" w:fill="FFFFFF" w:themeFill="background1"/>
        </w:rPr>
        <w:t xml:space="preserve">Xây dựng và thực hiện những quy định đối với hoạt động hướng dẫn, tư vấn đồng nghiệp trong </w:t>
      </w:r>
      <w:r w:rsidR="00EE1041" w:rsidRPr="00051AD9">
        <w:rPr>
          <w:rFonts w:cs="Times New Roman"/>
          <w:i/>
          <w:szCs w:val="28"/>
          <w:highlight w:val="white"/>
          <w:shd w:val="clear" w:color="auto" w:fill="FFFFFF" w:themeFill="background1"/>
        </w:rPr>
        <w:t>PTNN GV</w:t>
      </w:r>
      <w:r w:rsidR="00C703BC" w:rsidRPr="00051AD9">
        <w:rPr>
          <w:rFonts w:cs="Times New Roman"/>
          <w:i/>
          <w:szCs w:val="28"/>
          <w:highlight w:val="white"/>
          <w:shd w:val="clear" w:color="auto" w:fill="FFFFFF" w:themeFill="background1"/>
        </w:rPr>
        <w:t xml:space="preserve"> tại trường</w:t>
      </w:r>
    </w:p>
    <w:p w14:paraId="5C183727" w14:textId="10D7FBEC" w:rsidR="00C703BC" w:rsidRPr="00051AD9" w:rsidRDefault="00C703BC" w:rsidP="00F46870">
      <w:pPr>
        <w:spacing w:line="324" w:lineRule="auto"/>
        <w:rPr>
          <w:highlight w:val="white"/>
          <w:shd w:val="clear" w:color="auto" w:fill="FFFFFF" w:themeFill="background1"/>
        </w:rPr>
      </w:pPr>
      <w:bookmarkStart w:id="503" w:name="_Toc402784777"/>
      <w:r w:rsidRPr="00051AD9">
        <w:rPr>
          <w:highlight w:val="white"/>
          <w:u w:val="wave" w:color="FF0000"/>
          <w:shd w:val="clear" w:color="auto" w:fill="FFFFFF" w:themeFill="background1"/>
        </w:rPr>
        <w:t>Lãnh đạo trường</w:t>
      </w:r>
      <w:r w:rsidRPr="00051AD9">
        <w:rPr>
          <w:highlight w:val="white"/>
          <w:shd w:val="clear" w:color="auto" w:fill="FFFFFF" w:themeFill="background1"/>
        </w:rPr>
        <w:t xml:space="preserve"> THCS tổ chức xây dựng các quy định đối với hoạt động hướng dẫn, tư vấn đồng nghiệp 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và chỉ đạo, giám sát quá trình thực hiện các quy định đó. </w:t>
      </w:r>
      <w:bookmarkStart w:id="504" w:name="_Toc402784779"/>
      <w:bookmarkEnd w:id="503"/>
    </w:p>
    <w:p w14:paraId="2808BB05" w14:textId="77777777" w:rsidR="00C703BC" w:rsidRPr="00051AD9" w:rsidRDefault="00C703BC" w:rsidP="00F46870">
      <w:pPr>
        <w:spacing w:line="324" w:lineRule="auto"/>
        <w:rPr>
          <w:spacing w:val="-4"/>
          <w:highlight w:val="white"/>
          <w:shd w:val="clear" w:color="auto" w:fill="FFFFFF" w:themeFill="background1"/>
        </w:rPr>
      </w:pPr>
      <w:r w:rsidRPr="00051AD9">
        <w:rPr>
          <w:highlight w:val="white"/>
          <w:shd w:val="clear" w:color="auto" w:fill="FFFFFF" w:themeFill="background1"/>
        </w:rPr>
        <w:t xml:space="preserve"> - Quy định về hướng dẫn, tư vấn PTNN đối v</w:t>
      </w:r>
      <w:r w:rsidRPr="00051AD9">
        <w:rPr>
          <w:spacing w:val="-4"/>
          <w:highlight w:val="white"/>
          <w:shd w:val="clear" w:color="auto" w:fill="FFFFFF" w:themeFill="background1"/>
          <w:lang w:val="vi-VN"/>
        </w:rPr>
        <w:t>ới giáo viên trẻ mới vào nghề</w:t>
      </w:r>
      <w:r w:rsidRPr="00051AD9">
        <w:rPr>
          <w:spacing w:val="-4"/>
          <w:highlight w:val="white"/>
          <w:shd w:val="clear" w:color="auto" w:fill="FFFFFF" w:themeFill="background1"/>
        </w:rPr>
        <w:t>:</w:t>
      </w:r>
    </w:p>
    <w:p w14:paraId="71FB7F36" w14:textId="77777777" w:rsidR="00C703BC" w:rsidRPr="00051AD9" w:rsidRDefault="00C703BC" w:rsidP="00F46870">
      <w:pPr>
        <w:spacing w:line="324" w:lineRule="auto"/>
        <w:rPr>
          <w:spacing w:val="-4"/>
          <w:highlight w:val="white"/>
          <w:shd w:val="clear" w:color="auto" w:fill="FFFFFF" w:themeFill="background1"/>
        </w:rPr>
      </w:pPr>
      <w:r w:rsidRPr="00051AD9">
        <w:rPr>
          <w:spacing w:val="-4"/>
          <w:highlight w:val="white"/>
          <w:shd w:val="clear" w:color="auto" w:fill="FFFFFF" w:themeFill="background1"/>
        </w:rPr>
        <w:t xml:space="preserve">Đối với nhóm giáo viên này, </w:t>
      </w:r>
      <w:r w:rsidRPr="00051AD9">
        <w:rPr>
          <w:spacing w:val="-4"/>
          <w:highlight w:val="white"/>
          <w:u w:val="wave" w:color="FF0000"/>
          <w:shd w:val="clear" w:color="auto" w:fill="FFFFFF" w:themeFill="background1"/>
          <w:lang w:val="vi-VN"/>
        </w:rPr>
        <w:t xml:space="preserve">GVCC </w:t>
      </w:r>
      <w:r w:rsidRPr="00051AD9">
        <w:rPr>
          <w:spacing w:val="-4"/>
          <w:highlight w:val="white"/>
          <w:u w:val="wave" w:color="FF0000"/>
          <w:shd w:val="clear" w:color="auto" w:fill="FFFFFF" w:themeFill="background1"/>
        </w:rPr>
        <w:t>/giáo viên</w:t>
      </w:r>
      <w:r w:rsidRPr="00051AD9">
        <w:rPr>
          <w:spacing w:val="-4"/>
          <w:highlight w:val="white"/>
          <w:shd w:val="clear" w:color="auto" w:fill="FFFFFF" w:themeFill="background1"/>
        </w:rPr>
        <w:t xml:space="preserve"> có kinh nghiệm nghề nghiệp </w:t>
      </w:r>
      <w:r w:rsidRPr="00051AD9">
        <w:rPr>
          <w:spacing w:val="-4"/>
          <w:highlight w:val="white"/>
          <w:shd w:val="clear" w:color="auto" w:fill="FFFFFF" w:themeFill="background1"/>
          <w:lang w:val="vi-VN"/>
        </w:rPr>
        <w:t>phải dành ít nhất 3 tiết trong một tuần để hướng dẫn, tư vấn cho giáo viên trẻ giải quyết những vướng mắc trong nghề nghiệp.</w:t>
      </w:r>
      <w:bookmarkEnd w:id="504"/>
      <w:r w:rsidRPr="00051AD9">
        <w:rPr>
          <w:spacing w:val="-4"/>
          <w:highlight w:val="white"/>
          <w:shd w:val="clear" w:color="auto" w:fill="FFFFFF" w:themeFill="background1"/>
          <w:lang w:val="vi-VN"/>
        </w:rPr>
        <w:t xml:space="preserve"> </w:t>
      </w:r>
    </w:p>
    <w:p w14:paraId="584C36FF" w14:textId="77777777" w:rsidR="00C703BC" w:rsidRPr="00051AD9" w:rsidRDefault="00C703BC" w:rsidP="00F46870">
      <w:pPr>
        <w:spacing w:line="324" w:lineRule="auto"/>
        <w:rPr>
          <w:rFonts w:cs="Times New Roman"/>
          <w:spacing w:val="0"/>
          <w:highlight w:val="white"/>
          <w:shd w:val="clear" w:color="auto" w:fill="FFFFFF" w:themeFill="background1"/>
        </w:rPr>
      </w:pPr>
      <w:r w:rsidRPr="00051AD9">
        <w:rPr>
          <w:rFonts w:cs="Times New Roman"/>
          <w:spacing w:val="0"/>
          <w:highlight w:val="white"/>
          <w:shd w:val="clear" w:color="auto" w:fill="FFFFFF" w:themeFill="background1"/>
        </w:rPr>
        <w:t>- Quy định về hướng dẫn, tư vấn PTNN đối với giáo viên còn ít thâm niên công tác:</w:t>
      </w:r>
    </w:p>
    <w:p w14:paraId="7EE6C28E" w14:textId="77777777" w:rsidR="00C703BC" w:rsidRPr="00051AD9" w:rsidRDefault="00C703BC" w:rsidP="00F46870">
      <w:pPr>
        <w:spacing w:line="324" w:lineRule="auto"/>
        <w:rPr>
          <w:highlight w:val="white"/>
          <w:shd w:val="clear" w:color="auto" w:fill="FFFFFF" w:themeFill="background1"/>
        </w:rPr>
      </w:pPr>
      <w:bookmarkStart w:id="505" w:name="_Toc402784781"/>
      <w:r w:rsidRPr="00051AD9">
        <w:rPr>
          <w:highlight w:val="white"/>
          <w:shd w:val="clear" w:color="auto" w:fill="FFFFFF" w:themeFill="background1"/>
          <w:lang w:val="vi-VN"/>
        </w:rPr>
        <w:lastRenderedPageBreak/>
        <w:t>Với giáo viên còn ít thâm niên công tác, cứ 3 tháng, GVCC</w:t>
      </w:r>
      <w:r w:rsidRPr="00051AD9">
        <w:rPr>
          <w:highlight w:val="white"/>
          <w:shd w:val="clear" w:color="auto" w:fill="FFFFFF" w:themeFill="background1"/>
        </w:rPr>
        <w:t>/giáo viên có kinh nghiệm nghề nghiệp</w:t>
      </w:r>
      <w:r w:rsidRPr="00051AD9">
        <w:rPr>
          <w:highlight w:val="white"/>
          <w:shd w:val="clear" w:color="auto" w:fill="FFFFFF" w:themeFill="background1"/>
          <w:lang w:val="vi-VN"/>
        </w:rPr>
        <w:t xml:space="preserve"> phải bố trí thời gian để làm việc với giáo viên được giao nhiệm vụ giúp đỡ 1 lần. Trong những lần gặp gỡ, GVCC đặt ra những yêu cầu để giáo viên ít thâm niên thực hiện, đồng thời xem xét, đánh giá việc giáo viên ít thâm niên thực hiện nhiệm vụ đã được giao trong lần làm việc trước, hướng dẫn, tư vấn giáo viên ít thâm niên giải quyết những khó khăn trong lao động nghề nghiệp. Mỗi 6 tháng 1 lần GVCC có văn bản báo cáo kết quả về sự tiến bộ của giáo viên ít thâm niên công tác với tổ trưởng bộ môn và lãnh đạo nhà trường.</w:t>
      </w:r>
      <w:bookmarkEnd w:id="505"/>
    </w:p>
    <w:p w14:paraId="75C2AD54" w14:textId="77777777" w:rsidR="00C703BC" w:rsidRPr="00051AD9" w:rsidRDefault="00C703BC" w:rsidP="00F46870">
      <w:pPr>
        <w:spacing w:line="324" w:lineRule="auto"/>
        <w:rPr>
          <w:highlight w:val="white"/>
          <w:shd w:val="clear" w:color="auto" w:fill="FFFFFF" w:themeFill="background1"/>
        </w:rPr>
      </w:pPr>
      <w:r w:rsidRPr="00051AD9">
        <w:rPr>
          <w:highlight w:val="white"/>
          <w:shd w:val="clear" w:color="auto" w:fill="FFFFFF" w:themeFill="background1"/>
        </w:rPr>
        <w:t>- Quy định về hình thức, phương pháp hướng dẫn, tư vấn đồng nghiệp:</w:t>
      </w:r>
    </w:p>
    <w:p w14:paraId="4880775C" w14:textId="731F3447" w:rsidR="00C703BC" w:rsidRPr="00051AD9" w:rsidRDefault="00C703BC" w:rsidP="00F46870">
      <w:pPr>
        <w:spacing w:line="324" w:lineRule="auto"/>
        <w:rPr>
          <w:highlight w:val="white"/>
          <w:shd w:val="clear" w:color="auto" w:fill="FFFFFF" w:themeFill="background1"/>
        </w:rPr>
      </w:pPr>
      <w:r w:rsidRPr="00051AD9">
        <w:rPr>
          <w:highlight w:val="white"/>
          <w:shd w:val="clear" w:color="auto" w:fill="FFFFFF" w:themeFill="background1"/>
        </w:rPr>
        <w:t>+ Hướng dẫn, tư vấn đồng nghiệp được thực hiện trực tiếp, chú trọng thực hành, trải nghiệm</w:t>
      </w:r>
      <w:r w:rsidR="005074B9" w:rsidRPr="00051AD9">
        <w:rPr>
          <w:highlight w:val="white"/>
          <w:shd w:val="clear" w:color="auto" w:fill="FFFFFF" w:themeFill="background1"/>
        </w:rPr>
        <w:t>.</w:t>
      </w:r>
    </w:p>
    <w:p w14:paraId="036FEA67" w14:textId="6EA900D0" w:rsidR="00C703BC" w:rsidRPr="00051AD9" w:rsidRDefault="00C703BC" w:rsidP="00F46870">
      <w:pPr>
        <w:spacing w:line="324" w:lineRule="auto"/>
        <w:rPr>
          <w:highlight w:val="white"/>
          <w:shd w:val="clear" w:color="auto" w:fill="FFFFFF" w:themeFill="background1"/>
        </w:rPr>
      </w:pPr>
      <w:r w:rsidRPr="00051AD9">
        <w:rPr>
          <w:highlight w:val="white"/>
          <w:shd w:val="clear" w:color="auto" w:fill="FFFFFF" w:themeFill="background1"/>
        </w:rPr>
        <w:t>+ Hướng dẫn, tư vấn đồng nghiệp có sự tham gia của các đồng nghiệp khác</w:t>
      </w:r>
      <w:r w:rsidR="005074B9" w:rsidRPr="00051AD9">
        <w:rPr>
          <w:highlight w:val="white"/>
          <w:shd w:val="clear" w:color="auto" w:fill="FFFFFF" w:themeFill="background1"/>
        </w:rPr>
        <w:t>.</w:t>
      </w:r>
    </w:p>
    <w:p w14:paraId="77802D0F" w14:textId="77777777" w:rsidR="00C703BC" w:rsidRPr="00051AD9" w:rsidRDefault="00C703BC" w:rsidP="00F46870">
      <w:pPr>
        <w:spacing w:line="324" w:lineRule="auto"/>
        <w:rPr>
          <w:highlight w:val="white"/>
          <w:shd w:val="clear" w:color="auto" w:fill="FFFFFF" w:themeFill="background1"/>
        </w:rPr>
      </w:pPr>
      <w:r w:rsidRPr="00051AD9">
        <w:rPr>
          <w:highlight w:val="white"/>
          <w:shd w:val="clear" w:color="auto" w:fill="FFFFFF" w:themeFill="background1"/>
        </w:rPr>
        <w:t xml:space="preserve">+ Hướng dẫn, tư vấn đồng nghiệp phải tạo ra được sự thay đổi trong lao động </w:t>
      </w:r>
    </w:p>
    <w:p w14:paraId="0B4D88C5" w14:textId="54B00759" w:rsidR="00C703BC" w:rsidRPr="00051AD9" w:rsidRDefault="00C703BC" w:rsidP="00F46870">
      <w:pPr>
        <w:spacing w:line="324" w:lineRule="auto"/>
        <w:rPr>
          <w:highlight w:val="white"/>
          <w:shd w:val="clear" w:color="auto" w:fill="FFFFFF" w:themeFill="background1"/>
        </w:rPr>
      </w:pPr>
      <w:r w:rsidRPr="00051AD9">
        <w:rPr>
          <w:highlight w:val="white"/>
          <w:shd w:val="clear" w:color="auto" w:fill="FFFFFF" w:themeFill="background1"/>
        </w:rPr>
        <w:t>nghề nghiệp của giáo viên được hướng dẫn, tư vấn</w:t>
      </w:r>
      <w:r w:rsidR="005074B9" w:rsidRPr="00051AD9">
        <w:rPr>
          <w:highlight w:val="white"/>
          <w:shd w:val="clear" w:color="auto" w:fill="FFFFFF" w:themeFill="background1"/>
        </w:rPr>
        <w:t>.</w:t>
      </w:r>
    </w:p>
    <w:p w14:paraId="3884ABD5" w14:textId="77777777" w:rsidR="00C703BC" w:rsidRPr="00051AD9" w:rsidRDefault="00C703BC" w:rsidP="00F46870">
      <w:pPr>
        <w:spacing w:line="324" w:lineRule="auto"/>
        <w:rPr>
          <w:highlight w:val="white"/>
          <w:shd w:val="clear" w:color="auto" w:fill="FFFFFF" w:themeFill="background1"/>
        </w:rPr>
      </w:pPr>
      <w:r w:rsidRPr="00051AD9">
        <w:rPr>
          <w:highlight w:val="white"/>
          <w:shd w:val="clear" w:color="auto" w:fill="FFFFFF" w:themeFill="background1"/>
        </w:rPr>
        <w:t>+ Hướng dẫn, tư vấn đồng nghiệp phải phù hợp với điều kiện và thực tế làm việc của giáo viên được hướng dẫn, tư vấn.</w:t>
      </w:r>
    </w:p>
    <w:p w14:paraId="54C0E20B" w14:textId="2CDF008A" w:rsidR="00C703BC" w:rsidRPr="00051AD9" w:rsidRDefault="00C411CE" w:rsidP="00F46870">
      <w:pPr>
        <w:spacing w:line="324" w:lineRule="auto"/>
        <w:rPr>
          <w:i/>
          <w:highlight w:val="white"/>
          <w:shd w:val="clear" w:color="auto" w:fill="FFFFFF" w:themeFill="background1"/>
        </w:rPr>
      </w:pPr>
      <w:bookmarkStart w:id="506" w:name="_Toc402784784"/>
      <w:r w:rsidRPr="00051AD9">
        <w:rPr>
          <w:i/>
          <w:highlight w:val="white"/>
          <w:shd w:val="clear" w:color="auto" w:fill="FFFFFF" w:themeFill="background1"/>
          <w:lang w:val="vi-VN"/>
        </w:rPr>
        <w:t xml:space="preserve">* </w:t>
      </w:r>
      <w:r w:rsidR="00C703BC" w:rsidRPr="00051AD9">
        <w:rPr>
          <w:i/>
          <w:highlight w:val="white"/>
          <w:shd w:val="clear" w:color="auto" w:fill="FFFFFF" w:themeFill="background1"/>
          <w:lang w:val="vi-VN"/>
        </w:rPr>
        <w:t xml:space="preserve">Kiểm tra, đánh giá </w:t>
      </w:r>
      <w:r w:rsidR="00C703BC" w:rsidRPr="00051AD9">
        <w:rPr>
          <w:i/>
          <w:highlight w:val="white"/>
          <w:shd w:val="clear" w:color="auto" w:fill="FFFFFF" w:themeFill="background1"/>
        </w:rPr>
        <w:t xml:space="preserve">kết quả thực hiện nhiệm vụ hướng dẫn, tư vấn của </w:t>
      </w:r>
      <w:r w:rsidR="00C703BC" w:rsidRPr="00051AD9">
        <w:rPr>
          <w:i/>
          <w:highlight w:val="white"/>
          <w:shd w:val="clear" w:color="auto" w:fill="FFFFFF" w:themeFill="background1"/>
          <w:lang w:val="vi-VN"/>
        </w:rPr>
        <w:t>giáo viên cốt cán</w:t>
      </w:r>
      <w:r w:rsidR="00C703BC" w:rsidRPr="00051AD9">
        <w:rPr>
          <w:i/>
          <w:highlight w:val="white"/>
          <w:shd w:val="clear" w:color="auto" w:fill="FFFFFF" w:themeFill="background1"/>
        </w:rPr>
        <w:t>, giáo viên có kinh nghiệm nghề nghiệp</w:t>
      </w:r>
      <w:r w:rsidR="000C0B58" w:rsidRPr="00051AD9">
        <w:rPr>
          <w:i/>
          <w:highlight w:val="white"/>
          <w:shd w:val="clear" w:color="auto" w:fill="FFFFFF" w:themeFill="background1"/>
        </w:rPr>
        <w:t xml:space="preserve"> </w:t>
      </w:r>
      <w:r w:rsidR="00C703BC" w:rsidRPr="00051AD9">
        <w:rPr>
          <w:i/>
          <w:highlight w:val="white"/>
          <w:shd w:val="clear" w:color="auto" w:fill="FFFFFF" w:themeFill="background1"/>
          <w:lang w:val="vi-VN"/>
        </w:rPr>
        <w:t xml:space="preserve">phù hợp với thực tiễn </w:t>
      </w:r>
      <w:bookmarkEnd w:id="506"/>
      <w:r w:rsidR="00C703BC" w:rsidRPr="00051AD9">
        <w:rPr>
          <w:i/>
          <w:highlight w:val="white"/>
          <w:shd w:val="clear" w:color="auto" w:fill="FFFFFF" w:themeFill="background1"/>
        </w:rPr>
        <w:t>phát triển nghề nghiệp giáo viên của Trường</w:t>
      </w:r>
      <w:r w:rsidR="005074B9" w:rsidRPr="00051AD9">
        <w:rPr>
          <w:i/>
          <w:highlight w:val="white"/>
          <w:shd w:val="clear" w:color="auto" w:fill="FFFFFF" w:themeFill="background1"/>
        </w:rPr>
        <w:t>.</w:t>
      </w:r>
    </w:p>
    <w:p w14:paraId="06ACADC5" w14:textId="5D256809" w:rsidR="00C703BC" w:rsidRPr="00051AD9" w:rsidRDefault="00C703BC" w:rsidP="00F46870">
      <w:pPr>
        <w:spacing w:line="324"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Lập kế hoạch kiểm tra trên cơ sở thực tiễn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w:t>
      </w:r>
      <w:r w:rsidRPr="00051AD9">
        <w:rPr>
          <w:rFonts w:cs="Times New Roman"/>
          <w:szCs w:val="28"/>
          <w:highlight w:val="white"/>
          <w:shd w:val="clear" w:color="auto" w:fill="FFFFFF" w:themeFill="background1"/>
          <w:lang w:val="vi-VN"/>
        </w:rPr>
        <w:t>của trường và thực tế phân công, tổ chức công việc của GVCC</w:t>
      </w:r>
      <w:r w:rsidRPr="00051AD9">
        <w:rPr>
          <w:rFonts w:cs="Times New Roman"/>
          <w:szCs w:val="28"/>
          <w:highlight w:val="white"/>
          <w:shd w:val="clear" w:color="auto" w:fill="FFFFFF" w:themeFill="background1"/>
        </w:rPr>
        <w:t>/giáo viên có kinh nghiệm nghề nghiệp</w:t>
      </w:r>
      <w:r w:rsidRPr="00051AD9">
        <w:rPr>
          <w:rFonts w:cs="Times New Roman"/>
          <w:szCs w:val="28"/>
          <w:highlight w:val="white"/>
          <w:shd w:val="clear" w:color="auto" w:fill="FFFFFF" w:themeFill="background1"/>
          <w:lang w:val="vi-VN"/>
        </w:rPr>
        <w:t xml:space="preserve"> đã được lãnh đạo trưởng triển khai.</w:t>
      </w:r>
    </w:p>
    <w:p w14:paraId="29931604" w14:textId="77777777" w:rsidR="00C703BC" w:rsidRPr="00051AD9" w:rsidRDefault="00C703BC" w:rsidP="00F46870">
      <w:pPr>
        <w:spacing w:line="324"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Căn cứ thực t</w:t>
      </w:r>
      <w:r w:rsidRPr="00051AD9">
        <w:rPr>
          <w:rFonts w:cs="Times New Roman"/>
          <w:szCs w:val="28"/>
          <w:highlight w:val="white"/>
          <w:shd w:val="clear" w:color="auto" w:fill="FFFFFF" w:themeFill="background1"/>
        </w:rPr>
        <w:t xml:space="preserve">ế hoạt động </w:t>
      </w:r>
      <w:r w:rsidRPr="00051AD9">
        <w:rPr>
          <w:rFonts w:cs="Times New Roman"/>
          <w:szCs w:val="28"/>
          <w:highlight w:val="white"/>
          <w:shd w:val="clear" w:color="auto" w:fill="FFFFFF" w:themeFill="background1"/>
          <w:lang w:val="vi-VN"/>
        </w:rPr>
        <w:t>của đội ngũ GVCC</w:t>
      </w:r>
      <w:r w:rsidRPr="00051AD9">
        <w:rPr>
          <w:rFonts w:cs="Times New Roman"/>
          <w:szCs w:val="28"/>
          <w:highlight w:val="white"/>
          <w:shd w:val="clear" w:color="auto" w:fill="FFFFFF" w:themeFill="background1"/>
        </w:rPr>
        <w:t>/giáo viên có kinh nghiệm nghề nghiệp</w:t>
      </w:r>
      <w:r w:rsidRPr="00051AD9">
        <w:rPr>
          <w:rFonts w:cs="Times New Roman"/>
          <w:szCs w:val="28"/>
          <w:highlight w:val="white"/>
          <w:shd w:val="clear" w:color="auto" w:fill="FFFFFF" w:themeFill="background1"/>
          <w:lang w:val="vi-VN"/>
        </w:rPr>
        <w:t xml:space="preserve"> có thể điều chỉnh hoặc bổ sung các tiêu chí trong </w:t>
      </w:r>
      <w:r w:rsidRPr="00051AD9">
        <w:rPr>
          <w:rFonts w:cs="Times New Roman"/>
          <w:szCs w:val="28"/>
          <w:highlight w:val="white"/>
          <w:u w:val="wave" w:color="FF0000"/>
          <w:shd w:val="clear" w:color="auto" w:fill="FFFFFF" w:themeFill="background1"/>
          <w:lang w:val="vi-VN"/>
        </w:rPr>
        <w:t>khung chuẩn</w:t>
      </w:r>
      <w:r w:rsidRPr="00051AD9">
        <w:rPr>
          <w:rFonts w:cs="Times New Roman"/>
          <w:szCs w:val="28"/>
          <w:highlight w:val="white"/>
          <w:shd w:val="clear" w:color="auto" w:fill="FFFFFF" w:themeFill="background1"/>
          <w:lang w:val="vi-VN"/>
        </w:rPr>
        <w:t xml:space="preserve"> GVCC</w:t>
      </w:r>
      <w:r w:rsidRPr="00051AD9">
        <w:rPr>
          <w:rFonts w:cs="Times New Roman"/>
          <w:szCs w:val="28"/>
          <w:highlight w:val="white"/>
          <w:shd w:val="clear" w:color="auto" w:fill="FFFFFF" w:themeFill="background1"/>
        </w:rPr>
        <w:t xml:space="preserve">, </w:t>
      </w:r>
      <w:r w:rsidRPr="00051AD9">
        <w:rPr>
          <w:rFonts w:cs="Times New Roman"/>
          <w:szCs w:val="28"/>
          <w:highlight w:val="white"/>
          <w:u w:val="wave" w:color="FF0000"/>
          <w:shd w:val="clear" w:color="auto" w:fill="FFFFFF" w:themeFill="background1"/>
        </w:rPr>
        <w:t>khung chuẩn</w:t>
      </w:r>
      <w:r w:rsidRPr="00051AD9">
        <w:rPr>
          <w:rFonts w:cs="Times New Roman"/>
          <w:szCs w:val="28"/>
          <w:highlight w:val="white"/>
          <w:shd w:val="clear" w:color="auto" w:fill="FFFFFF" w:themeFill="background1"/>
        </w:rPr>
        <w:t xml:space="preserve"> lựa chọn giáo viên có kinh nghiệm nghề nghiệp</w:t>
      </w:r>
      <w:r w:rsidRPr="00051AD9">
        <w:rPr>
          <w:rFonts w:cs="Times New Roman"/>
          <w:szCs w:val="28"/>
          <w:highlight w:val="white"/>
          <w:shd w:val="clear" w:color="auto" w:fill="FFFFFF" w:themeFill="background1"/>
          <w:lang w:val="vi-VN"/>
        </w:rPr>
        <w:t xml:space="preserve"> để đánh giá phù hợp với hoạt động sử dụng đội ngũ giáo viên cốt cán</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p>
    <w:p w14:paraId="0AC05AD1" w14:textId="779E9B10" w:rsidR="00C703BC" w:rsidRPr="00051AD9" w:rsidRDefault="00C703BC" w:rsidP="00F46870">
      <w:pPr>
        <w:spacing w:line="324" w:lineRule="auto"/>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 Lựa chọn nhân sự tham gia kiểm tra, đánh giá nhằm đạt được kết quả kiểm tra, đánh giá </w:t>
      </w:r>
      <w:r w:rsidRPr="00051AD9">
        <w:rPr>
          <w:rFonts w:cs="Times New Roman"/>
          <w:szCs w:val="28"/>
          <w:highlight w:val="white"/>
          <w:shd w:val="clear" w:color="auto" w:fill="FFFFFF" w:themeFill="background1"/>
        </w:rPr>
        <w:t xml:space="preserve">việc thực hiện nhiệm vụ hướng dẫn, tư vấn đồng nghiệp của </w:t>
      </w:r>
      <w:r w:rsidRPr="00051AD9">
        <w:rPr>
          <w:rFonts w:cs="Times New Roman"/>
          <w:szCs w:val="28"/>
          <w:highlight w:val="white"/>
          <w:shd w:val="clear" w:color="auto" w:fill="FFFFFF" w:themeFill="background1"/>
          <w:lang w:val="vi-VN"/>
        </w:rPr>
        <w:t>GVCC</w:t>
      </w:r>
      <w:r w:rsidRPr="00051AD9">
        <w:rPr>
          <w:rFonts w:cs="Times New Roman"/>
          <w:szCs w:val="28"/>
          <w:highlight w:val="white"/>
          <w:shd w:val="clear" w:color="auto" w:fill="FFFFFF" w:themeFill="background1"/>
        </w:rPr>
        <w:t>, giáo viên có kinh nghiệm nghề nghiệp</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u w:color="FF0000"/>
          <w:shd w:val="clear" w:color="auto" w:fill="FFFFFF" w:themeFill="background1"/>
          <w:lang w:val="vi-VN"/>
        </w:rPr>
        <w:t xml:space="preserve">đảm </w:t>
      </w:r>
      <w:r w:rsidR="00E03755" w:rsidRPr="00051AD9">
        <w:rPr>
          <w:rFonts w:cs="Times New Roman"/>
          <w:szCs w:val="28"/>
          <w:highlight w:val="white"/>
          <w:u w:color="FF0000"/>
          <w:shd w:val="clear" w:color="auto" w:fill="FFFFFF" w:themeFill="background1"/>
          <w:lang w:val="vi-VN"/>
        </w:rPr>
        <w:t>bảo</w:t>
      </w:r>
      <w:r w:rsidRPr="00051AD9">
        <w:rPr>
          <w:rFonts w:cs="Times New Roman"/>
          <w:szCs w:val="28"/>
          <w:highlight w:val="white"/>
          <w:shd w:val="clear" w:color="auto" w:fill="FFFFFF" w:themeFill="background1"/>
          <w:lang w:val="vi-VN"/>
        </w:rPr>
        <w:t xml:space="preserve"> độ tin cậy. </w:t>
      </w:r>
    </w:p>
    <w:p w14:paraId="1068C2B8" w14:textId="4C0BA973" w:rsidR="00C703BC" w:rsidRPr="00051AD9" w:rsidRDefault="00C703BC" w:rsidP="00F46870">
      <w:pPr>
        <w:spacing w:line="324" w:lineRule="auto"/>
        <w:rPr>
          <w:rFonts w:cs="Times New Roman"/>
          <w:spacing w:val="2"/>
          <w:szCs w:val="28"/>
          <w:highlight w:val="white"/>
          <w:shd w:val="clear" w:color="auto" w:fill="FFFFFF" w:themeFill="background1"/>
        </w:rPr>
      </w:pPr>
      <w:r w:rsidRPr="00051AD9">
        <w:rPr>
          <w:rFonts w:cs="Times New Roman"/>
          <w:spacing w:val="2"/>
          <w:szCs w:val="28"/>
          <w:highlight w:val="white"/>
          <w:shd w:val="clear" w:color="auto" w:fill="FFFFFF" w:themeFill="background1"/>
          <w:lang w:val="vi-VN"/>
        </w:rPr>
        <w:t>-</w:t>
      </w:r>
      <w:r w:rsidR="000C0B58" w:rsidRPr="00051AD9">
        <w:rPr>
          <w:rFonts w:cs="Times New Roman"/>
          <w:spacing w:val="2"/>
          <w:szCs w:val="28"/>
          <w:highlight w:val="white"/>
          <w:shd w:val="clear" w:color="auto" w:fill="FFFFFF" w:themeFill="background1"/>
          <w:lang w:val="vi-VN"/>
        </w:rPr>
        <w:t xml:space="preserve"> </w:t>
      </w:r>
      <w:r w:rsidRPr="00051AD9">
        <w:rPr>
          <w:rFonts w:cs="Times New Roman"/>
          <w:spacing w:val="2"/>
          <w:szCs w:val="28"/>
          <w:highlight w:val="white"/>
          <w:shd w:val="clear" w:color="auto" w:fill="FFFFFF" w:themeFill="background1"/>
          <w:lang w:val="vi-VN"/>
        </w:rPr>
        <w:t xml:space="preserve">Báo cáo kết quả kiểm tra, đánh giá giá </w:t>
      </w:r>
      <w:r w:rsidRPr="00051AD9">
        <w:rPr>
          <w:rFonts w:cs="Times New Roman"/>
          <w:spacing w:val="2"/>
          <w:szCs w:val="28"/>
          <w:highlight w:val="white"/>
          <w:shd w:val="clear" w:color="auto" w:fill="FFFFFF" w:themeFill="background1"/>
        </w:rPr>
        <w:t xml:space="preserve">việc thực hiện nhiệm vụ hướng dẫn, tư vấn đồng nghiệp của </w:t>
      </w:r>
      <w:r w:rsidRPr="00051AD9">
        <w:rPr>
          <w:rFonts w:cs="Times New Roman"/>
          <w:spacing w:val="2"/>
          <w:szCs w:val="28"/>
          <w:highlight w:val="white"/>
          <w:shd w:val="clear" w:color="auto" w:fill="FFFFFF" w:themeFill="background1"/>
          <w:lang w:val="vi-VN"/>
        </w:rPr>
        <w:t>GVCC</w:t>
      </w:r>
      <w:r w:rsidRPr="00051AD9">
        <w:rPr>
          <w:rFonts w:cs="Times New Roman"/>
          <w:spacing w:val="2"/>
          <w:szCs w:val="28"/>
          <w:highlight w:val="white"/>
          <w:shd w:val="clear" w:color="auto" w:fill="FFFFFF" w:themeFill="background1"/>
        </w:rPr>
        <w:t xml:space="preserve">, giáo viên có kinh nghiệm nghề nghiệp. </w:t>
      </w:r>
      <w:r w:rsidRPr="00051AD9">
        <w:rPr>
          <w:rFonts w:cs="Times New Roman"/>
          <w:spacing w:val="2"/>
          <w:szCs w:val="28"/>
          <w:highlight w:val="white"/>
          <w:shd w:val="clear" w:color="auto" w:fill="FFFFFF" w:themeFill="background1"/>
          <w:lang w:val="vi-VN"/>
        </w:rPr>
        <w:t xml:space="preserve">Bản báo cáo </w:t>
      </w:r>
      <w:r w:rsidRPr="00051AD9">
        <w:rPr>
          <w:rFonts w:cs="Times New Roman"/>
          <w:spacing w:val="2"/>
          <w:szCs w:val="28"/>
          <w:highlight w:val="white"/>
          <w:shd w:val="clear" w:color="auto" w:fill="FFFFFF" w:themeFill="background1"/>
        </w:rPr>
        <w:t xml:space="preserve">này </w:t>
      </w:r>
      <w:r w:rsidRPr="00051AD9">
        <w:rPr>
          <w:rFonts w:cs="Times New Roman"/>
          <w:spacing w:val="2"/>
          <w:szCs w:val="28"/>
          <w:highlight w:val="white"/>
          <w:shd w:val="clear" w:color="auto" w:fill="FFFFFF" w:themeFill="background1"/>
          <w:lang w:val="vi-VN"/>
        </w:rPr>
        <w:t xml:space="preserve">phải thể hiện được kết quả, mặt mạnh, </w:t>
      </w:r>
      <w:r w:rsidRPr="00051AD9">
        <w:rPr>
          <w:rFonts w:cs="Times New Roman"/>
          <w:spacing w:val="2"/>
          <w:szCs w:val="28"/>
          <w:highlight w:val="white"/>
          <w:u w:val="wave" w:color="FF0000"/>
          <w:shd w:val="clear" w:color="auto" w:fill="FFFFFF" w:themeFill="background1"/>
          <w:lang w:val="vi-VN"/>
        </w:rPr>
        <w:t>mặt yếu</w:t>
      </w:r>
      <w:r w:rsidRPr="00051AD9">
        <w:rPr>
          <w:rFonts w:cs="Times New Roman"/>
          <w:spacing w:val="2"/>
          <w:szCs w:val="28"/>
          <w:highlight w:val="white"/>
          <w:shd w:val="clear" w:color="auto" w:fill="FFFFFF" w:themeFill="background1"/>
          <w:lang w:val="vi-VN"/>
        </w:rPr>
        <w:t xml:space="preserve"> của quá trình kiểm tra, đánh giá và phương hướng sử dụng kết quả kiểm tra, đánh giá </w:t>
      </w:r>
      <w:r w:rsidRPr="00051AD9">
        <w:rPr>
          <w:rFonts w:cs="Times New Roman"/>
          <w:spacing w:val="2"/>
          <w:szCs w:val="28"/>
          <w:highlight w:val="white"/>
          <w:shd w:val="clear" w:color="auto" w:fill="FFFFFF" w:themeFill="background1"/>
        </w:rPr>
        <w:t xml:space="preserve">để cải tiến việc thực </w:t>
      </w:r>
      <w:r w:rsidRPr="00051AD9">
        <w:rPr>
          <w:rFonts w:cs="Times New Roman"/>
          <w:spacing w:val="2"/>
          <w:szCs w:val="28"/>
          <w:highlight w:val="white"/>
          <w:shd w:val="clear" w:color="auto" w:fill="FFFFFF" w:themeFill="background1"/>
        </w:rPr>
        <w:lastRenderedPageBreak/>
        <w:t xml:space="preserve">hiện nhiệm vụ hướng dẫn, tư vấn đồng nghiệp của </w:t>
      </w:r>
      <w:r w:rsidRPr="00051AD9">
        <w:rPr>
          <w:rFonts w:cs="Times New Roman"/>
          <w:spacing w:val="2"/>
          <w:szCs w:val="28"/>
          <w:highlight w:val="white"/>
          <w:shd w:val="clear" w:color="auto" w:fill="FFFFFF" w:themeFill="background1"/>
          <w:lang w:val="vi-VN"/>
        </w:rPr>
        <w:t>GVCC</w:t>
      </w:r>
      <w:r w:rsidRPr="00051AD9">
        <w:rPr>
          <w:rFonts w:cs="Times New Roman"/>
          <w:spacing w:val="2"/>
          <w:szCs w:val="28"/>
          <w:highlight w:val="white"/>
          <w:shd w:val="clear" w:color="auto" w:fill="FFFFFF" w:themeFill="background1"/>
        </w:rPr>
        <w:t>, giáo viên có kinh nghiệm nghề nghiệp.</w:t>
      </w:r>
      <w:bookmarkStart w:id="507" w:name="_Toc164355906"/>
    </w:p>
    <w:p w14:paraId="1E02C890" w14:textId="5B1F6343" w:rsidR="00C703BC" w:rsidRPr="00051AD9" w:rsidRDefault="00C703BC" w:rsidP="00C60739">
      <w:pPr>
        <w:pStyle w:val="Heading3"/>
        <w:spacing w:line="312" w:lineRule="auto"/>
        <w:rPr>
          <w:rFonts w:cs="Times New Roman"/>
          <w:szCs w:val="28"/>
          <w:highlight w:val="white"/>
          <w:shd w:val="clear" w:color="auto" w:fill="FFFFFF" w:themeFill="background1"/>
        </w:rPr>
      </w:pPr>
      <w:bookmarkStart w:id="508" w:name="_Toc165801161"/>
      <w:bookmarkStart w:id="509" w:name="_Hlk187449818"/>
      <w:bookmarkStart w:id="510" w:name="_Toc188273805"/>
      <w:r w:rsidRPr="00051AD9">
        <w:rPr>
          <w:highlight w:val="white"/>
          <w:shd w:val="clear" w:color="auto" w:fill="FFFFFF" w:themeFill="background1"/>
          <w:lang w:val="vi-VN"/>
        </w:rPr>
        <w:t>3.</w:t>
      </w:r>
      <w:r w:rsidR="0074518C" w:rsidRPr="00051AD9">
        <w:rPr>
          <w:highlight w:val="white"/>
          <w:shd w:val="clear" w:color="auto" w:fill="FFFFFF" w:themeFill="background1"/>
          <w:lang w:val="vi-VN"/>
        </w:rPr>
        <w:t>3</w:t>
      </w:r>
      <w:r w:rsidRPr="00051AD9">
        <w:rPr>
          <w:highlight w:val="white"/>
          <w:shd w:val="clear" w:color="auto" w:fill="FFFFFF" w:themeFill="background1"/>
          <w:lang w:val="vi-VN"/>
        </w:rPr>
        <w:t>.</w:t>
      </w:r>
      <w:r w:rsidRPr="00051AD9">
        <w:rPr>
          <w:highlight w:val="white"/>
          <w:shd w:val="clear" w:color="auto" w:fill="FFFFFF" w:themeFill="background1"/>
        </w:rPr>
        <w:t>5.</w:t>
      </w:r>
      <w:bookmarkStart w:id="511" w:name="_Hlk165474496"/>
      <w:r w:rsidRPr="00051AD9">
        <w:rPr>
          <w:highlight w:val="white"/>
          <w:shd w:val="clear" w:color="auto" w:fill="FFFFFF" w:themeFill="background1"/>
        </w:rPr>
        <w:t xml:space="preserve"> </w:t>
      </w:r>
      <w:bookmarkStart w:id="512" w:name="_Hlk175959827"/>
      <w:bookmarkEnd w:id="507"/>
      <w:bookmarkEnd w:id="508"/>
      <w:r w:rsidR="0074518C" w:rsidRPr="00051AD9">
        <w:rPr>
          <w:highlight w:val="white"/>
          <w:shd w:val="clear" w:color="auto" w:fill="FFFFFF" w:themeFill="background1"/>
        </w:rPr>
        <w:t>Tổ chức định kỳ kiểm tra, đánh giá kết quả hoạt động phát triển nghề nghiệp giáo viên tại các trường trung học cơ sở</w:t>
      </w:r>
      <w:bookmarkEnd w:id="510"/>
      <w:bookmarkEnd w:id="512"/>
    </w:p>
    <w:bookmarkEnd w:id="509"/>
    <w:bookmarkEnd w:id="511"/>
    <w:p w14:paraId="6BD50D3C" w14:textId="30113CB0" w:rsidR="00C703BC" w:rsidRPr="00051AD9" w:rsidRDefault="00C703BC" w:rsidP="00C60739">
      <w:pPr>
        <w:spacing w:line="312" w:lineRule="auto"/>
        <w:rPr>
          <w:i/>
          <w:highlight w:val="white"/>
          <w:shd w:val="clear" w:color="auto" w:fill="FFFFFF" w:themeFill="background1"/>
        </w:rPr>
      </w:pPr>
      <w:r w:rsidRPr="00051AD9">
        <w:rPr>
          <w:i/>
          <w:highlight w:val="white"/>
          <w:shd w:val="clear" w:color="auto" w:fill="FFFFFF" w:themeFill="background1"/>
          <w:lang w:val="vi-VN"/>
        </w:rPr>
        <w:t>3.</w:t>
      </w:r>
      <w:r w:rsidR="0074518C" w:rsidRPr="00051AD9">
        <w:rPr>
          <w:i/>
          <w:highlight w:val="white"/>
          <w:shd w:val="clear" w:color="auto" w:fill="FFFFFF" w:themeFill="background1"/>
          <w:lang w:val="vi-VN"/>
        </w:rPr>
        <w:t>3</w:t>
      </w:r>
      <w:r w:rsidRPr="00051AD9">
        <w:rPr>
          <w:i/>
          <w:highlight w:val="white"/>
          <w:shd w:val="clear" w:color="auto" w:fill="FFFFFF" w:themeFill="background1"/>
          <w:lang w:val="vi-VN"/>
        </w:rPr>
        <w:t>.</w:t>
      </w:r>
      <w:r w:rsidRPr="00051AD9">
        <w:rPr>
          <w:i/>
          <w:highlight w:val="white"/>
          <w:shd w:val="clear" w:color="auto" w:fill="FFFFFF" w:themeFill="background1"/>
        </w:rPr>
        <w:t>5</w:t>
      </w:r>
      <w:r w:rsidRPr="00051AD9">
        <w:rPr>
          <w:i/>
          <w:highlight w:val="white"/>
          <w:shd w:val="clear" w:color="auto" w:fill="FFFFFF" w:themeFill="background1"/>
          <w:lang w:val="vi-VN"/>
        </w:rPr>
        <w:t xml:space="preserve">.1. </w:t>
      </w:r>
      <w:r w:rsidRPr="00051AD9">
        <w:rPr>
          <w:i/>
          <w:highlight w:val="white"/>
          <w:shd w:val="clear" w:color="auto" w:fill="FFFFFF" w:themeFill="background1"/>
        </w:rPr>
        <w:t>Mục</w:t>
      </w:r>
      <w:r w:rsidRPr="00051AD9">
        <w:rPr>
          <w:i/>
          <w:highlight w:val="white"/>
          <w:shd w:val="clear" w:color="auto" w:fill="FFFFFF" w:themeFill="background1"/>
          <w:lang w:val="vi-VN"/>
        </w:rPr>
        <w:t xml:space="preserve"> </w:t>
      </w:r>
      <w:r w:rsidRPr="00051AD9">
        <w:rPr>
          <w:i/>
          <w:highlight w:val="white"/>
          <w:shd w:val="clear" w:color="auto" w:fill="FFFFFF" w:themeFill="background1"/>
        </w:rPr>
        <w:t xml:space="preserve">tiêu của </w:t>
      </w:r>
      <w:r w:rsidRPr="00051AD9">
        <w:rPr>
          <w:i/>
          <w:highlight w:val="white"/>
          <w:u w:val="wave" w:color="FF0000"/>
          <w:shd w:val="clear" w:color="auto" w:fill="FFFFFF" w:themeFill="background1"/>
        </w:rPr>
        <w:t>biện pháp</w:t>
      </w:r>
    </w:p>
    <w:p w14:paraId="6769973A" w14:textId="17B65999" w:rsidR="00C703BC" w:rsidRPr="00051AD9" w:rsidRDefault="00DA4F1E"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Để tổ chức định kỳ, kiểm tra, đánh giá kết quả hoạt động PTNN GV tại các trường THCS Hà Nội cần một quy trình rõ ràng, đầy đủ. Bắt đầu từ việc </w:t>
      </w:r>
      <w:r w:rsidRPr="00051AD9">
        <w:rPr>
          <w:highlight w:val="white"/>
          <w:shd w:val="clear" w:color="auto" w:fill="FFFFFF" w:themeFill="background1"/>
        </w:rPr>
        <w:t>x</w:t>
      </w:r>
      <w:r w:rsidR="00C703BC" w:rsidRPr="00051AD9">
        <w:rPr>
          <w:highlight w:val="white"/>
          <w:shd w:val="clear" w:color="auto" w:fill="FFFFFF" w:themeFill="background1"/>
        </w:rPr>
        <w:t>ây dựng các</w:t>
      </w:r>
      <w:r w:rsidR="00C703BC" w:rsidRPr="00051AD9">
        <w:rPr>
          <w:highlight w:val="white"/>
          <w:shd w:val="clear" w:color="auto" w:fill="FFFFFF" w:themeFill="background1"/>
          <w:lang w:val="vi-VN"/>
        </w:rPr>
        <w:t xml:space="preserve"> tiêu chí đánh giá</w:t>
      </w:r>
      <w:r w:rsidR="00C703BC" w:rsidRPr="00051AD9">
        <w:rPr>
          <w:highlight w:val="white"/>
          <w:shd w:val="clear" w:color="auto" w:fill="FFFFFF" w:themeFill="background1"/>
        </w:rPr>
        <w:t xml:space="preserve"> kết quả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của giáo viên </w:t>
      </w:r>
      <w:r w:rsidR="00C703BC" w:rsidRPr="00051AD9">
        <w:rPr>
          <w:spacing w:val="-6"/>
          <w:highlight w:val="white"/>
          <w:shd w:val="clear" w:color="auto" w:fill="FFFFFF" w:themeFill="background1"/>
        </w:rPr>
        <w:t xml:space="preserve">trường THCS </w:t>
      </w:r>
      <w:r w:rsidRPr="00051AD9">
        <w:rPr>
          <w:highlight w:val="white"/>
          <w:shd w:val="clear" w:color="auto" w:fill="FFFFFF" w:themeFill="background1"/>
          <w:lang w:val="vi-VN"/>
        </w:rPr>
        <w:t>tới việc thực hiện đánh giá theo các tiêu chí đó</w:t>
      </w:r>
      <w:r w:rsidRPr="00051AD9">
        <w:rPr>
          <w:highlight w:val="white"/>
          <w:shd w:val="clear" w:color="auto" w:fill="FFFFFF" w:themeFill="background1"/>
        </w:rPr>
        <w:t xml:space="preserve"> để làm cơ sở khoa học cho việc đổi mới PTNN GV </w:t>
      </w:r>
      <w:r w:rsidRPr="00051AD9">
        <w:rPr>
          <w:highlight w:val="white"/>
          <w:shd w:val="clear" w:color="auto" w:fill="FFFFFF" w:themeFill="background1"/>
          <w:lang w:val="vi-VN"/>
        </w:rPr>
        <w:t xml:space="preserve">tại </w:t>
      </w:r>
      <w:r w:rsidRPr="00051AD9">
        <w:rPr>
          <w:spacing w:val="-6"/>
          <w:highlight w:val="white"/>
          <w:shd w:val="clear" w:color="auto" w:fill="FFFFFF" w:themeFill="background1"/>
        </w:rPr>
        <w:t>trường THCS</w:t>
      </w:r>
      <w:r w:rsidRPr="00051AD9">
        <w:rPr>
          <w:highlight w:val="white"/>
          <w:shd w:val="clear" w:color="auto" w:fill="FFFFFF" w:themeFill="background1"/>
        </w:rPr>
        <w:t xml:space="preserve">, đáp ứng tốt hơn với yêu cầu </w:t>
      </w:r>
      <w:r w:rsidRPr="00051AD9">
        <w:rPr>
          <w:highlight w:val="white"/>
          <w:u w:color="FF0000"/>
          <w:shd w:val="clear" w:color="auto" w:fill="FFFFFF" w:themeFill="background1"/>
        </w:rPr>
        <w:t>đ</w:t>
      </w:r>
      <w:r w:rsidRPr="00051AD9">
        <w:rPr>
          <w:highlight w:val="white"/>
          <w:u w:color="FF0000"/>
          <w:shd w:val="clear" w:color="auto" w:fill="FFFFFF" w:themeFill="background1"/>
          <w:lang w:val="vi-VN"/>
        </w:rPr>
        <w:t>ặ</w:t>
      </w:r>
      <w:r w:rsidRPr="00051AD9">
        <w:rPr>
          <w:highlight w:val="white"/>
          <w:u w:color="FF0000"/>
          <w:shd w:val="clear" w:color="auto" w:fill="FFFFFF" w:themeFill="background1"/>
        </w:rPr>
        <w:t>t ra</w:t>
      </w:r>
      <w:r w:rsidRPr="00051AD9">
        <w:rPr>
          <w:highlight w:val="white"/>
          <w:shd w:val="clear" w:color="auto" w:fill="FFFFFF" w:themeFill="background1"/>
        </w:rPr>
        <w:t xml:space="preserve"> với đội ngũ giáo viên THCS trong tương lai</w:t>
      </w:r>
      <w:r w:rsidRPr="00051AD9">
        <w:rPr>
          <w:highlight w:val="white"/>
          <w:shd w:val="clear" w:color="auto" w:fill="FFFFFF" w:themeFill="background1"/>
          <w:lang w:val="vi-VN"/>
        </w:rPr>
        <w:t xml:space="preserve">. Tăng cường kiểm tra, đánh giá PTNN GV giúp nhà trường nắm bắt các thông tin phản hồi chính xác về kết quả thực hiện để xác định những thành công, hạn chế và có biện pháp điều chỉnh kịp thời nội dung, chương trình, hình thức tổ chức nhằm đạt được kế hoạch, mục tiêu đã đề ra. Thông qua kết quả kiểm tra, đánh giá, Hiệu trưởng cũng có thể phân công lao động phù hợp, hiệu quả cho mỗi GV. Bản thân người GV cũng biết được mức độ năng lực của mình để chủ động tiếp tục học tập, bồi dưỡng, rèn luyện để không ngừng nâng cao năng lực về mọi mặt. </w:t>
      </w:r>
    </w:p>
    <w:p w14:paraId="58DB8394" w14:textId="7FFF077D" w:rsidR="00C703BC" w:rsidRPr="00051AD9" w:rsidRDefault="00C703BC" w:rsidP="00C60739">
      <w:pPr>
        <w:spacing w:line="312" w:lineRule="auto"/>
        <w:rPr>
          <w:highlight w:val="white"/>
          <w:shd w:val="clear" w:color="auto" w:fill="FFFFFF" w:themeFill="background1"/>
        </w:rPr>
      </w:pPr>
      <w:r w:rsidRPr="00051AD9">
        <w:rPr>
          <w:i/>
          <w:highlight w:val="white"/>
          <w:shd w:val="clear" w:color="auto" w:fill="FFFFFF" w:themeFill="background1"/>
          <w:lang w:val="vi-VN"/>
        </w:rPr>
        <w:t>3.</w:t>
      </w:r>
      <w:r w:rsidR="0074518C" w:rsidRPr="00051AD9">
        <w:rPr>
          <w:i/>
          <w:highlight w:val="white"/>
          <w:shd w:val="clear" w:color="auto" w:fill="FFFFFF" w:themeFill="background1"/>
          <w:lang w:val="vi-VN"/>
        </w:rPr>
        <w:t>3</w:t>
      </w:r>
      <w:r w:rsidRPr="00051AD9">
        <w:rPr>
          <w:i/>
          <w:highlight w:val="white"/>
          <w:shd w:val="clear" w:color="auto" w:fill="FFFFFF" w:themeFill="background1"/>
          <w:lang w:val="vi-VN"/>
        </w:rPr>
        <w:t>.</w:t>
      </w:r>
      <w:r w:rsidRPr="00051AD9">
        <w:rPr>
          <w:i/>
          <w:highlight w:val="white"/>
          <w:shd w:val="clear" w:color="auto" w:fill="FFFFFF" w:themeFill="background1"/>
        </w:rPr>
        <w:t>5</w:t>
      </w:r>
      <w:r w:rsidRPr="00051AD9">
        <w:rPr>
          <w:i/>
          <w:highlight w:val="white"/>
          <w:shd w:val="clear" w:color="auto" w:fill="FFFFFF" w:themeFill="background1"/>
          <w:lang w:val="vi-VN"/>
        </w:rPr>
        <w:t xml:space="preserve">.2. </w:t>
      </w:r>
      <w:r w:rsidRPr="00051AD9">
        <w:rPr>
          <w:i/>
          <w:highlight w:val="white"/>
          <w:u w:val="wave" w:color="FF0000"/>
          <w:shd w:val="clear" w:color="auto" w:fill="FFFFFF" w:themeFill="background1"/>
        </w:rPr>
        <w:t>Nội dung biện pháp</w:t>
      </w:r>
    </w:p>
    <w:p w14:paraId="3F176285" w14:textId="5D9D8CD0" w:rsidR="00C703BC" w:rsidRPr="00051AD9" w:rsidRDefault="00DA4F1E" w:rsidP="00C60739">
      <w:pPr>
        <w:spacing w:line="312" w:lineRule="auto"/>
        <w:rPr>
          <w:highlight w:val="white"/>
          <w:shd w:val="clear" w:color="auto" w:fill="FFFFFF" w:themeFill="background1"/>
          <w:lang w:val="vi-VN"/>
        </w:rPr>
      </w:pPr>
      <w:r w:rsidRPr="00051AD9">
        <w:rPr>
          <w:highlight w:val="white"/>
          <w:u w:color="FF0000"/>
          <w:shd w:val="clear" w:color="auto" w:fill="FFFFFF" w:themeFill="background1"/>
          <w:lang w:val="vi-VN"/>
        </w:rPr>
        <w:t xml:space="preserve">- </w:t>
      </w:r>
      <w:r w:rsidR="00C703BC" w:rsidRPr="00051AD9">
        <w:rPr>
          <w:highlight w:val="white"/>
          <w:u w:val="wave" w:color="FF0000"/>
          <w:shd w:val="clear" w:color="auto" w:fill="FFFFFF" w:themeFill="background1"/>
        </w:rPr>
        <w:t>Kết quả</w:t>
      </w:r>
      <w:r w:rsidR="00C703BC" w:rsidRPr="00051AD9">
        <w:rPr>
          <w:highlight w:val="white"/>
          <w:shd w:val="clear" w:color="auto" w:fill="FFFFFF" w:themeFill="background1"/>
        </w:rPr>
        <w:t xml:space="preserve">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00C703BC" w:rsidRPr="00051AD9">
        <w:rPr>
          <w:highlight w:val="white"/>
          <w:shd w:val="clear" w:color="auto" w:fill="FFFFFF" w:themeFill="background1"/>
        </w:rPr>
        <w:t xml:space="preserve"> tại trường THCS được thể hiện cụ thể ở những thay đổi trong phẩm chất và năng lực nghề nghiệp của giáo viên THCS. Như vậy, </w:t>
      </w:r>
      <w:r w:rsidRPr="00051AD9">
        <w:rPr>
          <w:highlight w:val="white"/>
          <w:shd w:val="clear" w:color="auto" w:fill="FFFFFF" w:themeFill="background1"/>
        </w:rPr>
        <w:t>trư</w:t>
      </w:r>
      <w:r w:rsidRPr="00051AD9">
        <w:rPr>
          <w:highlight w:val="white"/>
          <w:shd w:val="clear" w:color="auto" w:fill="FFFFFF" w:themeFill="background1"/>
          <w:lang w:val="vi-VN"/>
        </w:rPr>
        <w:t>ớc hết</w:t>
      </w:r>
      <w:r w:rsidR="00C703BC" w:rsidRPr="00051AD9">
        <w:rPr>
          <w:highlight w:val="white"/>
          <w:shd w:val="clear" w:color="auto" w:fill="FFFFFF" w:themeFill="background1"/>
        </w:rPr>
        <w:t xml:space="preserve"> là đề xuất khung năng lực nghề nghiệp của giáo viên THCS</w:t>
      </w:r>
      <w:r w:rsidRPr="00051AD9">
        <w:rPr>
          <w:highlight w:val="white"/>
          <w:shd w:val="clear" w:color="auto" w:fill="FFFFFF" w:themeFill="background1"/>
          <w:lang w:val="vi-VN"/>
        </w:rPr>
        <w:t xml:space="preserve"> căn cứ vào yêu cầu của chương trình giáo dục cấp THCS đang triển khai, mục tiêu, kế hoạch PTNN GV và các văn bản có liên quan đến đánh giá GV THCS</w:t>
      </w:r>
      <w:r w:rsidR="00C703BC" w:rsidRPr="00051AD9">
        <w:rPr>
          <w:highlight w:val="white"/>
          <w:shd w:val="clear" w:color="auto" w:fill="FFFFFF" w:themeFill="background1"/>
        </w:rPr>
        <w:t xml:space="preserve">, sử dụng nó làm công cụ để đánh giá năng lực nghề nghiệp của giáo viên THCS dưới tác động của </w:t>
      </w:r>
      <w:r w:rsidR="00EE1041" w:rsidRPr="00051AD9">
        <w:rPr>
          <w:highlight w:val="white"/>
          <w:shd w:val="clear" w:color="auto" w:fill="FFFFFF" w:themeFill="background1"/>
        </w:rPr>
        <w:t>PTNN GV</w:t>
      </w:r>
      <w:r w:rsidR="00C703BC" w:rsidRPr="00051AD9">
        <w:rPr>
          <w:highlight w:val="white"/>
          <w:shd w:val="clear" w:color="auto" w:fill="FFFFFF" w:themeFill="background1"/>
        </w:rPr>
        <w:t xml:space="preserve"> tại trường.</w:t>
      </w:r>
      <w:r w:rsidRPr="00051AD9">
        <w:rPr>
          <w:spacing w:val="0"/>
          <w:highlight w:val="white"/>
          <w:shd w:val="clear" w:color="auto" w:fill="FFFFFF" w:themeFill="background1"/>
          <w:lang w:val="vi-VN"/>
        </w:rPr>
        <w:t xml:space="preserve"> </w:t>
      </w:r>
      <w:r w:rsidR="00C703BC" w:rsidRPr="00051AD9">
        <w:rPr>
          <w:spacing w:val="0"/>
          <w:highlight w:val="white"/>
          <w:shd w:val="clear" w:color="auto" w:fill="FFFFFF" w:themeFill="background1"/>
        </w:rPr>
        <w:t>Đổi mới căn bản, toàn diện GD&amp;ĐT, đòi hỏi người GVTHCS phải hội đủ các yêu cầu về kiến thức, kỹ năng</w:t>
      </w:r>
      <w:r w:rsidR="00C703BC" w:rsidRPr="00051AD9">
        <w:rPr>
          <w:spacing w:val="0"/>
          <w:highlight w:val="white"/>
          <w:shd w:val="clear" w:color="auto" w:fill="FFFFFF" w:themeFill="background1"/>
          <w:lang w:val="vi-VN"/>
        </w:rPr>
        <w:t>, phẩm chất</w:t>
      </w:r>
      <w:r w:rsidR="00C703BC" w:rsidRPr="00051AD9">
        <w:rPr>
          <w:spacing w:val="0"/>
          <w:highlight w:val="white"/>
          <w:shd w:val="clear" w:color="auto" w:fill="FFFFFF" w:themeFill="background1"/>
        </w:rPr>
        <w:t xml:space="preserve"> và thái độ trong vai trò nhà sư phạm, nhà GD và nhà hoạt động xã hội cộng đồng</w:t>
      </w:r>
      <w:r w:rsidR="00C703BC" w:rsidRPr="00051AD9">
        <w:rPr>
          <w:spacing w:val="0"/>
          <w:highlight w:val="white"/>
          <w:shd w:val="clear" w:color="auto" w:fill="FFFFFF" w:themeFill="background1"/>
          <w:lang w:val="vi-VN"/>
        </w:rPr>
        <w:t>.</w:t>
      </w:r>
      <w:r w:rsidR="00E03755" w:rsidRPr="00051AD9">
        <w:rPr>
          <w:spacing w:val="0"/>
          <w:highlight w:val="white"/>
          <w:shd w:val="clear" w:color="auto" w:fill="FFFFFF" w:themeFill="background1"/>
          <w:lang w:val="vi-VN"/>
        </w:rPr>
        <w:t xml:space="preserve"> </w:t>
      </w:r>
      <w:r w:rsidR="00C703BC" w:rsidRPr="00051AD9">
        <w:rPr>
          <w:spacing w:val="0"/>
          <w:highlight w:val="white"/>
          <w:u w:val="wave" w:color="FF0000"/>
          <w:shd w:val="clear" w:color="auto" w:fill="FFFFFF" w:themeFill="background1"/>
        </w:rPr>
        <w:t>Việc xây</w:t>
      </w:r>
      <w:r w:rsidR="00C703BC" w:rsidRPr="00051AD9">
        <w:rPr>
          <w:spacing w:val="0"/>
          <w:highlight w:val="white"/>
          <w:shd w:val="clear" w:color="auto" w:fill="FFFFFF" w:themeFill="background1"/>
        </w:rPr>
        <w:t xml:space="preserve"> dựng khung năng lực trong </w:t>
      </w:r>
      <w:r w:rsidR="00EE1041" w:rsidRPr="00051AD9">
        <w:rPr>
          <w:spacing w:val="0"/>
          <w:highlight w:val="white"/>
          <w:shd w:val="clear" w:color="auto" w:fill="FFFFFF" w:themeFill="background1"/>
        </w:rPr>
        <w:t>PTNN GV</w:t>
      </w:r>
      <w:r w:rsidR="00C703BC" w:rsidRPr="00051AD9">
        <w:rPr>
          <w:spacing w:val="0"/>
          <w:highlight w:val="white"/>
          <w:shd w:val="clear" w:color="auto" w:fill="FFFFFF" w:themeFill="background1"/>
          <w:lang w:val="vi-VN"/>
        </w:rPr>
        <w:t xml:space="preserve"> </w:t>
      </w:r>
      <w:r w:rsidR="00C703BC" w:rsidRPr="00051AD9">
        <w:rPr>
          <w:spacing w:val="0"/>
          <w:highlight w:val="white"/>
          <w:shd w:val="clear" w:color="auto" w:fill="FFFFFF" w:themeFill="background1"/>
        </w:rPr>
        <w:t xml:space="preserve">tại </w:t>
      </w:r>
      <w:r w:rsidR="00C703BC" w:rsidRPr="00051AD9">
        <w:rPr>
          <w:spacing w:val="0"/>
          <w:highlight w:val="white"/>
          <w:shd w:val="clear" w:color="auto" w:fill="FFFFFF" w:themeFill="background1"/>
          <w:lang w:val="vi-VN"/>
        </w:rPr>
        <w:t>trường THCS</w:t>
      </w:r>
      <w:r w:rsidR="00C703BC" w:rsidRPr="00051AD9">
        <w:rPr>
          <w:spacing w:val="0"/>
          <w:highlight w:val="white"/>
          <w:shd w:val="clear" w:color="auto" w:fill="FFFFFF" w:themeFill="background1"/>
        </w:rPr>
        <w:t xml:space="preserve"> về bản chất là xác định các nhóm năng lực nền tảng để thực hiện vai trò nhà giáo, nhà nhà</w:t>
      </w:r>
      <w:r w:rsidR="00C703BC" w:rsidRPr="00051AD9">
        <w:rPr>
          <w:spacing w:val="0"/>
          <w:highlight w:val="white"/>
          <w:shd w:val="clear" w:color="auto" w:fill="FFFFFF" w:themeFill="background1"/>
          <w:lang w:val="vi-VN"/>
        </w:rPr>
        <w:t xml:space="preserve"> sư phạm</w:t>
      </w:r>
      <w:r w:rsidR="00C703BC" w:rsidRPr="00051AD9">
        <w:rPr>
          <w:spacing w:val="0"/>
          <w:highlight w:val="white"/>
          <w:shd w:val="clear" w:color="auto" w:fill="FFFFFF" w:themeFill="background1"/>
        </w:rPr>
        <w:t>, nhà hoạt động xã hộ</w:t>
      </w:r>
      <w:r w:rsidR="00C703BC" w:rsidRPr="00051AD9">
        <w:rPr>
          <w:spacing w:val="0"/>
          <w:highlight w:val="white"/>
          <w:shd w:val="clear" w:color="auto" w:fill="FFFFFF" w:themeFill="background1"/>
          <w:lang w:val="vi-VN"/>
        </w:rPr>
        <w:t xml:space="preserve">i đáp ứng </w:t>
      </w:r>
      <w:r w:rsidR="00C703BC" w:rsidRPr="00051AD9">
        <w:rPr>
          <w:spacing w:val="0"/>
          <w:highlight w:val="white"/>
          <w:shd w:val="clear" w:color="auto" w:fill="FFFFFF" w:themeFill="background1"/>
        </w:rPr>
        <w:t>xu thế đổi mới GD</w:t>
      </w:r>
      <w:r w:rsidR="00C703BC" w:rsidRPr="00051AD9">
        <w:rPr>
          <w:spacing w:val="0"/>
          <w:highlight w:val="white"/>
          <w:shd w:val="clear" w:color="auto" w:fill="FFFFFF" w:themeFill="background1"/>
          <w:lang w:val="vi-VN"/>
        </w:rPr>
        <w:t xml:space="preserve"> hiện nay</w:t>
      </w:r>
      <w:r w:rsidR="00C703BC" w:rsidRPr="00051AD9">
        <w:rPr>
          <w:spacing w:val="0"/>
          <w:highlight w:val="white"/>
          <w:shd w:val="clear" w:color="auto" w:fill="FFFFFF" w:themeFill="background1"/>
        </w:rPr>
        <w:t xml:space="preserve">. Nói cách khác là phải xây dựng khung năng lực NNGV trong </w:t>
      </w:r>
      <w:r w:rsidR="00EE1041" w:rsidRPr="00051AD9">
        <w:rPr>
          <w:spacing w:val="0"/>
          <w:highlight w:val="white"/>
          <w:shd w:val="clear" w:color="auto" w:fill="FFFFFF" w:themeFill="background1"/>
        </w:rPr>
        <w:t>PTNN GV</w:t>
      </w:r>
      <w:r w:rsidR="00C703BC" w:rsidRPr="00051AD9">
        <w:rPr>
          <w:spacing w:val="0"/>
          <w:highlight w:val="white"/>
          <w:shd w:val="clear" w:color="auto" w:fill="FFFFFF" w:themeFill="background1"/>
        </w:rPr>
        <w:t xml:space="preserve"> </w:t>
      </w:r>
      <w:r w:rsidR="00C703BC" w:rsidRPr="00051AD9">
        <w:rPr>
          <w:spacing w:val="0"/>
          <w:highlight w:val="white"/>
          <w:shd w:val="clear" w:color="auto" w:fill="FFFFFF" w:themeFill="background1"/>
          <w:lang w:val="vi-VN"/>
        </w:rPr>
        <w:t>tại</w:t>
      </w:r>
      <w:r w:rsidR="00C703BC" w:rsidRPr="00051AD9">
        <w:rPr>
          <w:spacing w:val="0"/>
          <w:highlight w:val="white"/>
          <w:shd w:val="clear" w:color="auto" w:fill="FFFFFF" w:themeFill="background1"/>
        </w:rPr>
        <w:t xml:space="preserve"> trường THCS đáp ứng yêu cầu đổi mới giáo dục THCS trên cơ sở kế thừa và phát triển Chuẩn GV trường THCS hiện nay, đồng thời </w:t>
      </w:r>
      <w:r w:rsidR="00C703BC" w:rsidRPr="00051AD9">
        <w:rPr>
          <w:iCs/>
          <w:spacing w:val="0"/>
          <w:highlight w:val="white"/>
          <w:shd w:val="clear" w:color="auto" w:fill="FFFFFF" w:themeFill="background1"/>
        </w:rPr>
        <w:t>áp dụng phù hợp với thực</w:t>
      </w:r>
      <w:r w:rsidR="00C703BC" w:rsidRPr="00051AD9">
        <w:rPr>
          <w:spacing w:val="0"/>
          <w:highlight w:val="white"/>
          <w:shd w:val="clear" w:color="auto" w:fill="FFFFFF" w:themeFill="background1"/>
        </w:rPr>
        <w:t xml:space="preserve"> tế </w:t>
      </w:r>
      <w:r w:rsidR="00EE1041" w:rsidRPr="00051AD9">
        <w:rPr>
          <w:spacing w:val="0"/>
          <w:highlight w:val="white"/>
          <w:shd w:val="clear" w:color="auto" w:fill="FFFFFF" w:themeFill="background1"/>
        </w:rPr>
        <w:t>PTNN GV</w:t>
      </w:r>
      <w:r w:rsidR="00C703BC" w:rsidRPr="00051AD9">
        <w:rPr>
          <w:spacing w:val="0"/>
          <w:highlight w:val="white"/>
          <w:shd w:val="clear" w:color="auto" w:fill="FFFFFF" w:themeFill="background1"/>
          <w:lang w:val="vi-VN"/>
        </w:rPr>
        <w:t xml:space="preserve"> tại </w:t>
      </w:r>
      <w:r w:rsidR="00C703BC" w:rsidRPr="00051AD9">
        <w:rPr>
          <w:spacing w:val="0"/>
          <w:highlight w:val="white"/>
          <w:shd w:val="clear" w:color="auto" w:fill="FFFFFF" w:themeFill="background1"/>
        </w:rPr>
        <w:t>trường THCS</w:t>
      </w:r>
      <w:r w:rsidR="00C703BC" w:rsidRPr="00051AD9">
        <w:rPr>
          <w:highlight w:val="white"/>
          <w:shd w:val="clear" w:color="auto" w:fill="FFFFFF" w:themeFill="background1"/>
        </w:rPr>
        <w:t>.</w:t>
      </w:r>
    </w:p>
    <w:p w14:paraId="2D038842" w14:textId="21D2F328" w:rsidR="00DA4F1E" w:rsidRPr="00051AD9" w:rsidRDefault="00DA4F1E"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lastRenderedPageBreak/>
        <w:t xml:space="preserve">- Xây dựng kế hoạch kiểm tra cụ thể, đúng quy trình kiểm tra. </w:t>
      </w:r>
      <w:r w:rsidRPr="00051AD9">
        <w:rPr>
          <w:highlight w:val="white"/>
          <w:u w:val="wave" w:color="FF0000"/>
          <w:shd w:val="clear" w:color="auto" w:fill="FFFFFF" w:themeFill="background1"/>
          <w:lang w:val="vi-VN"/>
        </w:rPr>
        <w:t>Thành lập</w:t>
      </w:r>
      <w:r w:rsidRPr="00051AD9">
        <w:rPr>
          <w:highlight w:val="white"/>
          <w:shd w:val="clear" w:color="auto" w:fill="FFFFFF" w:themeFill="background1"/>
          <w:lang w:val="vi-VN"/>
        </w:rPr>
        <w:t xml:space="preserve"> Tổ kiểm tra với các thành viên có phẩm chất, năng lực đảm bảo kết quả kiểm tra chính xác, khách quan.</w:t>
      </w:r>
    </w:p>
    <w:p w14:paraId="141D8066" w14:textId="32E0EEC6" w:rsidR="00DA4F1E" w:rsidRPr="00051AD9" w:rsidRDefault="00DA4F1E"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Nội dung kiểm tra, đánh giá tập trung vào hiệu quả, chất lượng năng lực GV.</w:t>
      </w:r>
    </w:p>
    <w:p w14:paraId="5EDA9CC5" w14:textId="1EC70437" w:rsidR="00DA4F1E" w:rsidRPr="00051AD9" w:rsidRDefault="00DA4F1E"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 Phối hợp hiệu quả giữa đánh giá thường xuyên và đánh giá định kỳ. </w:t>
      </w:r>
      <w:r w:rsidRPr="00051AD9">
        <w:rPr>
          <w:highlight w:val="white"/>
          <w:u w:val="wave" w:color="FF0000"/>
          <w:shd w:val="clear" w:color="auto" w:fill="FFFFFF" w:themeFill="background1"/>
          <w:lang w:val="vi-VN"/>
        </w:rPr>
        <w:t>Đánh giá thường xuyên</w:t>
      </w:r>
      <w:r w:rsidRPr="00051AD9">
        <w:rPr>
          <w:highlight w:val="white"/>
          <w:shd w:val="clear" w:color="auto" w:fill="FFFFFF" w:themeFill="background1"/>
          <w:lang w:val="vi-VN"/>
        </w:rPr>
        <w:t xml:space="preserve"> được thực hiện ở tổ, nhóm chuyên môn, Hội đồng sư phạm </w:t>
      </w:r>
      <w:r w:rsidRPr="00051AD9">
        <w:rPr>
          <w:highlight w:val="white"/>
          <w:u w:val="wave" w:color="FF0000"/>
          <w:shd w:val="clear" w:color="auto" w:fill="FFFFFF" w:themeFill="background1"/>
          <w:lang w:val="vi-VN"/>
        </w:rPr>
        <w:t>nhà trường</w:t>
      </w:r>
      <w:r w:rsidRPr="00051AD9">
        <w:rPr>
          <w:highlight w:val="white"/>
          <w:shd w:val="clear" w:color="auto" w:fill="FFFFFF" w:themeFill="background1"/>
          <w:lang w:val="vi-VN"/>
        </w:rPr>
        <w:t>, liên quan tới các nhiệm vụ công tác của giáo viên diễn ra hàng ngày, hàng tuần, hàng tháng. Đánh giá định kỳ được thực hiện theo những tiêu chí đã được xây dựng (theo học kỳ và theo năm).</w:t>
      </w:r>
    </w:p>
    <w:p w14:paraId="605429A6" w14:textId="61670D05" w:rsidR="00DA4F1E" w:rsidRPr="00051AD9" w:rsidRDefault="00DA4F1E"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Đưa ra những yêu cầu cụ thể về minh chứng phục vụ công tác đánh giá. Minh chứng càng cụ thể, rõ ràng thì kết quả đánh giá càng chính xác, khách quan.</w:t>
      </w:r>
    </w:p>
    <w:p w14:paraId="03206B15" w14:textId="36B497FD" w:rsidR="00DA4F1E" w:rsidRPr="00051AD9" w:rsidRDefault="00DA4F1E"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 Kết quả kiểm tra được sử dụng để điều chỉnh công tác quản lý PTNN GV hợp lý. </w:t>
      </w:r>
    </w:p>
    <w:p w14:paraId="7F2B5185" w14:textId="7D86B24E" w:rsidR="00C703BC" w:rsidRPr="00051AD9" w:rsidRDefault="00C703BC" w:rsidP="00C60739">
      <w:pPr>
        <w:spacing w:line="312" w:lineRule="auto"/>
        <w:rPr>
          <w:highlight w:val="white"/>
          <w:shd w:val="clear" w:color="auto" w:fill="FFFFFF" w:themeFill="background1"/>
        </w:rPr>
      </w:pPr>
      <w:r w:rsidRPr="00051AD9">
        <w:rPr>
          <w:i/>
          <w:highlight w:val="white"/>
          <w:shd w:val="clear" w:color="auto" w:fill="FFFFFF" w:themeFill="background1"/>
          <w:lang w:val="vi-VN"/>
        </w:rPr>
        <w:t>3.</w:t>
      </w:r>
      <w:r w:rsidR="0074518C" w:rsidRPr="00051AD9">
        <w:rPr>
          <w:i/>
          <w:highlight w:val="white"/>
          <w:shd w:val="clear" w:color="auto" w:fill="FFFFFF" w:themeFill="background1"/>
          <w:lang w:val="vi-VN"/>
        </w:rPr>
        <w:t>3</w:t>
      </w:r>
      <w:r w:rsidRPr="00051AD9">
        <w:rPr>
          <w:i/>
          <w:highlight w:val="white"/>
          <w:shd w:val="clear" w:color="auto" w:fill="FFFFFF" w:themeFill="background1"/>
          <w:lang w:val="vi-VN"/>
        </w:rPr>
        <w:t>.</w:t>
      </w:r>
      <w:r w:rsidRPr="00051AD9">
        <w:rPr>
          <w:i/>
          <w:highlight w:val="white"/>
          <w:shd w:val="clear" w:color="auto" w:fill="FFFFFF" w:themeFill="background1"/>
        </w:rPr>
        <w:t>5</w:t>
      </w:r>
      <w:r w:rsidRPr="00051AD9">
        <w:rPr>
          <w:i/>
          <w:highlight w:val="white"/>
          <w:shd w:val="clear" w:color="auto" w:fill="FFFFFF" w:themeFill="background1"/>
          <w:lang w:val="vi-VN"/>
        </w:rPr>
        <w:t>.3.</w:t>
      </w:r>
      <w:r w:rsidRPr="00051AD9">
        <w:rPr>
          <w:i/>
          <w:highlight w:val="white"/>
          <w:shd w:val="clear" w:color="auto" w:fill="FFFFFF" w:themeFill="background1"/>
        </w:rPr>
        <w:t xml:space="preserve"> Cách thực hiện</w:t>
      </w:r>
    </w:p>
    <w:p w14:paraId="44BE25C5" w14:textId="76F9AF30" w:rsidR="00DA4F1E" w:rsidRPr="00051AD9" w:rsidRDefault="00DA4F1E" w:rsidP="00C60739">
      <w:pPr>
        <w:spacing w:line="312" w:lineRule="auto"/>
        <w:rPr>
          <w:i/>
          <w:iCs/>
          <w:highlight w:val="white"/>
          <w:shd w:val="clear" w:color="auto" w:fill="FFFFFF" w:themeFill="background1"/>
          <w:lang w:val="vi-VN"/>
        </w:rPr>
      </w:pPr>
      <w:r w:rsidRPr="00051AD9">
        <w:rPr>
          <w:i/>
          <w:iCs/>
          <w:highlight w:val="white"/>
          <w:shd w:val="clear" w:color="auto" w:fill="FFFFFF" w:themeFill="background1"/>
          <w:lang w:val="vi-VN"/>
        </w:rPr>
        <w:t xml:space="preserve">* Xây dựng tiêu chí đánh giá gắn với các yêu cầu về năng lực nghề </w:t>
      </w:r>
      <w:r w:rsidR="00717930" w:rsidRPr="00051AD9">
        <w:rPr>
          <w:i/>
          <w:iCs/>
          <w:highlight w:val="white"/>
          <w:shd w:val="clear" w:color="auto" w:fill="FFFFFF" w:themeFill="background1"/>
          <w:lang w:val="vi-VN"/>
        </w:rPr>
        <w:t>nghiệp của GV THCS</w:t>
      </w:r>
    </w:p>
    <w:p w14:paraId="3BE346EA" w14:textId="498AAB35"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Việc xây dựng các</w:t>
      </w:r>
      <w:r w:rsidRPr="00051AD9">
        <w:rPr>
          <w:highlight w:val="white"/>
          <w:shd w:val="clear" w:color="auto" w:fill="FFFFFF" w:themeFill="background1"/>
          <w:lang w:val="vi-VN"/>
        </w:rPr>
        <w:t xml:space="preserve"> tiêu chí đánh giá </w:t>
      </w:r>
      <w:r w:rsidRPr="00051AD9">
        <w:rPr>
          <w:highlight w:val="white"/>
          <w:shd w:val="clear" w:color="auto" w:fill="FFFFFF" w:themeFill="background1"/>
        </w:rPr>
        <w:t>NLNN của GV</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w:t>
      </w:r>
      <w:r w:rsidRPr="00051AD9">
        <w:rPr>
          <w:spacing w:val="-6"/>
          <w:highlight w:val="white"/>
          <w:shd w:val="clear" w:color="auto" w:fill="FFFFFF" w:themeFill="background1"/>
        </w:rPr>
        <w:t>trường THCS</w:t>
      </w:r>
      <w:r w:rsidRPr="00051AD9">
        <w:rPr>
          <w:highlight w:val="white"/>
          <w:shd w:val="clear" w:color="auto" w:fill="FFFFFF" w:themeFill="background1"/>
        </w:rPr>
        <w:t xml:space="preserve"> đòi hỏi phải xác định phẩm</w:t>
      </w:r>
      <w:r w:rsidRPr="00051AD9">
        <w:rPr>
          <w:highlight w:val="white"/>
          <w:shd w:val="clear" w:color="auto" w:fill="FFFFFF" w:themeFill="background1"/>
          <w:lang w:val="vi-VN"/>
        </w:rPr>
        <w:t xml:space="preserve"> chất, </w:t>
      </w:r>
      <w:r w:rsidRPr="00051AD9">
        <w:rPr>
          <w:highlight w:val="white"/>
          <w:shd w:val="clear" w:color="auto" w:fill="FFFFFF" w:themeFill="background1"/>
        </w:rPr>
        <w:t>kiến thức, kỹ năng và thái độ cần thiết của chức danh GV; phân định rõ quyền hạn, trách nhiệm của GV; Xác định những năng lực cốt lõi, mang tính tổng hợp mà chức danh cần có; Sử dụng các</w:t>
      </w:r>
      <w:r w:rsidRPr="00051AD9">
        <w:rPr>
          <w:highlight w:val="white"/>
          <w:shd w:val="clear" w:color="auto" w:fill="FFFFFF" w:themeFill="background1"/>
          <w:lang w:val="vi-VN"/>
        </w:rPr>
        <w:t xml:space="preserve"> tiêu chí đánh giá</w:t>
      </w:r>
      <w:r w:rsidRPr="00051AD9">
        <w:rPr>
          <w:highlight w:val="white"/>
          <w:shd w:val="clear" w:color="auto" w:fill="FFFFFF" w:themeFill="background1"/>
        </w:rPr>
        <w:t xml:space="preserve"> NLNN tổng hợp này để đánh giá kết quả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w:t>
      </w:r>
    </w:p>
    <w:p w14:paraId="1924528E" w14:textId="5D5E7FD4" w:rsidR="00C703BC" w:rsidRPr="00051AD9" w:rsidRDefault="00C703BC" w:rsidP="00C60739">
      <w:pPr>
        <w:spacing w:line="312" w:lineRule="auto"/>
        <w:rPr>
          <w:spacing w:val="0"/>
          <w:highlight w:val="white"/>
          <w:shd w:val="clear" w:color="auto" w:fill="FFFFFF" w:themeFill="background1"/>
        </w:rPr>
      </w:pPr>
      <w:r w:rsidRPr="00051AD9">
        <w:rPr>
          <w:spacing w:val="0"/>
          <w:highlight w:val="white"/>
          <w:u w:val="wave" w:color="FF0000"/>
          <w:shd w:val="clear" w:color="auto" w:fill="FFFFFF" w:themeFill="background1"/>
        </w:rPr>
        <w:t>Cấu trúc khung</w:t>
      </w:r>
      <w:r w:rsidRPr="00051AD9">
        <w:rPr>
          <w:spacing w:val="0"/>
          <w:highlight w:val="white"/>
          <w:shd w:val="clear" w:color="auto" w:fill="FFFFFF" w:themeFill="background1"/>
        </w:rPr>
        <w:t xml:space="preserve"> </w:t>
      </w:r>
      <w:r w:rsidRPr="00051AD9">
        <w:rPr>
          <w:spacing w:val="0"/>
          <w:highlight w:val="white"/>
          <w:shd w:val="clear" w:color="auto" w:fill="FFFFFF" w:themeFill="background1"/>
          <w:lang w:val="vi-VN"/>
        </w:rPr>
        <w:t>phát triển</w:t>
      </w:r>
      <w:r w:rsidRPr="00051AD9">
        <w:rPr>
          <w:spacing w:val="0"/>
          <w:highlight w:val="white"/>
          <w:shd w:val="clear" w:color="auto" w:fill="FFFFFF" w:themeFill="background1"/>
        </w:rPr>
        <w:t xml:space="preserve"> NLNN của GV trong </w:t>
      </w:r>
      <w:r w:rsidR="00EE1041" w:rsidRPr="00051AD9">
        <w:rPr>
          <w:spacing w:val="0"/>
          <w:highlight w:val="white"/>
          <w:shd w:val="clear" w:color="auto" w:fill="FFFFFF" w:themeFill="background1"/>
        </w:rPr>
        <w:t>PTNN GV</w:t>
      </w:r>
      <w:r w:rsidRPr="00051AD9">
        <w:rPr>
          <w:spacing w:val="0"/>
          <w:highlight w:val="white"/>
          <w:shd w:val="clear" w:color="auto" w:fill="FFFFFF" w:themeFill="background1"/>
        </w:rPr>
        <w:t xml:space="preserve"> tại trường THCS được xác định trên cơ sở kế thừa và phát triển Chuẩn NNGV trường THCS hiện nay (bao gồm 10 tiêu chuẩn, 2</w:t>
      </w:r>
      <w:r w:rsidRPr="00051AD9">
        <w:rPr>
          <w:spacing w:val="0"/>
          <w:highlight w:val="white"/>
          <w:shd w:val="clear" w:color="auto" w:fill="FFFFFF" w:themeFill="background1"/>
          <w:lang w:val="vi-VN"/>
        </w:rPr>
        <w:t xml:space="preserve">7 </w:t>
      </w:r>
      <w:r w:rsidRPr="00051AD9">
        <w:rPr>
          <w:spacing w:val="0"/>
          <w:highlight w:val="white"/>
          <w:shd w:val="clear" w:color="auto" w:fill="FFFFFF" w:themeFill="background1"/>
        </w:rPr>
        <w:t xml:space="preserve">tiêu chí), đồng thời bổ sung thêm một số tiêu chuẩn (với các tiêu chí kèm theo) dựa trên những yêu cầu cụ thể của </w:t>
      </w:r>
      <w:r w:rsidR="00EE1041" w:rsidRPr="00051AD9">
        <w:rPr>
          <w:spacing w:val="0"/>
          <w:highlight w:val="white"/>
          <w:shd w:val="clear" w:color="auto" w:fill="FFFFFF" w:themeFill="background1"/>
        </w:rPr>
        <w:t>PTNN GV</w:t>
      </w:r>
      <w:r w:rsidRPr="00051AD9">
        <w:rPr>
          <w:spacing w:val="0"/>
          <w:highlight w:val="white"/>
          <w:shd w:val="clear" w:color="auto" w:fill="FFFFFF" w:themeFill="background1"/>
        </w:rPr>
        <w:t xml:space="preserve"> được khái quát từ kết quả nghiên cứu lý luận và thực tiễn </w:t>
      </w:r>
      <w:r w:rsidR="00EE1041" w:rsidRPr="00051AD9">
        <w:rPr>
          <w:spacing w:val="0"/>
          <w:highlight w:val="white"/>
          <w:shd w:val="clear" w:color="auto" w:fill="FFFFFF" w:themeFill="background1"/>
        </w:rPr>
        <w:t>PTNN GV</w:t>
      </w:r>
      <w:r w:rsidRPr="00051AD9">
        <w:rPr>
          <w:spacing w:val="0"/>
          <w:highlight w:val="white"/>
          <w:shd w:val="clear" w:color="auto" w:fill="FFFFFF" w:themeFill="background1"/>
        </w:rPr>
        <w:t xml:space="preserve"> tại các trường THCS thành phố Hà Nội. </w:t>
      </w:r>
    </w:p>
    <w:p w14:paraId="217FD95F" w14:textId="0D5AD8B6"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Khung NLNN của giáo viên 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có 10 tiêu chuẩn và 27 tiêu chí (bảng 3.2) bao gồm:</w:t>
      </w:r>
    </w:p>
    <w:p w14:paraId="40C2C570"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Các tiêu chuẩn kế thừa từ Chuẩn nghề nghiệp giáo viên THCS: 5 tiêu chuẩn, là tiêu chuẩn 1, 2, 3, 4 và tiêu chuẩn 10.</w:t>
      </w:r>
    </w:p>
    <w:p w14:paraId="0B1D2ECF" w14:textId="713878C9" w:rsidR="00C703BC" w:rsidRPr="00051AD9" w:rsidRDefault="00C703BC" w:rsidP="00C60739">
      <w:pPr>
        <w:spacing w:line="312" w:lineRule="auto"/>
        <w:rPr>
          <w:highlight w:val="white"/>
          <w:shd w:val="clear" w:color="auto" w:fill="FFFFFF" w:themeFill="background1"/>
          <w:lang w:val="vi-VN"/>
        </w:rPr>
      </w:pPr>
      <w:r w:rsidRPr="00051AD9">
        <w:rPr>
          <w:highlight w:val="white"/>
          <w:shd w:val="clear" w:color="auto" w:fill="FFFFFF" w:themeFill="background1"/>
        </w:rPr>
        <w:t xml:space="preserve">- Các tiêu chuẩn được bổ sung theo yêu cầu của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w:t>
      </w:r>
      <w:r w:rsidR="00717930" w:rsidRPr="00051AD9">
        <w:rPr>
          <w:highlight w:val="white"/>
          <w:shd w:val="clear" w:color="auto" w:fill="FFFFFF" w:themeFill="background1"/>
          <w:lang w:val="vi-VN"/>
        </w:rPr>
        <w:t xml:space="preserve"> (đáp ứng yêu cầu của chương trình GDPT 2018)</w:t>
      </w:r>
      <w:r w:rsidRPr="00051AD9">
        <w:rPr>
          <w:highlight w:val="white"/>
          <w:shd w:val="clear" w:color="auto" w:fill="FFFFFF" w:themeFill="background1"/>
        </w:rPr>
        <w:t>: 05 tiêu chuẩn, là tiêu chuẩn 5, 6, 7, 8 và tiêu chuẩn 9.</w:t>
      </w:r>
    </w:p>
    <w:p w14:paraId="2A3FD602" w14:textId="3A11D606" w:rsidR="00717930" w:rsidRPr="00051AD9" w:rsidRDefault="00717930" w:rsidP="00C60739">
      <w:pPr>
        <w:spacing w:line="312" w:lineRule="auto"/>
        <w:rPr>
          <w:highlight w:val="white"/>
          <w:shd w:val="clear" w:color="auto" w:fill="FFFFFF" w:themeFill="background1"/>
        </w:rPr>
      </w:pPr>
      <w:r w:rsidRPr="00051AD9">
        <w:rPr>
          <w:highlight w:val="white"/>
          <w:shd w:val="clear" w:color="auto" w:fill="FFFFFF" w:themeFill="background1"/>
          <w:lang w:val="vi-VN"/>
        </w:rPr>
        <w:lastRenderedPageBreak/>
        <w:t xml:space="preserve">Khung NLNN được tổng hợp, điều chỉnh, bổ sung tiêu chuẩn, tiêu chí đánh giá phù hợp với đặc thù nghề giúp cho việc đánh giá thực sự trở thành động lực thúc đẩy đội ngũ GV phấn đấu, tự bồi dưỡng cũng như nhà trường hỗ trợ để nâng cao chất lượng nhà trường. </w:t>
      </w:r>
    </w:p>
    <w:p w14:paraId="79997BDC" w14:textId="6629E248" w:rsidR="00C703BC" w:rsidRPr="00051AD9" w:rsidRDefault="00C703BC" w:rsidP="00C703BC">
      <w:pPr>
        <w:pStyle w:val="abang"/>
        <w:rPr>
          <w:color w:val="auto"/>
          <w:highlight w:val="white"/>
          <w:shd w:val="clear" w:color="auto" w:fill="FFFFFF" w:themeFill="background1"/>
        </w:rPr>
      </w:pPr>
      <w:bookmarkStart w:id="513" w:name="_Toc165801016"/>
      <w:bookmarkStart w:id="514" w:name="_Toc177945285"/>
      <w:bookmarkStart w:id="515" w:name="_Toc187450143"/>
      <w:r w:rsidRPr="00051AD9">
        <w:rPr>
          <w:color w:val="auto"/>
          <w:highlight w:val="white"/>
          <w:shd w:val="clear" w:color="auto" w:fill="FFFFFF" w:themeFill="background1"/>
        </w:rPr>
        <w:t xml:space="preserve">Bảng 3.2. Khung năng lực nghề nghiệp của giáo viên trong phát triển </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rPr>
        <w:t>nghề nghiệp giáo viên tại trường trung học cơ sở</w:t>
      </w:r>
      <w:bookmarkEnd w:id="513"/>
      <w:bookmarkEnd w:id="514"/>
      <w:bookmarkEnd w:id="5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688"/>
      </w:tblGrid>
      <w:tr w:rsidR="00404096" w:rsidRPr="00051AD9" w14:paraId="2DB1B0AB" w14:textId="77777777" w:rsidTr="00F113A9">
        <w:trPr>
          <w:tblHeader/>
        </w:trPr>
        <w:tc>
          <w:tcPr>
            <w:tcW w:w="2335" w:type="dxa"/>
            <w:vAlign w:val="center"/>
          </w:tcPr>
          <w:p w14:paraId="10319DC3" w14:textId="77777777" w:rsidR="00C703BC" w:rsidRPr="00051AD9" w:rsidRDefault="00C703BC">
            <w:pPr>
              <w:spacing w:line="240" w:lineRule="auto"/>
              <w:ind w:firstLine="0"/>
              <w:jc w:val="center"/>
              <w:rPr>
                <w:rFonts w:cs="Times New Roman"/>
                <w:b/>
                <w:bCs/>
                <w:highlight w:val="white"/>
                <w:shd w:val="clear" w:color="auto" w:fill="FFFFFF" w:themeFill="background1"/>
              </w:rPr>
            </w:pPr>
            <w:r w:rsidRPr="00051AD9">
              <w:rPr>
                <w:rFonts w:cs="Times New Roman"/>
                <w:b/>
                <w:bCs/>
                <w:highlight w:val="white"/>
                <w:shd w:val="clear" w:color="auto" w:fill="FFFFFF" w:themeFill="background1"/>
              </w:rPr>
              <w:t>Tiêu chuẩn</w:t>
            </w:r>
          </w:p>
        </w:tc>
        <w:tc>
          <w:tcPr>
            <w:tcW w:w="6776" w:type="dxa"/>
          </w:tcPr>
          <w:p w14:paraId="5A7DF876" w14:textId="77777777" w:rsidR="00C703BC" w:rsidRPr="00051AD9" w:rsidRDefault="00C703BC" w:rsidP="00932E09">
            <w:pPr>
              <w:spacing w:line="240" w:lineRule="auto"/>
              <w:ind w:firstLine="0"/>
              <w:jc w:val="center"/>
              <w:rPr>
                <w:rFonts w:cs="Times New Roman"/>
                <w:b/>
                <w:bCs/>
                <w:highlight w:val="white"/>
                <w:shd w:val="clear" w:color="auto" w:fill="FFFFFF" w:themeFill="background1"/>
              </w:rPr>
            </w:pPr>
            <w:r w:rsidRPr="00051AD9">
              <w:rPr>
                <w:rFonts w:cs="Times New Roman"/>
                <w:b/>
                <w:bCs/>
                <w:highlight w:val="white"/>
                <w:shd w:val="clear" w:color="auto" w:fill="FFFFFF" w:themeFill="background1"/>
              </w:rPr>
              <w:t>Tiêu chí</w:t>
            </w:r>
          </w:p>
        </w:tc>
      </w:tr>
      <w:tr w:rsidR="00404096" w:rsidRPr="00051AD9" w14:paraId="09EE53A6" w14:textId="77777777" w:rsidTr="00F113A9">
        <w:tc>
          <w:tcPr>
            <w:tcW w:w="2335" w:type="dxa"/>
            <w:vMerge w:val="restart"/>
            <w:vAlign w:val="center"/>
          </w:tcPr>
          <w:p w14:paraId="14D355E2" w14:textId="77777777" w:rsidR="00C703BC" w:rsidRPr="00051AD9" w:rsidRDefault="00C703BC" w:rsidP="00F113A9">
            <w:pPr>
              <w:spacing w:line="240" w:lineRule="auto"/>
              <w:ind w:firstLine="0"/>
              <w:jc w:val="center"/>
              <w:rPr>
                <w:rFonts w:cs="Times New Roman"/>
                <w:b/>
                <w:highlight w:val="white"/>
                <w:shd w:val="clear" w:color="auto" w:fill="FFFFFF" w:themeFill="background1"/>
              </w:rPr>
            </w:pPr>
          </w:p>
          <w:p w14:paraId="0A9276B4" w14:textId="77777777" w:rsidR="00C703BC" w:rsidRPr="00051AD9" w:rsidRDefault="00C703BC" w:rsidP="00F113A9">
            <w:pPr>
              <w:spacing w:line="240" w:lineRule="auto"/>
              <w:ind w:firstLine="0"/>
              <w:jc w:val="center"/>
              <w:rPr>
                <w:rFonts w:cs="Times New Roman"/>
                <w:b/>
                <w:highlight w:val="white"/>
                <w:shd w:val="clear" w:color="auto" w:fill="FFFFFF" w:themeFill="background1"/>
              </w:rPr>
            </w:pPr>
            <w:r w:rsidRPr="00051AD9">
              <w:rPr>
                <w:rFonts w:cs="Times New Roman"/>
                <w:b/>
                <w:highlight w:val="white"/>
                <w:shd w:val="clear" w:color="auto" w:fill="FFFFFF" w:themeFill="background1"/>
              </w:rPr>
              <w:t xml:space="preserve">1. </w:t>
            </w:r>
            <w:r w:rsidRPr="00051AD9">
              <w:rPr>
                <w:rFonts w:eastAsia="Calibri" w:cs="Times New Roman"/>
                <w:b/>
                <w:highlight w:val="white"/>
                <w:shd w:val="clear" w:color="auto" w:fill="FFFFFF" w:themeFill="background1"/>
              </w:rPr>
              <w:t>Phát triển những giá trị và phẩm chất nghề nghiệp giáo viên</w:t>
            </w:r>
          </w:p>
          <w:p w14:paraId="2FE08253" w14:textId="77777777" w:rsidR="00C703BC" w:rsidRPr="00051AD9" w:rsidRDefault="00C703BC" w:rsidP="00F113A9">
            <w:pPr>
              <w:tabs>
                <w:tab w:val="left" w:pos="540"/>
              </w:tabs>
              <w:spacing w:line="240" w:lineRule="auto"/>
              <w:ind w:firstLine="0"/>
              <w:jc w:val="center"/>
              <w:rPr>
                <w:rFonts w:cs="Times New Roman"/>
                <w:highlight w:val="white"/>
                <w:shd w:val="clear" w:color="auto" w:fill="FFFFFF" w:themeFill="background1"/>
              </w:rPr>
            </w:pPr>
          </w:p>
        </w:tc>
        <w:tc>
          <w:tcPr>
            <w:tcW w:w="6776" w:type="dxa"/>
          </w:tcPr>
          <w:p w14:paraId="52F48710"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1: Thực hiện nghiêm túc các quy định về đạo đức nhà giáo, Có tinh thần tự học, tự rèn luyện và phấn đấu nâng cao phẩm chất đạo đức nhà giáo.</w:t>
            </w:r>
          </w:p>
        </w:tc>
      </w:tr>
      <w:tr w:rsidR="00404096" w:rsidRPr="00051AD9" w14:paraId="1991C132" w14:textId="77777777" w:rsidTr="00F113A9">
        <w:tc>
          <w:tcPr>
            <w:tcW w:w="2335" w:type="dxa"/>
            <w:vMerge/>
            <w:vAlign w:val="center"/>
          </w:tcPr>
          <w:p w14:paraId="170BAAD3"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35A517E0"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2: Có tác phong và cách thức làm việc phù hợp với công việc của giáo viên THCS, ý thức tự rèn luyện tạo phong cách nhà giáo mẫu mực; ảnh hưởng tốt đến học sinh.</w:t>
            </w:r>
          </w:p>
        </w:tc>
      </w:tr>
      <w:tr w:rsidR="00404096" w:rsidRPr="00051AD9" w14:paraId="455F91E2" w14:textId="77777777" w:rsidTr="00F113A9">
        <w:tc>
          <w:tcPr>
            <w:tcW w:w="2335" w:type="dxa"/>
            <w:vMerge w:val="restart"/>
            <w:vAlign w:val="center"/>
          </w:tcPr>
          <w:p w14:paraId="3440C958" w14:textId="77777777" w:rsidR="00C703BC" w:rsidRPr="00051AD9" w:rsidRDefault="00C703BC" w:rsidP="00F113A9">
            <w:pPr>
              <w:spacing w:line="240" w:lineRule="auto"/>
              <w:ind w:firstLine="0"/>
              <w:jc w:val="center"/>
              <w:rPr>
                <w:rFonts w:cs="Times New Roman"/>
                <w:b/>
                <w:bCs/>
                <w:highlight w:val="white"/>
                <w:shd w:val="clear" w:color="auto" w:fill="FFFFFF" w:themeFill="background1"/>
              </w:rPr>
            </w:pPr>
            <w:r w:rsidRPr="00051AD9">
              <w:rPr>
                <w:rFonts w:cs="Times New Roman"/>
                <w:b/>
                <w:highlight w:val="white"/>
                <w:shd w:val="clear" w:color="auto" w:fill="FFFFFF" w:themeFill="background1"/>
              </w:rPr>
              <w:t xml:space="preserve">2. </w:t>
            </w:r>
            <w:r w:rsidRPr="00051AD9">
              <w:rPr>
                <w:rFonts w:eastAsia="Calibri" w:cs="Times New Roman"/>
                <w:b/>
                <w:bCs/>
                <w:highlight w:val="white"/>
                <w:shd w:val="clear" w:color="auto" w:fill="FFFFFF" w:themeFill="background1"/>
              </w:rPr>
              <w:t>P</w:t>
            </w:r>
            <w:r w:rsidRPr="00051AD9">
              <w:rPr>
                <w:rFonts w:cs="Times New Roman"/>
                <w:b/>
                <w:bCs/>
                <w:spacing w:val="-4"/>
                <w:highlight w:val="white"/>
                <w:shd w:val="clear" w:color="auto" w:fill="FFFFFF" w:themeFill="background1"/>
              </w:rPr>
              <w:t>hát triển</w:t>
            </w:r>
            <w:r w:rsidRPr="00051AD9">
              <w:rPr>
                <w:rFonts w:cs="Times New Roman"/>
                <w:b/>
                <w:bCs/>
                <w:highlight w:val="white"/>
                <w:shd w:val="clear" w:color="auto" w:fill="FFFFFF" w:themeFill="background1"/>
              </w:rPr>
              <w:t xml:space="preserve"> chuyên môn, nghiệp vụ đáp ứng yêu cầu đổi mới giáo dục</w:t>
            </w:r>
          </w:p>
          <w:p w14:paraId="347906F1"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220C1A74" w14:textId="77777777" w:rsidR="00C703BC" w:rsidRPr="00051AD9" w:rsidRDefault="00C703BC" w:rsidP="00932E09">
            <w:pPr>
              <w:spacing w:line="240" w:lineRule="auto"/>
              <w:ind w:firstLine="0"/>
              <w:rPr>
                <w:rFonts w:cs="Times New Roman"/>
                <w:i/>
                <w:highlight w:val="white"/>
                <w:shd w:val="clear" w:color="auto" w:fill="FFFFFF" w:themeFill="background1"/>
              </w:rPr>
            </w:pPr>
            <w:r w:rsidRPr="00051AD9">
              <w:rPr>
                <w:rFonts w:cs="Times New Roman"/>
                <w:highlight w:val="white"/>
                <w:shd w:val="clear" w:color="auto" w:fill="FFFFFF" w:themeFill="background1"/>
              </w:rPr>
              <w:t>3: Phát triển chuyên môn bản thân Đạt chuẩn trình độ đào tạo và hoàn thành đầy đủ các khóa đào tạo, bồi dưỡng kiến thức chuyên môn theo quy định. Chủ động tìm tòi, nghiên cứu, cập nhật kịp thời yêu cầu đổi mới về kiến thức chuyên môn; vận dụng sáng tạo, phù hợp các hình thức, phương pháp và lựa chọn nội dung học tập, bồi dưỡng, nâng cao năng lực chuyên môn của bản thân</w:t>
            </w:r>
          </w:p>
        </w:tc>
      </w:tr>
      <w:tr w:rsidR="00404096" w:rsidRPr="00051AD9" w14:paraId="460F3D77" w14:textId="77777777" w:rsidTr="00F113A9">
        <w:tc>
          <w:tcPr>
            <w:tcW w:w="2335" w:type="dxa"/>
            <w:vMerge/>
            <w:vAlign w:val="center"/>
          </w:tcPr>
          <w:p w14:paraId="7E6C5859"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1D8658F4"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4: Xây dựng kế hoạch dạy học và giáo dục theo hướng phát triển phẩm chất, năng lực học sinh; Chủ động điều chỉnh kế hoạch dạy học và giáo dục phù hợp với điều kiện thực tế của nhà trường và địa phương.</w:t>
            </w:r>
          </w:p>
        </w:tc>
      </w:tr>
      <w:tr w:rsidR="00404096" w:rsidRPr="00051AD9" w14:paraId="4B887BD6" w14:textId="77777777" w:rsidTr="00F113A9">
        <w:tc>
          <w:tcPr>
            <w:tcW w:w="2335" w:type="dxa"/>
            <w:vMerge/>
            <w:vAlign w:val="center"/>
          </w:tcPr>
          <w:p w14:paraId="51B5DA3E"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48825876"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5: Sử dụng phương pháp dạy học và giáo dục theo hướng phát triển phẩm chất, năng lực học sinh; Chủ động cập nhật, vận dụng linh hoạt và hiệu quả các phương pháp dạy học và giáo dục đáp ứng yêu cầu đổi mới, phù hợp với điều kiện thực tế.</w:t>
            </w:r>
          </w:p>
        </w:tc>
      </w:tr>
      <w:tr w:rsidR="00404096" w:rsidRPr="00051AD9" w14:paraId="2F33C9F5" w14:textId="77777777" w:rsidTr="00F113A9">
        <w:tc>
          <w:tcPr>
            <w:tcW w:w="2335" w:type="dxa"/>
            <w:vMerge/>
            <w:vAlign w:val="center"/>
          </w:tcPr>
          <w:p w14:paraId="4E0399D5"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7B315917"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6: Kiểm tra, đánh giá theo hướng phát triển phẩm chất, năng lực học sinh; Chủ động cập nhật, vận dụng sáng tạo các hình thức, phương pháp, công cụ kiểm tra đánh giá theo hướng phát triển phẩm chất, năng lực học sinh.</w:t>
            </w:r>
          </w:p>
        </w:tc>
      </w:tr>
      <w:tr w:rsidR="00404096" w:rsidRPr="00051AD9" w14:paraId="3CC549C6" w14:textId="77777777" w:rsidTr="00F113A9">
        <w:tc>
          <w:tcPr>
            <w:tcW w:w="2335" w:type="dxa"/>
            <w:vMerge/>
            <w:vAlign w:val="center"/>
          </w:tcPr>
          <w:p w14:paraId="70D7868E"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1751EB87"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7: Tư vấn và hỗ trợ học sinh, thực hiện hiệu quả các biện pháp tư vấn và hỗ trợ phù hợp với từng đối tượng học sinh trong hoạt động dạy học và giáo dục.</w:t>
            </w:r>
          </w:p>
        </w:tc>
      </w:tr>
      <w:tr w:rsidR="00404096" w:rsidRPr="00051AD9" w14:paraId="34071E16" w14:textId="77777777" w:rsidTr="00F113A9">
        <w:tc>
          <w:tcPr>
            <w:tcW w:w="2335" w:type="dxa"/>
            <w:vMerge w:val="restart"/>
            <w:vAlign w:val="center"/>
          </w:tcPr>
          <w:p w14:paraId="77ABFF74" w14:textId="77777777" w:rsidR="00C703BC" w:rsidRPr="00051AD9" w:rsidRDefault="00C703BC" w:rsidP="00F113A9">
            <w:pPr>
              <w:spacing w:line="240" w:lineRule="auto"/>
              <w:ind w:firstLine="0"/>
              <w:jc w:val="center"/>
              <w:rPr>
                <w:rFonts w:cs="Times New Roman"/>
                <w:b/>
                <w:highlight w:val="white"/>
                <w:shd w:val="clear" w:color="auto" w:fill="FFFFFF" w:themeFill="background1"/>
              </w:rPr>
            </w:pPr>
          </w:p>
          <w:p w14:paraId="44A5BDB4" w14:textId="1563ED22" w:rsidR="00C703BC" w:rsidRPr="00051AD9" w:rsidRDefault="00C703BC" w:rsidP="00F113A9">
            <w:pPr>
              <w:spacing w:line="240" w:lineRule="auto"/>
              <w:ind w:firstLine="0"/>
              <w:jc w:val="center"/>
              <w:rPr>
                <w:rFonts w:cs="Times New Roman"/>
                <w:b/>
                <w:bCs/>
                <w:highlight w:val="white"/>
                <w:shd w:val="clear" w:color="auto" w:fill="FFFFFF" w:themeFill="background1"/>
              </w:rPr>
            </w:pPr>
            <w:r w:rsidRPr="00051AD9">
              <w:rPr>
                <w:rFonts w:cs="Times New Roman"/>
                <w:b/>
                <w:highlight w:val="white"/>
                <w:shd w:val="clear" w:color="auto" w:fill="FFFFFF" w:themeFill="background1"/>
              </w:rPr>
              <w:t xml:space="preserve">3. </w:t>
            </w:r>
            <w:r w:rsidRPr="00051AD9">
              <w:rPr>
                <w:rFonts w:cs="Times New Roman"/>
                <w:b/>
                <w:bCs/>
                <w:highlight w:val="white"/>
                <w:shd w:val="clear" w:color="auto" w:fill="FFFFFF" w:themeFill="background1"/>
              </w:rPr>
              <w:t>Xây dựng môi trường giáo dục an toàn, lành mạnh dân chủ, phòng, chống bạo lực học đường</w:t>
            </w:r>
          </w:p>
          <w:p w14:paraId="256B72B7"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261CA588"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lastRenderedPageBreak/>
              <w:t xml:space="preserve">8: Xây dựng văn hóa nhà trường, thực hiện hiệu quả nội quy, quy tắc văn hóa ứng xử của nhà trường theo quy định; có giải pháp xử lý kịp thời, hiệu quả các vi phạm nội quy, quy tắc văn hóa ứng xử trong lớp học và nhà trường. </w:t>
            </w:r>
          </w:p>
        </w:tc>
      </w:tr>
      <w:tr w:rsidR="00404096" w:rsidRPr="00051AD9" w14:paraId="71781A81" w14:textId="77777777" w:rsidTr="00F113A9">
        <w:tc>
          <w:tcPr>
            <w:tcW w:w="2335" w:type="dxa"/>
            <w:vMerge/>
            <w:vAlign w:val="center"/>
          </w:tcPr>
          <w:p w14:paraId="1019F701"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4F25A001"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9: Thực hiện quyền dân chủ trong nhà trường, thực hiện đầy đủ các quy định về quyền dân chủ trong nhà trường, tổ chức học sinh thực hiện quyền dân chủ trong nhà trường.</w:t>
            </w:r>
          </w:p>
        </w:tc>
      </w:tr>
      <w:tr w:rsidR="00404096" w:rsidRPr="00051AD9" w14:paraId="66E2AD34" w14:textId="77777777" w:rsidTr="00F113A9">
        <w:tc>
          <w:tcPr>
            <w:tcW w:w="2335" w:type="dxa"/>
            <w:vMerge/>
            <w:vAlign w:val="center"/>
          </w:tcPr>
          <w:p w14:paraId="279DC665"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6AD0CA02" w14:textId="77777777" w:rsidR="00C703BC" w:rsidRPr="00051AD9" w:rsidRDefault="00C703BC" w:rsidP="00932E09">
            <w:pPr>
              <w:spacing w:line="240" w:lineRule="auto"/>
              <w:ind w:firstLine="0"/>
              <w:rPr>
                <w:rFonts w:cs="Times New Roman"/>
                <w:i/>
                <w:highlight w:val="white"/>
                <w:shd w:val="clear" w:color="auto" w:fill="FFFFFF" w:themeFill="background1"/>
              </w:rPr>
            </w:pPr>
            <w:r w:rsidRPr="00051AD9">
              <w:rPr>
                <w:rFonts w:cs="Times New Roman"/>
                <w:highlight w:val="white"/>
                <w:shd w:val="clear" w:color="auto" w:fill="FFFFFF" w:themeFill="background1"/>
              </w:rPr>
              <w:t xml:space="preserve">10: Thực hiện và xây dựng trường học an toàn, phòng chống bạo lực học đường, thực hiện và xây dựng trường học an toàn, phòng chống bạo lực học đường; phát hiện, phản ánh, ngăn chặn, </w:t>
            </w:r>
            <w:r w:rsidRPr="00051AD9">
              <w:rPr>
                <w:rFonts w:cs="Times New Roman"/>
                <w:highlight w:val="white"/>
                <w:u w:val="wave" w:color="FF0000"/>
                <w:shd w:val="clear" w:color="auto" w:fill="FFFFFF" w:themeFill="background1"/>
              </w:rPr>
              <w:t>xử lí</w:t>
            </w:r>
            <w:r w:rsidRPr="00051AD9">
              <w:rPr>
                <w:rFonts w:cs="Times New Roman"/>
                <w:highlight w:val="white"/>
                <w:shd w:val="clear" w:color="auto" w:fill="FFFFFF" w:themeFill="background1"/>
              </w:rPr>
              <w:t xml:space="preserve"> kịp thời các trường hợp vi phạm quy định về trường học an toàn, phòng chống bạo lực học đường.</w:t>
            </w:r>
          </w:p>
        </w:tc>
      </w:tr>
      <w:tr w:rsidR="00404096" w:rsidRPr="00051AD9" w14:paraId="5898F2C1" w14:textId="77777777" w:rsidTr="00F113A9">
        <w:tc>
          <w:tcPr>
            <w:tcW w:w="2335" w:type="dxa"/>
            <w:vMerge w:val="restart"/>
            <w:vAlign w:val="center"/>
          </w:tcPr>
          <w:p w14:paraId="6842AC7E" w14:textId="77777777" w:rsidR="00C703BC" w:rsidRPr="00051AD9" w:rsidRDefault="00C703BC" w:rsidP="00F113A9">
            <w:pPr>
              <w:spacing w:line="240" w:lineRule="auto"/>
              <w:ind w:firstLine="0"/>
              <w:jc w:val="center"/>
              <w:rPr>
                <w:rFonts w:cs="Times New Roman"/>
                <w:b/>
                <w:bCs/>
                <w:highlight w:val="white"/>
                <w:shd w:val="clear" w:color="auto" w:fill="FFFFFF" w:themeFill="background1"/>
              </w:rPr>
            </w:pPr>
            <w:r w:rsidRPr="00051AD9">
              <w:rPr>
                <w:rFonts w:cs="Times New Roman"/>
                <w:b/>
                <w:highlight w:val="white"/>
                <w:shd w:val="clear" w:color="auto" w:fill="FFFFFF" w:themeFill="background1"/>
              </w:rPr>
              <w:lastRenderedPageBreak/>
              <w:t xml:space="preserve">4. </w:t>
            </w:r>
            <w:r w:rsidRPr="00051AD9">
              <w:rPr>
                <w:rFonts w:cs="Times New Roman"/>
                <w:b/>
                <w:bCs/>
                <w:highlight w:val="white"/>
                <w:shd w:val="clear" w:color="auto" w:fill="FFFFFF" w:themeFill="background1"/>
              </w:rPr>
              <w:t>Phát triển mối quan hệ giữa nhà trường, gia đình và xã hội:</w:t>
            </w:r>
          </w:p>
          <w:p w14:paraId="60E039EF" w14:textId="358CFADB"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151B6FB3"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11: Tạo dựng mối quan hệ hợp tác với cha mẹ hoặc người giám hộ của học sinh và các bên liên quan, tạo dựng mối quan hệ lành mạnh, tin tưởng với cha mẹ hoặc người giám hộ của học sinh và các bên liên quan.</w:t>
            </w:r>
          </w:p>
        </w:tc>
      </w:tr>
      <w:tr w:rsidR="00404096" w:rsidRPr="00051AD9" w14:paraId="23DED774" w14:textId="77777777" w:rsidTr="00F113A9">
        <w:tc>
          <w:tcPr>
            <w:tcW w:w="2335" w:type="dxa"/>
            <w:vMerge/>
            <w:vAlign w:val="center"/>
          </w:tcPr>
          <w:p w14:paraId="7EA5AFF3"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355BF550"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12: Phối hợp giữa nhà trường, gia đình, xã hội để thực hiện hoạt động dạy học cho học sinh, Chủ động phối hợp với đồng nghiệp, cha mẹ hoặc người giám hộ của học sinh và các bên liên quan trong việc thực hiện các biện pháp hướng dẫn, hỗ trợ và động viên học sinh học tập, thực hiện chương trình, kế hoạch dạy học môn học và hoạt động giáo dục.</w:t>
            </w:r>
          </w:p>
        </w:tc>
      </w:tr>
      <w:tr w:rsidR="00404096" w:rsidRPr="00051AD9" w14:paraId="55CF09E5" w14:textId="77777777" w:rsidTr="00F113A9">
        <w:tc>
          <w:tcPr>
            <w:tcW w:w="2335" w:type="dxa"/>
            <w:vMerge/>
            <w:vAlign w:val="center"/>
          </w:tcPr>
          <w:p w14:paraId="36FC4B5E"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07E420E8"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13: Phối hợp giữa nhà trường, gia đình, xã hội để thực hiện giáo dục đạo đức, lối sống cho học sinh, chủ động phối hợp với đồng nghiệp, cha mẹ hoặc người giám hộ của học sinh và các bên liên quan trong thực hiện giáo dục đạo đức, lối sống cho học sinh.</w:t>
            </w:r>
          </w:p>
        </w:tc>
      </w:tr>
      <w:tr w:rsidR="00404096" w:rsidRPr="00051AD9" w14:paraId="0C961A0E" w14:textId="77777777" w:rsidTr="00F113A9">
        <w:tc>
          <w:tcPr>
            <w:tcW w:w="2335" w:type="dxa"/>
            <w:vMerge w:val="restart"/>
            <w:vAlign w:val="center"/>
          </w:tcPr>
          <w:p w14:paraId="18884CE2" w14:textId="7C8084AA" w:rsidR="00C703BC" w:rsidRPr="00051AD9" w:rsidRDefault="00C703BC" w:rsidP="00F113A9">
            <w:pPr>
              <w:spacing w:line="240" w:lineRule="auto"/>
              <w:ind w:firstLine="0"/>
              <w:jc w:val="center"/>
              <w:rPr>
                <w:rFonts w:cs="Times New Roman"/>
                <w:b/>
                <w:bCs/>
                <w:iCs/>
                <w:highlight w:val="white"/>
                <w:shd w:val="clear" w:color="auto" w:fill="FFFFFF" w:themeFill="background1"/>
              </w:rPr>
            </w:pPr>
            <w:r w:rsidRPr="00051AD9">
              <w:rPr>
                <w:rFonts w:cs="Times New Roman"/>
                <w:b/>
                <w:highlight w:val="white"/>
                <w:shd w:val="clear" w:color="auto" w:fill="FFFFFF" w:themeFill="background1"/>
              </w:rPr>
              <w:t xml:space="preserve">5. </w:t>
            </w:r>
            <w:r w:rsidRPr="00051AD9">
              <w:rPr>
                <w:rFonts w:cs="Times New Roman"/>
                <w:b/>
                <w:bCs/>
                <w:iCs/>
                <w:highlight w:val="white"/>
                <w:shd w:val="clear" w:color="auto" w:fill="FFFFFF" w:themeFill="background1"/>
              </w:rPr>
              <w:t>Định hướng mục tiêu phát triển nghề nghiệp cho bản thân</w:t>
            </w:r>
          </w:p>
          <w:p w14:paraId="3FFA35D2"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7CEF8A35" w14:textId="77777777" w:rsidR="00C703BC" w:rsidRPr="00051AD9" w:rsidRDefault="00C703BC" w:rsidP="00932E09">
            <w:pPr>
              <w:spacing w:line="240" w:lineRule="auto"/>
              <w:ind w:firstLine="0"/>
              <w:rPr>
                <w:rFonts w:cs="Times New Roman"/>
                <w:i/>
                <w:highlight w:val="white"/>
                <w:shd w:val="clear" w:color="auto" w:fill="FFFFFF" w:themeFill="background1"/>
              </w:rPr>
            </w:pPr>
            <w:r w:rsidRPr="00051AD9">
              <w:rPr>
                <w:rFonts w:cs="Times New Roman"/>
                <w:highlight w:val="white"/>
                <w:shd w:val="clear" w:color="auto" w:fill="FFFFFF" w:themeFill="background1"/>
              </w:rPr>
              <w:t>14: Biết tự chủ làm việc của bản</w:t>
            </w:r>
            <w:r w:rsidRPr="00051AD9">
              <w:rPr>
                <w:rFonts w:cs="Times New Roman"/>
                <w:i/>
                <w:highlight w:val="white"/>
                <w:shd w:val="clear" w:color="auto" w:fill="FFFFFF" w:themeFill="background1"/>
              </w:rPr>
              <w:t xml:space="preserve"> </w:t>
            </w:r>
            <w:r w:rsidRPr="00051AD9">
              <w:rPr>
                <w:rFonts w:cs="Times New Roman"/>
                <w:highlight w:val="white"/>
                <w:shd w:val="clear" w:color="auto" w:fill="FFFFFF" w:themeFill="background1"/>
              </w:rPr>
              <w:t>thân như: tự học, tự bồi dưỡng chuyên môn: nắm vững mục tiêu, nội dung, chương trình, phương pháp dạy học và GD học sinh và khả năng hợp tác tổ chức các hoạt động trong nhà trường.</w:t>
            </w:r>
          </w:p>
        </w:tc>
      </w:tr>
      <w:tr w:rsidR="00404096" w:rsidRPr="00051AD9" w14:paraId="6A40009E" w14:textId="77777777" w:rsidTr="00F113A9">
        <w:tc>
          <w:tcPr>
            <w:tcW w:w="2335" w:type="dxa"/>
            <w:vMerge/>
            <w:vAlign w:val="center"/>
          </w:tcPr>
          <w:p w14:paraId="757235DE"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39897AFD"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15: Duy trì học hỏi và bồi dưỡng, không ngừng trưởng thành, cần phải học tập mọi lúc mọi nơi, luôn tự bồi dưỡng để làm phong phú kiến thức cho bản thân, tránh bị lạc hậu với sự phát triển của thời đại.</w:t>
            </w:r>
          </w:p>
        </w:tc>
      </w:tr>
      <w:tr w:rsidR="00404096" w:rsidRPr="00051AD9" w14:paraId="459B4F2C" w14:textId="77777777" w:rsidTr="00F113A9">
        <w:tc>
          <w:tcPr>
            <w:tcW w:w="2335" w:type="dxa"/>
            <w:vAlign w:val="center"/>
          </w:tcPr>
          <w:p w14:paraId="34649CE5" w14:textId="77777777" w:rsidR="00C703BC" w:rsidRPr="00051AD9" w:rsidRDefault="00C703BC" w:rsidP="00F113A9">
            <w:pPr>
              <w:spacing w:line="240" w:lineRule="auto"/>
              <w:ind w:firstLine="0"/>
              <w:jc w:val="center"/>
              <w:rPr>
                <w:rFonts w:cs="Times New Roman"/>
                <w:i/>
                <w:highlight w:val="white"/>
                <w:shd w:val="clear" w:color="auto" w:fill="FFFFFF" w:themeFill="background1"/>
              </w:rPr>
            </w:pPr>
            <w:r w:rsidRPr="00051AD9">
              <w:rPr>
                <w:rFonts w:cs="Times New Roman"/>
                <w:b/>
                <w:highlight w:val="white"/>
                <w:shd w:val="clear" w:color="auto" w:fill="FFFFFF" w:themeFill="background1"/>
              </w:rPr>
              <w:t xml:space="preserve">6. </w:t>
            </w:r>
            <w:r w:rsidRPr="00051AD9">
              <w:rPr>
                <w:rFonts w:cs="Times New Roman"/>
                <w:b/>
                <w:bCs/>
                <w:iCs/>
                <w:highlight w:val="white"/>
                <w:shd w:val="clear" w:color="auto" w:fill="FFFFFF" w:themeFill="background1"/>
              </w:rPr>
              <w:t>Phát triển năng lực thích nghi, ứng phó với thay đổi của môi trường</w:t>
            </w:r>
          </w:p>
        </w:tc>
        <w:tc>
          <w:tcPr>
            <w:tcW w:w="6776" w:type="dxa"/>
          </w:tcPr>
          <w:p w14:paraId="12E3BB76"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16: có năng lực thích nghi và ứng phó với sự biến động môi trường nhằm chủ động xử lý các tình huống nảy sinh trong quá trình thực hiện nhiệm vụ dạy học và GD.</w:t>
            </w:r>
          </w:p>
        </w:tc>
      </w:tr>
      <w:tr w:rsidR="00404096" w:rsidRPr="00051AD9" w14:paraId="48A3B9D7" w14:textId="77777777" w:rsidTr="00F113A9">
        <w:tc>
          <w:tcPr>
            <w:tcW w:w="2335" w:type="dxa"/>
            <w:vAlign w:val="center"/>
          </w:tcPr>
          <w:p w14:paraId="72391263" w14:textId="77777777" w:rsidR="00C703BC" w:rsidRPr="00051AD9" w:rsidRDefault="00C703BC" w:rsidP="00F113A9">
            <w:pPr>
              <w:spacing w:line="240" w:lineRule="auto"/>
              <w:ind w:firstLine="0"/>
              <w:jc w:val="center"/>
              <w:rPr>
                <w:rFonts w:cs="Times New Roman"/>
                <w:b/>
                <w:bCs/>
                <w:iCs/>
                <w:highlight w:val="white"/>
                <w:shd w:val="clear" w:color="auto" w:fill="FFFFFF" w:themeFill="background1"/>
              </w:rPr>
            </w:pPr>
            <w:r w:rsidRPr="00051AD9">
              <w:rPr>
                <w:rFonts w:cs="Times New Roman"/>
                <w:b/>
                <w:highlight w:val="white"/>
                <w:shd w:val="clear" w:color="auto" w:fill="FFFFFF" w:themeFill="background1"/>
              </w:rPr>
              <w:t xml:space="preserve">7. </w:t>
            </w:r>
            <w:r w:rsidRPr="00051AD9">
              <w:rPr>
                <w:rFonts w:cs="Times New Roman"/>
                <w:b/>
                <w:bCs/>
                <w:iCs/>
                <w:highlight w:val="white"/>
                <w:shd w:val="clear" w:color="auto" w:fill="FFFFFF" w:themeFill="background1"/>
              </w:rPr>
              <w:t>Phát triển năng lực xây dựng văn hóa nhà trường</w:t>
            </w:r>
          </w:p>
        </w:tc>
        <w:tc>
          <w:tcPr>
            <w:tcW w:w="6776" w:type="dxa"/>
          </w:tcPr>
          <w:p w14:paraId="12836424"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17: </w:t>
            </w:r>
            <w:r w:rsidRPr="00051AD9">
              <w:rPr>
                <w:rFonts w:cs="Times New Roman"/>
                <w:highlight w:val="white"/>
                <w:u w:val="wave" w:color="FF0000"/>
                <w:shd w:val="clear" w:color="auto" w:fill="FFFFFF" w:themeFill="background1"/>
              </w:rPr>
              <w:t>GV cần</w:t>
            </w:r>
            <w:r w:rsidRPr="00051AD9">
              <w:rPr>
                <w:rFonts w:cs="Times New Roman"/>
                <w:highlight w:val="white"/>
                <w:shd w:val="clear" w:color="auto" w:fill="FFFFFF" w:themeFill="background1"/>
              </w:rPr>
              <w:t xml:space="preserve"> thực hiện tốt hành vi ứng xử trong nhà trường theo các giá trị và chuẩn mực đã xác định.</w:t>
            </w:r>
          </w:p>
          <w:p w14:paraId="55A57C70" w14:textId="77777777" w:rsidR="00C703BC" w:rsidRPr="00051AD9" w:rsidRDefault="00C703BC" w:rsidP="00932E09">
            <w:pPr>
              <w:spacing w:line="240" w:lineRule="auto"/>
              <w:ind w:firstLine="0"/>
              <w:rPr>
                <w:rFonts w:cs="Times New Roman"/>
                <w:highlight w:val="white"/>
                <w:shd w:val="clear" w:color="auto" w:fill="FFFFFF" w:themeFill="background1"/>
              </w:rPr>
            </w:pPr>
          </w:p>
        </w:tc>
      </w:tr>
      <w:tr w:rsidR="00404096" w:rsidRPr="00051AD9" w14:paraId="1AFD1AD4" w14:textId="77777777" w:rsidTr="00F113A9">
        <w:tc>
          <w:tcPr>
            <w:tcW w:w="2335" w:type="dxa"/>
            <w:vMerge w:val="restart"/>
            <w:vAlign w:val="center"/>
          </w:tcPr>
          <w:p w14:paraId="41016ADB" w14:textId="77777777" w:rsidR="00C703BC" w:rsidRPr="00051AD9" w:rsidRDefault="00C703BC" w:rsidP="00F113A9">
            <w:pPr>
              <w:spacing w:line="240" w:lineRule="auto"/>
              <w:ind w:firstLine="0"/>
              <w:jc w:val="center"/>
              <w:rPr>
                <w:rFonts w:cs="Times New Roman"/>
                <w:i/>
                <w:highlight w:val="white"/>
                <w:shd w:val="clear" w:color="auto" w:fill="FFFFFF" w:themeFill="background1"/>
              </w:rPr>
            </w:pPr>
            <w:r w:rsidRPr="00051AD9">
              <w:rPr>
                <w:rFonts w:cs="Times New Roman"/>
                <w:b/>
                <w:highlight w:val="white"/>
                <w:shd w:val="clear" w:color="auto" w:fill="FFFFFF" w:themeFill="background1"/>
              </w:rPr>
              <w:t xml:space="preserve">8. </w:t>
            </w:r>
            <w:r w:rsidRPr="00051AD9">
              <w:rPr>
                <w:rFonts w:cs="Times New Roman"/>
                <w:b/>
                <w:bCs/>
                <w:iCs/>
                <w:highlight w:val="white"/>
                <w:shd w:val="clear" w:color="auto" w:fill="FFFFFF" w:themeFill="background1"/>
              </w:rPr>
              <w:t>Phát triển năng lực đáp ứng với trách nhiệm xã hội</w:t>
            </w:r>
          </w:p>
          <w:p w14:paraId="6E6D24A1"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6C2322DB" w14:textId="77777777" w:rsidR="00C703BC" w:rsidRPr="00051AD9" w:rsidRDefault="00C703BC" w:rsidP="00932E09">
            <w:pPr>
              <w:spacing w:line="240" w:lineRule="auto"/>
              <w:ind w:firstLine="0"/>
              <w:rPr>
                <w:rFonts w:eastAsia="Calibri" w:cs="Times New Roman"/>
                <w:spacing w:val="-6"/>
                <w:highlight w:val="white"/>
                <w:shd w:val="clear" w:color="auto" w:fill="FFFFFF" w:themeFill="background1"/>
              </w:rPr>
            </w:pPr>
            <w:r w:rsidRPr="00051AD9">
              <w:rPr>
                <w:rFonts w:cs="Times New Roman"/>
                <w:highlight w:val="white"/>
                <w:shd w:val="clear" w:color="auto" w:fill="FFFFFF" w:themeFill="background1"/>
              </w:rPr>
              <w:t>18: Có năng lực thích nghi với môi trường luôn luôn biến đổi, biết nắm bắt được các vấn đề xã hội, các mối quan hệ trong phát triển nghề nghiệp, biết thiết lập mối quan hệ giữa nhà trường với cộng đồng, xã hội.</w:t>
            </w:r>
          </w:p>
        </w:tc>
      </w:tr>
      <w:tr w:rsidR="00404096" w:rsidRPr="00051AD9" w14:paraId="61F00A79" w14:textId="77777777" w:rsidTr="00F113A9">
        <w:tc>
          <w:tcPr>
            <w:tcW w:w="2335" w:type="dxa"/>
            <w:vMerge/>
            <w:vAlign w:val="center"/>
          </w:tcPr>
          <w:p w14:paraId="7AFB06D0" w14:textId="77777777" w:rsidR="00C703BC" w:rsidRPr="00051AD9" w:rsidRDefault="00C703BC" w:rsidP="00F113A9">
            <w:pPr>
              <w:spacing w:line="240" w:lineRule="auto"/>
              <w:ind w:firstLine="0"/>
              <w:jc w:val="center"/>
              <w:rPr>
                <w:rFonts w:cs="Times New Roman"/>
                <w:b/>
                <w:highlight w:val="white"/>
                <w:shd w:val="clear" w:color="auto" w:fill="FFFFFF" w:themeFill="background1"/>
              </w:rPr>
            </w:pPr>
          </w:p>
        </w:tc>
        <w:tc>
          <w:tcPr>
            <w:tcW w:w="6776" w:type="dxa"/>
          </w:tcPr>
          <w:p w14:paraId="0B414490" w14:textId="77777777" w:rsidR="00C703BC" w:rsidRPr="00051AD9" w:rsidRDefault="00C703BC" w:rsidP="00932E09">
            <w:pPr>
              <w:spacing w:line="240" w:lineRule="auto"/>
              <w:ind w:firstLine="0"/>
              <w:rPr>
                <w:rFonts w:cs="Times New Roman"/>
                <w:i/>
                <w:highlight w:val="white"/>
                <w:shd w:val="clear" w:color="auto" w:fill="FFFFFF" w:themeFill="background1"/>
              </w:rPr>
            </w:pPr>
            <w:r w:rsidRPr="00051AD9">
              <w:rPr>
                <w:rFonts w:cs="Times New Roman"/>
                <w:highlight w:val="white"/>
                <w:shd w:val="clear" w:color="auto" w:fill="FFFFFF" w:themeFill="background1"/>
              </w:rPr>
              <w:t>19: có</w:t>
            </w:r>
            <w:r w:rsidRPr="00051AD9">
              <w:rPr>
                <w:rFonts w:cs="Times New Roman"/>
                <w:i/>
                <w:iCs/>
                <w:highlight w:val="white"/>
                <w:shd w:val="clear" w:color="auto" w:fill="FFFFFF" w:themeFill="background1"/>
              </w:rPr>
              <w:t xml:space="preserve"> </w:t>
            </w:r>
            <w:r w:rsidRPr="00051AD9">
              <w:rPr>
                <w:rFonts w:cs="Times New Roman"/>
                <w:highlight w:val="white"/>
                <w:u w:val="wave" w:color="FF0000"/>
                <w:shd w:val="clear" w:color="auto" w:fill="FFFFFF" w:themeFill="background1"/>
              </w:rPr>
              <w:t>khả năng tổ chức làm việc nhóm</w:t>
            </w:r>
          </w:p>
        </w:tc>
      </w:tr>
      <w:tr w:rsidR="00404096" w:rsidRPr="00051AD9" w14:paraId="427E5E4A" w14:textId="77777777" w:rsidTr="00F113A9">
        <w:tc>
          <w:tcPr>
            <w:tcW w:w="2335" w:type="dxa"/>
            <w:vMerge/>
            <w:vAlign w:val="center"/>
          </w:tcPr>
          <w:p w14:paraId="50CEACB5"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23C4730C" w14:textId="77777777" w:rsidR="00C703BC" w:rsidRPr="00051AD9" w:rsidRDefault="00C703BC" w:rsidP="00932E09">
            <w:pPr>
              <w:spacing w:line="240" w:lineRule="auto"/>
              <w:ind w:firstLine="0"/>
              <w:rPr>
                <w:rFonts w:cs="Times New Roman"/>
                <w:i/>
                <w:highlight w:val="white"/>
                <w:shd w:val="clear" w:color="auto" w:fill="FFFFFF" w:themeFill="background1"/>
              </w:rPr>
            </w:pPr>
            <w:r w:rsidRPr="00051AD9">
              <w:rPr>
                <w:rFonts w:cs="Times New Roman"/>
                <w:highlight w:val="white"/>
                <w:shd w:val="clear" w:color="auto" w:fill="FFFFFF" w:themeFill="background1"/>
              </w:rPr>
              <w:t>20: có</w:t>
            </w:r>
            <w:r w:rsidRPr="00051AD9">
              <w:rPr>
                <w:rFonts w:cs="Times New Roman"/>
                <w:i/>
                <w:iCs/>
                <w:highlight w:val="white"/>
                <w:shd w:val="clear" w:color="auto" w:fill="FFFFFF" w:themeFill="background1"/>
              </w:rPr>
              <w:t xml:space="preserve"> </w:t>
            </w:r>
            <w:r w:rsidRPr="00051AD9">
              <w:rPr>
                <w:rFonts w:cs="Times New Roman"/>
                <w:highlight w:val="white"/>
                <w:u w:val="wave" w:color="FF0000"/>
                <w:shd w:val="clear" w:color="auto" w:fill="FFFFFF" w:themeFill="background1"/>
              </w:rPr>
              <w:t>khả năng làm việc độc lập</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sáng tạo</w:t>
            </w:r>
          </w:p>
        </w:tc>
      </w:tr>
      <w:tr w:rsidR="00404096" w:rsidRPr="00051AD9" w14:paraId="3CABDD3F" w14:textId="77777777" w:rsidTr="00F113A9">
        <w:tc>
          <w:tcPr>
            <w:tcW w:w="2335" w:type="dxa"/>
            <w:vMerge/>
            <w:vAlign w:val="center"/>
          </w:tcPr>
          <w:p w14:paraId="04F408F0"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2107A0AD"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21: </w:t>
            </w:r>
            <w:r w:rsidRPr="00051AD9">
              <w:rPr>
                <w:rFonts w:cs="Times New Roman"/>
                <w:highlight w:val="white"/>
                <w:u w:val="wave" w:color="FF0000"/>
                <w:shd w:val="clear" w:color="auto" w:fill="FFFFFF" w:themeFill="background1"/>
              </w:rPr>
              <w:t>có khả năng thích nghi nhanh với công việc</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môi trường giáo dục</w:t>
            </w:r>
          </w:p>
        </w:tc>
      </w:tr>
      <w:tr w:rsidR="00404096" w:rsidRPr="00051AD9" w14:paraId="26423E96" w14:textId="77777777" w:rsidTr="00F113A9">
        <w:tc>
          <w:tcPr>
            <w:tcW w:w="2335" w:type="dxa"/>
            <w:vMerge w:val="restart"/>
            <w:vAlign w:val="center"/>
          </w:tcPr>
          <w:p w14:paraId="28538FE8" w14:textId="77777777" w:rsidR="00C703BC" w:rsidRPr="00051AD9" w:rsidRDefault="00C703BC" w:rsidP="00F113A9">
            <w:pPr>
              <w:spacing w:line="240" w:lineRule="auto"/>
              <w:ind w:firstLine="0"/>
              <w:jc w:val="center"/>
              <w:rPr>
                <w:rFonts w:cs="Times New Roman"/>
                <w:b/>
                <w:highlight w:val="white"/>
                <w:shd w:val="clear" w:color="auto" w:fill="FFFFFF" w:themeFill="background1"/>
              </w:rPr>
            </w:pPr>
          </w:p>
          <w:p w14:paraId="1F34D7BC" w14:textId="696E572E" w:rsidR="00C703BC" w:rsidRPr="00051AD9" w:rsidRDefault="00C703BC" w:rsidP="00F113A9">
            <w:pPr>
              <w:spacing w:line="240" w:lineRule="auto"/>
              <w:ind w:firstLine="0"/>
              <w:jc w:val="center"/>
              <w:rPr>
                <w:rFonts w:cs="Times New Roman"/>
                <w:b/>
                <w:bCs/>
                <w:highlight w:val="white"/>
                <w:shd w:val="clear" w:color="auto" w:fill="FFFFFF" w:themeFill="background1"/>
              </w:rPr>
            </w:pPr>
            <w:r w:rsidRPr="00051AD9">
              <w:rPr>
                <w:rFonts w:cs="Times New Roman"/>
                <w:b/>
                <w:highlight w:val="white"/>
                <w:shd w:val="clear" w:color="auto" w:fill="FFFFFF" w:themeFill="background1"/>
              </w:rPr>
              <w:t xml:space="preserve">9. </w:t>
            </w:r>
            <w:r w:rsidRPr="00051AD9">
              <w:rPr>
                <w:rFonts w:cs="Times New Roman"/>
                <w:b/>
                <w:bCs/>
                <w:highlight w:val="white"/>
                <w:shd w:val="clear" w:color="auto" w:fill="FFFFFF" w:themeFill="background1"/>
              </w:rPr>
              <w:t>Phát triển các kỹ năng mềm</w:t>
            </w:r>
          </w:p>
          <w:p w14:paraId="4944FBF9"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76834D88" w14:textId="77777777" w:rsidR="00C703BC" w:rsidRPr="00051AD9" w:rsidRDefault="00C703BC" w:rsidP="00932E09">
            <w:pPr>
              <w:spacing w:line="240" w:lineRule="auto"/>
              <w:ind w:firstLine="0"/>
              <w:rPr>
                <w:rFonts w:cs="Times New Roman"/>
                <w:i/>
                <w:iCs/>
                <w:highlight w:val="white"/>
                <w:shd w:val="clear" w:color="auto" w:fill="FFFFFF" w:themeFill="background1"/>
              </w:rPr>
            </w:pPr>
            <w:r w:rsidRPr="00051AD9">
              <w:rPr>
                <w:rFonts w:cs="Times New Roman"/>
                <w:highlight w:val="white"/>
                <w:shd w:val="clear" w:color="auto" w:fill="FFFFFF" w:themeFill="background1"/>
              </w:rPr>
              <w:t xml:space="preserve">22: </w:t>
            </w:r>
            <w:r w:rsidRPr="00051AD9">
              <w:rPr>
                <w:rFonts w:cs="Times New Roman"/>
                <w:highlight w:val="white"/>
                <w:u w:val="wave" w:color="FF0000"/>
                <w:shd w:val="clear" w:color="auto" w:fill="FFFFFF" w:themeFill="background1"/>
              </w:rPr>
              <w:t>có khả năng tổ chức các hoạt động trải nghiệm</w:t>
            </w:r>
            <w:r w:rsidRPr="00051AD9">
              <w:rPr>
                <w:rFonts w:cs="Times New Roman"/>
                <w:highlight w:val="white"/>
                <w:shd w:val="clear" w:color="auto" w:fill="FFFFFF" w:themeFill="background1"/>
              </w:rPr>
              <w:t xml:space="preserve"> sáng tạo cho </w:t>
            </w:r>
            <w:r w:rsidRPr="00051AD9">
              <w:rPr>
                <w:rFonts w:cs="Times New Roman"/>
                <w:highlight w:val="white"/>
                <w:u w:val="wave" w:color="FF0000"/>
                <w:shd w:val="clear" w:color="auto" w:fill="FFFFFF" w:themeFill="background1"/>
              </w:rPr>
              <w:t>học sinh</w:t>
            </w:r>
            <w:r w:rsidRPr="00051AD9">
              <w:rPr>
                <w:rFonts w:cs="Times New Roman"/>
                <w:i/>
                <w:iCs/>
                <w:highlight w:val="white"/>
                <w:shd w:val="clear" w:color="auto" w:fill="FFFFFF" w:themeFill="background1"/>
              </w:rPr>
              <w:t>.</w:t>
            </w:r>
          </w:p>
        </w:tc>
      </w:tr>
      <w:tr w:rsidR="00404096" w:rsidRPr="00051AD9" w14:paraId="07A01EB5" w14:textId="77777777" w:rsidTr="00F113A9">
        <w:tc>
          <w:tcPr>
            <w:tcW w:w="2335" w:type="dxa"/>
            <w:vMerge/>
            <w:vAlign w:val="center"/>
          </w:tcPr>
          <w:p w14:paraId="5667D4C9"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685B0A1E" w14:textId="77777777" w:rsidR="00C703BC" w:rsidRPr="00051AD9" w:rsidRDefault="00C703BC" w:rsidP="00932E09">
            <w:pPr>
              <w:spacing w:line="240" w:lineRule="auto"/>
              <w:ind w:firstLine="0"/>
              <w:rPr>
                <w:rFonts w:cs="Times New Roman"/>
                <w:i/>
                <w:iCs/>
                <w:highlight w:val="white"/>
                <w:shd w:val="clear" w:color="auto" w:fill="FFFFFF" w:themeFill="background1"/>
              </w:rPr>
            </w:pPr>
            <w:r w:rsidRPr="00051AD9">
              <w:rPr>
                <w:rFonts w:cs="Times New Roman"/>
                <w:highlight w:val="white"/>
                <w:shd w:val="clear" w:color="auto" w:fill="FFFFFF" w:themeFill="background1"/>
              </w:rPr>
              <w:t xml:space="preserve">23: có khả năng </w:t>
            </w:r>
            <w:r w:rsidRPr="00051AD9">
              <w:rPr>
                <w:rFonts w:cs="Times New Roman"/>
                <w:highlight w:val="white"/>
                <w:u w:val="wave" w:color="FF0000"/>
                <w:shd w:val="clear" w:color="auto" w:fill="FFFFFF" w:themeFill="background1"/>
              </w:rPr>
              <w:t>phát triển chương trình</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trang bị</w:t>
            </w:r>
            <w:r w:rsidRPr="00051AD9">
              <w:rPr>
                <w:rFonts w:cs="Times New Roman"/>
                <w:highlight w:val="white"/>
                <w:shd w:val="clear" w:color="auto" w:fill="FFFFFF" w:themeFill="background1"/>
              </w:rPr>
              <w:t xml:space="preserve"> cho </w:t>
            </w:r>
            <w:r w:rsidRPr="00051AD9">
              <w:rPr>
                <w:rFonts w:cs="Times New Roman"/>
                <w:highlight w:val="white"/>
                <w:u w:val="wave" w:color="FF0000"/>
                <w:shd w:val="clear" w:color="auto" w:fill="FFFFFF" w:themeFill="background1"/>
              </w:rPr>
              <w:t>giáo viên kiến thức và kĩ năng về phát triển chương trình</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bổ sung các kiến thức chuyên ngành giúp giáo viên có khả năng khảo sát đánh giá đúng</w:t>
            </w:r>
            <w:r w:rsidRPr="00051AD9">
              <w:rPr>
                <w:rFonts w:cs="Times New Roman"/>
                <w:highlight w:val="white"/>
                <w:shd w:val="clear" w:color="auto" w:fill="FFFFFF" w:themeFill="background1"/>
              </w:rPr>
              <w:t xml:space="preserve"> bối cảnh </w:t>
            </w:r>
            <w:r w:rsidRPr="00051AD9">
              <w:rPr>
                <w:rFonts w:cs="Times New Roman"/>
                <w:highlight w:val="white"/>
                <w:u w:val="wave" w:color="FF0000"/>
                <w:shd w:val="clear" w:color="auto" w:fill="FFFFFF" w:themeFill="background1"/>
              </w:rPr>
              <w:t>địa phương</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nhà trường</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nhu cầu và xu thế phát triển của vấn đề</w:t>
            </w:r>
            <w:r w:rsidRPr="00051AD9">
              <w:rPr>
                <w:rFonts w:cs="Times New Roman"/>
                <w:highlight w:val="white"/>
                <w:shd w:val="clear" w:color="auto" w:fill="FFFFFF" w:themeFill="background1"/>
              </w:rPr>
              <w:t xml:space="preserve">, nhằm </w:t>
            </w:r>
            <w:r w:rsidRPr="00051AD9">
              <w:rPr>
                <w:rFonts w:cs="Times New Roman"/>
                <w:highlight w:val="white"/>
                <w:u w:val="wave" w:color="FF0000"/>
                <w:shd w:val="clear" w:color="auto" w:fill="FFFFFF" w:themeFill="background1"/>
              </w:rPr>
              <w:t>xây dựng chương trình giáo dục phù hợp với cơ sở giáo dục và địa phương</w:t>
            </w:r>
            <w:r w:rsidRPr="00051AD9">
              <w:rPr>
                <w:rFonts w:cs="Times New Roman"/>
                <w:highlight w:val="white"/>
                <w:shd w:val="clear" w:color="auto" w:fill="FFFFFF" w:themeFill="background1"/>
              </w:rPr>
              <w:t>.</w:t>
            </w:r>
          </w:p>
        </w:tc>
      </w:tr>
      <w:tr w:rsidR="00404096" w:rsidRPr="00051AD9" w14:paraId="2D0E2A9F" w14:textId="77777777" w:rsidTr="00F113A9">
        <w:tc>
          <w:tcPr>
            <w:tcW w:w="2335" w:type="dxa"/>
            <w:vMerge/>
            <w:vAlign w:val="center"/>
          </w:tcPr>
          <w:p w14:paraId="24C6B842"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76977FC9" w14:textId="77777777" w:rsidR="00C703BC" w:rsidRPr="00051AD9" w:rsidRDefault="00C703BC" w:rsidP="00932E09">
            <w:pPr>
              <w:spacing w:line="240" w:lineRule="auto"/>
              <w:ind w:firstLine="0"/>
              <w:rPr>
                <w:rFonts w:cs="Times New Roman"/>
                <w:i/>
                <w:iCs/>
                <w:highlight w:val="white"/>
                <w:shd w:val="clear" w:color="auto" w:fill="FFFFFF" w:themeFill="background1"/>
              </w:rPr>
            </w:pPr>
            <w:r w:rsidRPr="00051AD9">
              <w:rPr>
                <w:rFonts w:cs="Times New Roman"/>
                <w:highlight w:val="white"/>
                <w:shd w:val="clear" w:color="auto" w:fill="FFFFFF" w:themeFill="background1"/>
              </w:rPr>
              <w:t xml:space="preserve">24: có </w:t>
            </w:r>
            <w:r w:rsidRPr="00051AD9">
              <w:rPr>
                <w:rFonts w:cs="Times New Roman"/>
                <w:highlight w:val="white"/>
                <w:u w:val="wave" w:color="FF0000"/>
                <w:shd w:val="clear" w:color="auto" w:fill="FFFFFF" w:themeFill="background1"/>
              </w:rPr>
              <w:t>năng lực kiểm tra đánh giá</w:t>
            </w:r>
            <w:r w:rsidRPr="00051AD9">
              <w:rPr>
                <w:rFonts w:cs="Times New Roman"/>
                <w:highlight w:val="white"/>
                <w:shd w:val="clear" w:color="auto" w:fill="FFFFFF" w:themeFill="background1"/>
              </w:rPr>
              <w:t xml:space="preserve"> theo </w:t>
            </w:r>
            <w:r w:rsidRPr="00051AD9">
              <w:rPr>
                <w:rFonts w:cs="Times New Roman"/>
                <w:highlight w:val="white"/>
                <w:u w:val="wave" w:color="FF0000"/>
                <w:shd w:val="clear" w:color="auto" w:fill="FFFFFF" w:themeFill="background1"/>
              </w:rPr>
              <w:t>hướng tiếp cận năng lực</w:t>
            </w:r>
            <w:r w:rsidRPr="00051AD9">
              <w:rPr>
                <w:rFonts w:cs="Times New Roman"/>
                <w:highlight w:val="white"/>
                <w:shd w:val="clear" w:color="auto" w:fill="FFFFFF" w:themeFill="background1"/>
              </w:rPr>
              <w:t xml:space="preserve"> HS. </w:t>
            </w:r>
            <w:r w:rsidRPr="00051AD9">
              <w:rPr>
                <w:rFonts w:cs="Times New Roman"/>
                <w:highlight w:val="white"/>
                <w:u w:val="wave" w:color="FF0000"/>
                <w:shd w:val="clear" w:color="auto" w:fill="FFFFFF" w:themeFill="background1"/>
              </w:rPr>
              <w:t>biết cách xây dựng bảng tiêu chí đánh giá và lập được đề kiểm tra</w:t>
            </w:r>
            <w:r w:rsidRPr="00051AD9">
              <w:rPr>
                <w:rFonts w:cs="Times New Roman"/>
                <w:highlight w:val="white"/>
                <w:shd w:val="clear" w:color="auto" w:fill="FFFFFF" w:themeFill="background1"/>
              </w:rPr>
              <w:t xml:space="preserve"> theo </w:t>
            </w:r>
            <w:r w:rsidRPr="00051AD9">
              <w:rPr>
                <w:rFonts w:cs="Times New Roman"/>
                <w:highlight w:val="white"/>
                <w:u w:val="wave" w:color="FF0000"/>
                <w:shd w:val="clear" w:color="auto" w:fill="FFFFFF" w:themeFill="background1"/>
              </w:rPr>
              <w:t>hướng tiếp cận năng lực một cách chính xác</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khách quan và khoa học</w:t>
            </w:r>
            <w:r w:rsidRPr="00051AD9">
              <w:rPr>
                <w:rFonts w:cs="Times New Roman"/>
                <w:highlight w:val="white"/>
                <w:shd w:val="clear" w:color="auto" w:fill="FFFFFF" w:themeFill="background1"/>
              </w:rPr>
              <w:t xml:space="preserve"> </w:t>
            </w:r>
          </w:p>
        </w:tc>
      </w:tr>
      <w:tr w:rsidR="00404096" w:rsidRPr="00051AD9" w14:paraId="0D455ED8" w14:textId="77777777" w:rsidTr="00F113A9">
        <w:tc>
          <w:tcPr>
            <w:tcW w:w="2335" w:type="dxa"/>
            <w:vMerge/>
            <w:vAlign w:val="center"/>
          </w:tcPr>
          <w:p w14:paraId="1385DF1F"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11CD5512" w14:textId="77777777" w:rsidR="00C703BC" w:rsidRPr="00051AD9" w:rsidRDefault="00C703BC" w:rsidP="00932E09">
            <w:pPr>
              <w:spacing w:line="240" w:lineRule="auto"/>
              <w:ind w:firstLine="0"/>
              <w:rPr>
                <w:rFonts w:cs="Times New Roman"/>
                <w:i/>
                <w:iCs/>
                <w:highlight w:val="white"/>
                <w:shd w:val="clear" w:color="auto" w:fill="FFFFFF" w:themeFill="background1"/>
              </w:rPr>
            </w:pPr>
            <w:r w:rsidRPr="00051AD9">
              <w:rPr>
                <w:rFonts w:cs="Times New Roman"/>
                <w:highlight w:val="white"/>
                <w:shd w:val="clear" w:color="auto" w:fill="FFFFFF" w:themeFill="background1"/>
              </w:rPr>
              <w:t>25: có khả năng phát triển nghề nghiệp của chính mình và có trách nhiệm hỗ trợ đồng nghiệp của mình để cùng phát triển nghề nghiệp</w:t>
            </w:r>
          </w:p>
        </w:tc>
      </w:tr>
      <w:tr w:rsidR="00404096" w:rsidRPr="00051AD9" w14:paraId="53C16C4E" w14:textId="77777777" w:rsidTr="00F113A9">
        <w:tc>
          <w:tcPr>
            <w:tcW w:w="2335" w:type="dxa"/>
            <w:vMerge w:val="restart"/>
            <w:vAlign w:val="center"/>
          </w:tcPr>
          <w:p w14:paraId="39544D00" w14:textId="77777777" w:rsidR="00C703BC" w:rsidRPr="00051AD9" w:rsidRDefault="00C703BC" w:rsidP="00F113A9">
            <w:pPr>
              <w:spacing w:line="240" w:lineRule="auto"/>
              <w:ind w:firstLine="0"/>
              <w:jc w:val="center"/>
              <w:rPr>
                <w:rFonts w:cs="Times New Roman"/>
                <w:b/>
                <w:bCs/>
                <w:highlight w:val="white"/>
                <w:shd w:val="clear" w:color="auto" w:fill="FFFFFF" w:themeFill="background1"/>
              </w:rPr>
            </w:pPr>
            <w:r w:rsidRPr="00051AD9">
              <w:rPr>
                <w:rFonts w:cs="Times New Roman"/>
                <w:b/>
                <w:highlight w:val="white"/>
                <w:shd w:val="clear" w:color="auto" w:fill="FFFFFF" w:themeFill="background1"/>
              </w:rPr>
              <w:t xml:space="preserve">10. </w:t>
            </w:r>
            <w:r w:rsidRPr="00051AD9">
              <w:rPr>
                <w:rFonts w:cs="Times New Roman"/>
                <w:b/>
                <w:bCs/>
                <w:highlight w:val="white"/>
                <w:shd w:val="clear" w:color="auto" w:fill="FFFFFF" w:themeFill="background1"/>
              </w:rPr>
              <w:t xml:space="preserve">Phát triển năng lực sử dụng ngoại ngữ, </w:t>
            </w:r>
            <w:r w:rsidRPr="00051AD9">
              <w:rPr>
                <w:rFonts w:cs="Times New Roman"/>
                <w:b/>
                <w:bCs/>
                <w:highlight w:val="white"/>
                <w:u w:val="wave" w:color="FF0000"/>
                <w:shd w:val="clear" w:color="auto" w:fill="FFFFFF" w:themeFill="background1"/>
              </w:rPr>
              <w:t>năng lực</w:t>
            </w:r>
            <w:r w:rsidRPr="00051AD9">
              <w:rPr>
                <w:rFonts w:cs="Times New Roman"/>
                <w:b/>
                <w:bCs/>
                <w:highlight w:val="white"/>
                <w:shd w:val="clear" w:color="auto" w:fill="FFFFFF" w:themeFill="background1"/>
              </w:rPr>
              <w:t xml:space="preserve"> ICT</w:t>
            </w:r>
          </w:p>
          <w:p w14:paraId="721ACC3E"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091A5F29" w14:textId="77777777" w:rsidR="00C703BC" w:rsidRPr="00051AD9" w:rsidRDefault="00C703BC" w:rsidP="00932E09">
            <w:pPr>
              <w:spacing w:line="240" w:lineRule="auto"/>
              <w:ind w:firstLine="0"/>
              <w:rPr>
                <w:rFonts w:cs="Times New Roman"/>
                <w:i/>
                <w:highlight w:val="white"/>
                <w:shd w:val="clear" w:color="auto" w:fill="FFFFFF" w:themeFill="background1"/>
              </w:rPr>
            </w:pPr>
            <w:r w:rsidRPr="00051AD9">
              <w:rPr>
                <w:rFonts w:cs="Times New Roman"/>
                <w:highlight w:val="white"/>
                <w:shd w:val="clear" w:color="auto" w:fill="FFFFFF" w:themeFill="background1"/>
              </w:rPr>
              <w:t xml:space="preserve">26: </w:t>
            </w:r>
            <w:r w:rsidRPr="00051AD9">
              <w:rPr>
                <w:rFonts w:cs="Times New Roman"/>
                <w:spacing w:val="-4"/>
                <w:highlight w:val="white"/>
                <w:shd w:val="clear" w:color="auto" w:fill="FFFFFF" w:themeFill="background1"/>
              </w:rPr>
              <w:t xml:space="preserve">biết giao tiếp bằng ngoại </w:t>
            </w:r>
            <w:r w:rsidRPr="00051AD9">
              <w:rPr>
                <w:rFonts w:cs="Times New Roman"/>
                <w:spacing w:val="-3"/>
                <w:highlight w:val="white"/>
                <w:shd w:val="clear" w:color="auto" w:fill="FFFFFF" w:themeFill="background1"/>
              </w:rPr>
              <w:t xml:space="preserve">ngữ </w:t>
            </w:r>
            <w:r w:rsidRPr="00051AD9">
              <w:rPr>
                <w:rFonts w:cs="Times New Roman"/>
                <w:spacing w:val="-5"/>
                <w:highlight w:val="white"/>
                <w:shd w:val="clear" w:color="auto" w:fill="FFFFFF" w:themeFill="background1"/>
              </w:rPr>
              <w:t xml:space="preserve">mức </w:t>
            </w:r>
            <w:r w:rsidRPr="00051AD9">
              <w:rPr>
                <w:rFonts w:cs="Times New Roman"/>
                <w:highlight w:val="white"/>
                <w:shd w:val="clear" w:color="auto" w:fill="FFFFFF" w:themeFill="background1"/>
              </w:rPr>
              <w:t xml:space="preserve">độ </w:t>
            </w:r>
            <w:r w:rsidRPr="00051AD9">
              <w:rPr>
                <w:rFonts w:cs="Times New Roman"/>
                <w:spacing w:val="-4"/>
                <w:highlight w:val="white"/>
                <w:shd w:val="clear" w:color="auto" w:fill="FFFFFF" w:themeFill="background1"/>
              </w:rPr>
              <w:t xml:space="preserve">thông dụng, </w:t>
            </w:r>
            <w:r w:rsidRPr="00051AD9">
              <w:rPr>
                <w:rFonts w:cs="Times New Roman"/>
                <w:spacing w:val="-3"/>
                <w:highlight w:val="white"/>
                <w:shd w:val="clear" w:color="auto" w:fill="FFFFFF" w:themeFill="background1"/>
              </w:rPr>
              <w:t xml:space="preserve">có khả </w:t>
            </w:r>
            <w:r w:rsidRPr="00051AD9">
              <w:rPr>
                <w:rFonts w:cs="Times New Roman"/>
                <w:spacing w:val="-4"/>
                <w:highlight w:val="white"/>
                <w:shd w:val="clear" w:color="auto" w:fill="FFFFFF" w:themeFill="background1"/>
              </w:rPr>
              <w:t xml:space="preserve">năng </w:t>
            </w:r>
            <w:r w:rsidRPr="00051AD9">
              <w:rPr>
                <w:rFonts w:cs="Times New Roman"/>
                <w:spacing w:val="-3"/>
                <w:highlight w:val="white"/>
                <w:shd w:val="clear" w:color="auto" w:fill="FFFFFF" w:themeFill="background1"/>
              </w:rPr>
              <w:t xml:space="preserve">đọc tài </w:t>
            </w:r>
            <w:r w:rsidRPr="00051AD9">
              <w:rPr>
                <w:rFonts w:cs="Times New Roman"/>
                <w:spacing w:val="-4"/>
                <w:highlight w:val="white"/>
                <w:shd w:val="clear" w:color="auto" w:fill="FFFFFF" w:themeFill="background1"/>
              </w:rPr>
              <w:t xml:space="preserve">liệu liên quan </w:t>
            </w:r>
            <w:r w:rsidRPr="00051AD9">
              <w:rPr>
                <w:rFonts w:cs="Times New Roman"/>
                <w:spacing w:val="-3"/>
                <w:highlight w:val="white"/>
                <w:shd w:val="clear" w:color="auto" w:fill="FFFFFF" w:themeFill="background1"/>
              </w:rPr>
              <w:t xml:space="preserve">đến </w:t>
            </w:r>
            <w:r w:rsidRPr="00051AD9">
              <w:rPr>
                <w:rFonts w:cs="Times New Roman"/>
                <w:spacing w:val="-5"/>
                <w:highlight w:val="white"/>
                <w:shd w:val="clear" w:color="auto" w:fill="FFFFFF" w:themeFill="background1"/>
              </w:rPr>
              <w:t xml:space="preserve">chuyên </w:t>
            </w:r>
            <w:r w:rsidRPr="00051AD9">
              <w:rPr>
                <w:rFonts w:cs="Times New Roman"/>
                <w:spacing w:val="-4"/>
                <w:highlight w:val="white"/>
                <w:shd w:val="clear" w:color="auto" w:fill="FFFFFF" w:themeFill="background1"/>
              </w:rPr>
              <w:t xml:space="preserve">môn giảng </w:t>
            </w:r>
            <w:r w:rsidRPr="00051AD9">
              <w:rPr>
                <w:rFonts w:cs="Times New Roman"/>
                <w:highlight w:val="white"/>
                <w:shd w:val="clear" w:color="auto" w:fill="FFFFFF" w:themeFill="background1"/>
              </w:rPr>
              <w:t>dạy</w:t>
            </w:r>
            <w:r w:rsidRPr="00051AD9">
              <w:rPr>
                <w:rFonts w:cs="Times New Roman"/>
                <w:spacing w:val="-37"/>
                <w:highlight w:val="white"/>
                <w:shd w:val="clear" w:color="auto" w:fill="FFFFFF" w:themeFill="background1"/>
              </w:rPr>
              <w:t xml:space="preserve"> </w:t>
            </w:r>
            <w:r w:rsidRPr="00051AD9">
              <w:rPr>
                <w:rFonts w:cs="Times New Roman"/>
                <w:spacing w:val="-3"/>
                <w:highlight w:val="white"/>
                <w:shd w:val="clear" w:color="auto" w:fill="FFFFFF" w:themeFill="background1"/>
              </w:rPr>
              <w:t xml:space="preserve">của </w:t>
            </w:r>
            <w:r w:rsidRPr="00051AD9">
              <w:rPr>
                <w:rFonts w:cs="Times New Roman"/>
                <w:spacing w:val="-4"/>
                <w:highlight w:val="white"/>
                <w:shd w:val="clear" w:color="auto" w:fill="FFFFFF" w:themeFill="background1"/>
              </w:rPr>
              <w:t xml:space="preserve">mình hoặc </w:t>
            </w:r>
            <w:r w:rsidRPr="00051AD9">
              <w:rPr>
                <w:rFonts w:cs="Times New Roman"/>
                <w:spacing w:val="-3"/>
                <w:highlight w:val="white"/>
                <w:shd w:val="clear" w:color="auto" w:fill="FFFFFF" w:themeFill="background1"/>
              </w:rPr>
              <w:t xml:space="preserve">tài </w:t>
            </w:r>
            <w:r w:rsidRPr="00051AD9">
              <w:rPr>
                <w:rFonts w:cs="Times New Roman"/>
                <w:spacing w:val="-4"/>
                <w:highlight w:val="white"/>
                <w:shd w:val="clear" w:color="auto" w:fill="FFFFFF" w:themeFill="background1"/>
              </w:rPr>
              <w:t xml:space="preserve">liệu khoa </w:t>
            </w:r>
            <w:r w:rsidRPr="00051AD9">
              <w:rPr>
                <w:rFonts w:cs="Times New Roman"/>
                <w:spacing w:val="-3"/>
                <w:highlight w:val="white"/>
                <w:shd w:val="clear" w:color="auto" w:fill="FFFFFF" w:themeFill="background1"/>
              </w:rPr>
              <w:t xml:space="preserve">học </w:t>
            </w:r>
            <w:r w:rsidRPr="00051AD9">
              <w:rPr>
                <w:rFonts w:cs="Times New Roman"/>
                <w:spacing w:val="-4"/>
                <w:highlight w:val="white"/>
                <w:shd w:val="clear" w:color="auto" w:fill="FFFFFF" w:themeFill="background1"/>
              </w:rPr>
              <w:t xml:space="preserve">giáo </w:t>
            </w:r>
            <w:r w:rsidRPr="00051AD9">
              <w:rPr>
                <w:rFonts w:cs="Times New Roman"/>
                <w:spacing w:val="-3"/>
                <w:highlight w:val="white"/>
                <w:shd w:val="clear" w:color="auto" w:fill="FFFFFF" w:themeFill="background1"/>
              </w:rPr>
              <w:t xml:space="preserve">dục </w:t>
            </w:r>
            <w:r w:rsidRPr="00051AD9">
              <w:rPr>
                <w:rFonts w:cs="Times New Roman"/>
                <w:spacing w:val="-4"/>
                <w:highlight w:val="white"/>
                <w:shd w:val="clear" w:color="auto" w:fill="FFFFFF" w:themeFill="background1"/>
              </w:rPr>
              <w:t xml:space="preserve">bằng ngoại ngữ thông </w:t>
            </w:r>
            <w:r w:rsidRPr="00051AD9">
              <w:rPr>
                <w:rFonts w:cs="Times New Roman"/>
                <w:spacing w:val="-3"/>
                <w:highlight w:val="white"/>
                <w:shd w:val="clear" w:color="auto" w:fill="FFFFFF" w:themeFill="background1"/>
              </w:rPr>
              <w:t>dụng.</w:t>
            </w:r>
          </w:p>
        </w:tc>
      </w:tr>
      <w:tr w:rsidR="00C703BC" w:rsidRPr="00051AD9" w14:paraId="35020A48" w14:textId="77777777" w:rsidTr="00F113A9">
        <w:tc>
          <w:tcPr>
            <w:tcW w:w="2335" w:type="dxa"/>
            <w:vMerge/>
            <w:vAlign w:val="center"/>
          </w:tcPr>
          <w:p w14:paraId="3E64BFF5" w14:textId="77777777" w:rsidR="00C703BC" w:rsidRPr="00051AD9" w:rsidRDefault="00C703BC" w:rsidP="00F113A9">
            <w:pPr>
              <w:spacing w:line="240" w:lineRule="auto"/>
              <w:ind w:firstLine="0"/>
              <w:jc w:val="center"/>
              <w:rPr>
                <w:rFonts w:cs="Times New Roman"/>
                <w:highlight w:val="white"/>
                <w:shd w:val="clear" w:color="auto" w:fill="FFFFFF" w:themeFill="background1"/>
              </w:rPr>
            </w:pPr>
          </w:p>
        </w:tc>
        <w:tc>
          <w:tcPr>
            <w:tcW w:w="6776" w:type="dxa"/>
          </w:tcPr>
          <w:p w14:paraId="3A24E8C1" w14:textId="77777777" w:rsidR="00C703BC" w:rsidRPr="00051AD9" w:rsidRDefault="00C703BC" w:rsidP="00932E09">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27: có khả năng ưng dụng công nghệ thông tin và học liệu số trong hoạt động dạy học, giáo dục; cập nhật và sử dụng hiệu quả các phần mềm; khai thác và sử dụng thiết bị công nghệ trong hoạt động dạy học, giáo dục.</w:t>
            </w:r>
          </w:p>
        </w:tc>
      </w:tr>
    </w:tbl>
    <w:p w14:paraId="2A5141A7" w14:textId="77777777" w:rsidR="00C703BC" w:rsidRPr="00051AD9" w:rsidRDefault="00C703BC" w:rsidP="00C703BC">
      <w:pPr>
        <w:rPr>
          <w:i/>
          <w:iCs/>
          <w:highlight w:val="white"/>
          <w:shd w:val="clear" w:color="auto" w:fill="FFFFFF" w:themeFill="background1"/>
          <w:lang w:val="vi-VN"/>
        </w:rPr>
      </w:pPr>
      <w:bookmarkStart w:id="516" w:name="page127"/>
      <w:bookmarkEnd w:id="516"/>
    </w:p>
    <w:p w14:paraId="39C15BC1" w14:textId="7D8141AC" w:rsidR="00717930" w:rsidRPr="00051AD9" w:rsidRDefault="00717930" w:rsidP="00C60739">
      <w:pPr>
        <w:spacing w:line="312" w:lineRule="auto"/>
        <w:rPr>
          <w:i/>
          <w:iCs/>
          <w:highlight w:val="white"/>
          <w:shd w:val="clear" w:color="auto" w:fill="FFFFFF" w:themeFill="background1"/>
          <w:lang w:val="vi-VN"/>
        </w:rPr>
      </w:pPr>
      <w:r w:rsidRPr="00051AD9">
        <w:rPr>
          <w:i/>
          <w:iCs/>
          <w:highlight w:val="white"/>
          <w:shd w:val="clear" w:color="auto" w:fill="FFFFFF" w:themeFill="background1"/>
          <w:lang w:val="vi-VN"/>
        </w:rPr>
        <w:t>* Xây dựng kế hoạch đánh giá công tác PTNN GV theo khung NLNN</w:t>
      </w:r>
    </w:p>
    <w:p w14:paraId="57B28755" w14:textId="332A1DE1"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Trong bản kế hoạch xác định rõ mục đích, phương thức, yêu cầu kiểm tra, đánh giá NLNN của ĐNGV và công tác PTNN cho giáo viên của </w:t>
      </w:r>
      <w:r w:rsidRPr="00051AD9">
        <w:rPr>
          <w:highlight w:val="white"/>
          <w:u w:val="wave" w:color="FF0000"/>
          <w:shd w:val="clear" w:color="auto" w:fill="FFFFFF" w:themeFill="background1"/>
          <w:lang w:val="vi-VN"/>
        </w:rPr>
        <w:t>nhà trường</w:t>
      </w:r>
      <w:r w:rsidRPr="00051AD9">
        <w:rPr>
          <w:highlight w:val="white"/>
          <w:shd w:val="clear" w:color="auto" w:fill="FFFFFF" w:themeFill="background1"/>
          <w:lang w:val="vi-VN"/>
        </w:rPr>
        <w:t>.</w:t>
      </w:r>
    </w:p>
    <w:p w14:paraId="2530067B" w14:textId="6E9F5A26"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Từ đầu năm học, hiệu trưởng trường THCS phải có kế hoạch kiểm tra, đánh giá công tác PTNN của mỗi giáo viên. Cần công khai mục đích, tiêu chuẩn kiểm tra, đánh giá để Tổ chuyên môn xây dựng kế hoạch kiểm tra, đánh giá quá trình PTNN của GV dựa vào các quy định tại khung NLNN.</w:t>
      </w:r>
    </w:p>
    <w:p w14:paraId="28073A8F" w14:textId="01844103"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Lựa chọn nhiều hình thức đánh giá phù hợp như: lấy ý kiến của học sinh, phụ huynh học sinh, đồng nghiệp đánh giá; Tổ chuyên môn, lãnh đạo Trường đánh giá; Đánh giá qua hồ sơ giảng dạy, giáo án, </w:t>
      </w:r>
      <w:r w:rsidRPr="00051AD9">
        <w:rPr>
          <w:highlight w:val="white"/>
          <w:u w:val="wave" w:color="FF0000"/>
          <w:shd w:val="clear" w:color="auto" w:fill="FFFFFF" w:themeFill="background1"/>
          <w:lang w:val="vi-VN"/>
        </w:rPr>
        <w:t>dự giờ</w:t>
      </w:r>
      <w:r w:rsidRPr="00051AD9">
        <w:rPr>
          <w:highlight w:val="white"/>
          <w:shd w:val="clear" w:color="auto" w:fill="FFFFFF" w:themeFill="background1"/>
          <w:lang w:val="vi-VN"/>
        </w:rPr>
        <w:t>; kiểm tra đột xuất, kiểm tra theo kế hoạch… Đánh giá toàn diện các tiêu chuẩn năng lực.</w:t>
      </w:r>
    </w:p>
    <w:p w14:paraId="3835B076" w14:textId="4D30345B"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Đánh giá quá trình PTNN GV cần dựa vào kế hoạch cá nhân của mỗi GV. Trong Bản kế hoạch công tác mỗi năm học của giáo viên cần thể hiện cụ thể các nhiệm vụ phát triển các tiêu chuẩn năng lực, kết quả </w:t>
      </w:r>
      <w:r w:rsidRPr="00051AD9">
        <w:rPr>
          <w:highlight w:val="white"/>
          <w:u w:val="wave" w:color="FF0000"/>
          <w:shd w:val="clear" w:color="auto" w:fill="FFFFFF" w:themeFill="background1"/>
          <w:lang w:val="vi-VN"/>
        </w:rPr>
        <w:t>cần đạt</w:t>
      </w:r>
      <w:r w:rsidRPr="00051AD9">
        <w:rPr>
          <w:highlight w:val="white"/>
          <w:shd w:val="clear" w:color="auto" w:fill="FFFFFF" w:themeFill="background1"/>
          <w:lang w:val="vi-VN"/>
        </w:rPr>
        <w:t xml:space="preserve">, sản phẩm của hoạt động; </w:t>
      </w:r>
      <w:r w:rsidRPr="00051AD9">
        <w:rPr>
          <w:highlight w:val="white"/>
          <w:u w:val="wave" w:color="FF0000"/>
          <w:shd w:val="clear" w:color="auto" w:fill="FFFFFF" w:themeFill="background1"/>
          <w:lang w:val="vi-VN"/>
        </w:rPr>
        <w:t>thời gian</w:t>
      </w:r>
      <w:r w:rsidRPr="00051AD9">
        <w:rPr>
          <w:highlight w:val="white"/>
          <w:shd w:val="clear" w:color="auto" w:fill="FFFFFF" w:themeFill="background1"/>
          <w:lang w:val="vi-VN"/>
        </w:rPr>
        <w:t xml:space="preserve"> hoàn thành, cách thực hiện mỗi nhiệm vụ.</w:t>
      </w:r>
    </w:p>
    <w:p w14:paraId="5DB085DD" w14:textId="3494CCEF" w:rsidR="00717930" w:rsidRPr="00051AD9" w:rsidRDefault="00717930" w:rsidP="00C60739">
      <w:pPr>
        <w:spacing w:line="312" w:lineRule="auto"/>
        <w:rPr>
          <w:i/>
          <w:iCs/>
          <w:highlight w:val="white"/>
          <w:shd w:val="clear" w:color="auto" w:fill="FFFFFF" w:themeFill="background1"/>
          <w:lang w:val="vi-VN"/>
        </w:rPr>
      </w:pPr>
      <w:r w:rsidRPr="00051AD9">
        <w:rPr>
          <w:i/>
          <w:iCs/>
          <w:highlight w:val="white"/>
          <w:shd w:val="clear" w:color="auto" w:fill="FFFFFF" w:themeFill="background1"/>
          <w:lang w:val="vi-VN"/>
        </w:rPr>
        <w:lastRenderedPageBreak/>
        <w:t>* Tổ chức kiểm tra, đánh giá việc PTNN của giáo viên trường THCS</w:t>
      </w:r>
    </w:p>
    <w:p w14:paraId="4525DD85" w14:textId="6B939262"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 Quy trình đánh giá được thực hiện theo 3 bước: GV tự đánh giá chuẩn nghề nghiệp giáo viên theo khung NLNN; hiệu trưởng </w:t>
      </w:r>
      <w:r w:rsidRPr="00051AD9">
        <w:rPr>
          <w:highlight w:val="white"/>
          <w:u w:val="wave" w:color="FF0000"/>
          <w:shd w:val="clear" w:color="auto" w:fill="FFFFFF" w:themeFill="background1"/>
          <w:lang w:val="vi-VN"/>
        </w:rPr>
        <w:t>trường</w:t>
      </w:r>
      <w:r w:rsidRPr="00051AD9">
        <w:rPr>
          <w:highlight w:val="white"/>
          <w:shd w:val="clear" w:color="auto" w:fill="FFFFFF" w:themeFill="background1"/>
          <w:lang w:val="vi-VN"/>
        </w:rPr>
        <w:t xml:space="preserve"> THCS tổ chức lấy ý kiến của đồng nghiệp trong tổ chuyên môn đối với GV được đánh giá theo chuẩn nghề nghiệp giáo viên; hiệu trưởng thực hiện đánh giá và thông báo kết quả đánh giá của GV trên cơ sở kết quả tự đánh giá của từng giáo viên, ý kiến của đồng nghiệp và thực tiễn thực hiện nhiệm vụ của GV thông qua minh chứng xác thực, phù hợp.</w:t>
      </w:r>
    </w:p>
    <w:p w14:paraId="4E1FDFA0" w14:textId="3985753D"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lang w:val="vi-VN"/>
        </w:rPr>
        <w:t>Hiệu trưởng trường</w:t>
      </w:r>
      <w:r w:rsidRPr="00051AD9">
        <w:rPr>
          <w:highlight w:val="white"/>
          <w:shd w:val="clear" w:color="auto" w:fill="FFFFFF" w:themeFill="background1"/>
          <w:lang w:val="vi-VN"/>
        </w:rPr>
        <w:t xml:space="preserve"> THCS chỉ đạo lựa chọn phương pháp kiểm tra, đánh giá phù hợp; chỉ đạo thực hiện kiểm tra, đánh giá việc PTNN của GV đúng theo quy trình: giáo viên Tự đánh giá; Tổ chuyên môn đánh giá; Hội đồng sư phạm Nhà trường đánh giá; Hiệu trưởng quyết định kết quả đánh giá việc PTNN của giáo viên; giáo viên có ý kiến phản hồi về kết quả đánh giá.</w:t>
      </w:r>
    </w:p>
    <w:p w14:paraId="35EB6D29" w14:textId="4A672264" w:rsidR="00717930" w:rsidRPr="00051AD9" w:rsidRDefault="00717930" w:rsidP="00C60739">
      <w:pPr>
        <w:spacing w:line="312" w:lineRule="auto"/>
        <w:rPr>
          <w:spacing w:val="-4"/>
          <w:highlight w:val="white"/>
          <w:shd w:val="clear" w:color="auto" w:fill="FFFFFF" w:themeFill="background1"/>
          <w:lang w:val="vi-VN"/>
        </w:rPr>
      </w:pPr>
      <w:r w:rsidRPr="00051AD9">
        <w:rPr>
          <w:spacing w:val="-4"/>
          <w:highlight w:val="white"/>
          <w:shd w:val="clear" w:color="auto" w:fill="FFFFFF" w:themeFill="background1"/>
          <w:lang w:val="vi-VN"/>
        </w:rPr>
        <w:t xml:space="preserve">- Chuẩn bị hay thiết kế các mẫu phiếu phục vụ cho kiểm tra, đánh giá như: phiếu GV tự đánh giá, phiếu đồng nghiệp đánh giá, phiếu học sinh đánh giá, </w:t>
      </w:r>
      <w:r w:rsidRPr="00051AD9">
        <w:rPr>
          <w:spacing w:val="-4"/>
          <w:highlight w:val="white"/>
          <w:u w:val="wave" w:color="FF0000"/>
          <w:shd w:val="clear" w:color="auto" w:fill="FFFFFF" w:themeFill="background1"/>
          <w:lang w:val="vi-VN"/>
        </w:rPr>
        <w:t>phiếu dự giờ</w:t>
      </w:r>
      <w:r w:rsidRPr="00051AD9">
        <w:rPr>
          <w:spacing w:val="-4"/>
          <w:highlight w:val="white"/>
          <w:shd w:val="clear" w:color="auto" w:fill="FFFFFF" w:themeFill="background1"/>
          <w:lang w:val="vi-VN"/>
        </w:rPr>
        <w:t xml:space="preserve">; </w:t>
      </w:r>
      <w:r w:rsidRPr="00051AD9">
        <w:rPr>
          <w:spacing w:val="-4"/>
          <w:highlight w:val="white"/>
          <w:u w:val="wave" w:color="FF0000"/>
          <w:shd w:val="clear" w:color="auto" w:fill="FFFFFF" w:themeFill="background1"/>
          <w:lang w:val="vi-VN"/>
        </w:rPr>
        <w:t>mẫu bản</w:t>
      </w:r>
      <w:r w:rsidRPr="00051AD9">
        <w:rPr>
          <w:spacing w:val="-4"/>
          <w:highlight w:val="white"/>
          <w:shd w:val="clear" w:color="auto" w:fill="FFFFFF" w:themeFill="background1"/>
          <w:lang w:val="vi-VN"/>
        </w:rPr>
        <w:t xml:space="preserve"> tổng hợp kết quả đánh giá giáo viên thực hiện nhiệm vụ; </w:t>
      </w:r>
      <w:r w:rsidRPr="00051AD9">
        <w:rPr>
          <w:spacing w:val="-4"/>
          <w:highlight w:val="white"/>
          <w:u w:val="wave" w:color="FF0000"/>
          <w:shd w:val="clear" w:color="auto" w:fill="FFFFFF" w:themeFill="background1"/>
          <w:lang w:val="vi-VN"/>
        </w:rPr>
        <w:t>Biên bản</w:t>
      </w:r>
      <w:r w:rsidRPr="00051AD9">
        <w:rPr>
          <w:spacing w:val="-4"/>
          <w:highlight w:val="white"/>
          <w:shd w:val="clear" w:color="auto" w:fill="FFFFFF" w:themeFill="background1"/>
          <w:lang w:val="vi-VN"/>
        </w:rPr>
        <w:t xml:space="preserve"> Họp của Tổ chuyên môn, Đoàn thể, </w:t>
      </w:r>
      <w:r w:rsidRPr="00051AD9">
        <w:rPr>
          <w:spacing w:val="-4"/>
          <w:highlight w:val="white"/>
          <w:u w:val="wave" w:color="FF0000"/>
          <w:shd w:val="clear" w:color="auto" w:fill="FFFFFF" w:themeFill="background1"/>
          <w:lang w:val="vi-VN"/>
        </w:rPr>
        <w:t>Hội đồng</w:t>
      </w:r>
      <w:r w:rsidRPr="00051AD9">
        <w:rPr>
          <w:spacing w:val="-4"/>
          <w:highlight w:val="white"/>
          <w:shd w:val="clear" w:color="auto" w:fill="FFFFFF" w:themeFill="background1"/>
          <w:lang w:val="vi-VN"/>
        </w:rPr>
        <w:t xml:space="preserve"> Trường đánh giá công tác PTNN của GV.</w:t>
      </w:r>
    </w:p>
    <w:p w14:paraId="3B261832" w14:textId="43C408F8"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lang w:val="vi-VN"/>
        </w:rPr>
        <w:t>Thành lập</w:t>
      </w:r>
      <w:r w:rsidRPr="00051AD9">
        <w:rPr>
          <w:highlight w:val="white"/>
          <w:shd w:val="clear" w:color="auto" w:fill="FFFFFF" w:themeFill="background1"/>
          <w:lang w:val="vi-VN"/>
        </w:rPr>
        <w:t xml:space="preserve"> Tổ kiểm tra với các thành viên gồm: Cá nhân giáo viên dạy toán, đồng nghiệp, Tổ bộ môn, </w:t>
      </w:r>
      <w:r w:rsidRPr="00051AD9">
        <w:rPr>
          <w:highlight w:val="white"/>
          <w:u w:val="wave" w:color="FF0000"/>
          <w:shd w:val="clear" w:color="auto" w:fill="FFFFFF" w:themeFill="background1"/>
          <w:lang w:val="vi-VN"/>
        </w:rPr>
        <w:t>nhà trường</w:t>
      </w:r>
      <w:r w:rsidRPr="00051AD9">
        <w:rPr>
          <w:highlight w:val="white"/>
          <w:shd w:val="clear" w:color="auto" w:fill="FFFFFF" w:themeFill="background1"/>
          <w:lang w:val="vi-VN"/>
        </w:rPr>
        <w:t>.</w:t>
      </w:r>
    </w:p>
    <w:p w14:paraId="20BF0F91" w14:textId="1928FACC"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Tổ kiểm tra thực hiện đối chiếu hiện trạng kết quả thực hiện các mục tiêu, chỉ tiêu, kế hoạch PTNN cho đội ngũ GV với kế hoạch đã đề ra và những tiêu chí NLNN của giáo viên THCS. Kết quả kiểm tra việc PTNN của giáo viên THCS phải dựa trên đánh giá quá trình và các minh chứng.</w:t>
      </w:r>
    </w:p>
    <w:p w14:paraId="706D84A5" w14:textId="1B595908"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Tổ kiểm tra thảo luận kết quả đánh giá với giáo viên, thu nhận thông tin phản hồi từ cá nhân giáo viên và CBQL. Xác định nguyên nhân và trao đổi để đi đến thống nhất những nội dung chưa thống nhất trong kiểm tra, đánh giá.</w:t>
      </w:r>
    </w:p>
    <w:p w14:paraId="2DC253F7" w14:textId="4AF8B514" w:rsidR="00717930" w:rsidRPr="00051AD9" w:rsidRDefault="00717930" w:rsidP="00C60739">
      <w:pPr>
        <w:spacing w:line="312" w:lineRule="auto"/>
        <w:rPr>
          <w:highlight w:val="white"/>
          <w:shd w:val="clear" w:color="auto" w:fill="FFFFFF" w:themeFill="background1"/>
          <w:lang w:val="vi-VN"/>
        </w:rPr>
      </w:pPr>
      <w:r w:rsidRPr="00051AD9">
        <w:rPr>
          <w:highlight w:val="white"/>
          <w:u w:val="wave" w:color="FF0000"/>
          <w:shd w:val="clear" w:color="auto" w:fill="FFFFFF" w:themeFill="background1"/>
          <w:lang w:val="vi-VN"/>
        </w:rPr>
        <w:t>Hiệu trưởng nhà trường</w:t>
      </w:r>
      <w:r w:rsidRPr="00051AD9">
        <w:rPr>
          <w:highlight w:val="white"/>
          <w:shd w:val="clear" w:color="auto" w:fill="FFFFFF" w:themeFill="background1"/>
          <w:lang w:val="vi-VN"/>
        </w:rPr>
        <w:t xml:space="preserve"> thảo luận, thống nhất với Tổ kiểm tra về kết quả kiểm tra, đánh giá công tác PTNN cho đội ngũ GV THCS.</w:t>
      </w:r>
    </w:p>
    <w:p w14:paraId="70F0940E" w14:textId="432C8ACE" w:rsidR="00717930" w:rsidRPr="00051AD9" w:rsidRDefault="00717930" w:rsidP="00C60739">
      <w:pPr>
        <w:spacing w:line="312" w:lineRule="auto"/>
        <w:rPr>
          <w:highlight w:val="white"/>
          <w:shd w:val="clear" w:color="auto" w:fill="FFFFFF" w:themeFill="background1"/>
          <w:lang w:val="vi-VN"/>
        </w:rPr>
      </w:pPr>
      <w:r w:rsidRPr="00051AD9">
        <w:rPr>
          <w:highlight w:val="white"/>
          <w:shd w:val="clear" w:color="auto" w:fill="FFFFFF" w:themeFill="background1"/>
          <w:lang w:val="vi-VN"/>
        </w:rPr>
        <w:t xml:space="preserve">- Dựa trên kết quả kiểm tra, đánh giá, hiệu trưởng trường THCS sẽ quyết định việc biểu dương, khen thưởng hay phê bình, kỷ luật,... tương ứng với kết quả thực hiện kế hoạch PTNN với những cá nhân giáo viên. </w:t>
      </w:r>
      <w:r w:rsidRPr="00051AD9">
        <w:rPr>
          <w:highlight w:val="white"/>
          <w:u w:val="wave" w:color="FF0000"/>
          <w:shd w:val="clear" w:color="auto" w:fill="FFFFFF" w:themeFill="background1"/>
          <w:lang w:val="vi-VN"/>
        </w:rPr>
        <w:t>Đồng thời</w:t>
      </w:r>
      <w:r w:rsidRPr="00051AD9">
        <w:rPr>
          <w:highlight w:val="white"/>
          <w:shd w:val="clear" w:color="auto" w:fill="FFFFFF" w:themeFill="background1"/>
          <w:lang w:val="vi-VN"/>
        </w:rPr>
        <w:t xml:space="preserve">, lãnh đạo </w:t>
      </w:r>
      <w:r w:rsidRPr="00051AD9">
        <w:rPr>
          <w:highlight w:val="white"/>
          <w:u w:val="wave" w:color="FF0000"/>
          <w:shd w:val="clear" w:color="auto" w:fill="FFFFFF" w:themeFill="background1"/>
          <w:lang w:val="vi-VN"/>
        </w:rPr>
        <w:t>trường</w:t>
      </w:r>
      <w:r w:rsidRPr="00051AD9">
        <w:rPr>
          <w:highlight w:val="white"/>
          <w:shd w:val="clear" w:color="auto" w:fill="FFFFFF" w:themeFill="background1"/>
          <w:lang w:val="vi-VN"/>
        </w:rPr>
        <w:t xml:space="preserve"> THCS có thể nghiên cứu, đề xuất việc điều chỉnh phương hướng, biện pháp, kế hoạch PTNN cho đội ngũ GV của </w:t>
      </w:r>
      <w:r w:rsidRPr="00051AD9">
        <w:rPr>
          <w:highlight w:val="white"/>
          <w:u w:val="wave" w:color="FF0000"/>
          <w:shd w:val="clear" w:color="auto" w:fill="FFFFFF" w:themeFill="background1"/>
          <w:lang w:val="vi-VN"/>
        </w:rPr>
        <w:t>Trường</w:t>
      </w:r>
      <w:r w:rsidRPr="00051AD9">
        <w:rPr>
          <w:highlight w:val="white"/>
          <w:shd w:val="clear" w:color="auto" w:fill="FFFFFF" w:themeFill="background1"/>
          <w:lang w:val="vi-VN"/>
        </w:rPr>
        <w:t xml:space="preserve"> với Phòng GD-ĐT nhằm đạt mục tiêu nâng cao NLNN của đội ngũ GV theo kế hoạch.</w:t>
      </w:r>
    </w:p>
    <w:p w14:paraId="62FB7EB6" w14:textId="77777777" w:rsidR="00F46870" w:rsidRDefault="00F46870">
      <w:pPr>
        <w:spacing w:after="200" w:line="276" w:lineRule="auto"/>
        <w:ind w:firstLine="0"/>
        <w:jc w:val="left"/>
        <w:rPr>
          <w:i/>
          <w:iCs/>
          <w:highlight w:val="white"/>
          <w:shd w:val="clear" w:color="auto" w:fill="FFFFFF" w:themeFill="background1"/>
          <w:lang w:val="vi-VN"/>
        </w:rPr>
      </w:pPr>
      <w:r>
        <w:rPr>
          <w:i/>
          <w:iCs/>
          <w:highlight w:val="white"/>
          <w:shd w:val="clear" w:color="auto" w:fill="FFFFFF" w:themeFill="background1"/>
          <w:lang w:val="vi-VN"/>
        </w:rPr>
        <w:br w:type="page"/>
      </w:r>
    </w:p>
    <w:p w14:paraId="586CCBD4" w14:textId="5DA3763A" w:rsidR="00717930" w:rsidRPr="00051AD9" w:rsidRDefault="00717930" w:rsidP="00F46870">
      <w:pPr>
        <w:rPr>
          <w:i/>
          <w:iCs/>
          <w:highlight w:val="white"/>
          <w:shd w:val="clear" w:color="auto" w:fill="FFFFFF" w:themeFill="background1"/>
          <w:lang w:val="vi-VN"/>
        </w:rPr>
      </w:pPr>
      <w:r w:rsidRPr="00051AD9">
        <w:rPr>
          <w:i/>
          <w:iCs/>
          <w:highlight w:val="white"/>
          <w:shd w:val="clear" w:color="auto" w:fill="FFFFFF" w:themeFill="background1"/>
          <w:lang w:val="vi-VN"/>
        </w:rPr>
        <w:lastRenderedPageBreak/>
        <w:t>* Sử dụng kết quả đánh giá, xếp loại năng lực giáo viên THCS</w:t>
      </w:r>
    </w:p>
    <w:p w14:paraId="0721F40E" w14:textId="079A883F" w:rsidR="00717930" w:rsidRPr="00051AD9" w:rsidRDefault="00717930" w:rsidP="00F46870">
      <w:pPr>
        <w:rPr>
          <w:highlight w:val="white"/>
          <w:shd w:val="clear" w:color="auto" w:fill="FFFFFF" w:themeFill="background1"/>
          <w:lang w:val="vi-VN"/>
        </w:rPr>
      </w:pPr>
      <w:r w:rsidRPr="00051AD9">
        <w:rPr>
          <w:highlight w:val="white"/>
          <w:shd w:val="clear" w:color="auto" w:fill="FFFFFF" w:themeFill="background1"/>
          <w:lang w:val="vi-VN"/>
        </w:rPr>
        <w:t>- Dựa vào kết quả kiểm tra kết quả PTNN, mỗi GV sẽ biết được mức độ năng lực của họ, những hạn chế về các lĩnh vực năng lực của bản thân để chủ động xây dựng và thực hiện kế hoạch tự học tập, bồi dưỡng, rèn luyện; phấn đấu để bù đắp những thiếu hụt về các tiêu chuẩn năng lực; từng bước nâng cao năng lực bản thân.</w:t>
      </w:r>
    </w:p>
    <w:p w14:paraId="000502A3" w14:textId="7CB70BA3" w:rsidR="00717930" w:rsidRPr="00051AD9" w:rsidRDefault="00717930" w:rsidP="00F46870">
      <w:pPr>
        <w:rPr>
          <w:highlight w:val="white"/>
          <w:shd w:val="clear" w:color="auto" w:fill="FFFFFF" w:themeFill="background1"/>
          <w:lang w:val="vi-VN"/>
        </w:rPr>
      </w:pPr>
      <w:r w:rsidRPr="00051AD9">
        <w:rPr>
          <w:highlight w:val="white"/>
          <w:shd w:val="clear" w:color="auto" w:fill="FFFFFF" w:themeFill="background1"/>
          <w:lang w:val="vi-VN"/>
        </w:rPr>
        <w:t>- Tổ chuyên môn, hiệu trưởng các trường THCS dựa vào kết quả đánh giá NLNN của GV để phân công, sử dụng giáo viên hiệu quả, phù hợp; Xây dựng kế hoạch đào tạo, bồi dưỡng đội ngũ GV; Thực hiện chế độ chính sách, thi đua khen thưởng chính xác, công bằng.</w:t>
      </w:r>
    </w:p>
    <w:p w14:paraId="5B42E2B5" w14:textId="065DF207" w:rsidR="00717930" w:rsidRPr="00051AD9" w:rsidRDefault="00717930" w:rsidP="00F46870">
      <w:pPr>
        <w:rPr>
          <w:i/>
          <w:iCs/>
          <w:highlight w:val="white"/>
          <w:shd w:val="clear" w:color="auto" w:fill="FFFFFF" w:themeFill="background1"/>
          <w:lang w:val="vi-VN"/>
        </w:rPr>
      </w:pPr>
      <w:r w:rsidRPr="00051AD9">
        <w:rPr>
          <w:i/>
          <w:iCs/>
          <w:highlight w:val="white"/>
          <w:shd w:val="clear" w:color="auto" w:fill="FFFFFF" w:themeFill="background1"/>
          <w:lang w:val="vi-VN"/>
        </w:rPr>
        <w:t>* Lưu trữ hồ sơ kết quả đánh giá PTNN của giáo viên THCS</w:t>
      </w:r>
    </w:p>
    <w:p w14:paraId="483216D4" w14:textId="13C8ED0E" w:rsidR="00717930" w:rsidRPr="00051AD9" w:rsidRDefault="00717930" w:rsidP="00F46870">
      <w:pPr>
        <w:rPr>
          <w:highlight w:val="white"/>
          <w:shd w:val="clear" w:color="auto" w:fill="FFFFFF" w:themeFill="background1"/>
          <w:lang w:val="vi-VN"/>
        </w:rPr>
      </w:pPr>
      <w:r w:rsidRPr="00051AD9">
        <w:rPr>
          <w:highlight w:val="white"/>
          <w:shd w:val="clear" w:color="auto" w:fill="FFFFFF" w:themeFill="background1"/>
          <w:lang w:val="vi-VN"/>
        </w:rPr>
        <w:t>Kết quả đánh giá công tác PTNN của đội ngũ GV được lưu trữ để làm căn cứ hoạch định chiến lược, xây dựng các loại kế hoạch phát triển ĐNGV, kế hoạch các mặt hoạt động của trường THCS.</w:t>
      </w:r>
    </w:p>
    <w:p w14:paraId="5645D71E" w14:textId="4B593297" w:rsidR="00717930" w:rsidRPr="00051AD9" w:rsidRDefault="00717930" w:rsidP="00F46870">
      <w:pPr>
        <w:rPr>
          <w:highlight w:val="white"/>
          <w:shd w:val="clear" w:color="auto" w:fill="FFFFFF" w:themeFill="background1"/>
          <w:lang w:val="vi-VN"/>
        </w:rPr>
      </w:pPr>
      <w:r w:rsidRPr="00051AD9">
        <w:rPr>
          <w:highlight w:val="white"/>
          <w:shd w:val="clear" w:color="auto" w:fill="FFFFFF" w:themeFill="background1"/>
          <w:lang w:val="vi-VN"/>
        </w:rPr>
        <w:t xml:space="preserve">Hồ sơ, kết quả đánh giá PTNN của GV THCS được lưu trữ đầy đủ, khoa học theo trình tự để Nhà trường thực hiện thủ tục đề bạt, bổ nhiệm; </w:t>
      </w:r>
      <w:r w:rsidRPr="00051AD9">
        <w:rPr>
          <w:highlight w:val="white"/>
          <w:u w:val="wave" w:color="FF0000"/>
          <w:shd w:val="clear" w:color="auto" w:fill="FFFFFF" w:themeFill="background1"/>
          <w:lang w:val="vi-VN"/>
        </w:rPr>
        <w:t>nâng hạng</w:t>
      </w:r>
      <w:r w:rsidRPr="00051AD9">
        <w:rPr>
          <w:highlight w:val="white"/>
          <w:shd w:val="clear" w:color="auto" w:fill="FFFFFF" w:themeFill="background1"/>
          <w:lang w:val="vi-VN"/>
        </w:rPr>
        <w:t xml:space="preserve"> giáo viên và để phục vụ công tác kiểm định chất lượng giáo dục</w:t>
      </w:r>
    </w:p>
    <w:p w14:paraId="0A5060D0" w14:textId="6B3BA9ED" w:rsidR="00C703BC" w:rsidRPr="00051AD9" w:rsidRDefault="00C703BC" w:rsidP="00F46870">
      <w:pPr>
        <w:rPr>
          <w:i/>
          <w:highlight w:val="white"/>
          <w:shd w:val="clear" w:color="auto" w:fill="FFFFFF" w:themeFill="background1"/>
        </w:rPr>
      </w:pPr>
      <w:r w:rsidRPr="00051AD9">
        <w:rPr>
          <w:i/>
          <w:iCs/>
          <w:highlight w:val="white"/>
          <w:shd w:val="clear" w:color="auto" w:fill="FFFFFF" w:themeFill="background1"/>
          <w:lang w:val="vi-VN"/>
        </w:rPr>
        <w:t>3.</w:t>
      </w:r>
      <w:r w:rsidR="0074518C" w:rsidRPr="00051AD9">
        <w:rPr>
          <w:i/>
          <w:iCs/>
          <w:highlight w:val="white"/>
          <w:shd w:val="clear" w:color="auto" w:fill="FFFFFF" w:themeFill="background1"/>
          <w:lang w:val="vi-VN"/>
        </w:rPr>
        <w:t>3</w:t>
      </w:r>
      <w:r w:rsidRPr="00051AD9">
        <w:rPr>
          <w:i/>
          <w:iCs/>
          <w:highlight w:val="white"/>
          <w:shd w:val="clear" w:color="auto" w:fill="FFFFFF" w:themeFill="background1"/>
          <w:lang w:val="vi-VN"/>
        </w:rPr>
        <w:t>.</w:t>
      </w:r>
      <w:r w:rsidRPr="00051AD9">
        <w:rPr>
          <w:i/>
          <w:iCs/>
          <w:highlight w:val="white"/>
          <w:shd w:val="clear" w:color="auto" w:fill="FFFFFF" w:themeFill="background1"/>
        </w:rPr>
        <w:t>5</w:t>
      </w:r>
      <w:r w:rsidRPr="00051AD9">
        <w:rPr>
          <w:i/>
          <w:iCs/>
          <w:highlight w:val="white"/>
          <w:shd w:val="clear" w:color="auto" w:fill="FFFFFF" w:themeFill="background1"/>
          <w:lang w:val="vi-VN"/>
        </w:rPr>
        <w:t>.4.</w:t>
      </w:r>
      <w:r w:rsidRPr="00051AD9">
        <w:rPr>
          <w:highlight w:val="white"/>
          <w:shd w:val="clear" w:color="auto" w:fill="FFFFFF" w:themeFill="background1"/>
          <w:lang w:val="vi-VN"/>
        </w:rPr>
        <w:t xml:space="preserve"> </w:t>
      </w:r>
      <w:r w:rsidRPr="00051AD9">
        <w:rPr>
          <w:i/>
          <w:highlight w:val="white"/>
          <w:shd w:val="clear" w:color="auto" w:fill="FFFFFF" w:themeFill="background1"/>
        </w:rPr>
        <w:t>Điều kiện thực hiện</w:t>
      </w:r>
    </w:p>
    <w:p w14:paraId="0E55A5D3" w14:textId="6FE565B5" w:rsidR="00C703BC" w:rsidRPr="00051AD9" w:rsidRDefault="00C703BC" w:rsidP="00F46870">
      <w:pPr>
        <w:rPr>
          <w:highlight w:val="white"/>
          <w:shd w:val="clear" w:color="auto" w:fill="FFFFFF" w:themeFill="background1"/>
        </w:rPr>
      </w:pPr>
      <w:r w:rsidRPr="00051AD9">
        <w:rPr>
          <w:highlight w:val="white"/>
          <w:shd w:val="clear" w:color="auto" w:fill="FFFFFF" w:themeFill="background1"/>
        </w:rPr>
        <w:t>- Để thực hiện biện pháp này, cấn</w:t>
      </w:r>
      <w:r w:rsidRPr="00051AD9">
        <w:rPr>
          <w:highlight w:val="white"/>
          <w:shd w:val="clear" w:color="auto" w:fill="FFFFFF" w:themeFill="background1"/>
          <w:lang w:val="vi-VN"/>
        </w:rPr>
        <w:t xml:space="preserve"> có chỉ đạo</w:t>
      </w:r>
      <w:r w:rsidRPr="00051AD9">
        <w:rPr>
          <w:highlight w:val="white"/>
          <w:shd w:val="clear" w:color="auto" w:fill="FFFFFF" w:themeFill="background1"/>
        </w:rPr>
        <w:t xml:space="preserve">, khuyến khích của Phòng GD&amp;ĐT </w:t>
      </w:r>
      <w:r w:rsidRPr="00051AD9">
        <w:rPr>
          <w:highlight w:val="white"/>
          <w:shd w:val="clear" w:color="auto" w:fill="FFFFFF" w:themeFill="background1"/>
          <w:lang w:val="vi-VN"/>
        </w:rPr>
        <w:t>về việc</w:t>
      </w:r>
      <w:r w:rsidRPr="00051AD9">
        <w:rPr>
          <w:highlight w:val="white"/>
          <w:shd w:val="clear" w:color="auto" w:fill="FFFFFF" w:themeFill="background1"/>
        </w:rPr>
        <w:t xml:space="preserve"> tiếp tục </w:t>
      </w:r>
      <w:r w:rsidRPr="00051AD9">
        <w:rPr>
          <w:highlight w:val="white"/>
          <w:shd w:val="clear" w:color="auto" w:fill="FFFFFF" w:themeFill="background1"/>
          <w:lang w:val="vi-VN"/>
        </w:rPr>
        <w:t>phát triển NLNN</w:t>
      </w:r>
      <w:r w:rsidRPr="00051AD9">
        <w:rPr>
          <w:highlight w:val="white"/>
          <w:shd w:val="clear" w:color="auto" w:fill="FFFFFF" w:themeFill="background1"/>
        </w:rPr>
        <w:t xml:space="preserve"> của giáo viên THCS, đồng thời có sự quan tâm của các cấp quản lý đến việc đảm bảo các điều kiện để nâng cao chất lượng ĐNGV trường THCS, đáp ứng yêu cầu đổi mới GDPT</w:t>
      </w:r>
      <w:r w:rsidRPr="00051AD9">
        <w:rPr>
          <w:highlight w:val="white"/>
          <w:shd w:val="clear" w:color="auto" w:fill="FFFFFF" w:themeFill="background1"/>
          <w:lang w:val="vi-VN"/>
        </w:rPr>
        <w:t xml:space="preserve"> hiện nay</w:t>
      </w:r>
      <w:r w:rsidRPr="00051AD9">
        <w:rPr>
          <w:highlight w:val="white"/>
          <w:shd w:val="clear" w:color="auto" w:fill="FFFFFF" w:themeFill="background1"/>
        </w:rPr>
        <w:t>.</w:t>
      </w:r>
    </w:p>
    <w:p w14:paraId="06C7417C" w14:textId="4E7BD0A8" w:rsidR="00C703BC" w:rsidRPr="00051AD9" w:rsidRDefault="00C703BC" w:rsidP="00F46870">
      <w:pPr>
        <w:rPr>
          <w:highlight w:val="white"/>
          <w:shd w:val="clear" w:color="auto" w:fill="FFFFFF" w:themeFill="background1"/>
        </w:rPr>
      </w:pPr>
      <w:r w:rsidRPr="00051AD9">
        <w:rPr>
          <w:spacing w:val="-5"/>
          <w:highlight w:val="white"/>
          <w:shd w:val="clear" w:color="auto" w:fill="FFFFFF" w:themeFill="background1"/>
        </w:rPr>
        <w:t xml:space="preserve">- </w:t>
      </w:r>
      <w:r w:rsidRPr="00051AD9">
        <w:rPr>
          <w:spacing w:val="-5"/>
          <w:highlight w:val="white"/>
          <w:u w:val="wave" w:color="FF0000"/>
          <w:shd w:val="clear" w:color="auto" w:fill="FFFFFF" w:themeFill="background1"/>
        </w:rPr>
        <w:t>Lãnh đạo trường</w:t>
      </w:r>
      <w:r w:rsidRPr="00051AD9">
        <w:rPr>
          <w:spacing w:val="-5"/>
          <w:highlight w:val="white"/>
          <w:shd w:val="clear" w:color="auto" w:fill="FFFFFF" w:themeFill="background1"/>
        </w:rPr>
        <w:t xml:space="preserve"> THCS </w:t>
      </w:r>
      <w:r w:rsidRPr="00051AD9">
        <w:rPr>
          <w:spacing w:val="-3"/>
          <w:highlight w:val="white"/>
          <w:shd w:val="clear" w:color="auto" w:fill="FFFFFF" w:themeFill="background1"/>
        </w:rPr>
        <w:t xml:space="preserve">và cá nhân </w:t>
      </w:r>
      <w:r w:rsidRPr="00051AD9">
        <w:rPr>
          <w:spacing w:val="-5"/>
          <w:highlight w:val="white"/>
          <w:shd w:val="clear" w:color="auto" w:fill="FFFFFF" w:themeFill="background1"/>
        </w:rPr>
        <w:t xml:space="preserve">người được phân công phụ trách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w:t>
      </w:r>
      <w:r w:rsidRPr="00051AD9">
        <w:rPr>
          <w:spacing w:val="-5"/>
          <w:highlight w:val="white"/>
          <w:shd w:val="clear" w:color="auto" w:fill="FFFFFF" w:themeFill="background1"/>
        </w:rPr>
        <w:t>phải</w:t>
      </w:r>
      <w:r w:rsidRPr="00051AD9">
        <w:rPr>
          <w:spacing w:val="-13"/>
          <w:highlight w:val="white"/>
          <w:shd w:val="clear" w:color="auto" w:fill="FFFFFF" w:themeFill="background1"/>
        </w:rPr>
        <w:t xml:space="preserve"> </w:t>
      </w:r>
      <w:r w:rsidRPr="00051AD9">
        <w:rPr>
          <w:spacing w:val="-3"/>
          <w:highlight w:val="white"/>
          <w:shd w:val="clear" w:color="auto" w:fill="FFFFFF" w:themeFill="background1"/>
        </w:rPr>
        <w:t>nắm</w:t>
      </w:r>
      <w:r w:rsidRPr="00051AD9">
        <w:rPr>
          <w:spacing w:val="-14"/>
          <w:highlight w:val="white"/>
          <w:shd w:val="clear" w:color="auto" w:fill="FFFFFF" w:themeFill="background1"/>
        </w:rPr>
        <w:t xml:space="preserve"> </w:t>
      </w:r>
      <w:r w:rsidRPr="00051AD9">
        <w:rPr>
          <w:spacing w:val="-4"/>
          <w:highlight w:val="white"/>
          <w:shd w:val="clear" w:color="auto" w:fill="FFFFFF" w:themeFill="background1"/>
        </w:rPr>
        <w:t>rõ</w:t>
      </w:r>
      <w:r w:rsidRPr="00051AD9">
        <w:rPr>
          <w:spacing w:val="-13"/>
          <w:highlight w:val="white"/>
          <w:shd w:val="clear" w:color="auto" w:fill="FFFFFF" w:themeFill="background1"/>
        </w:rPr>
        <w:t xml:space="preserve"> </w:t>
      </w:r>
      <w:r w:rsidRPr="00051AD9">
        <w:rPr>
          <w:spacing w:val="-5"/>
          <w:highlight w:val="white"/>
          <w:shd w:val="clear" w:color="auto" w:fill="FFFFFF" w:themeFill="background1"/>
        </w:rPr>
        <w:t>định</w:t>
      </w:r>
      <w:r w:rsidRPr="00051AD9">
        <w:rPr>
          <w:spacing w:val="-11"/>
          <w:highlight w:val="white"/>
          <w:shd w:val="clear" w:color="auto" w:fill="FFFFFF" w:themeFill="background1"/>
        </w:rPr>
        <w:t xml:space="preserve"> </w:t>
      </w:r>
      <w:r w:rsidRPr="00051AD9">
        <w:rPr>
          <w:spacing w:val="-6"/>
          <w:highlight w:val="white"/>
          <w:shd w:val="clear" w:color="auto" w:fill="FFFFFF" w:themeFill="background1"/>
        </w:rPr>
        <w:t>hướng</w:t>
      </w:r>
      <w:r w:rsidRPr="00051AD9">
        <w:rPr>
          <w:spacing w:val="-11"/>
          <w:highlight w:val="white"/>
          <w:shd w:val="clear" w:color="auto" w:fill="FFFFFF" w:themeFill="background1"/>
        </w:rPr>
        <w:t xml:space="preserve"> </w:t>
      </w:r>
      <w:r w:rsidRPr="00051AD9">
        <w:rPr>
          <w:spacing w:val="-4"/>
          <w:highlight w:val="white"/>
          <w:shd w:val="clear" w:color="auto" w:fill="FFFFFF" w:themeFill="background1"/>
        </w:rPr>
        <w:t>đổ</w:t>
      </w:r>
      <w:r w:rsidRPr="00051AD9">
        <w:rPr>
          <w:spacing w:val="-4"/>
          <w:highlight w:val="white"/>
          <w:shd w:val="clear" w:color="auto" w:fill="FFFFFF" w:themeFill="background1"/>
          <w:lang w:val="vi-VN"/>
        </w:rPr>
        <w:t>i</w:t>
      </w:r>
      <w:r w:rsidRPr="00051AD9">
        <w:rPr>
          <w:spacing w:val="-6"/>
          <w:highlight w:val="white"/>
          <w:shd w:val="clear" w:color="auto" w:fill="FFFFFF" w:themeFill="background1"/>
        </w:rPr>
        <w:t xml:space="preserve"> mới chương trình </w:t>
      </w:r>
      <w:r w:rsidRPr="00051AD9">
        <w:rPr>
          <w:spacing w:val="-5"/>
          <w:highlight w:val="white"/>
          <w:shd w:val="clear" w:color="auto" w:fill="FFFFFF" w:themeFill="background1"/>
        </w:rPr>
        <w:t xml:space="preserve">giáo </w:t>
      </w:r>
      <w:r w:rsidRPr="00051AD9">
        <w:rPr>
          <w:spacing w:val="-4"/>
          <w:highlight w:val="white"/>
          <w:shd w:val="clear" w:color="auto" w:fill="FFFFFF" w:themeFill="background1"/>
        </w:rPr>
        <w:t xml:space="preserve">dục phổ </w:t>
      </w:r>
      <w:r w:rsidRPr="00051AD9">
        <w:rPr>
          <w:spacing w:val="-6"/>
          <w:highlight w:val="white"/>
          <w:shd w:val="clear" w:color="auto" w:fill="FFFFFF" w:themeFill="background1"/>
        </w:rPr>
        <w:t xml:space="preserve">thông (cấp THCS), </w:t>
      </w:r>
      <w:r w:rsidRPr="00051AD9">
        <w:rPr>
          <w:spacing w:val="-4"/>
          <w:highlight w:val="white"/>
          <w:shd w:val="clear" w:color="auto" w:fill="FFFFFF" w:themeFill="background1"/>
        </w:rPr>
        <w:t xml:space="preserve">nhu </w:t>
      </w:r>
      <w:r w:rsidRPr="00051AD9">
        <w:rPr>
          <w:spacing w:val="-6"/>
          <w:highlight w:val="white"/>
          <w:shd w:val="clear" w:color="auto" w:fill="FFFFFF" w:themeFill="background1"/>
        </w:rPr>
        <w:t xml:space="preserve">cầu </w:t>
      </w:r>
      <w:r w:rsidRPr="00051AD9">
        <w:rPr>
          <w:spacing w:val="-5"/>
          <w:highlight w:val="white"/>
          <w:shd w:val="clear" w:color="auto" w:fill="FFFFFF" w:themeFill="background1"/>
        </w:rPr>
        <w:t xml:space="preserve">phát </w:t>
      </w:r>
      <w:r w:rsidRPr="00051AD9">
        <w:rPr>
          <w:spacing w:val="-6"/>
          <w:highlight w:val="white"/>
          <w:shd w:val="clear" w:color="auto" w:fill="FFFFFF" w:themeFill="background1"/>
        </w:rPr>
        <w:t xml:space="preserve">triển </w:t>
      </w:r>
      <w:r w:rsidRPr="00051AD9">
        <w:rPr>
          <w:spacing w:val="-5"/>
          <w:highlight w:val="white"/>
          <w:shd w:val="clear" w:color="auto" w:fill="FFFFFF" w:themeFill="background1"/>
        </w:rPr>
        <w:t xml:space="preserve">năng lực của giáo viên </w:t>
      </w:r>
      <w:r w:rsidRPr="00051AD9">
        <w:rPr>
          <w:spacing w:val="-6"/>
          <w:highlight w:val="white"/>
          <w:shd w:val="clear" w:color="auto" w:fill="FFFFFF" w:themeFill="background1"/>
        </w:rPr>
        <w:t xml:space="preserve">của nhà trường </w:t>
      </w:r>
      <w:r w:rsidRPr="00051AD9">
        <w:rPr>
          <w:highlight w:val="white"/>
          <w:shd w:val="clear" w:color="auto" w:fill="FFFFFF" w:themeFill="background1"/>
        </w:rPr>
        <w:t xml:space="preserve">và </w:t>
      </w:r>
      <w:r w:rsidRPr="00051AD9">
        <w:rPr>
          <w:spacing w:val="-5"/>
          <w:highlight w:val="white"/>
          <w:shd w:val="clear" w:color="auto" w:fill="FFFFFF" w:themeFill="background1"/>
        </w:rPr>
        <w:t xml:space="preserve">điều kiện hoàn </w:t>
      </w:r>
      <w:r w:rsidRPr="00051AD9">
        <w:rPr>
          <w:spacing w:val="-6"/>
          <w:highlight w:val="white"/>
          <w:shd w:val="clear" w:color="auto" w:fill="FFFFFF" w:themeFill="background1"/>
        </w:rPr>
        <w:t xml:space="preserve">cảnh </w:t>
      </w:r>
      <w:r w:rsidRPr="00051AD9">
        <w:rPr>
          <w:spacing w:val="-4"/>
          <w:highlight w:val="white"/>
          <w:shd w:val="clear" w:color="auto" w:fill="FFFFFF" w:themeFill="background1"/>
        </w:rPr>
        <w:t xml:space="preserve">của </w:t>
      </w:r>
      <w:r w:rsidRPr="00051AD9">
        <w:rPr>
          <w:spacing w:val="-5"/>
          <w:highlight w:val="white"/>
          <w:shd w:val="clear" w:color="auto" w:fill="FFFFFF" w:themeFill="background1"/>
        </w:rPr>
        <w:t xml:space="preserve">giáo </w:t>
      </w:r>
      <w:r w:rsidRPr="00051AD9">
        <w:rPr>
          <w:spacing w:val="-6"/>
          <w:highlight w:val="white"/>
          <w:shd w:val="clear" w:color="auto" w:fill="FFFFFF" w:themeFill="background1"/>
        </w:rPr>
        <w:t xml:space="preserve">viên, </w:t>
      </w:r>
      <w:r w:rsidRPr="00051AD9">
        <w:rPr>
          <w:spacing w:val="-4"/>
          <w:highlight w:val="white"/>
          <w:shd w:val="clear" w:color="auto" w:fill="FFFFFF" w:themeFill="background1"/>
        </w:rPr>
        <w:t xml:space="preserve">nhà </w:t>
      </w:r>
      <w:r w:rsidRPr="00051AD9">
        <w:rPr>
          <w:spacing w:val="-6"/>
          <w:highlight w:val="white"/>
          <w:shd w:val="clear" w:color="auto" w:fill="FFFFFF" w:themeFill="background1"/>
        </w:rPr>
        <w:t xml:space="preserve">trường </w:t>
      </w:r>
      <w:r w:rsidRPr="00051AD9">
        <w:rPr>
          <w:highlight w:val="white"/>
          <w:shd w:val="clear" w:color="auto" w:fill="FFFFFF" w:themeFill="background1"/>
        </w:rPr>
        <w:t xml:space="preserve">và </w:t>
      </w:r>
      <w:r w:rsidRPr="00051AD9">
        <w:rPr>
          <w:spacing w:val="-5"/>
          <w:highlight w:val="white"/>
          <w:shd w:val="clear" w:color="auto" w:fill="FFFFFF" w:themeFill="background1"/>
        </w:rPr>
        <w:t xml:space="preserve">địa </w:t>
      </w:r>
      <w:r w:rsidRPr="00051AD9">
        <w:rPr>
          <w:spacing w:val="-6"/>
          <w:highlight w:val="white"/>
          <w:shd w:val="clear" w:color="auto" w:fill="FFFFFF" w:themeFill="background1"/>
        </w:rPr>
        <w:t>phương</w:t>
      </w:r>
      <w:r w:rsidRPr="00051AD9">
        <w:rPr>
          <w:spacing w:val="-6"/>
          <w:highlight w:val="white"/>
          <w:shd w:val="clear" w:color="auto" w:fill="FFFFFF" w:themeFill="background1"/>
          <w:lang w:val="vi-VN"/>
        </w:rPr>
        <w:t>.</w:t>
      </w:r>
    </w:p>
    <w:p w14:paraId="2527DD82" w14:textId="77777777" w:rsidR="00C703BC" w:rsidRPr="00051AD9" w:rsidRDefault="00C703BC" w:rsidP="00F46870">
      <w:pPr>
        <w:rPr>
          <w:highlight w:val="white"/>
          <w:shd w:val="clear" w:color="auto" w:fill="FFFFFF" w:themeFill="background1"/>
        </w:rPr>
      </w:pPr>
      <w:r w:rsidRPr="00051AD9">
        <w:rPr>
          <w:highlight w:val="white"/>
          <w:shd w:val="clear" w:color="auto" w:fill="FFFFFF" w:themeFill="background1"/>
        </w:rPr>
        <w:t>- Có sự phối hợp chặt chẽ giữa cơ quan quản lý và các trường, cơ</w:t>
      </w:r>
      <w:r w:rsidRPr="00051AD9">
        <w:rPr>
          <w:highlight w:val="white"/>
          <w:shd w:val="clear" w:color="auto" w:fill="FFFFFF" w:themeFill="background1"/>
          <w:lang w:val="vi-VN"/>
        </w:rPr>
        <w:t xml:space="preserve"> sở</w:t>
      </w:r>
      <w:r w:rsidRPr="00051AD9">
        <w:rPr>
          <w:highlight w:val="white"/>
          <w:shd w:val="clear" w:color="auto" w:fill="FFFFFF" w:themeFill="background1"/>
        </w:rPr>
        <w:t xml:space="preserve"> đào tạo sư phạm, các chuyên gia nhằm thiết kế, thẩm định, tổ chức triển khai các nội dung đào</w:t>
      </w:r>
      <w:r w:rsidRPr="00051AD9">
        <w:rPr>
          <w:highlight w:val="white"/>
          <w:shd w:val="clear" w:color="auto" w:fill="FFFFFF" w:themeFill="background1"/>
          <w:lang w:val="vi-VN"/>
        </w:rPr>
        <w:t xml:space="preserve"> tạo, </w:t>
      </w:r>
      <w:r w:rsidRPr="00051AD9">
        <w:rPr>
          <w:highlight w:val="white"/>
          <w:shd w:val="clear" w:color="auto" w:fill="FFFFFF" w:themeFill="background1"/>
        </w:rPr>
        <w:t>bồi dưỡng</w:t>
      </w:r>
      <w:r w:rsidRPr="00051AD9">
        <w:rPr>
          <w:highlight w:val="white"/>
          <w:shd w:val="clear" w:color="auto" w:fill="FFFFFF" w:themeFill="background1"/>
          <w:lang w:val="vi-VN"/>
        </w:rPr>
        <w:t>, tập huấn</w:t>
      </w:r>
      <w:r w:rsidRPr="00051AD9">
        <w:rPr>
          <w:highlight w:val="white"/>
          <w:shd w:val="clear" w:color="auto" w:fill="FFFFFF" w:themeFill="background1"/>
        </w:rPr>
        <w:t xml:space="preserve"> một cách khoa học, hợp</w:t>
      </w:r>
      <w:r w:rsidRPr="00051AD9">
        <w:rPr>
          <w:spacing w:val="-6"/>
          <w:highlight w:val="white"/>
          <w:shd w:val="clear" w:color="auto" w:fill="FFFFFF" w:themeFill="background1"/>
        </w:rPr>
        <w:t xml:space="preserve"> </w:t>
      </w:r>
      <w:r w:rsidRPr="00051AD9">
        <w:rPr>
          <w:highlight w:val="white"/>
          <w:shd w:val="clear" w:color="auto" w:fill="FFFFFF" w:themeFill="background1"/>
        </w:rPr>
        <w:t>lý.</w:t>
      </w:r>
    </w:p>
    <w:p w14:paraId="05698531" w14:textId="7D10567B" w:rsidR="00C703BC" w:rsidRPr="00051AD9" w:rsidRDefault="00C703BC" w:rsidP="00F46870">
      <w:pPr>
        <w:rPr>
          <w:highlight w:val="white"/>
          <w:shd w:val="clear" w:color="auto" w:fill="FFFFFF" w:themeFill="background1"/>
        </w:rPr>
      </w:pPr>
      <w:r w:rsidRPr="00051AD9">
        <w:rPr>
          <w:highlight w:val="white"/>
          <w:shd w:val="clear" w:color="auto" w:fill="FFFFFF" w:themeFill="background1"/>
        </w:rPr>
        <w:t xml:space="preserve">- Bản thân mỗi người giáo viên căn cứ nhu cầu của bản thân và nhà trường có ý thức tự giác tích cực tham gia học tập, rèn luyện kĩ năng thái độ để nâng cao năng lực nghề nghiệp của </w:t>
      </w:r>
      <w:r w:rsidRPr="00051AD9">
        <w:rPr>
          <w:highlight w:val="white"/>
          <w:u w:color="FF0000"/>
          <w:shd w:val="clear" w:color="auto" w:fill="FFFFFF" w:themeFill="background1"/>
        </w:rPr>
        <w:t>bản</w:t>
      </w:r>
      <w:r w:rsidRPr="00051AD9">
        <w:rPr>
          <w:spacing w:val="-8"/>
          <w:highlight w:val="white"/>
          <w:u w:color="FF0000"/>
          <w:shd w:val="clear" w:color="auto" w:fill="FFFFFF" w:themeFill="background1"/>
        </w:rPr>
        <w:t xml:space="preserve"> </w:t>
      </w:r>
      <w:r w:rsidR="00E03755" w:rsidRPr="00051AD9">
        <w:rPr>
          <w:highlight w:val="white"/>
          <w:u w:color="FF0000"/>
          <w:shd w:val="clear" w:color="auto" w:fill="FFFFFF" w:themeFill="background1"/>
        </w:rPr>
        <w:t>th</w:t>
      </w:r>
      <w:r w:rsidR="00E03755" w:rsidRPr="00051AD9">
        <w:rPr>
          <w:highlight w:val="white"/>
          <w:u w:color="FF0000"/>
          <w:shd w:val="clear" w:color="auto" w:fill="FFFFFF" w:themeFill="background1"/>
          <w:lang w:val="vi-VN"/>
        </w:rPr>
        <w:t>â</w:t>
      </w:r>
      <w:r w:rsidRPr="00051AD9">
        <w:rPr>
          <w:highlight w:val="white"/>
          <w:u w:color="FF0000"/>
          <w:shd w:val="clear" w:color="auto" w:fill="FFFFFF" w:themeFill="background1"/>
        </w:rPr>
        <w:t>n</w:t>
      </w:r>
      <w:r w:rsidRPr="00051AD9">
        <w:rPr>
          <w:spacing w:val="-6"/>
          <w:highlight w:val="white"/>
          <w:shd w:val="clear" w:color="auto" w:fill="FFFFFF" w:themeFill="background1"/>
          <w:lang w:val="vi-VN"/>
        </w:rPr>
        <w:t xml:space="preserve"> và đồng nghiệp.</w:t>
      </w:r>
      <w:r w:rsidRPr="00051AD9">
        <w:rPr>
          <w:highlight w:val="white"/>
          <w:shd w:val="clear" w:color="auto" w:fill="FFFFFF" w:themeFill="background1"/>
        </w:rPr>
        <w:t xml:space="preserve"> </w:t>
      </w:r>
      <w:bookmarkStart w:id="517" w:name="_Toc164355908"/>
    </w:p>
    <w:p w14:paraId="3C276EC9" w14:textId="0D9CF5D0" w:rsidR="00C703BC" w:rsidRPr="00051AD9" w:rsidRDefault="00C703BC" w:rsidP="00C60739">
      <w:pPr>
        <w:pStyle w:val="Heading3"/>
        <w:spacing w:line="312" w:lineRule="auto"/>
        <w:rPr>
          <w:rStyle w:val="Emphasis"/>
          <w:rFonts w:eastAsiaTheme="minorHAnsi" w:cstheme="minorBidi"/>
          <w:b w:val="0"/>
          <w:bCs/>
          <w:i/>
          <w:iCs w:val="0"/>
          <w:szCs w:val="26"/>
          <w:highlight w:val="white"/>
          <w:shd w:val="clear" w:color="auto" w:fill="FFFFFF" w:themeFill="background1"/>
          <w:lang w:val="vi-VN"/>
        </w:rPr>
      </w:pPr>
      <w:bookmarkStart w:id="518" w:name="_Toc165801162"/>
      <w:bookmarkStart w:id="519" w:name="_Hlk187449838"/>
      <w:bookmarkStart w:id="520" w:name="_Toc188273806"/>
      <w:r w:rsidRPr="00051AD9">
        <w:rPr>
          <w:rStyle w:val="Emphasis"/>
          <w:i/>
          <w:iCs w:val="0"/>
          <w:szCs w:val="26"/>
          <w:highlight w:val="white"/>
          <w:shd w:val="clear" w:color="auto" w:fill="FFFFFF" w:themeFill="background1"/>
        </w:rPr>
        <w:lastRenderedPageBreak/>
        <w:t>3.</w:t>
      </w:r>
      <w:r w:rsidR="0074518C" w:rsidRPr="00051AD9">
        <w:rPr>
          <w:rStyle w:val="Emphasis"/>
          <w:i/>
          <w:iCs w:val="0"/>
          <w:szCs w:val="26"/>
          <w:highlight w:val="white"/>
          <w:shd w:val="clear" w:color="auto" w:fill="FFFFFF" w:themeFill="background1"/>
        </w:rPr>
        <w:t>3</w:t>
      </w:r>
      <w:r w:rsidRPr="00051AD9">
        <w:rPr>
          <w:rStyle w:val="Emphasis"/>
          <w:i/>
          <w:iCs w:val="0"/>
          <w:szCs w:val="26"/>
          <w:highlight w:val="white"/>
          <w:shd w:val="clear" w:color="auto" w:fill="FFFFFF" w:themeFill="background1"/>
        </w:rPr>
        <w:t>.6</w:t>
      </w:r>
      <w:r w:rsidRPr="00051AD9">
        <w:rPr>
          <w:rStyle w:val="Emphasis"/>
          <w:szCs w:val="26"/>
          <w:highlight w:val="white"/>
          <w:shd w:val="clear" w:color="auto" w:fill="FFFFFF" w:themeFill="background1"/>
        </w:rPr>
        <w:t xml:space="preserve">. </w:t>
      </w:r>
      <w:bookmarkStart w:id="521" w:name="_Hlk175959841"/>
      <w:bookmarkStart w:id="522" w:name="_Toc454227228"/>
      <w:bookmarkEnd w:id="517"/>
      <w:bookmarkEnd w:id="518"/>
      <w:r w:rsidR="0074518C" w:rsidRPr="00051AD9">
        <w:rPr>
          <w:rFonts w:eastAsia="Times New Roman"/>
          <w:highlight w:val="white"/>
          <w:shd w:val="clear" w:color="auto" w:fill="FFFFFF" w:themeFill="background1"/>
        </w:rPr>
        <w:t>Quản lý xây dựng môi trường, tạo động lực phát triển nghề nghiệp cho giáo viên trường trung học cơ sở</w:t>
      </w:r>
      <w:bookmarkEnd w:id="520"/>
      <w:bookmarkEnd w:id="521"/>
    </w:p>
    <w:bookmarkEnd w:id="519"/>
    <w:p w14:paraId="4FD1E185" w14:textId="0ECD6FFA" w:rsidR="00C703BC" w:rsidRPr="00051AD9" w:rsidRDefault="00C703BC" w:rsidP="00C60739">
      <w:pPr>
        <w:spacing w:line="312" w:lineRule="auto"/>
        <w:rPr>
          <w:b/>
          <w:bCs/>
          <w:i/>
          <w:highlight w:val="white"/>
          <w:shd w:val="clear" w:color="auto" w:fill="FFFFFF" w:themeFill="background1"/>
        </w:rPr>
      </w:pPr>
      <w:r w:rsidRPr="00051AD9">
        <w:rPr>
          <w:i/>
          <w:iCs/>
          <w:highlight w:val="white"/>
          <w:shd w:val="clear" w:color="auto" w:fill="FFFFFF" w:themeFill="background1"/>
          <w:lang w:val="vi-VN"/>
        </w:rPr>
        <w:t>3.</w:t>
      </w:r>
      <w:r w:rsidR="0074518C" w:rsidRPr="00051AD9">
        <w:rPr>
          <w:i/>
          <w:iCs/>
          <w:highlight w:val="white"/>
          <w:shd w:val="clear" w:color="auto" w:fill="FFFFFF" w:themeFill="background1"/>
          <w:lang w:val="vi-VN"/>
        </w:rPr>
        <w:t>3</w:t>
      </w:r>
      <w:r w:rsidRPr="00051AD9">
        <w:rPr>
          <w:i/>
          <w:iCs/>
          <w:highlight w:val="white"/>
          <w:shd w:val="clear" w:color="auto" w:fill="FFFFFF" w:themeFill="background1"/>
          <w:lang w:val="vi-VN"/>
        </w:rPr>
        <w:t xml:space="preserve">.6.1. Mục </w:t>
      </w:r>
      <w:bookmarkEnd w:id="522"/>
      <w:r w:rsidRPr="00051AD9">
        <w:rPr>
          <w:i/>
          <w:iCs/>
          <w:highlight w:val="white"/>
          <w:shd w:val="clear" w:color="auto" w:fill="FFFFFF" w:themeFill="background1"/>
          <w:lang w:val="vi-VN"/>
        </w:rPr>
        <w:t>tiêu của biện pháp</w:t>
      </w:r>
    </w:p>
    <w:p w14:paraId="41C5969D" w14:textId="3495C29B" w:rsidR="00C703BC" w:rsidRPr="00051AD9" w:rsidRDefault="00C703BC" w:rsidP="00C60739">
      <w:pPr>
        <w:spacing w:line="312" w:lineRule="auto"/>
        <w:rPr>
          <w:b/>
          <w:bCs/>
          <w:i/>
          <w:highlight w:val="white"/>
          <w:shd w:val="clear" w:color="auto" w:fill="FFFFFF" w:themeFill="background1"/>
        </w:rPr>
      </w:pPr>
      <w:r w:rsidRPr="00051AD9">
        <w:rPr>
          <w:kern w:val="16"/>
          <w:highlight w:val="white"/>
          <w:shd w:val="clear" w:color="auto" w:fill="FFFFFF" w:themeFill="background1"/>
        </w:rPr>
        <w:t xml:space="preserve">- </w:t>
      </w:r>
      <w:r w:rsidRPr="00051AD9">
        <w:rPr>
          <w:kern w:val="16"/>
          <w:highlight w:val="white"/>
          <w:shd w:val="clear" w:color="auto" w:fill="FFFFFF" w:themeFill="background1"/>
          <w:lang w:val="vi-VN"/>
        </w:rPr>
        <w:t xml:space="preserve">Tạo được môi trường </w:t>
      </w:r>
      <w:r w:rsidR="00EE1041" w:rsidRPr="00051AD9">
        <w:rPr>
          <w:kern w:val="16"/>
          <w:highlight w:val="white"/>
          <w:shd w:val="clear" w:color="auto" w:fill="FFFFFF" w:themeFill="background1"/>
        </w:rPr>
        <w:t>PTNN GV</w:t>
      </w:r>
      <w:r w:rsidRPr="00051AD9">
        <w:rPr>
          <w:kern w:val="16"/>
          <w:highlight w:val="white"/>
          <w:shd w:val="clear" w:color="auto" w:fill="FFFFFF" w:themeFill="background1"/>
        </w:rPr>
        <w:t xml:space="preserve"> </w:t>
      </w:r>
      <w:r w:rsidRPr="00051AD9">
        <w:rPr>
          <w:kern w:val="16"/>
          <w:highlight w:val="white"/>
          <w:shd w:val="clear" w:color="auto" w:fill="FFFFFF" w:themeFill="background1"/>
          <w:lang w:val="vi-VN"/>
        </w:rPr>
        <w:t xml:space="preserve">thuận lợi cả về vật chất lẫn tinh thần sẽ tạo động lực cho </w:t>
      </w:r>
      <w:r w:rsidRPr="00051AD9">
        <w:rPr>
          <w:highlight w:val="white"/>
          <w:shd w:val="clear" w:color="auto" w:fill="FFFFFF" w:themeFill="background1"/>
          <w:lang w:val="vi-VN"/>
        </w:rPr>
        <w:t>ĐNGV</w:t>
      </w:r>
      <w:r w:rsidRPr="00051AD9">
        <w:rPr>
          <w:kern w:val="16"/>
          <w:highlight w:val="white"/>
          <w:shd w:val="clear" w:color="auto" w:fill="FFFFFF" w:themeFill="background1"/>
          <w:lang w:val="vi-VN"/>
        </w:rPr>
        <w:t xml:space="preserve"> </w:t>
      </w:r>
      <w:r w:rsidRPr="00051AD9">
        <w:rPr>
          <w:kern w:val="16"/>
          <w:highlight w:val="white"/>
          <w:shd w:val="clear" w:color="auto" w:fill="FFFFFF" w:themeFill="background1"/>
        </w:rPr>
        <w:t xml:space="preserve">tham gia các chương trình, hoạt động </w:t>
      </w:r>
      <w:r w:rsidR="00EE1041" w:rsidRPr="00051AD9">
        <w:rPr>
          <w:kern w:val="16"/>
          <w:highlight w:val="white"/>
          <w:shd w:val="clear" w:color="auto" w:fill="FFFFFF" w:themeFill="background1"/>
        </w:rPr>
        <w:t>PTNN GV</w:t>
      </w:r>
      <w:r w:rsidRPr="00051AD9">
        <w:rPr>
          <w:kern w:val="16"/>
          <w:highlight w:val="white"/>
          <w:shd w:val="clear" w:color="auto" w:fill="FFFFFF" w:themeFill="background1"/>
        </w:rPr>
        <w:t xml:space="preserve"> do trường tổ chức </w:t>
      </w:r>
      <w:r w:rsidRPr="00051AD9">
        <w:rPr>
          <w:kern w:val="16"/>
          <w:highlight w:val="white"/>
          <w:shd w:val="clear" w:color="auto" w:fill="FFFFFF" w:themeFill="background1"/>
          <w:lang w:val="vi-VN"/>
        </w:rPr>
        <w:t>một cách toàn tâm toàn ý</w:t>
      </w:r>
      <w:r w:rsidRPr="00051AD9">
        <w:rPr>
          <w:kern w:val="16"/>
          <w:highlight w:val="white"/>
          <w:shd w:val="clear" w:color="auto" w:fill="FFFFFF" w:themeFill="background1"/>
        </w:rPr>
        <w:t xml:space="preserve">, nhờ đó </w:t>
      </w:r>
      <w:r w:rsidR="00EE1041" w:rsidRPr="00051AD9">
        <w:rPr>
          <w:kern w:val="16"/>
          <w:highlight w:val="white"/>
          <w:shd w:val="clear" w:color="auto" w:fill="FFFFFF" w:themeFill="background1"/>
        </w:rPr>
        <w:t>PTNN GV</w:t>
      </w:r>
      <w:r w:rsidRPr="00051AD9">
        <w:rPr>
          <w:kern w:val="16"/>
          <w:highlight w:val="white"/>
          <w:shd w:val="clear" w:color="auto" w:fill="FFFFFF" w:themeFill="background1"/>
        </w:rPr>
        <w:t xml:space="preserve"> tại </w:t>
      </w:r>
      <w:r w:rsidRPr="00051AD9">
        <w:rPr>
          <w:kern w:val="16"/>
          <w:highlight w:val="white"/>
          <w:u w:val="wave" w:color="FF0000"/>
          <w:shd w:val="clear" w:color="auto" w:fill="FFFFFF" w:themeFill="background1"/>
        </w:rPr>
        <w:t>trường thu</w:t>
      </w:r>
      <w:r w:rsidRPr="00051AD9">
        <w:rPr>
          <w:kern w:val="16"/>
          <w:highlight w:val="white"/>
          <w:shd w:val="clear" w:color="auto" w:fill="FFFFFF" w:themeFill="background1"/>
        </w:rPr>
        <w:t xml:space="preserve"> được kết quả</w:t>
      </w:r>
      <w:r w:rsidR="00E03755" w:rsidRPr="00051AD9">
        <w:rPr>
          <w:kern w:val="16"/>
          <w:highlight w:val="white"/>
          <w:shd w:val="clear" w:color="auto" w:fill="FFFFFF" w:themeFill="background1"/>
          <w:lang w:val="vi-VN"/>
        </w:rPr>
        <w:t xml:space="preserve"> có</w:t>
      </w:r>
      <w:r w:rsidRPr="00051AD9">
        <w:rPr>
          <w:kern w:val="16"/>
          <w:highlight w:val="white"/>
          <w:shd w:val="clear" w:color="auto" w:fill="FFFFFF" w:themeFill="background1"/>
        </w:rPr>
        <w:t xml:space="preserve"> hiệu quả cao</w:t>
      </w:r>
      <w:r w:rsidRPr="00051AD9">
        <w:rPr>
          <w:kern w:val="16"/>
          <w:highlight w:val="white"/>
          <w:shd w:val="clear" w:color="auto" w:fill="FFFFFF" w:themeFill="background1"/>
          <w:lang w:val="vi-VN"/>
        </w:rPr>
        <w:t xml:space="preserve">. </w:t>
      </w:r>
    </w:p>
    <w:p w14:paraId="542FE312" w14:textId="77777777"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rPr>
        <w:t xml:space="preserve">- </w:t>
      </w:r>
      <w:r w:rsidRPr="00051AD9">
        <w:rPr>
          <w:highlight w:val="white"/>
          <w:shd w:val="clear" w:color="auto" w:fill="FFFFFF" w:themeFill="background1"/>
          <w:lang w:val="vi-VN"/>
        </w:rPr>
        <w:t>Xây dựng được môi trường hòa thuận, cởi mở, dân chủ, giúp giáo viên có điều kiện thuận lợi trong hoạt động nghề nghiệp. Xây dựng được không khí dân chủ, văn minh trong môi trường làm việc. Xây dựng từng trường thành một tổ chức biết học hỏi và biết chia sẻ. Trong đó mối quan hệ hợp tác, chia sẻ giữa các đồng nghiệp, giữa ban lãnh đạo và giáo viên nhân viên luôn đồng thuận và cởi mở. Quan hệ giữa giáo viên với học sinh, cha mẹ học sinh và quan hệ giữa nhà trường với các tổ chức xã hội khác trong địa phương luôn thống nhất, tất cả vì sự phát triển của học sinh.</w:t>
      </w:r>
    </w:p>
    <w:p w14:paraId="4C2701CE" w14:textId="70577844"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rPr>
        <w:t xml:space="preserve">- Định hình các chính sách, chế độ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w:t>
      </w:r>
      <w:bookmarkStart w:id="523" w:name="_Toc454227229"/>
    </w:p>
    <w:p w14:paraId="0F7D14A1" w14:textId="03652C5B" w:rsidR="00C703BC" w:rsidRPr="00051AD9" w:rsidRDefault="00C703BC" w:rsidP="00C60739">
      <w:pPr>
        <w:spacing w:line="312" w:lineRule="auto"/>
        <w:rPr>
          <w:b/>
          <w:bCs/>
          <w:i/>
          <w:highlight w:val="white"/>
          <w:shd w:val="clear" w:color="auto" w:fill="FFFFFF" w:themeFill="background1"/>
        </w:rPr>
      </w:pPr>
      <w:r w:rsidRPr="00051AD9">
        <w:rPr>
          <w:i/>
          <w:iCs/>
          <w:highlight w:val="white"/>
          <w:shd w:val="clear" w:color="auto" w:fill="FFFFFF" w:themeFill="background1"/>
          <w:lang w:val="vi-VN"/>
        </w:rPr>
        <w:t>3.</w:t>
      </w:r>
      <w:r w:rsidR="0074518C" w:rsidRPr="00051AD9">
        <w:rPr>
          <w:i/>
          <w:iCs/>
          <w:highlight w:val="white"/>
          <w:shd w:val="clear" w:color="auto" w:fill="FFFFFF" w:themeFill="background1"/>
          <w:lang w:val="vi-VN"/>
        </w:rPr>
        <w:t>3</w:t>
      </w:r>
      <w:r w:rsidRPr="00051AD9">
        <w:rPr>
          <w:i/>
          <w:iCs/>
          <w:highlight w:val="white"/>
          <w:shd w:val="clear" w:color="auto" w:fill="FFFFFF" w:themeFill="background1"/>
          <w:lang w:val="vi-VN"/>
        </w:rPr>
        <w:t>.6.2. Nội dung biện pháp</w:t>
      </w:r>
      <w:bookmarkEnd w:id="523"/>
    </w:p>
    <w:p w14:paraId="4C8D2154" w14:textId="77777777"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lang w:val="vi-VN"/>
        </w:rPr>
        <w:t>Tạo môi trường nhà trường xanh, sạch, đẹp, thân thiện và hấp dẫn; tập thể sư phạm thân thiện, cởi mở, làm việc tốt, trao cơ hội cho mỗi giáo viên được thể hiện hết năng lực, sở trường bản thân và yên tâm công tác. Mỗi giáo viên đều cảm thấy gắn bó với tập thể sư phạm và tự do cống hiến cho sự nghiệp GD.</w:t>
      </w:r>
    </w:p>
    <w:p w14:paraId="5D44803C" w14:textId="7E997F17"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lang w:val="vi-VN"/>
        </w:rPr>
        <w:t xml:space="preserve">Tạo môi trường giao lưu học hỏi bằng hình thức như: giao lưu chuyên môn giữa các trường, các </w:t>
      </w:r>
      <w:r w:rsidRPr="00051AD9">
        <w:rPr>
          <w:highlight w:val="white"/>
          <w:u w:val="wave" w:color="FF0000"/>
          <w:shd w:val="clear" w:color="auto" w:fill="FFFFFF" w:themeFill="background1"/>
          <w:lang w:val="vi-VN"/>
        </w:rPr>
        <w:t>cụm trường</w:t>
      </w:r>
      <w:r w:rsidRPr="00051AD9">
        <w:rPr>
          <w:highlight w:val="white"/>
          <w:shd w:val="clear" w:color="auto" w:fill="FFFFFF" w:themeFill="background1"/>
          <w:lang w:val="vi-VN"/>
        </w:rPr>
        <w:t xml:space="preserve"> trong và ngoài thành phố; tổ chức các hội thi, hội thảo chuyên đề... để giáo viên có điều kiện giao tiếp học hỏi kinh nghiệm giảng dạy và giúp </w:t>
      </w:r>
      <w:r w:rsidR="00E03755" w:rsidRPr="00051AD9">
        <w:rPr>
          <w:highlight w:val="white"/>
          <w:u w:color="FF0000"/>
          <w:shd w:val="clear" w:color="auto" w:fill="FFFFFF" w:themeFill="background1"/>
          <w:lang w:val="vi-VN"/>
        </w:rPr>
        <w:t>đỡ</w:t>
      </w:r>
      <w:r w:rsidRPr="00051AD9">
        <w:rPr>
          <w:highlight w:val="white"/>
          <w:shd w:val="clear" w:color="auto" w:fill="FFFFFF" w:themeFill="background1"/>
          <w:lang w:val="vi-VN"/>
        </w:rPr>
        <w:t xml:space="preserve"> đồng nghiệp phát triển nghề nghiệp.</w:t>
      </w:r>
    </w:p>
    <w:p w14:paraId="27F86D24" w14:textId="13334B99"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14:ligatures w14:val="standardContextual"/>
        </w:rPr>
        <w:t>Hướng tới tập trung xây dựng và nhân rộng điển hình tiên tiến trong việc</w:t>
      </w:r>
      <w:r w:rsidRPr="00051AD9">
        <w:rPr>
          <w:highlight w:val="white"/>
          <w:shd w:val="clear" w:color="auto" w:fill="FFFFFF" w:themeFill="background1"/>
          <w:lang w:val="vi-VN"/>
          <w14:ligatures w14:val="standardContextual"/>
        </w:rPr>
        <w:t xml:space="preserve"> </w:t>
      </w:r>
      <w:r w:rsidRPr="00051AD9">
        <w:rPr>
          <w:highlight w:val="white"/>
          <w:shd w:val="clear" w:color="auto" w:fill="FFFFFF" w:themeFill="background1"/>
          <w14:ligatures w14:val="standardContextual"/>
        </w:rPr>
        <w:t xml:space="preserve">đóng góp cho công tác </w:t>
      </w:r>
      <w:r w:rsidR="00EE1041" w:rsidRPr="00051AD9">
        <w:rPr>
          <w:highlight w:val="white"/>
          <w:shd w:val="clear" w:color="auto" w:fill="FFFFFF" w:themeFill="background1"/>
          <w14:ligatures w14:val="standardContextual"/>
        </w:rPr>
        <w:t>PTNN GV</w:t>
      </w:r>
      <w:r w:rsidRPr="00051AD9">
        <w:rPr>
          <w:highlight w:val="white"/>
          <w:shd w:val="clear" w:color="auto" w:fill="FFFFFF" w:themeFill="background1"/>
          <w:lang w:val="vi-VN"/>
          <w14:ligatures w14:val="standardContextual"/>
        </w:rPr>
        <w:t xml:space="preserve"> </w:t>
      </w:r>
      <w:r w:rsidRPr="00051AD9">
        <w:rPr>
          <w:highlight w:val="white"/>
          <w:shd w:val="clear" w:color="auto" w:fill="FFFFFF" w:themeFill="background1"/>
          <w14:ligatures w14:val="standardContextual"/>
        </w:rPr>
        <w:t>ở các trường THCS.</w:t>
      </w:r>
    </w:p>
    <w:p w14:paraId="007FD4C6" w14:textId="77777777" w:rsidR="00C703BC" w:rsidRPr="00051AD9" w:rsidRDefault="00C703BC" w:rsidP="00C60739">
      <w:pPr>
        <w:spacing w:line="312" w:lineRule="auto"/>
        <w:rPr>
          <w:b/>
          <w:bCs/>
          <w:i/>
          <w:spacing w:val="4"/>
          <w:highlight w:val="white"/>
          <w:shd w:val="clear" w:color="auto" w:fill="FFFFFF" w:themeFill="background1"/>
        </w:rPr>
      </w:pPr>
      <w:r w:rsidRPr="00051AD9">
        <w:rPr>
          <w:spacing w:val="4"/>
          <w:highlight w:val="white"/>
          <w:shd w:val="clear" w:color="auto" w:fill="FFFFFF" w:themeFill="background1"/>
        </w:rPr>
        <w:t>Tăng cường công tác xã hội hóa giáo dục, huy động nguồn lực xây dựng nhà trường.</w:t>
      </w:r>
    </w:p>
    <w:p w14:paraId="4312697A" w14:textId="77777777" w:rsidR="00C703BC" w:rsidRPr="00051AD9" w:rsidRDefault="00C703BC" w:rsidP="00C60739">
      <w:pPr>
        <w:spacing w:line="312" w:lineRule="auto"/>
        <w:rPr>
          <w:b/>
          <w:bCs/>
          <w:i/>
          <w:spacing w:val="4"/>
          <w:highlight w:val="white"/>
          <w:shd w:val="clear" w:color="auto" w:fill="FFFFFF" w:themeFill="background1"/>
        </w:rPr>
      </w:pPr>
      <w:r w:rsidRPr="00051AD9">
        <w:rPr>
          <w:spacing w:val="4"/>
          <w:highlight w:val="white"/>
          <w:shd w:val="clear" w:color="auto" w:fill="FFFFFF" w:themeFill="background1"/>
        </w:rPr>
        <w:t>Thực hiện đầy đủ các chế độ về lương và các loại phụ cấp theo quy định hiện hành.</w:t>
      </w:r>
    </w:p>
    <w:p w14:paraId="346533FB" w14:textId="77777777"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rPr>
        <w:t>Đầu tư thoả đáng cho việc đào tạo, bồi dưỡng đội ngũ HT trường MN.</w:t>
      </w:r>
      <w:r w:rsidRPr="00051AD9">
        <w:rPr>
          <w:highlight w:val="white"/>
          <w:shd w:val="clear" w:color="auto" w:fill="FFFFFF" w:themeFill="background1"/>
          <w:lang w:val="vi-VN"/>
        </w:rPr>
        <w:t xml:space="preserve"> </w:t>
      </w:r>
      <w:r w:rsidRPr="00051AD9">
        <w:rPr>
          <w:highlight w:val="white"/>
          <w:shd w:val="clear" w:color="auto" w:fill="FFFFFF" w:themeFill="background1"/>
        </w:rPr>
        <w:t>Đầu tư kinh phí, trang bị các phương tiện, điều kiện làm việc cho ĐNGV theo hướng hiện đại hoá đáp ứng với yêu cầu đổi mới GDPT hiện nay</w:t>
      </w:r>
      <w:r w:rsidRPr="00051AD9">
        <w:rPr>
          <w:highlight w:val="white"/>
          <w:shd w:val="clear" w:color="auto" w:fill="FFFFFF" w:themeFill="background1"/>
          <w:lang w:val="vi-VN"/>
        </w:rPr>
        <w:t>.</w:t>
      </w:r>
    </w:p>
    <w:p w14:paraId="2987EE24" w14:textId="1EA674F7" w:rsidR="00C703BC" w:rsidRPr="00051AD9" w:rsidRDefault="00C703BC" w:rsidP="003B6E8D">
      <w:pPr>
        <w:spacing w:line="324" w:lineRule="auto"/>
        <w:rPr>
          <w:b/>
          <w:bCs/>
          <w:i/>
          <w:highlight w:val="white"/>
          <w:shd w:val="clear" w:color="auto" w:fill="FFFFFF" w:themeFill="background1"/>
        </w:rPr>
      </w:pPr>
      <w:r w:rsidRPr="00051AD9">
        <w:rPr>
          <w:highlight w:val="white"/>
          <w:u w:val="wave" w:color="FF0000"/>
          <w:shd w:val="clear" w:color="auto" w:fill="FFFFFF" w:themeFill="background1"/>
          <w:lang w:val="vi-VN"/>
        </w:rPr>
        <w:lastRenderedPageBreak/>
        <w:t>Nhà trường cần</w:t>
      </w:r>
      <w:r w:rsidRPr="00051AD9">
        <w:rPr>
          <w:highlight w:val="white"/>
          <w:shd w:val="clear" w:color="auto" w:fill="FFFFFF" w:themeFill="background1"/>
          <w:lang w:val="vi-VN"/>
        </w:rPr>
        <w:t xml:space="preserve"> tạo cơ hội và điều kiện thuận lợi cho giáo viên được đào tạo, bồi dưỡng và học hỏi </w:t>
      </w:r>
      <w:r w:rsidRPr="00051AD9">
        <w:rPr>
          <w:highlight w:val="white"/>
          <w:u w:color="FF0000"/>
          <w:shd w:val="clear" w:color="auto" w:fill="FFFFFF" w:themeFill="background1"/>
          <w:lang w:val="vi-VN"/>
        </w:rPr>
        <w:t xml:space="preserve">kinh </w:t>
      </w:r>
      <w:r w:rsidR="00E03755" w:rsidRPr="00051AD9">
        <w:rPr>
          <w:highlight w:val="white"/>
          <w:u w:color="FF0000"/>
          <w:shd w:val="clear" w:color="auto" w:fill="FFFFFF" w:themeFill="background1"/>
          <w:lang w:val="vi-VN"/>
        </w:rPr>
        <w:t>ng</w:t>
      </w:r>
      <w:r w:rsidRPr="00051AD9">
        <w:rPr>
          <w:highlight w:val="white"/>
          <w:u w:color="FF0000"/>
          <w:shd w:val="clear" w:color="auto" w:fill="FFFFFF" w:themeFill="background1"/>
          <w:lang w:val="vi-VN"/>
        </w:rPr>
        <w:t>hiệm</w:t>
      </w:r>
      <w:r w:rsidRPr="00051AD9">
        <w:rPr>
          <w:highlight w:val="white"/>
          <w:shd w:val="clear" w:color="auto" w:fill="FFFFFF" w:themeFill="background1"/>
          <w:lang w:val="vi-VN"/>
        </w:rPr>
        <w:t xml:space="preserve">, giúp họ có điều kiện để phát triển. Cần đảm bảo các điều kiện thiết yếu cho giáo viên từ điều kiện </w:t>
      </w:r>
      <w:r w:rsidRPr="00051AD9">
        <w:rPr>
          <w:highlight w:val="white"/>
          <w:u w:val="wave" w:color="FF0000"/>
          <w:shd w:val="clear" w:color="auto" w:fill="FFFFFF" w:themeFill="background1"/>
          <w:lang w:val="vi-VN"/>
        </w:rPr>
        <w:t xml:space="preserve">trang </w:t>
      </w:r>
      <w:r w:rsidRPr="00051AD9">
        <w:rPr>
          <w:spacing w:val="2"/>
          <w:highlight w:val="white"/>
          <w:u w:val="wave" w:color="FF0000"/>
          <w:shd w:val="clear" w:color="auto" w:fill="FFFFFF" w:themeFill="background1"/>
          <w:lang w:val="vi-VN"/>
        </w:rPr>
        <w:t>thiết</w:t>
      </w:r>
      <w:r w:rsidRPr="00051AD9">
        <w:rPr>
          <w:spacing w:val="2"/>
          <w:highlight w:val="white"/>
          <w:shd w:val="clear" w:color="auto" w:fill="FFFFFF" w:themeFill="background1"/>
          <w:lang w:val="vi-VN"/>
        </w:rPr>
        <w:t xml:space="preserve"> bị, đến cơ sở vật chất để đáp ứng yêu cầu sinh hoạt và giảng dạy.</w:t>
      </w:r>
    </w:p>
    <w:p w14:paraId="5EC79944" w14:textId="77777777" w:rsidR="00C703BC" w:rsidRPr="00051AD9" w:rsidRDefault="00C703BC" w:rsidP="003B6E8D">
      <w:pPr>
        <w:spacing w:line="324" w:lineRule="auto"/>
        <w:rPr>
          <w:b/>
          <w:bCs/>
          <w:i/>
          <w:highlight w:val="white"/>
          <w:shd w:val="clear" w:color="auto" w:fill="FFFFFF" w:themeFill="background1"/>
        </w:rPr>
      </w:pPr>
      <w:r w:rsidRPr="00051AD9">
        <w:rPr>
          <w:spacing w:val="2"/>
          <w:highlight w:val="white"/>
          <w:u w:val="wave" w:color="FF0000"/>
          <w:shd w:val="clear" w:color="auto" w:fill="FFFFFF" w:themeFill="background1"/>
          <w:lang w:val="vi-VN"/>
        </w:rPr>
        <w:t>Các trường</w:t>
      </w:r>
      <w:r w:rsidRPr="00051AD9">
        <w:rPr>
          <w:spacing w:val="2"/>
          <w:highlight w:val="white"/>
          <w:shd w:val="clear" w:color="auto" w:fill="FFFFFF" w:themeFill="background1"/>
          <w:lang w:val="vi-VN"/>
        </w:rPr>
        <w:t xml:space="preserve"> THCS cần xây dựng bộ Quy tắc ứng xử trong nhà trường để xác định rõ hệ thống giá trị của nhà trường, chuẩn mực đạo đức của các thành viên. Đồng thời, thống nhất và hướng dẫn hành vi ứng xử của mọi thành viên trong nhà trường theo các giá trị và chuẩn mực đã xác định. Việc này sẽ tạo động lực và làm cơ sở cho cán bộ giáo viên, công nhân viên làm việc trong môi trường lành mạnh, góp phần nâng cao hiệu quả giáo dục. </w:t>
      </w:r>
    </w:p>
    <w:p w14:paraId="2A4FBCC4" w14:textId="77777777" w:rsidR="00C703BC" w:rsidRPr="00051AD9" w:rsidRDefault="00C703BC" w:rsidP="003B6E8D">
      <w:pPr>
        <w:spacing w:line="324" w:lineRule="auto"/>
        <w:rPr>
          <w:b/>
          <w:bCs/>
          <w:i/>
          <w:highlight w:val="white"/>
          <w:shd w:val="clear" w:color="auto" w:fill="FFFFFF" w:themeFill="background1"/>
        </w:rPr>
      </w:pPr>
      <w:r w:rsidRPr="00051AD9">
        <w:rPr>
          <w:highlight w:val="white"/>
          <w:shd w:val="clear" w:color="auto" w:fill="FFFFFF" w:themeFill="background1"/>
          <w:lang w:val="vi-VN"/>
        </w:rPr>
        <w:t>Môi trường làm việc của đội ngũ giáo viên các trường THCS cần phải được quan tâm đúng mức; hoàn thiện các chế độ, chính sách ưu tiên đối với giáo viên nhằm thu hút nhân tài và tạo động lực cho giáo viên hiện đang công tác tại nhà trường tập trung học tập nâng cao trình độ chuyên môn, năng lực nghề nghiệp, công hiến cho sự nghiệp của nhà trường. Có chính sách cụ thể cho ĐNGV có trình độ, tâm huyết nhằm phát triển giáo dục của thành phố.</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Chính sách thu</w:t>
      </w:r>
      <w:r w:rsidRPr="00051AD9">
        <w:rPr>
          <w:highlight w:val="white"/>
          <w:shd w:val="clear" w:color="auto" w:fill="FFFFFF" w:themeFill="background1"/>
        </w:rPr>
        <w:t xml:space="preserve"> hút không chỉ có ưu đãi bằng vật chất mà cần phải bao gồm cả về điều kiện làm việc, cơ hội phát triển, thăng tiến trong nghề nghiệp, hình thức tôn vinh...</w:t>
      </w:r>
    </w:p>
    <w:p w14:paraId="500976BB" w14:textId="77777777" w:rsidR="00C703BC" w:rsidRPr="00051AD9" w:rsidRDefault="00C703BC" w:rsidP="003B6E8D">
      <w:pPr>
        <w:spacing w:line="324" w:lineRule="auto"/>
        <w:rPr>
          <w:b/>
          <w:bCs/>
          <w:i/>
          <w:highlight w:val="white"/>
          <w:shd w:val="clear" w:color="auto" w:fill="FFFFFF" w:themeFill="background1"/>
        </w:rPr>
      </w:pPr>
      <w:r w:rsidRPr="00051AD9">
        <w:rPr>
          <w:highlight w:val="white"/>
          <w:shd w:val="clear" w:color="auto" w:fill="FFFFFF" w:themeFill="background1"/>
          <w:lang w:val="vi-VN"/>
        </w:rPr>
        <w:t xml:space="preserve">Đổi mới công tác thi đua, khen thưởng tạo nên sự động viên khuyến khích thường xuyên và có giá trị lâu dài đến ĐNGV, đảm bảo môi trường an toàn trong lao động, quan tâm đến chăm sóc sức khoẻ tinh thần và thể chất cho ĐNGV, có chế độ hỗ trợ nhà giáo vào các dịp đặc biệt, lễ tết… </w:t>
      </w:r>
      <w:r w:rsidRPr="00051AD9">
        <w:rPr>
          <w:highlight w:val="white"/>
          <w:shd w:val="clear" w:color="auto" w:fill="FFFFFF" w:themeFill="background1"/>
        </w:rPr>
        <w:t>Xây dựng môi trường làm việc hiệu quả và xây dựng tính đồng thuận trong tập thể sư phạm</w:t>
      </w:r>
      <w:r w:rsidRPr="00051AD9">
        <w:rPr>
          <w:highlight w:val="white"/>
          <w:shd w:val="clear" w:color="auto" w:fill="FFFFFF" w:themeFill="background1"/>
          <w:lang w:val="vi-VN"/>
        </w:rPr>
        <w:t>.</w:t>
      </w:r>
    </w:p>
    <w:p w14:paraId="161CC15F" w14:textId="77777777" w:rsidR="00C703BC" w:rsidRPr="00051AD9" w:rsidRDefault="00C703BC" w:rsidP="003B6E8D">
      <w:pPr>
        <w:spacing w:line="324" w:lineRule="auto"/>
        <w:rPr>
          <w:b/>
          <w:bCs/>
          <w:i/>
          <w:highlight w:val="white"/>
          <w:shd w:val="clear" w:color="auto" w:fill="FFFFFF" w:themeFill="background1"/>
        </w:rPr>
      </w:pPr>
      <w:r w:rsidRPr="00051AD9">
        <w:rPr>
          <w:highlight w:val="white"/>
          <w:shd w:val="clear" w:color="auto" w:fill="FFFFFF" w:themeFill="background1"/>
        </w:rPr>
        <w:t>Cải thiện môi trường làm việc để tạo động lực cống hiến, phấn đấu vươn lên của đội ngũ HT trường MN. Nâng cao chất lượng công tác đánh giá, quản lý đội ngũ HT trường MN; tăng cường công tác kiểm tra, giám sát; hoàn thiện cơ chế, chính sách cho đội ngũ HT trường MN.</w:t>
      </w:r>
    </w:p>
    <w:p w14:paraId="68332064" w14:textId="77777777" w:rsidR="00C703BC" w:rsidRPr="00051AD9" w:rsidRDefault="00C703BC" w:rsidP="003B6E8D">
      <w:pPr>
        <w:spacing w:line="324" w:lineRule="auto"/>
        <w:rPr>
          <w:b/>
          <w:bCs/>
          <w:i/>
          <w:highlight w:val="white"/>
          <w:shd w:val="clear" w:color="auto" w:fill="FFFFFF" w:themeFill="background1"/>
        </w:rPr>
      </w:pPr>
      <w:r w:rsidRPr="00051AD9">
        <w:rPr>
          <w:highlight w:val="white"/>
          <w:shd w:val="clear" w:color="auto" w:fill="FFFFFF" w:themeFill="background1"/>
          <w:lang w:val="vi-VN"/>
        </w:rPr>
        <w:t xml:space="preserve">Để đổi mới căn bản và toàn diện GD&amp;ĐT nó chung và </w:t>
      </w:r>
      <w:r w:rsidRPr="00051AD9">
        <w:rPr>
          <w:highlight w:val="white"/>
          <w:u w:val="wave" w:color="FF0000"/>
          <w:shd w:val="clear" w:color="auto" w:fill="FFFFFF" w:themeFill="background1"/>
          <w:lang w:val="vi-VN"/>
        </w:rPr>
        <w:t>bậc học</w:t>
      </w:r>
      <w:r w:rsidRPr="00051AD9">
        <w:rPr>
          <w:highlight w:val="white"/>
          <w:shd w:val="clear" w:color="auto" w:fill="FFFFFF" w:themeFill="background1"/>
          <w:lang w:val="vi-VN"/>
        </w:rPr>
        <w:t xml:space="preserve"> THCS nói riêng cần có cơ chế đặc thù, muốn đào tạo thế </w:t>
      </w:r>
      <w:r w:rsidRPr="00051AD9">
        <w:rPr>
          <w:highlight w:val="white"/>
          <w:u w:val="wave" w:color="FF0000"/>
          <w:shd w:val="clear" w:color="auto" w:fill="FFFFFF" w:themeFill="background1"/>
          <w:lang w:val="vi-VN"/>
        </w:rPr>
        <w:t>hệ trẻ</w:t>
      </w:r>
      <w:r w:rsidRPr="00051AD9">
        <w:rPr>
          <w:highlight w:val="white"/>
          <w:shd w:val="clear" w:color="auto" w:fill="FFFFFF" w:themeFill="background1"/>
          <w:lang w:val="vi-VN"/>
        </w:rPr>
        <w:t xml:space="preserve"> có năng lực như mong muốn thì phải đào tạo giáo viên, có thầy giỏi mới có </w:t>
      </w:r>
      <w:r w:rsidRPr="00051AD9">
        <w:rPr>
          <w:highlight w:val="white"/>
          <w:u w:val="wave" w:color="FF0000"/>
          <w:shd w:val="clear" w:color="auto" w:fill="FFFFFF" w:themeFill="background1"/>
          <w:lang w:val="vi-VN"/>
        </w:rPr>
        <w:t>trò giỏi</w:t>
      </w:r>
      <w:r w:rsidRPr="00051AD9">
        <w:rPr>
          <w:highlight w:val="white"/>
          <w:shd w:val="clear" w:color="auto" w:fill="FFFFFF" w:themeFill="background1"/>
          <w:lang w:val="vi-VN"/>
        </w:rPr>
        <w:t xml:space="preserve">, không có thầy giỏi thì chất lượng giáo dục không thể chuyển biến, muốn vậy cần có chính sách với nhà giáo để đảm bảo cuộc sống. Tạo cơ chế, chính sách để giáo viên yên tâm công tác, sống được bằng nghề nghiệp chính của mình. Nếu vậy, người thầy cũng sẽ tâm huyết với nghề, có </w:t>
      </w:r>
      <w:r w:rsidRPr="00051AD9">
        <w:rPr>
          <w:highlight w:val="white"/>
          <w:shd w:val="clear" w:color="auto" w:fill="FFFFFF" w:themeFill="background1"/>
          <w:lang w:val="vi-VN"/>
        </w:rPr>
        <w:lastRenderedPageBreak/>
        <w:t>động lực phấn đấu, họ có thời gian để tự bồi dưỡng và vì thế, chất lượng đào tạo được nâng cao.</w:t>
      </w:r>
      <w:bookmarkStart w:id="524" w:name="_Toc454227230"/>
    </w:p>
    <w:p w14:paraId="0C6E9617" w14:textId="37B52116" w:rsidR="00C703BC" w:rsidRPr="00051AD9" w:rsidRDefault="00C703BC" w:rsidP="00C60739">
      <w:pPr>
        <w:spacing w:line="312" w:lineRule="auto"/>
        <w:rPr>
          <w:b/>
          <w:bCs/>
          <w:i/>
          <w:highlight w:val="white"/>
          <w:shd w:val="clear" w:color="auto" w:fill="FFFFFF" w:themeFill="background1"/>
        </w:rPr>
      </w:pPr>
      <w:r w:rsidRPr="00051AD9">
        <w:rPr>
          <w:i/>
          <w:iCs/>
          <w:highlight w:val="white"/>
          <w:shd w:val="clear" w:color="auto" w:fill="FFFFFF" w:themeFill="background1"/>
          <w:lang w:val="vi-VN"/>
        </w:rPr>
        <w:t>3.</w:t>
      </w:r>
      <w:r w:rsidR="0074518C" w:rsidRPr="00051AD9">
        <w:rPr>
          <w:i/>
          <w:iCs/>
          <w:highlight w:val="white"/>
          <w:shd w:val="clear" w:color="auto" w:fill="FFFFFF" w:themeFill="background1"/>
          <w:lang w:val="vi-VN"/>
        </w:rPr>
        <w:t>3</w:t>
      </w:r>
      <w:r w:rsidRPr="00051AD9">
        <w:rPr>
          <w:i/>
          <w:iCs/>
          <w:highlight w:val="white"/>
          <w:shd w:val="clear" w:color="auto" w:fill="FFFFFF" w:themeFill="background1"/>
          <w:lang w:val="vi-VN"/>
        </w:rPr>
        <w:t>.6.3. Cách</w:t>
      </w:r>
      <w:bookmarkEnd w:id="524"/>
      <w:r w:rsidRPr="00051AD9">
        <w:rPr>
          <w:i/>
          <w:iCs/>
          <w:highlight w:val="white"/>
          <w:shd w:val="clear" w:color="auto" w:fill="FFFFFF" w:themeFill="background1"/>
          <w:lang w:val="vi-VN"/>
        </w:rPr>
        <w:t xml:space="preserve"> thực hiện</w:t>
      </w:r>
    </w:p>
    <w:p w14:paraId="0980AA34" w14:textId="77777777" w:rsidR="00C703BC" w:rsidRPr="00051AD9" w:rsidRDefault="00C703BC" w:rsidP="00C60739">
      <w:pPr>
        <w:spacing w:line="312" w:lineRule="auto"/>
        <w:rPr>
          <w:b/>
          <w:bCs/>
          <w:i/>
          <w:highlight w:val="white"/>
          <w:shd w:val="clear" w:color="auto" w:fill="FFFFFF" w:themeFill="background1"/>
        </w:rPr>
      </w:pPr>
      <w:r w:rsidRPr="00051AD9">
        <w:rPr>
          <w:iCs/>
          <w:highlight w:val="white"/>
          <w:shd w:val="clear" w:color="auto" w:fill="FFFFFF" w:themeFill="background1"/>
        </w:rPr>
        <w:t>Thứ</w:t>
      </w:r>
      <w:r w:rsidRPr="00051AD9">
        <w:rPr>
          <w:iCs/>
          <w:highlight w:val="white"/>
          <w:shd w:val="clear" w:color="auto" w:fill="FFFFFF" w:themeFill="background1"/>
          <w:lang w:val="vi-VN"/>
        </w:rPr>
        <w:t xml:space="preserve"> nhất, t</w:t>
      </w:r>
      <w:r w:rsidRPr="00051AD9">
        <w:rPr>
          <w:iCs/>
          <w:highlight w:val="white"/>
          <w:shd w:val="clear" w:color="auto" w:fill="FFFFFF" w:themeFill="background1"/>
        </w:rPr>
        <w:t>hực hiện tốt các chính sách, chế độ đãi ngộ</w:t>
      </w:r>
      <w:r w:rsidRPr="00051AD9">
        <w:rPr>
          <w:iCs/>
          <w:highlight w:val="white"/>
          <w:shd w:val="clear" w:color="auto" w:fill="FFFFFF" w:themeFill="background1"/>
          <w:lang w:val="vi-VN"/>
        </w:rPr>
        <w:t xml:space="preserve"> </w:t>
      </w:r>
      <w:r w:rsidRPr="00051AD9">
        <w:rPr>
          <w:iCs/>
          <w:highlight w:val="white"/>
          <w:shd w:val="clear" w:color="auto" w:fill="FFFFFF" w:themeFill="background1"/>
        </w:rPr>
        <w:t>và sử dụng ngân sách cho việc nâng cao chất lượng ĐNGV</w:t>
      </w:r>
      <w:r w:rsidRPr="00051AD9">
        <w:rPr>
          <w:iCs/>
          <w:highlight w:val="white"/>
          <w:shd w:val="clear" w:color="auto" w:fill="FFFFFF" w:themeFill="background1"/>
          <w:lang w:val="vi-VN"/>
        </w:rPr>
        <w:t xml:space="preserve"> ở</w:t>
      </w:r>
      <w:r w:rsidRPr="00051AD9">
        <w:rPr>
          <w:iCs/>
          <w:highlight w:val="white"/>
          <w:shd w:val="clear" w:color="auto" w:fill="FFFFFF" w:themeFill="background1"/>
        </w:rPr>
        <w:t xml:space="preserve"> trường THCS.</w:t>
      </w:r>
      <w:r w:rsidRPr="00051AD9">
        <w:rPr>
          <w:b/>
          <w:bCs/>
          <w:i/>
          <w:highlight w:val="white"/>
          <w:shd w:val="clear" w:color="auto" w:fill="FFFFFF" w:themeFill="background1"/>
        </w:rPr>
        <w:t xml:space="preserve"> </w:t>
      </w:r>
      <w:r w:rsidRPr="00051AD9">
        <w:rPr>
          <w:highlight w:val="white"/>
          <w:shd w:val="clear" w:color="auto" w:fill="FFFFFF" w:themeFill="background1"/>
        </w:rPr>
        <w:t>Việc nâng cao chất lượng ĐNGV trường</w:t>
      </w:r>
      <w:r w:rsidRPr="00051AD9">
        <w:rPr>
          <w:highlight w:val="white"/>
          <w:shd w:val="clear" w:color="auto" w:fill="FFFFFF" w:themeFill="background1"/>
          <w:lang w:val="vi-VN"/>
        </w:rPr>
        <w:t xml:space="preserve"> T</w:t>
      </w:r>
      <w:r w:rsidRPr="00051AD9">
        <w:rPr>
          <w:highlight w:val="white"/>
          <w:shd w:val="clear" w:color="auto" w:fill="FFFFFF" w:themeFill="background1"/>
        </w:rPr>
        <w:t>HCS</w:t>
      </w:r>
      <w:r w:rsidRPr="00051AD9">
        <w:rPr>
          <w:highlight w:val="white"/>
          <w:shd w:val="clear" w:color="auto" w:fill="FFFFFF" w:themeFill="background1"/>
          <w:lang w:val="vi-VN"/>
        </w:rPr>
        <w:t xml:space="preserve"> </w:t>
      </w:r>
      <w:r w:rsidRPr="00051AD9">
        <w:rPr>
          <w:highlight w:val="white"/>
          <w:shd w:val="clear" w:color="auto" w:fill="FFFFFF" w:themeFill="background1"/>
        </w:rPr>
        <w:t>phải gắn liền với việc kết hợp vận dụng các chế độ, chính sách ngày càng hợp lý hơn, là động lực tâm lý kích thích sự</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tích cực, nhiệt tình và khơi dậy tiềm năng sáng tạo của mỗi GV. Muốn tạo ra sự chuyển biến về chất ĐNGV </w:t>
      </w:r>
      <w:r w:rsidRPr="00051AD9">
        <w:rPr>
          <w:highlight w:val="white"/>
          <w:u w:val="wave" w:color="FF0000"/>
          <w:shd w:val="clear" w:color="auto" w:fill="FFFFFF" w:themeFill="background1"/>
        </w:rPr>
        <w:t>trường</w:t>
      </w:r>
      <w:r w:rsidRPr="00051AD9">
        <w:rPr>
          <w:highlight w:val="white"/>
          <w:shd w:val="clear" w:color="auto" w:fill="FFFFFF" w:themeFill="background1"/>
        </w:rPr>
        <w:t xml:space="preserve"> THCS, cần thực hiện tốt một số chính sách sau:</w:t>
      </w:r>
    </w:p>
    <w:p w14:paraId="280E490F" w14:textId="77777777" w:rsidR="00C703BC" w:rsidRPr="00051AD9" w:rsidRDefault="00C703BC" w:rsidP="00C60739">
      <w:pPr>
        <w:spacing w:line="312" w:lineRule="auto"/>
        <w:rPr>
          <w:b/>
          <w:bCs/>
          <w:i/>
          <w:highlight w:val="white"/>
          <w:shd w:val="clear" w:color="auto" w:fill="FFFFFF" w:themeFill="background1"/>
        </w:rPr>
      </w:pPr>
      <w:r w:rsidRPr="00051AD9">
        <w:rPr>
          <w:highlight w:val="white"/>
          <w:u w:val="wave" w:color="FF0000"/>
          <w:shd w:val="clear" w:color="auto" w:fill="FFFFFF" w:themeFill="background1"/>
          <w:lang w:val="vi-VN"/>
        </w:rPr>
        <w:t>T</w:t>
      </w:r>
      <w:r w:rsidRPr="00051AD9">
        <w:rPr>
          <w:highlight w:val="white"/>
          <w:u w:val="wave" w:color="FF0000"/>
          <w:shd w:val="clear" w:color="auto" w:fill="FFFFFF" w:themeFill="background1"/>
        </w:rPr>
        <w:t>ham mưu</w:t>
      </w:r>
      <w:r w:rsidRPr="00051AD9">
        <w:rPr>
          <w:highlight w:val="white"/>
          <w:shd w:val="clear" w:color="auto" w:fill="FFFFFF" w:themeFill="background1"/>
        </w:rPr>
        <w:t xml:space="preserve"> xây dựng chế độ lương và phụ cấp ưu đãi cho </w:t>
      </w:r>
      <w:r w:rsidRPr="00051AD9">
        <w:rPr>
          <w:highlight w:val="white"/>
          <w:shd w:val="clear" w:color="auto" w:fill="FFFFFF" w:themeFill="background1"/>
          <w:lang w:val="vi-VN"/>
        </w:rPr>
        <w:t>ĐNGV trường THCS</w:t>
      </w:r>
      <w:r w:rsidRPr="00051AD9">
        <w:rPr>
          <w:highlight w:val="white"/>
          <w:shd w:val="clear" w:color="auto" w:fill="FFFFFF" w:themeFill="background1"/>
        </w:rPr>
        <w:t xml:space="preserve"> đúng với tính đặc thù lao động nghề nghiệp; phù hợp với ngạch, bậc lương và trình độ đào tạo của </w:t>
      </w:r>
      <w:r w:rsidRPr="00051AD9">
        <w:rPr>
          <w:highlight w:val="white"/>
          <w:shd w:val="clear" w:color="auto" w:fill="FFFFFF" w:themeFill="background1"/>
          <w:lang w:val="vi-VN"/>
        </w:rPr>
        <w:t>từng vị trí công việc</w:t>
      </w:r>
      <w:r w:rsidRPr="00051AD9">
        <w:rPr>
          <w:highlight w:val="white"/>
          <w:shd w:val="clear" w:color="auto" w:fill="FFFFFF" w:themeFill="background1"/>
        </w:rPr>
        <w:t xml:space="preserve">; Xây dựng chế độ đãi ngộ hợp lý cho </w:t>
      </w:r>
      <w:r w:rsidRPr="00051AD9">
        <w:rPr>
          <w:highlight w:val="white"/>
          <w:shd w:val="clear" w:color="auto" w:fill="FFFFFF" w:themeFill="background1"/>
          <w:lang w:val="vi-VN"/>
        </w:rPr>
        <w:t>GV</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trường</w:t>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THCS; </w:t>
      </w:r>
      <w:r w:rsidRPr="00051AD9">
        <w:rPr>
          <w:highlight w:val="white"/>
          <w:shd w:val="clear" w:color="auto" w:fill="FFFFFF" w:themeFill="background1"/>
          <w14:ligatures w14:val="standardContextual"/>
        </w:rPr>
        <w:t>Xây dựng chính sách khen thưởng, đãi ngộ hợp lý, công bằng giữa các</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thành viên trong nhóm, trong tổ chuyên môn kịp thời, đúng đối tượng.</w:t>
      </w:r>
    </w:p>
    <w:p w14:paraId="471598D2" w14:textId="77777777" w:rsidR="00C703BC" w:rsidRPr="00051AD9" w:rsidRDefault="00C703BC" w:rsidP="00C60739">
      <w:pPr>
        <w:spacing w:line="312" w:lineRule="auto"/>
        <w:rPr>
          <w:b/>
          <w:bCs/>
          <w:i/>
          <w:highlight w:val="white"/>
          <w:shd w:val="clear" w:color="auto" w:fill="FFFFFF" w:themeFill="background1"/>
        </w:rPr>
      </w:pPr>
      <w:r w:rsidRPr="00051AD9">
        <w:rPr>
          <w:highlight w:val="white"/>
          <w:shd w:val="clear" w:color="auto" w:fill="FFFFFF" w:themeFill="background1"/>
          <w:lang w:val="vi-VN"/>
        </w:rPr>
        <w:t>T</w:t>
      </w:r>
      <w:r w:rsidRPr="00051AD9">
        <w:rPr>
          <w:highlight w:val="white"/>
          <w:shd w:val="clear" w:color="auto" w:fill="FFFFFF" w:themeFill="background1"/>
        </w:rPr>
        <w:t>ham mưu UBND tỉnh</w:t>
      </w:r>
      <w:r w:rsidRPr="00051AD9">
        <w:rPr>
          <w:highlight w:val="white"/>
          <w:shd w:val="clear" w:color="auto" w:fill="FFFFFF" w:themeFill="background1"/>
          <w:lang w:val="vi-VN"/>
        </w:rPr>
        <w:t>/thành phố</w:t>
      </w:r>
      <w:r w:rsidRPr="00051AD9">
        <w:rPr>
          <w:highlight w:val="white"/>
          <w:shd w:val="clear" w:color="auto" w:fill="FFFFFF" w:themeFill="background1"/>
        </w:rPr>
        <w:t xml:space="preserve"> có chính sách khuyến khích </w:t>
      </w:r>
      <w:r w:rsidRPr="00051AD9">
        <w:rPr>
          <w:highlight w:val="white"/>
          <w:shd w:val="clear" w:color="auto" w:fill="FFFFFF" w:themeFill="background1"/>
          <w:lang w:val="vi-VN"/>
        </w:rPr>
        <w:t>GV</w:t>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trẻ của </w:t>
      </w:r>
      <w:r w:rsidRPr="00051AD9">
        <w:rPr>
          <w:highlight w:val="white"/>
          <w:shd w:val="clear" w:color="auto" w:fill="FFFFFF" w:themeFill="background1"/>
        </w:rPr>
        <w:t xml:space="preserve">trường </w:t>
      </w:r>
      <w:r w:rsidRPr="00051AD9">
        <w:rPr>
          <w:highlight w:val="white"/>
          <w:shd w:val="clear" w:color="auto" w:fill="FFFFFF" w:themeFill="background1"/>
          <w:lang w:val="vi-VN"/>
        </w:rPr>
        <w:t xml:space="preserve">THCS </w:t>
      </w:r>
      <w:r w:rsidRPr="00051AD9">
        <w:rPr>
          <w:highlight w:val="white"/>
          <w:shd w:val="clear" w:color="auto" w:fill="FFFFFF" w:themeFill="background1"/>
        </w:rPr>
        <w:t xml:space="preserve">có năng lực, tự nâng cao trình độ; bảo đảm các điều kiện tối thiểu cho </w:t>
      </w:r>
      <w:r w:rsidRPr="00051AD9">
        <w:rPr>
          <w:highlight w:val="white"/>
          <w:shd w:val="clear" w:color="auto" w:fill="FFFFFF" w:themeFill="background1"/>
          <w:lang w:val="vi-VN"/>
        </w:rPr>
        <w:t>GV</w:t>
      </w:r>
      <w:r w:rsidRPr="00051AD9">
        <w:rPr>
          <w:highlight w:val="white"/>
          <w:shd w:val="clear" w:color="auto" w:fill="FFFFFF" w:themeFill="background1"/>
        </w:rPr>
        <w:t xml:space="preserve"> hoàn thành nhiệm vụ.</w:t>
      </w:r>
    </w:p>
    <w:p w14:paraId="229477FF" w14:textId="77777777" w:rsidR="00C703BC" w:rsidRPr="00051AD9" w:rsidRDefault="00C703BC" w:rsidP="00C60739">
      <w:pPr>
        <w:spacing w:line="312" w:lineRule="auto"/>
        <w:rPr>
          <w:b/>
          <w:bCs/>
          <w:i/>
          <w:highlight w:val="white"/>
          <w:shd w:val="clear" w:color="auto" w:fill="FFFFFF" w:themeFill="background1"/>
        </w:rPr>
      </w:pPr>
      <w:r w:rsidRPr="00051AD9">
        <w:rPr>
          <w:kern w:val="16"/>
          <w:highlight w:val="white"/>
          <w:shd w:val="clear" w:color="auto" w:fill="FFFFFF" w:themeFill="background1"/>
          <w:lang w:val="vi-VN"/>
        </w:rPr>
        <w:t>Xây dựng, nhân điển hình giáo viên giỏi, tạo cơ hội cho giáo viên được trao đổi, chia sẻ những kinh nghiệm trong các lĩnh vực. Từ đó tạo môi trường học tập tốt hơn, giáo viên gần gũi và thân thiện hơn.</w:t>
      </w:r>
    </w:p>
    <w:p w14:paraId="3E0D13D1" w14:textId="4AF42ADD" w:rsidR="00C703BC" w:rsidRPr="00051AD9" w:rsidRDefault="00C703BC" w:rsidP="00C60739">
      <w:pPr>
        <w:spacing w:line="312" w:lineRule="auto"/>
        <w:rPr>
          <w:b/>
          <w:bCs/>
          <w:i/>
          <w:highlight w:val="white"/>
          <w:shd w:val="clear" w:color="auto" w:fill="FFFFFF" w:themeFill="background1"/>
        </w:rPr>
      </w:pPr>
      <w:r w:rsidRPr="00051AD9">
        <w:rPr>
          <w:iCs/>
          <w:highlight w:val="white"/>
          <w:shd w:val="clear" w:color="auto" w:fill="FFFFFF" w:themeFill="background1"/>
        </w:rPr>
        <w:t>Thứ</w:t>
      </w:r>
      <w:r w:rsidRPr="00051AD9">
        <w:rPr>
          <w:iCs/>
          <w:highlight w:val="white"/>
          <w:shd w:val="clear" w:color="auto" w:fill="FFFFFF" w:themeFill="background1"/>
          <w:lang w:val="vi-VN"/>
        </w:rPr>
        <w:t xml:space="preserve"> hai, c</w:t>
      </w:r>
      <w:r w:rsidRPr="00051AD9">
        <w:rPr>
          <w:iCs/>
          <w:highlight w:val="white"/>
          <w:shd w:val="clear" w:color="auto" w:fill="FFFFFF" w:themeFill="background1"/>
        </w:rPr>
        <w:t>ải thiện môi trường làm việc</w:t>
      </w:r>
      <w:r w:rsidRPr="00051AD9">
        <w:rPr>
          <w:iCs/>
          <w:kern w:val="16"/>
          <w:highlight w:val="white"/>
          <w:shd w:val="clear" w:color="auto" w:fill="FFFFFF" w:themeFill="background1"/>
          <w:lang w:val="vi-VN"/>
        </w:rPr>
        <w:t xml:space="preserve"> lành mạnh, thân thiện và cởi mở</w:t>
      </w:r>
      <w:r w:rsidRPr="00051AD9">
        <w:rPr>
          <w:iCs/>
          <w:highlight w:val="white"/>
          <w:shd w:val="clear" w:color="auto" w:fill="FFFFFF" w:themeFill="background1"/>
        </w:rPr>
        <w:t xml:space="preserve"> để tạo động lực cống hiến, phấn đấu vươn lên của </w:t>
      </w:r>
      <w:r w:rsidRPr="00051AD9">
        <w:rPr>
          <w:iCs/>
          <w:highlight w:val="white"/>
          <w:u w:val="wave" w:color="FF0000"/>
          <w:shd w:val="clear" w:color="auto" w:fill="FFFFFF" w:themeFill="background1"/>
          <w:lang w:val="vi-VN"/>
        </w:rPr>
        <w:t>ĐNGV</w:t>
      </w:r>
      <w:r w:rsidRPr="00051AD9">
        <w:rPr>
          <w:iCs/>
          <w:highlight w:val="white"/>
          <w:u w:val="wave" w:color="FF0000"/>
          <w:shd w:val="clear" w:color="auto" w:fill="FFFFFF" w:themeFill="background1"/>
        </w:rPr>
        <w:t xml:space="preserve"> trường</w:t>
      </w:r>
      <w:r w:rsidRPr="00051AD9">
        <w:rPr>
          <w:iCs/>
          <w:highlight w:val="white"/>
          <w:shd w:val="clear" w:color="auto" w:fill="FFFFFF" w:themeFill="background1"/>
        </w:rPr>
        <w:t xml:space="preserve"> </w:t>
      </w:r>
      <w:r w:rsidRPr="00051AD9">
        <w:rPr>
          <w:iCs/>
          <w:highlight w:val="white"/>
          <w:shd w:val="clear" w:color="auto" w:fill="FFFFFF" w:themeFill="background1"/>
          <w:lang w:val="vi-VN"/>
        </w:rPr>
        <w:t>THCS.</w:t>
      </w:r>
      <w:r w:rsidR="00C60739" w:rsidRPr="00051AD9">
        <w:rPr>
          <w:b/>
          <w:bCs/>
          <w:i/>
          <w:highlight w:val="white"/>
          <w:shd w:val="clear" w:color="auto" w:fill="FFFFFF" w:themeFill="background1"/>
        </w:rPr>
        <w:t xml:space="preserve"> </w:t>
      </w:r>
      <w:r w:rsidRPr="00051AD9">
        <w:rPr>
          <w:highlight w:val="white"/>
          <w:shd w:val="clear" w:color="auto" w:fill="FFFFFF" w:themeFill="background1"/>
          <w:lang w:val="vi-VN"/>
        </w:rPr>
        <w:t>Lãnh đạo các nhà trường cần tăng cường công tác tham mưu, xã hội hóa giáo dục, huy động các tổ chức, tập thể, cá nhân cùng tham gia xây dựng nhà trường. Thực hiện đầy đủ các chế độ chính sách đối với giáo viên, nhân viên trong trường theo các văn bản Nhà nước đã ban hành: chế độ lương, phụ cấp; chế độ được đi học nâng cao trình độ mà vẫn được hưởng lương, phụ cấp; chế độ bảo hiểm y tế, bảo hiểm xã hội.</w:t>
      </w:r>
      <w:r w:rsidR="00BF001F">
        <w:rPr>
          <w:highlight w:val="white"/>
          <w:shd w:val="clear" w:color="auto" w:fill="FFFFFF" w:themeFill="background1"/>
          <w:lang w:val="vi-VN"/>
        </w:rPr>
        <w:t xml:space="preserve"> </w:t>
      </w:r>
      <w:r w:rsidRPr="00051AD9">
        <w:rPr>
          <w:iCs/>
          <w:spacing w:val="-4"/>
          <w:highlight w:val="white"/>
          <w:u w:val="wave" w:color="FF0000"/>
          <w:shd w:val="clear" w:color="auto" w:fill="FFFFFF" w:themeFill="background1"/>
          <w:lang w:val="vi-VN"/>
        </w:rPr>
        <w:t>Xây dựng quỹ</w:t>
      </w:r>
      <w:r w:rsidRPr="00051AD9">
        <w:rPr>
          <w:iCs/>
          <w:spacing w:val="-4"/>
          <w:highlight w:val="white"/>
          <w:shd w:val="clear" w:color="auto" w:fill="FFFFFF" w:themeFill="background1"/>
          <w:lang w:val="vi-VN"/>
        </w:rPr>
        <w:t xml:space="preserve"> thi đua khen thưởng, tăng lương trước thời hạn đối với giáo viên có thành tích, đồng thời phê bình, kỷ luật nghiêm giáo viên vi phạm chuyên môn</w:t>
      </w:r>
      <w:r w:rsidRPr="00051AD9">
        <w:rPr>
          <w:highlight w:val="white"/>
          <w:shd w:val="clear" w:color="auto" w:fill="FFFFFF" w:themeFill="background1"/>
        </w:rPr>
        <w:t>.</w:t>
      </w:r>
      <w:r w:rsidR="00C60739" w:rsidRPr="00051AD9">
        <w:rPr>
          <w:b/>
          <w:bCs/>
          <w:i/>
          <w:highlight w:val="white"/>
          <w:shd w:val="clear" w:color="auto" w:fill="FFFFFF" w:themeFill="background1"/>
        </w:rPr>
        <w:t xml:space="preserve"> </w:t>
      </w:r>
      <w:r w:rsidRPr="00051AD9">
        <w:rPr>
          <w:highlight w:val="white"/>
          <w:shd w:val="clear" w:color="auto" w:fill="FFFFFF" w:themeFill="background1"/>
          <w:lang w:val="vi-VN"/>
        </w:rPr>
        <w:t xml:space="preserve">Tăng cường đầu tư và xây dựng CSVC, mua sắm </w:t>
      </w:r>
      <w:r w:rsidRPr="00051AD9">
        <w:rPr>
          <w:highlight w:val="white"/>
          <w:u w:val="wave" w:color="FF0000"/>
          <w:shd w:val="clear" w:color="auto" w:fill="FFFFFF" w:themeFill="background1"/>
          <w:lang w:val="vi-VN"/>
        </w:rPr>
        <w:t>trang thiết</w:t>
      </w:r>
      <w:r w:rsidRPr="00051AD9">
        <w:rPr>
          <w:highlight w:val="white"/>
          <w:shd w:val="clear" w:color="auto" w:fill="FFFFFF" w:themeFill="background1"/>
          <w:lang w:val="vi-VN"/>
        </w:rPr>
        <w:t xml:space="preserve"> bị dạy học như: phòng học bộ môn, phòng học thông minh, </w:t>
      </w:r>
      <w:r w:rsidRPr="00051AD9">
        <w:rPr>
          <w:highlight w:val="white"/>
          <w:u w:val="wave" w:color="FF0000"/>
          <w:shd w:val="clear" w:color="auto" w:fill="FFFFFF" w:themeFill="background1"/>
          <w:lang w:val="vi-VN"/>
        </w:rPr>
        <w:t>trang thiết</w:t>
      </w:r>
      <w:r w:rsidRPr="00051AD9">
        <w:rPr>
          <w:highlight w:val="white"/>
          <w:shd w:val="clear" w:color="auto" w:fill="FFFFFF" w:themeFill="background1"/>
          <w:lang w:val="vi-VN"/>
        </w:rPr>
        <w:t xml:space="preserve"> bị nghe nhìn, sách giáo khoa, tài liệu tham khảo</w:t>
      </w:r>
      <w:r w:rsidRPr="00051AD9">
        <w:rPr>
          <w:highlight w:val="white"/>
          <w:shd w:val="clear" w:color="auto" w:fill="FFFFFF" w:themeFill="background1"/>
        </w:rPr>
        <w:t xml:space="preserve"> phục vụ tự học, tự nghiên cứu cho GV</w:t>
      </w:r>
      <w:r w:rsidRPr="00051AD9">
        <w:rPr>
          <w:highlight w:val="white"/>
          <w:shd w:val="clear" w:color="auto" w:fill="FFFFFF" w:themeFill="background1"/>
          <w:lang w:val="vi-VN"/>
        </w:rPr>
        <w:t xml:space="preserve">, để họ </w:t>
      </w:r>
      <w:r w:rsidRPr="00051AD9">
        <w:rPr>
          <w:highlight w:val="white"/>
          <w:shd w:val="clear" w:color="auto" w:fill="FFFFFF" w:themeFill="background1"/>
        </w:rPr>
        <w:t>có thể nâng cao trình độ chuyên môn, nghiệp vụ</w:t>
      </w:r>
      <w:r w:rsidRPr="00051AD9">
        <w:rPr>
          <w:highlight w:val="white"/>
          <w:shd w:val="clear" w:color="auto" w:fill="FFFFFF" w:themeFill="background1"/>
          <w:lang w:val="vi-VN"/>
        </w:rPr>
        <w:t xml:space="preserve"> của mình.</w:t>
      </w:r>
      <w:r w:rsidR="00C60739" w:rsidRPr="00051AD9">
        <w:rPr>
          <w:b/>
          <w:bCs/>
          <w:i/>
          <w:highlight w:val="white"/>
          <w:shd w:val="clear" w:color="auto" w:fill="FFFFFF" w:themeFill="background1"/>
        </w:rPr>
        <w:t xml:space="preserve"> </w:t>
      </w:r>
      <w:r w:rsidRPr="00051AD9">
        <w:rPr>
          <w:highlight w:val="white"/>
          <w:shd w:val="clear" w:color="auto" w:fill="FFFFFF" w:themeFill="background1"/>
          <w:lang w:val="vi-VN"/>
        </w:rPr>
        <w:t xml:space="preserve">Hàng năm, tổ chức hội thi giáo viên dạy giỏi, giáo viên chủ nhiệm giỏi cấp trường tạo môi trường và cơ hội cho giáo viên thể hiện năng lực, trình độ chuyên môn </w:t>
      </w:r>
      <w:r w:rsidRPr="00051AD9">
        <w:rPr>
          <w:highlight w:val="white"/>
          <w:shd w:val="clear" w:color="auto" w:fill="FFFFFF" w:themeFill="background1"/>
          <w:lang w:val="vi-VN"/>
        </w:rPr>
        <w:lastRenderedPageBreak/>
        <w:t>góp phần nâng cao năng lực bản thân.</w:t>
      </w:r>
      <w:r w:rsidR="00C60739" w:rsidRPr="00051AD9">
        <w:rPr>
          <w:b/>
          <w:bCs/>
          <w:i/>
          <w:highlight w:val="white"/>
          <w:shd w:val="clear" w:color="auto" w:fill="FFFFFF" w:themeFill="background1"/>
        </w:rPr>
        <w:t xml:space="preserve"> </w:t>
      </w:r>
      <w:r w:rsidRPr="00051AD9">
        <w:rPr>
          <w:highlight w:val="white"/>
          <w:shd w:val="clear" w:color="auto" w:fill="FFFFFF" w:themeFill="background1"/>
          <w14:ligatures w14:val="standardContextual"/>
        </w:rPr>
        <w:t>BGH nhà trường chủ động ban hành quy chế thi đua khen thưởng;</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quy chế làm việc, cam kết giữa chính quyền và công đoàn nhà trường. HT đại diện</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 xml:space="preserve">cho BGH cùng với ông đoàn phát động tập thể CB, GV phong trào thi đua </w:t>
      </w:r>
      <w:r w:rsidRPr="00051AD9">
        <w:rPr>
          <w:highlight w:val="white"/>
          <w:u w:val="wave" w:color="FF0000"/>
          <w:shd w:val="clear" w:color="auto" w:fill="FFFFFF" w:themeFill="background1"/>
          <w14:ligatures w14:val="standardContextual"/>
        </w:rPr>
        <w:t>dạy</w:t>
      </w:r>
      <w:r w:rsidRPr="00051AD9">
        <w:rPr>
          <w:highlight w:val="white"/>
          <w:u w:val="wave" w:color="FF0000"/>
          <w:shd w:val="clear" w:color="auto" w:fill="FFFFFF" w:themeFill="background1"/>
          <w:lang w:val="vi-VN"/>
        </w:rPr>
        <w:t xml:space="preserve"> </w:t>
      </w:r>
      <w:r w:rsidRPr="00051AD9">
        <w:rPr>
          <w:highlight w:val="white"/>
          <w:u w:val="wave" w:color="FF0000"/>
          <w:shd w:val="clear" w:color="auto" w:fill="FFFFFF" w:themeFill="background1"/>
          <w14:ligatures w14:val="standardContextual"/>
        </w:rPr>
        <w:t>tốt</w:t>
      </w:r>
      <w:r w:rsidRPr="00051AD9">
        <w:rPr>
          <w:highlight w:val="white"/>
          <w:shd w:val="clear" w:color="auto" w:fill="FFFFFF" w:themeFill="background1"/>
          <w14:ligatures w14:val="standardContextual"/>
        </w:rPr>
        <w:t>; thúc đẩy Đoàn Thanh niên phát động HS phong trào thi đua học tốt…</w:t>
      </w:r>
      <w:r w:rsidR="00C60739" w:rsidRPr="00051AD9">
        <w:rPr>
          <w:b/>
          <w:bCs/>
          <w:i/>
          <w:highlight w:val="white"/>
          <w:shd w:val="clear" w:color="auto" w:fill="FFFFFF" w:themeFill="background1"/>
        </w:rPr>
        <w:t xml:space="preserve"> </w:t>
      </w:r>
      <w:r w:rsidRPr="00051AD9">
        <w:rPr>
          <w:highlight w:val="white"/>
          <w:shd w:val="clear" w:color="auto" w:fill="FFFFFF" w:themeFill="background1"/>
          <w14:ligatures w14:val="standardContextual"/>
        </w:rPr>
        <w:t>Đề xuất khen thưởng, khen tặng các danh hiệu cho các tập thể và cá nhân.</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Động viên, khích lệ chính xác, kịp thời có thể bằng lời khen hay một phần thưởng</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nhỏ nhưng mang lại nguồn động viên tinh thần rất lớn. Tổ chức bình xét các danh</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hiệu thi đua, đề nghị khen thưởng phải mang tính khách quan, tránh chủ quan, cảm</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tính, thiên vị.</w:t>
      </w:r>
      <w:r w:rsidR="00C60739" w:rsidRPr="00051AD9">
        <w:rPr>
          <w:b/>
          <w:bCs/>
          <w:i/>
          <w:highlight w:val="white"/>
          <w:shd w:val="clear" w:color="auto" w:fill="FFFFFF" w:themeFill="background1"/>
        </w:rPr>
        <w:t xml:space="preserve"> </w:t>
      </w:r>
      <w:r w:rsidRPr="00051AD9">
        <w:rPr>
          <w:highlight w:val="white"/>
          <w:shd w:val="clear" w:color="auto" w:fill="FFFFFF" w:themeFill="background1"/>
          <w14:ligatures w14:val="standardContextual"/>
        </w:rPr>
        <w:t>Xây dựng các chính sách bảo đảm sự bình đẳng trong việc hưởng thụ các</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quyền lợi vật chất cũng như các điều kiện vật chất phục vụ công tác. Sự phù hợp giữa</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quyền lợi và trách nhiệm, sự cống hiến, phân phối công bằng những phúc lợi tập thể.</w:t>
      </w:r>
      <w:r w:rsidR="00C60739" w:rsidRPr="00051AD9">
        <w:rPr>
          <w:b/>
          <w:bCs/>
          <w:i/>
          <w:highlight w:val="white"/>
          <w:shd w:val="clear" w:color="auto" w:fill="FFFFFF" w:themeFill="background1"/>
        </w:rPr>
        <w:t xml:space="preserve"> </w:t>
      </w:r>
      <w:r w:rsidRPr="00051AD9">
        <w:rPr>
          <w:highlight w:val="white"/>
          <w:shd w:val="clear" w:color="auto" w:fill="FFFFFF" w:themeFill="background1"/>
          <w:lang w:val="vi-VN"/>
        </w:rPr>
        <w:t>C</w:t>
      </w:r>
      <w:r w:rsidRPr="00051AD9">
        <w:rPr>
          <w:highlight w:val="white"/>
          <w:shd w:val="clear" w:color="auto" w:fill="FFFFFF" w:themeFill="background1"/>
          <w14:ligatures w14:val="standardContextual"/>
        </w:rPr>
        <w:t>hăm lo đến đời sống của CBQL, GV và mức thu nhập của họ. Sắp xếp lịch</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làm việc của nhà trường sao cho khoa học, hợp lý để họ có điều kiện chăm sóc sức</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khỏe, đầu tư chuyên môn, và tham gia viết sáng kiến kinh nghiệm, đề tài khoa học.</w:t>
      </w:r>
    </w:p>
    <w:p w14:paraId="1B247A7B" w14:textId="0DF741B8" w:rsidR="00C703BC" w:rsidRPr="00051AD9" w:rsidRDefault="00C703BC" w:rsidP="00C60739">
      <w:pPr>
        <w:spacing w:line="312" w:lineRule="auto"/>
        <w:rPr>
          <w:b/>
          <w:bCs/>
          <w:i/>
          <w:highlight w:val="white"/>
          <w:shd w:val="clear" w:color="auto" w:fill="FFFFFF" w:themeFill="background1"/>
        </w:rPr>
      </w:pPr>
      <w:r w:rsidRPr="00051AD9">
        <w:rPr>
          <w:iCs/>
          <w:highlight w:val="white"/>
          <w:shd w:val="clear" w:color="auto" w:fill="FFFFFF" w:themeFill="background1"/>
          <w:lang w:val="vi-VN"/>
        </w:rPr>
        <w:t>Thứ ba, x</w:t>
      </w:r>
      <w:r w:rsidRPr="00051AD9">
        <w:rPr>
          <w:iCs/>
          <w:highlight w:val="white"/>
          <w:shd w:val="clear" w:color="auto" w:fill="FFFFFF" w:themeFill="background1"/>
        </w:rPr>
        <w:t>ây dựng tính đồng thuận trong tập thể sư phạm và phát triển tập thể sư phạm trở thành “tổ chức biết học hỏi”</w:t>
      </w:r>
      <w:r w:rsidR="00FC3E74" w:rsidRPr="00051AD9">
        <w:rPr>
          <w:iCs/>
          <w:highlight w:val="white"/>
          <w:shd w:val="clear" w:color="auto" w:fill="FFFFFF" w:themeFill="background1"/>
        </w:rPr>
        <w:t>.</w:t>
      </w:r>
      <w:r w:rsidR="00C60739" w:rsidRPr="00051AD9">
        <w:rPr>
          <w:b/>
          <w:bCs/>
          <w:i/>
          <w:highlight w:val="white"/>
          <w:shd w:val="clear" w:color="auto" w:fill="FFFFFF" w:themeFill="background1"/>
        </w:rPr>
        <w:t xml:space="preserve"> </w:t>
      </w:r>
      <w:r w:rsidRPr="00051AD9">
        <w:rPr>
          <w:highlight w:val="white"/>
          <w:shd w:val="clear" w:color="auto" w:fill="FFFFFF" w:themeFill="background1"/>
        </w:rPr>
        <w:t xml:space="preserve">Xây dựng trường học thân thiện, học sinh tích cực; xây dựng đạo đức nhà giáo tự học và sáng tạo trong tập </w:t>
      </w:r>
      <w:r w:rsidRPr="00051AD9">
        <w:rPr>
          <w:highlight w:val="white"/>
          <w:u w:val="wave" w:color="FF0000"/>
          <w:shd w:val="clear" w:color="auto" w:fill="FFFFFF" w:themeFill="background1"/>
        </w:rPr>
        <w:t>thể trường</w:t>
      </w:r>
      <w:r w:rsidRPr="00051AD9">
        <w:rPr>
          <w:highlight w:val="white"/>
          <w:shd w:val="clear" w:color="auto" w:fill="FFFFFF" w:themeFill="background1"/>
        </w:rPr>
        <w:t xml:space="preserve"> THCS. Đây là điều kiện để xây dựng tính đồng thuận trong tập thể sư phạm.</w:t>
      </w:r>
      <w:r w:rsidR="00C60739" w:rsidRPr="00051AD9">
        <w:rPr>
          <w:b/>
          <w:bCs/>
          <w:i/>
          <w:highlight w:val="white"/>
          <w:shd w:val="clear" w:color="auto" w:fill="FFFFFF" w:themeFill="background1"/>
        </w:rPr>
        <w:t xml:space="preserve"> </w:t>
      </w:r>
      <w:r w:rsidRPr="00051AD9">
        <w:rPr>
          <w:highlight w:val="white"/>
          <w:shd w:val="clear" w:color="auto" w:fill="FFFFFF" w:themeFill="background1"/>
        </w:rPr>
        <w:t>Xây dựng văn hóa nhà trường và văn hóa chất lượng trường THCS</w:t>
      </w:r>
      <w:r w:rsidRPr="00051AD9">
        <w:rPr>
          <w:highlight w:val="white"/>
          <w:shd w:val="clear" w:color="auto" w:fill="FFFFFF" w:themeFill="background1"/>
          <w:lang w:val="vi-VN"/>
        </w:rPr>
        <w:t>.</w:t>
      </w:r>
      <w:r w:rsidR="00C60739" w:rsidRPr="00051AD9">
        <w:rPr>
          <w:b/>
          <w:bCs/>
          <w:i/>
          <w:highlight w:val="white"/>
          <w:shd w:val="clear" w:color="auto" w:fill="FFFFFF" w:themeFill="background1"/>
        </w:rPr>
        <w:t xml:space="preserve"> </w:t>
      </w:r>
      <w:r w:rsidRPr="00051AD9">
        <w:rPr>
          <w:highlight w:val="white"/>
          <w:shd w:val="clear" w:color="auto" w:fill="FFFFFF" w:themeFill="background1"/>
        </w:rPr>
        <w:t>Phát huy dân chủ, trật tự, kỷ cương trong nhà trường; tạo cơ hội phát triển của từng cá nhân và của tập thể</w:t>
      </w:r>
      <w:r w:rsidRPr="00051AD9">
        <w:rPr>
          <w:highlight w:val="white"/>
          <w:shd w:val="clear" w:color="auto" w:fill="FFFFFF" w:themeFill="background1"/>
          <w:lang w:val="vi-VN"/>
        </w:rPr>
        <w:t>.</w:t>
      </w:r>
      <w:r w:rsidR="00C60739" w:rsidRPr="00051AD9">
        <w:rPr>
          <w:b/>
          <w:bCs/>
          <w:i/>
          <w:highlight w:val="white"/>
          <w:shd w:val="clear" w:color="auto" w:fill="FFFFFF" w:themeFill="background1"/>
        </w:rPr>
        <w:t xml:space="preserve"> </w:t>
      </w:r>
      <w:r w:rsidRPr="00051AD9">
        <w:rPr>
          <w:highlight w:val="white"/>
          <w:shd w:val="clear" w:color="auto" w:fill="FFFFFF" w:themeFill="background1"/>
        </w:rPr>
        <w:t>T</w:t>
      </w:r>
      <w:r w:rsidRPr="00051AD9">
        <w:rPr>
          <w:highlight w:val="white"/>
          <w:shd w:val="clear" w:color="auto" w:fill="FFFFFF" w:themeFill="background1"/>
          <w:lang w:val="vi-VN"/>
        </w:rPr>
        <w:t xml:space="preserve">ổ chức các hoạt động </w:t>
      </w:r>
      <w:r w:rsidRPr="00051AD9">
        <w:rPr>
          <w:highlight w:val="white"/>
          <w:shd w:val="clear" w:color="auto" w:fill="FFFFFF" w:themeFill="background1"/>
        </w:rPr>
        <w:t>xã hội thông qua hoạt động của nhà trường, thu hút được sự quan tâm của xã hội với GD</w:t>
      </w:r>
      <w:r w:rsidRPr="00051AD9">
        <w:rPr>
          <w:highlight w:val="white"/>
          <w:shd w:val="clear" w:color="auto" w:fill="FFFFFF" w:themeFill="background1"/>
          <w:lang w:val="vi-VN"/>
        </w:rPr>
        <w:t>PT.</w:t>
      </w:r>
      <w:r w:rsidR="00C60739" w:rsidRPr="00051AD9">
        <w:rPr>
          <w:b/>
          <w:bCs/>
          <w:i/>
          <w:highlight w:val="white"/>
          <w:shd w:val="clear" w:color="auto" w:fill="FFFFFF" w:themeFill="background1"/>
        </w:rPr>
        <w:t xml:space="preserve"> </w:t>
      </w:r>
      <w:r w:rsidRPr="00051AD9">
        <w:rPr>
          <w:highlight w:val="white"/>
          <w:shd w:val="clear" w:color="auto" w:fill="FFFFFF" w:themeFill="background1"/>
        </w:rPr>
        <w:t>Nêu cao ý thức cạnh tranh thi đua trong GD</w:t>
      </w:r>
      <w:r w:rsidRPr="00051AD9">
        <w:rPr>
          <w:highlight w:val="white"/>
          <w:shd w:val="clear" w:color="auto" w:fill="FFFFFF" w:themeFill="background1"/>
          <w:lang w:val="vi-VN"/>
        </w:rPr>
        <w:t>-ĐT</w:t>
      </w:r>
      <w:r w:rsidRPr="00051AD9">
        <w:rPr>
          <w:highlight w:val="white"/>
          <w:shd w:val="clear" w:color="auto" w:fill="FFFFFF" w:themeFill="background1"/>
        </w:rPr>
        <w:t>, đó chính là môi trường để mọi người thi đua học tập, rèn luyện. Đồng thời, cần tạo cho mỗi cá nhân nhu cầu hứng thú làm việc và có những thách thức mới để thôi thúc họ, tạo cơ hội cho họ phát triển hết khả năng của mình</w:t>
      </w:r>
      <w:r w:rsidRPr="00051AD9">
        <w:rPr>
          <w:highlight w:val="white"/>
          <w:shd w:val="clear" w:color="auto" w:fill="FFFFFF" w:themeFill="background1"/>
          <w:lang w:val="vi-VN"/>
        </w:rPr>
        <w:t xml:space="preserve"> và góp phần phát triển nhà trường bền vững.</w:t>
      </w:r>
      <w:r w:rsidR="00C60739" w:rsidRPr="00051AD9">
        <w:rPr>
          <w:b/>
          <w:bCs/>
          <w:i/>
          <w:highlight w:val="white"/>
          <w:shd w:val="clear" w:color="auto" w:fill="FFFFFF" w:themeFill="background1"/>
        </w:rPr>
        <w:t xml:space="preserve"> </w:t>
      </w:r>
      <w:r w:rsidRPr="00051AD9">
        <w:rPr>
          <w:highlight w:val="white"/>
          <w:shd w:val="clear" w:color="auto" w:fill="FFFFFF" w:themeFill="background1"/>
          <w14:ligatures w14:val="standardContextual"/>
        </w:rPr>
        <w:t>Lập kế hoạch đẩy mạnh giao lưu, kết nghĩa, trao đổi kinh nghiệm với</w:t>
      </w:r>
      <w:r w:rsidRPr="00051AD9">
        <w:rPr>
          <w:highlight w:val="white"/>
          <w:shd w:val="clear" w:color="auto" w:fill="FFFFFF" w:themeFill="background1"/>
          <w:lang w:val="vi-VN"/>
        </w:rPr>
        <w:t xml:space="preserve"> </w:t>
      </w:r>
      <w:r w:rsidRPr="00051AD9">
        <w:rPr>
          <w:highlight w:val="white"/>
          <w:u w:val="wave" w:color="FF0000"/>
          <w:shd w:val="clear" w:color="auto" w:fill="FFFFFF" w:themeFill="background1"/>
          <w14:ligatures w14:val="standardContextual"/>
        </w:rPr>
        <w:t>trường bạn</w:t>
      </w:r>
      <w:r w:rsidRPr="00051AD9">
        <w:rPr>
          <w:highlight w:val="white"/>
          <w:shd w:val="clear" w:color="auto" w:fill="FFFFFF" w:themeFill="background1"/>
          <w14:ligatures w14:val="standardContextual"/>
        </w:rPr>
        <w:t>, với nhân dân địa phương, với các tổ chức chính trị - xã</w:t>
      </w:r>
      <w:r w:rsidRPr="00051AD9">
        <w:rPr>
          <w:highlight w:val="white"/>
          <w:shd w:val="clear" w:color="auto" w:fill="FFFFFF" w:themeFill="background1"/>
          <w:lang w:val="vi-VN"/>
          <w14:ligatures w14:val="standardContextual"/>
        </w:rPr>
        <w:t xml:space="preserve"> hội</w:t>
      </w:r>
      <w:r w:rsidRPr="00051AD9">
        <w:rPr>
          <w:highlight w:val="white"/>
          <w:shd w:val="clear" w:color="auto" w:fill="FFFFFF" w:themeFill="background1"/>
          <w14:ligatures w14:val="standardContextual"/>
        </w:rPr>
        <w:t xml:space="preserve"> để mở rộng</w:t>
      </w:r>
      <w:r w:rsidRPr="00051AD9">
        <w:rPr>
          <w:highlight w:val="white"/>
          <w:shd w:val="clear" w:color="auto" w:fill="FFFFFF" w:themeFill="background1"/>
          <w:lang w:val="vi-VN"/>
        </w:rPr>
        <w:t xml:space="preserve"> </w:t>
      </w:r>
      <w:r w:rsidRPr="00051AD9">
        <w:rPr>
          <w:highlight w:val="white"/>
          <w:shd w:val="clear" w:color="auto" w:fill="FFFFFF" w:themeFill="background1"/>
          <w14:ligatures w14:val="standardContextual"/>
        </w:rPr>
        <w:t>và nâng cao hiểu biết, tầm nhìn trong</w:t>
      </w:r>
      <w:r w:rsidRPr="00051AD9">
        <w:rPr>
          <w:highlight w:val="white"/>
          <w:shd w:val="clear" w:color="auto" w:fill="FFFFFF" w:themeFill="background1"/>
          <w:lang w:val="vi-VN"/>
          <w14:ligatures w14:val="standardContextual"/>
        </w:rPr>
        <w:t xml:space="preserve"> PTNN của họ</w:t>
      </w:r>
      <w:r w:rsidRPr="00051AD9">
        <w:rPr>
          <w:highlight w:val="white"/>
          <w:shd w:val="clear" w:color="auto" w:fill="FFFFFF" w:themeFill="background1"/>
          <w14:ligatures w14:val="standardContextual"/>
        </w:rPr>
        <w:t>.</w:t>
      </w:r>
      <w:r w:rsidRPr="00051AD9">
        <w:rPr>
          <w:highlight w:val="white"/>
          <w:shd w:val="clear" w:color="auto" w:fill="FFFFFF" w:themeFill="background1"/>
          <w:lang w:val="vi-VN"/>
        </w:rPr>
        <w:t xml:space="preserve"> Tổ chức cho CBQL, giáo viên đi học tập, trao đổi chuyên môn ở các đơn vị điển hình, </w:t>
      </w:r>
      <w:r w:rsidRPr="00051AD9">
        <w:rPr>
          <w:highlight w:val="white"/>
          <w:u w:val="wave" w:color="FF0000"/>
          <w:shd w:val="clear" w:color="auto" w:fill="FFFFFF" w:themeFill="background1"/>
          <w:lang w:val="vi-VN"/>
        </w:rPr>
        <w:t>tiến tiến</w:t>
      </w:r>
      <w:r w:rsidRPr="00051AD9">
        <w:rPr>
          <w:highlight w:val="white"/>
          <w:shd w:val="clear" w:color="auto" w:fill="FFFFFF" w:themeFill="background1"/>
          <w:lang w:val="vi-VN"/>
        </w:rPr>
        <w:t>. Nhân rộng những điển hình tiên tiến trong việc đổi mới phương pháp, tổ chức dạy học và các hoạt động giáo dục</w:t>
      </w:r>
      <w:r w:rsidR="00FC3E74" w:rsidRPr="00051AD9">
        <w:rPr>
          <w:highlight w:val="white"/>
          <w:shd w:val="clear" w:color="auto" w:fill="FFFFFF" w:themeFill="background1"/>
        </w:rPr>
        <w:t>.</w:t>
      </w:r>
    </w:p>
    <w:p w14:paraId="617B8ADC" w14:textId="77777777" w:rsidR="00C703BC" w:rsidRPr="00051AD9" w:rsidRDefault="00C703BC" w:rsidP="003B6E8D">
      <w:pPr>
        <w:spacing w:line="307" w:lineRule="auto"/>
        <w:rPr>
          <w:b/>
          <w:bCs/>
          <w:i/>
          <w:highlight w:val="white"/>
          <w:shd w:val="clear" w:color="auto" w:fill="FFFFFF" w:themeFill="background1"/>
        </w:rPr>
      </w:pPr>
      <w:r w:rsidRPr="00051AD9">
        <w:rPr>
          <w:highlight w:val="white"/>
          <w:shd w:val="clear" w:color="auto" w:fill="FFFFFF" w:themeFill="background1"/>
        </w:rPr>
        <w:t>Trong điều kiện hiện nay, để duy trì được chất lượng GD mang tính bền vững, mỗi</w:t>
      </w:r>
      <w:r w:rsidRPr="00051AD9">
        <w:rPr>
          <w:highlight w:val="white"/>
          <w:shd w:val="clear" w:color="auto" w:fill="FFFFFF" w:themeFill="background1"/>
          <w:lang w:val="vi-VN"/>
        </w:rPr>
        <w:t xml:space="preserve"> nhà trường </w:t>
      </w:r>
      <w:r w:rsidRPr="00051AD9">
        <w:rPr>
          <w:highlight w:val="white"/>
          <w:u w:val="wave" w:color="FF0000"/>
          <w:shd w:val="clear" w:color="auto" w:fill="FFFFFF" w:themeFill="background1"/>
        </w:rPr>
        <w:t>cần tạo</w:t>
      </w:r>
      <w:r w:rsidRPr="00051AD9">
        <w:rPr>
          <w:highlight w:val="white"/>
          <w:shd w:val="clear" w:color="auto" w:fill="FFFFFF" w:themeFill="background1"/>
        </w:rPr>
        <w:t xml:space="preserve"> được môi trường học tập suốt đời, không ngừng phát triển chuyên môn</w:t>
      </w:r>
      <w:r w:rsidRPr="00051AD9">
        <w:rPr>
          <w:highlight w:val="white"/>
          <w:shd w:val="clear" w:color="auto" w:fill="FFFFFF" w:themeFill="background1"/>
          <w:lang w:val="vi-VN"/>
        </w:rPr>
        <w:t>, phát triển NLNN cho mỗi cá nhân trong nhà trường</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Bên cạnh đó</w:t>
      </w:r>
      <w:r w:rsidRPr="00051AD9">
        <w:rPr>
          <w:highlight w:val="white"/>
          <w:shd w:val="clear" w:color="auto" w:fill="FFFFFF" w:themeFill="background1"/>
        </w:rPr>
        <w:t>, luôn chú</w:t>
      </w:r>
      <w:r w:rsidRPr="00051AD9">
        <w:rPr>
          <w:highlight w:val="white"/>
          <w:shd w:val="clear" w:color="auto" w:fill="FFFFFF" w:themeFill="background1"/>
          <w:lang w:val="vi-VN"/>
        </w:rPr>
        <w:t xml:space="preserve"> trọng </w:t>
      </w:r>
      <w:r w:rsidRPr="00051AD9">
        <w:rPr>
          <w:highlight w:val="white"/>
          <w:shd w:val="clear" w:color="auto" w:fill="FFFFFF" w:themeFill="background1"/>
        </w:rPr>
        <w:t xml:space="preserve">phát triển không gian và điều kiện cơ sở vật chất, thiết bị để thực hiện các </w:t>
      </w:r>
      <w:r w:rsidRPr="00051AD9">
        <w:rPr>
          <w:highlight w:val="white"/>
          <w:shd w:val="clear" w:color="auto" w:fill="FFFFFF" w:themeFill="background1"/>
        </w:rPr>
        <w:lastRenderedPageBreak/>
        <w:t>hoạt động giảng</w:t>
      </w:r>
      <w:r w:rsidRPr="00051AD9">
        <w:rPr>
          <w:highlight w:val="white"/>
          <w:shd w:val="clear" w:color="auto" w:fill="FFFFFF" w:themeFill="background1"/>
          <w:lang w:val="vi-VN"/>
        </w:rPr>
        <w:t xml:space="preserve"> dạy và giáo dục</w:t>
      </w:r>
      <w:r w:rsidRPr="00051AD9">
        <w:rPr>
          <w:highlight w:val="white"/>
          <w:shd w:val="clear" w:color="auto" w:fill="FFFFFF" w:themeFill="background1"/>
        </w:rPr>
        <w:t>, phát triển chuyên môn, các</w:t>
      </w:r>
      <w:r w:rsidRPr="00051AD9">
        <w:rPr>
          <w:highlight w:val="white"/>
          <w:shd w:val="clear" w:color="auto" w:fill="FFFFFF" w:themeFill="background1"/>
          <w:lang w:val="vi-VN"/>
        </w:rPr>
        <w:t xml:space="preserve"> </w:t>
      </w:r>
      <w:r w:rsidRPr="00051AD9">
        <w:rPr>
          <w:highlight w:val="white"/>
          <w:shd w:val="clear" w:color="auto" w:fill="FFFFFF" w:themeFill="background1"/>
        </w:rPr>
        <w:t>hoạt động xã</w:t>
      </w:r>
      <w:r w:rsidRPr="00051AD9">
        <w:rPr>
          <w:highlight w:val="white"/>
          <w:shd w:val="clear" w:color="auto" w:fill="FFFFFF" w:themeFill="background1"/>
          <w:lang w:val="vi-VN"/>
        </w:rPr>
        <w:t xml:space="preserve"> hội,</w:t>
      </w:r>
      <w:r w:rsidRPr="00051AD9">
        <w:rPr>
          <w:highlight w:val="white"/>
          <w:shd w:val="clear" w:color="auto" w:fill="FFFFFF" w:themeFill="background1"/>
        </w:rPr>
        <w:t xml:space="preserve"> giữ gìn và phát huy các yếu tố văn hóa hiện đại và bản sắc </w:t>
      </w:r>
      <w:r w:rsidRPr="00051AD9">
        <w:rPr>
          <w:highlight w:val="white"/>
          <w:u w:val="wave" w:color="FF0000"/>
          <w:shd w:val="clear" w:color="auto" w:fill="FFFFFF" w:themeFill="background1"/>
        </w:rPr>
        <w:t>văn hóa</w:t>
      </w:r>
      <w:r w:rsidRPr="00051AD9">
        <w:rPr>
          <w:highlight w:val="white"/>
          <w:shd w:val="clear" w:color="auto" w:fill="FFFFFF" w:themeFill="background1"/>
        </w:rPr>
        <w:t xml:space="preserve"> của địa phương.</w:t>
      </w:r>
    </w:p>
    <w:p w14:paraId="5B8B1361" w14:textId="614CED69" w:rsidR="00C703BC" w:rsidRPr="00051AD9" w:rsidRDefault="00C703BC" w:rsidP="003B6E8D">
      <w:pPr>
        <w:spacing w:line="307" w:lineRule="auto"/>
        <w:rPr>
          <w:i/>
          <w:iCs/>
          <w:highlight w:val="white"/>
          <w:shd w:val="clear" w:color="auto" w:fill="FFFFFF" w:themeFill="background1"/>
        </w:rPr>
      </w:pPr>
      <w:r w:rsidRPr="00051AD9">
        <w:rPr>
          <w:i/>
          <w:iCs/>
          <w:highlight w:val="white"/>
          <w:shd w:val="clear" w:color="auto" w:fill="FFFFFF" w:themeFill="background1"/>
          <w:lang w:val="vi-VN"/>
        </w:rPr>
        <w:t>3.</w:t>
      </w:r>
      <w:r w:rsidR="0074518C" w:rsidRPr="00051AD9">
        <w:rPr>
          <w:i/>
          <w:iCs/>
          <w:highlight w:val="white"/>
          <w:shd w:val="clear" w:color="auto" w:fill="FFFFFF" w:themeFill="background1"/>
          <w:lang w:val="vi-VN"/>
        </w:rPr>
        <w:t>3</w:t>
      </w:r>
      <w:r w:rsidRPr="00051AD9">
        <w:rPr>
          <w:i/>
          <w:iCs/>
          <w:highlight w:val="white"/>
          <w:shd w:val="clear" w:color="auto" w:fill="FFFFFF" w:themeFill="background1"/>
          <w:lang w:val="vi-VN"/>
        </w:rPr>
        <w:t xml:space="preserve">.6.4. Điều kiện thực hiện </w:t>
      </w:r>
    </w:p>
    <w:p w14:paraId="01735AF1" w14:textId="5EA80665" w:rsidR="00C703BC" w:rsidRPr="00051AD9" w:rsidRDefault="00C703BC" w:rsidP="003B6E8D">
      <w:pPr>
        <w:spacing w:line="307" w:lineRule="auto"/>
        <w:rPr>
          <w:i/>
          <w:iCs/>
          <w:highlight w:val="white"/>
          <w:shd w:val="clear" w:color="auto" w:fill="FFFFFF" w:themeFill="background1"/>
          <w:lang w:val="vi-VN"/>
        </w:rPr>
      </w:pPr>
      <w:r w:rsidRPr="00051AD9">
        <w:rPr>
          <w:highlight w:val="white"/>
          <w:shd w:val="clear" w:color="auto" w:fill="FFFFFF" w:themeFill="background1"/>
        </w:rPr>
        <w:t>Xây dựng chính sách ưu đãi hợp lý cho ĐNGV</w:t>
      </w:r>
      <w:r w:rsidRPr="00051AD9">
        <w:rPr>
          <w:highlight w:val="white"/>
          <w:shd w:val="clear" w:color="auto" w:fill="FFFFFF" w:themeFill="background1"/>
          <w:lang w:val="vi-VN"/>
        </w:rPr>
        <w:t xml:space="preserve"> các</w:t>
      </w:r>
      <w:r w:rsidRPr="00051AD9">
        <w:rPr>
          <w:highlight w:val="white"/>
          <w:shd w:val="clear" w:color="auto" w:fill="FFFFFF" w:themeFill="background1"/>
        </w:rPr>
        <w:t xml:space="preserve"> trường THCS; Cải tiến, khuyến khích tăng lương trước kỳ hạn cho GV hoàn thành xuất sắc nhiệm vụ, tạo động lực mạnh</w:t>
      </w:r>
      <w:r w:rsidRPr="00051AD9">
        <w:rPr>
          <w:highlight w:val="white"/>
          <w:shd w:val="clear" w:color="auto" w:fill="FFFFFF" w:themeFill="background1"/>
          <w:lang w:val="vi-VN"/>
        </w:rPr>
        <w:t xml:space="preserve"> mẽ</w:t>
      </w:r>
      <w:r w:rsidRPr="00051AD9">
        <w:rPr>
          <w:highlight w:val="white"/>
          <w:shd w:val="clear" w:color="auto" w:fill="FFFFFF" w:themeFill="background1"/>
        </w:rPr>
        <w:t xml:space="preserve"> cho GV an tâm công tác</w:t>
      </w:r>
      <w:r w:rsidRPr="00051AD9">
        <w:rPr>
          <w:highlight w:val="white"/>
          <w:shd w:val="clear" w:color="auto" w:fill="FFFFFF" w:themeFill="background1"/>
          <w:lang w:val="vi-VN"/>
        </w:rPr>
        <w:t>, PTNN</w:t>
      </w:r>
      <w:r w:rsidRPr="00051AD9">
        <w:rPr>
          <w:highlight w:val="white"/>
          <w:shd w:val="clear" w:color="auto" w:fill="FFFFFF" w:themeFill="background1"/>
        </w:rPr>
        <w:t xml:space="preserve">. Đồng thời, đảm bảo sự bình đẳng về quyền lợi và trách nhiệm trong đào tạo, bồi dưỡng, đãi ngộ, đánh giá đối với </w:t>
      </w:r>
      <w:r w:rsidRPr="00051AD9">
        <w:rPr>
          <w:highlight w:val="white"/>
          <w:u w:val="wave" w:color="FF0000"/>
          <w:shd w:val="clear" w:color="auto" w:fill="FFFFFF" w:themeFill="background1"/>
        </w:rPr>
        <w:t>ĐNGV trường</w:t>
      </w:r>
      <w:r w:rsidRPr="00051AD9">
        <w:rPr>
          <w:highlight w:val="white"/>
          <w:shd w:val="clear" w:color="auto" w:fill="FFFFFF" w:themeFill="background1"/>
        </w:rPr>
        <w:t xml:space="preserve"> THCS;</w:t>
      </w:r>
      <w:r w:rsidR="00193FA0" w:rsidRPr="00051AD9">
        <w:rPr>
          <w:highlight w:val="white"/>
          <w:u w:color="FF0000"/>
          <w:shd w:val="clear" w:color="auto" w:fill="FFFFFF" w:themeFill="background1"/>
          <w:lang w:val="vi-VN"/>
        </w:rPr>
        <w:t xml:space="preserve"> </w:t>
      </w:r>
      <w:r w:rsidR="00193FA0" w:rsidRPr="00051AD9">
        <w:rPr>
          <w:highlight w:val="white"/>
          <w:u w:val="wave" w:color="FF0000"/>
          <w:shd w:val="clear" w:color="auto" w:fill="FFFFFF" w:themeFill="background1"/>
          <w:lang w:val="vi-VN"/>
        </w:rPr>
        <w:t>Tập thể</w:t>
      </w:r>
      <w:r w:rsidR="00193FA0" w:rsidRPr="00051AD9">
        <w:rPr>
          <w:highlight w:val="white"/>
          <w:shd w:val="clear" w:color="auto" w:fill="FFFFFF" w:themeFill="background1"/>
          <w:lang w:val="vi-VN"/>
        </w:rPr>
        <w:t xml:space="preserve"> CBQL, GV, nhân viên nhà trường cần có tinh thần đoàn kết, tự giác xây dựng văn hóa nhà trường, có trách nhiệm PTNN cho bản thân và đồng nghiệp, xây dựng nhà trường phát triển bền vững, góp phần vào công cuộc giáo dục và đào tạo của nước nhà.</w:t>
      </w:r>
    </w:p>
    <w:p w14:paraId="417475D7" w14:textId="77777777" w:rsidR="00C703BC" w:rsidRPr="00051AD9" w:rsidRDefault="00C703BC" w:rsidP="003B6E8D">
      <w:pPr>
        <w:spacing w:line="307" w:lineRule="auto"/>
        <w:rPr>
          <w:i/>
          <w:iCs/>
          <w:highlight w:val="white"/>
          <w:shd w:val="clear" w:color="auto" w:fill="FFFFFF" w:themeFill="background1"/>
        </w:rPr>
      </w:pPr>
      <w:r w:rsidRPr="00051AD9">
        <w:rPr>
          <w:highlight w:val="white"/>
          <w:shd w:val="clear" w:color="auto" w:fill="FFFFFF" w:themeFill="background1"/>
        </w:rPr>
        <w:t>N</w:t>
      </w:r>
      <w:r w:rsidRPr="00051AD9">
        <w:rPr>
          <w:highlight w:val="white"/>
          <w:shd w:val="clear" w:color="auto" w:fill="FFFFFF" w:themeFill="background1"/>
          <w:lang w:val="vi-VN"/>
        </w:rPr>
        <w:t>g</w:t>
      </w:r>
      <w:r w:rsidRPr="00051AD9">
        <w:rPr>
          <w:highlight w:val="white"/>
          <w:shd w:val="clear" w:color="auto" w:fill="FFFFFF" w:themeFill="background1"/>
        </w:rPr>
        <w:t>oài</w:t>
      </w:r>
      <w:r w:rsidRPr="00051AD9">
        <w:rPr>
          <w:highlight w:val="white"/>
          <w:shd w:val="clear" w:color="auto" w:fill="FFFFFF" w:themeFill="background1"/>
          <w:lang w:val="vi-VN"/>
        </w:rPr>
        <w:t xml:space="preserve"> ra, cần c</w:t>
      </w:r>
      <w:r w:rsidRPr="00051AD9">
        <w:rPr>
          <w:highlight w:val="white"/>
          <w:shd w:val="clear" w:color="auto" w:fill="FFFFFF" w:themeFill="background1"/>
        </w:rPr>
        <w:t>ó cơ chế ưu</w:t>
      </w:r>
      <w:r w:rsidRPr="00051AD9">
        <w:rPr>
          <w:highlight w:val="white"/>
          <w:shd w:val="clear" w:color="auto" w:fill="FFFFFF" w:themeFill="background1"/>
          <w:lang w:val="vi-VN"/>
        </w:rPr>
        <w:t xml:space="preserve"> đãi</w:t>
      </w:r>
      <w:r w:rsidRPr="00051AD9">
        <w:rPr>
          <w:highlight w:val="white"/>
          <w:shd w:val="clear" w:color="auto" w:fill="FFFFFF" w:themeFill="background1"/>
        </w:rPr>
        <w:t xml:space="preserve"> hấp dẫn (ưu tiên điều kiện làm việc) cho</w:t>
      </w:r>
      <w:r w:rsidRPr="00051AD9">
        <w:rPr>
          <w:highlight w:val="white"/>
          <w:shd w:val="clear" w:color="auto" w:fill="FFFFFF" w:themeFill="background1"/>
          <w:lang w:val="vi-VN"/>
        </w:rPr>
        <w:t xml:space="preserve"> </w:t>
      </w:r>
      <w:r w:rsidRPr="00051AD9">
        <w:rPr>
          <w:highlight w:val="white"/>
          <w:shd w:val="clear" w:color="auto" w:fill="FFFFFF" w:themeFill="background1"/>
        </w:rPr>
        <w:t>ĐNGV</w:t>
      </w:r>
      <w:r w:rsidRPr="00051AD9">
        <w:rPr>
          <w:highlight w:val="white"/>
          <w:shd w:val="clear" w:color="auto" w:fill="FFFFFF" w:themeFill="background1"/>
          <w:lang w:val="vi-VN"/>
        </w:rPr>
        <w:t xml:space="preserve"> </w:t>
      </w:r>
      <w:r w:rsidRPr="00051AD9">
        <w:rPr>
          <w:highlight w:val="white"/>
          <w:shd w:val="clear" w:color="auto" w:fill="FFFFFF" w:themeFill="background1"/>
        </w:rPr>
        <w:t>có năng lực tốt, tâm huyết, uy tín; Xây dựng môi trường (vật chất và tinh thần) tạo động lực cho ĐNGV</w:t>
      </w:r>
      <w:r w:rsidRPr="00051AD9">
        <w:rPr>
          <w:highlight w:val="white"/>
          <w:shd w:val="clear" w:color="auto" w:fill="FFFFFF" w:themeFill="background1"/>
          <w:lang w:val="vi-VN"/>
        </w:rPr>
        <w:t xml:space="preserve"> yên tâm</w:t>
      </w:r>
      <w:r w:rsidRPr="00051AD9">
        <w:rPr>
          <w:highlight w:val="white"/>
          <w:shd w:val="clear" w:color="auto" w:fill="FFFFFF" w:themeFill="background1"/>
        </w:rPr>
        <w:t xml:space="preserve"> công tác và PTNN</w:t>
      </w:r>
      <w:r w:rsidRPr="00051AD9">
        <w:rPr>
          <w:highlight w:val="white"/>
          <w:shd w:val="clear" w:color="auto" w:fill="FFFFFF" w:themeFill="background1"/>
          <w:lang w:val="vi-VN"/>
        </w:rPr>
        <w:t>.</w:t>
      </w:r>
    </w:p>
    <w:p w14:paraId="53DBD714" w14:textId="75A6A2B6" w:rsidR="00C703BC" w:rsidRPr="00051AD9" w:rsidRDefault="00C703BC" w:rsidP="003B6E8D">
      <w:pPr>
        <w:pStyle w:val="Heading2"/>
        <w:spacing w:line="307" w:lineRule="auto"/>
        <w:rPr>
          <w:highlight w:val="white"/>
          <w:shd w:val="clear" w:color="auto" w:fill="FFFFFF" w:themeFill="background1"/>
          <w:lang w:val="vi-VN"/>
        </w:rPr>
      </w:pPr>
      <w:bookmarkStart w:id="525" w:name="_Toc165801163"/>
      <w:bookmarkStart w:id="526" w:name="_Toc24527958"/>
      <w:bookmarkStart w:id="527" w:name="_Toc72570779"/>
      <w:bookmarkStart w:id="528" w:name="_Toc164355910"/>
      <w:bookmarkStart w:id="529" w:name="_Toc188273807"/>
      <w:r w:rsidRPr="00051AD9">
        <w:rPr>
          <w:highlight w:val="white"/>
          <w:shd w:val="clear" w:color="auto" w:fill="FFFFFF" w:themeFill="background1"/>
          <w:lang w:val="vi-VN"/>
        </w:rPr>
        <w:t>3.</w:t>
      </w:r>
      <w:r w:rsidR="0074518C" w:rsidRPr="00051AD9">
        <w:rPr>
          <w:highlight w:val="white"/>
          <w:shd w:val="clear" w:color="auto" w:fill="FFFFFF" w:themeFill="background1"/>
          <w:lang w:val="vi-VN"/>
        </w:rPr>
        <w:t>4</w:t>
      </w:r>
      <w:r w:rsidRPr="00051AD9">
        <w:rPr>
          <w:highlight w:val="white"/>
          <w:shd w:val="clear" w:color="auto" w:fill="FFFFFF" w:themeFill="background1"/>
          <w:lang w:val="vi-VN"/>
        </w:rPr>
        <w:t xml:space="preserve">. </w:t>
      </w:r>
      <w:r w:rsidR="00E5178C" w:rsidRPr="00051AD9">
        <w:rPr>
          <w:highlight w:val="white"/>
          <w:shd w:val="clear" w:color="auto" w:fill="FFFFFF" w:themeFill="background1"/>
          <w:lang w:val="vi-VN"/>
        </w:rPr>
        <w:t>Tổ chức khảo</w:t>
      </w:r>
      <w:r w:rsidRPr="00051AD9">
        <w:rPr>
          <w:highlight w:val="white"/>
          <w:shd w:val="clear" w:color="auto" w:fill="FFFFFF" w:themeFill="background1"/>
          <w:lang w:val="vi-VN"/>
        </w:rPr>
        <w:t xml:space="preserve"> nghiệm </w:t>
      </w:r>
      <w:r w:rsidR="00166836" w:rsidRPr="00051AD9">
        <w:rPr>
          <w:highlight w:val="white"/>
          <w:shd w:val="clear" w:color="auto" w:fill="FFFFFF" w:themeFill="background1"/>
        </w:rPr>
        <w:t>các</w:t>
      </w:r>
      <w:r w:rsidRPr="00051AD9">
        <w:rPr>
          <w:highlight w:val="white"/>
          <w:shd w:val="clear" w:color="auto" w:fill="FFFFFF" w:themeFill="background1"/>
          <w:lang w:val="vi-VN"/>
        </w:rPr>
        <w:t xml:space="preserve"> biện pháp </w:t>
      </w:r>
      <w:r w:rsidRPr="00051AD9">
        <w:rPr>
          <w:highlight w:val="white"/>
          <w:shd w:val="clear" w:color="auto" w:fill="FFFFFF" w:themeFill="background1"/>
        </w:rPr>
        <w:t>đề xuất</w:t>
      </w:r>
      <w:bookmarkEnd w:id="525"/>
      <w:r w:rsidRPr="00051AD9">
        <w:rPr>
          <w:highlight w:val="white"/>
          <w:shd w:val="clear" w:color="auto" w:fill="FFFFFF" w:themeFill="background1"/>
        </w:rPr>
        <w:t xml:space="preserve"> </w:t>
      </w:r>
      <w:r w:rsidR="00166836" w:rsidRPr="00051AD9">
        <w:rPr>
          <w:highlight w:val="white"/>
          <w:shd w:val="clear" w:color="auto" w:fill="FFFFFF" w:themeFill="background1"/>
        </w:rPr>
        <w:t xml:space="preserve">trong </w:t>
      </w:r>
      <w:r w:rsidR="00166836" w:rsidRPr="00051AD9">
        <w:rPr>
          <w:highlight w:val="white"/>
          <w:u w:val="wave" w:color="FF0000"/>
          <w:shd w:val="clear" w:color="auto" w:fill="FFFFFF" w:themeFill="background1"/>
        </w:rPr>
        <w:t>luận án</w:t>
      </w:r>
      <w:bookmarkEnd w:id="529"/>
    </w:p>
    <w:p w14:paraId="42B9E3F2" w14:textId="35010481" w:rsidR="00CA10EF" w:rsidRPr="00051AD9" w:rsidRDefault="00E5178C" w:rsidP="003B6E8D">
      <w:pPr>
        <w:pStyle w:val="Heading3"/>
        <w:spacing w:line="307" w:lineRule="auto"/>
        <w:rPr>
          <w:highlight w:val="white"/>
          <w:shd w:val="clear" w:color="auto" w:fill="FFFFFF" w:themeFill="background1"/>
          <w:lang w:val="vi-VN"/>
        </w:rPr>
      </w:pPr>
      <w:bookmarkStart w:id="530" w:name="_Toc188273808"/>
      <w:r w:rsidRPr="00051AD9">
        <w:rPr>
          <w:highlight w:val="white"/>
          <w:shd w:val="clear" w:color="auto" w:fill="FFFFFF" w:themeFill="background1"/>
          <w:lang w:val="vi-VN"/>
        </w:rPr>
        <w:t xml:space="preserve">3.4.1. </w:t>
      </w:r>
      <w:r w:rsidR="0042406F" w:rsidRPr="00051AD9">
        <w:rPr>
          <w:highlight w:val="white"/>
          <w:shd w:val="clear" w:color="auto" w:fill="FFFFFF" w:themeFill="background1"/>
          <w:lang w:val="vi-VN"/>
        </w:rPr>
        <w:t>Mục đích khảo nghiệm</w:t>
      </w:r>
      <w:bookmarkEnd w:id="530"/>
    </w:p>
    <w:p w14:paraId="3248BB7C" w14:textId="575C74E8" w:rsidR="0042406F" w:rsidRPr="00051AD9" w:rsidRDefault="0042406F" w:rsidP="003B6E8D">
      <w:pPr>
        <w:spacing w:line="307" w:lineRule="auto"/>
        <w:rPr>
          <w:highlight w:val="white"/>
          <w:shd w:val="clear" w:color="auto" w:fill="FFFFFF" w:themeFill="background1"/>
          <w:lang w:val="vi-VN"/>
        </w:rPr>
      </w:pPr>
      <w:r w:rsidRPr="00051AD9">
        <w:rPr>
          <w:highlight w:val="white"/>
          <w:shd w:val="clear" w:color="auto" w:fill="FFFFFF" w:themeFill="background1"/>
          <w:lang w:val="vi-VN"/>
        </w:rPr>
        <w:t>Nhận diện được mức độ cấp thiết và khả thi của các giải pháp quản l</w:t>
      </w:r>
      <w:r w:rsidRPr="00051AD9">
        <w:rPr>
          <w:highlight w:val="white"/>
          <w:u w:val="wave" w:color="FF0000"/>
          <w:shd w:val="clear" w:color="auto" w:fill="FFFFFF" w:themeFill="background1"/>
          <w:lang w:val="vi-VN"/>
        </w:rPr>
        <w:t>ý</w:t>
      </w:r>
      <w:r w:rsidRPr="00051AD9">
        <w:rPr>
          <w:highlight w:val="white"/>
          <w:shd w:val="clear" w:color="auto" w:fill="FFFFFF" w:themeFill="background1"/>
          <w:lang w:val="vi-VN"/>
        </w:rPr>
        <w:t xml:space="preserve"> PTNN GV tại các trường THCS thành phố Hà Nội. </w:t>
      </w:r>
    </w:p>
    <w:p w14:paraId="7DF0A503" w14:textId="5CEB55F3" w:rsidR="0042406F" w:rsidRPr="00051AD9" w:rsidRDefault="0042406F" w:rsidP="003B6E8D">
      <w:pPr>
        <w:pStyle w:val="Heading3"/>
        <w:spacing w:line="307" w:lineRule="auto"/>
        <w:rPr>
          <w:highlight w:val="white"/>
          <w:shd w:val="clear" w:color="auto" w:fill="FFFFFF" w:themeFill="background1"/>
          <w:lang w:val="vi-VN"/>
        </w:rPr>
      </w:pPr>
      <w:bookmarkStart w:id="531" w:name="_Toc188273809"/>
      <w:r w:rsidRPr="00051AD9">
        <w:rPr>
          <w:highlight w:val="white"/>
          <w:shd w:val="clear" w:color="auto" w:fill="FFFFFF" w:themeFill="background1"/>
          <w:lang w:val="vi-VN"/>
        </w:rPr>
        <w:t>3.4.2. Nội dung khảo nghiệm</w:t>
      </w:r>
      <w:bookmarkEnd w:id="531"/>
    </w:p>
    <w:p w14:paraId="2233AB42" w14:textId="1B0648F3" w:rsidR="0042406F" w:rsidRPr="00051AD9" w:rsidRDefault="0042406F" w:rsidP="003B6E8D">
      <w:pPr>
        <w:autoSpaceDE w:val="0"/>
        <w:autoSpaceDN w:val="0"/>
        <w:adjustRightInd w:val="0"/>
        <w:spacing w:line="307"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Khảo nghiệm các biện pháp đã đề xuất qua 2 nội dung: </w:t>
      </w:r>
    </w:p>
    <w:p w14:paraId="5D5A414D" w14:textId="206F56ED" w:rsidR="0042406F" w:rsidRPr="00051AD9" w:rsidRDefault="0042406F" w:rsidP="003B6E8D">
      <w:pPr>
        <w:autoSpaceDE w:val="0"/>
        <w:autoSpaceDN w:val="0"/>
        <w:adjustRightInd w:val="0"/>
        <w:spacing w:line="307" w:lineRule="auto"/>
        <w:rPr>
          <w:rFonts w:cs="Times New Roman"/>
          <w:bCs/>
          <w:szCs w:val="28"/>
          <w:highlight w:val="white"/>
          <w:shd w:val="clear" w:color="auto" w:fill="FFFFFF" w:themeFill="background1"/>
          <w:lang w:val="vi-VN"/>
        </w:rPr>
      </w:pPr>
      <w:r w:rsidRPr="00051AD9">
        <w:rPr>
          <w:rFonts w:cs="Times New Roman"/>
          <w:bCs/>
          <w:spacing w:val="2"/>
          <w:szCs w:val="28"/>
          <w:highlight w:val="white"/>
          <w:shd w:val="clear" w:color="auto" w:fill="FFFFFF" w:themeFill="background1"/>
          <w:lang w:val="vi-VN"/>
        </w:rPr>
        <w:t xml:space="preserve">+ Trưng cầu </w:t>
      </w:r>
      <w:r w:rsidRPr="00051AD9">
        <w:rPr>
          <w:rFonts w:cs="Times New Roman"/>
          <w:bCs/>
          <w:spacing w:val="2"/>
          <w:szCs w:val="28"/>
          <w:highlight w:val="white"/>
          <w:u w:val="wave" w:color="FF0000"/>
          <w:shd w:val="clear" w:color="auto" w:fill="FFFFFF" w:themeFill="background1"/>
          <w:lang w:val="vi-VN"/>
        </w:rPr>
        <w:t>ý</w:t>
      </w:r>
      <w:r w:rsidRPr="00051AD9">
        <w:rPr>
          <w:rFonts w:cs="Times New Roman"/>
          <w:bCs/>
          <w:spacing w:val="2"/>
          <w:szCs w:val="28"/>
          <w:highlight w:val="white"/>
          <w:shd w:val="clear" w:color="auto" w:fill="FFFFFF" w:themeFill="background1"/>
          <w:lang w:val="vi-VN"/>
        </w:rPr>
        <w:t xml:space="preserve"> kiến các chủ thể có liên quan đến </w:t>
      </w:r>
      <w:r w:rsidRPr="00051AD9">
        <w:rPr>
          <w:rFonts w:cs="Times New Roman"/>
          <w:bCs/>
          <w:spacing w:val="2"/>
          <w:szCs w:val="28"/>
          <w:highlight w:val="white"/>
          <w:shd w:val="clear" w:color="auto" w:fill="FFFFFF" w:themeFill="background1"/>
        </w:rPr>
        <w:t>PTNN GV và quản l</w:t>
      </w:r>
      <w:r w:rsidRPr="00051AD9">
        <w:rPr>
          <w:rFonts w:cs="Times New Roman"/>
          <w:bCs/>
          <w:spacing w:val="2"/>
          <w:szCs w:val="28"/>
          <w:highlight w:val="white"/>
          <w:u w:val="wave" w:color="FF0000"/>
          <w:shd w:val="clear" w:color="auto" w:fill="FFFFFF" w:themeFill="background1"/>
        </w:rPr>
        <w:t>ý</w:t>
      </w:r>
      <w:r w:rsidRPr="00051AD9">
        <w:rPr>
          <w:rFonts w:cs="Times New Roman"/>
          <w:bCs/>
          <w:spacing w:val="2"/>
          <w:szCs w:val="28"/>
          <w:highlight w:val="white"/>
          <w:shd w:val="clear" w:color="auto" w:fill="FFFFFF" w:themeFill="background1"/>
        </w:rPr>
        <w:t xml:space="preserve"> PTNN GV ở trường THCS </w:t>
      </w:r>
      <w:r w:rsidRPr="00051AD9">
        <w:rPr>
          <w:rFonts w:cs="Times New Roman"/>
          <w:bCs/>
          <w:spacing w:val="2"/>
          <w:szCs w:val="28"/>
          <w:highlight w:val="white"/>
          <w:shd w:val="clear" w:color="auto" w:fill="FFFFFF" w:themeFill="background1"/>
          <w:lang w:val="vi-VN"/>
        </w:rPr>
        <w:t xml:space="preserve">về </w:t>
      </w:r>
      <w:r w:rsidRPr="00051AD9">
        <w:rPr>
          <w:rFonts w:cs="Times New Roman"/>
          <w:bCs/>
          <w:spacing w:val="2"/>
          <w:szCs w:val="28"/>
          <w:highlight w:val="white"/>
          <w:shd w:val="clear" w:color="auto" w:fill="FFFFFF" w:themeFill="background1"/>
        </w:rPr>
        <w:t xml:space="preserve">tính cấp thiết/hiệu lực </w:t>
      </w:r>
      <w:r w:rsidRPr="00051AD9">
        <w:rPr>
          <w:rFonts w:cs="Times New Roman"/>
          <w:bCs/>
          <w:spacing w:val="2"/>
          <w:szCs w:val="28"/>
          <w:highlight w:val="white"/>
          <w:shd w:val="clear" w:color="auto" w:fill="FFFFFF" w:themeFill="background1"/>
          <w:lang w:val="vi-VN"/>
        </w:rPr>
        <w:t xml:space="preserve">và </w:t>
      </w:r>
      <w:r w:rsidRPr="00051AD9">
        <w:rPr>
          <w:rFonts w:cs="Times New Roman"/>
          <w:bCs/>
          <w:spacing w:val="2"/>
          <w:szCs w:val="28"/>
          <w:highlight w:val="white"/>
          <w:shd w:val="clear" w:color="auto" w:fill="FFFFFF" w:themeFill="background1"/>
        </w:rPr>
        <w:t xml:space="preserve">tính </w:t>
      </w:r>
      <w:r w:rsidRPr="00051AD9">
        <w:rPr>
          <w:rFonts w:cs="Times New Roman"/>
          <w:bCs/>
          <w:spacing w:val="2"/>
          <w:szCs w:val="28"/>
          <w:highlight w:val="white"/>
          <w:shd w:val="clear" w:color="auto" w:fill="FFFFFF" w:themeFill="background1"/>
          <w:lang w:val="vi-VN"/>
        </w:rPr>
        <w:t>khả thi của các biện pháp đã đề xuất</w:t>
      </w:r>
      <w:r w:rsidRPr="00051AD9">
        <w:rPr>
          <w:rFonts w:cs="Times New Roman"/>
          <w:bCs/>
          <w:szCs w:val="28"/>
          <w:highlight w:val="white"/>
          <w:shd w:val="clear" w:color="auto" w:fill="FFFFFF" w:themeFill="background1"/>
          <w:lang w:val="vi-VN"/>
        </w:rPr>
        <w:t xml:space="preserve">. </w:t>
      </w:r>
    </w:p>
    <w:p w14:paraId="4500084A" w14:textId="047D3D8C" w:rsidR="0042406F" w:rsidRPr="00051AD9" w:rsidRDefault="0042406F" w:rsidP="003B6E8D">
      <w:pPr>
        <w:autoSpaceDE w:val="0"/>
        <w:autoSpaceDN w:val="0"/>
        <w:adjustRightInd w:val="0"/>
        <w:spacing w:line="307" w:lineRule="auto"/>
        <w:rPr>
          <w:spacing w:val="4"/>
          <w:highlight w:val="white"/>
          <w:shd w:val="clear" w:color="auto" w:fill="FFFFFF" w:themeFill="background1"/>
          <w:lang w:val="vi-VN"/>
        </w:rPr>
      </w:pPr>
      <w:r w:rsidRPr="00051AD9">
        <w:rPr>
          <w:rFonts w:cs="Times New Roman"/>
          <w:bCs/>
          <w:spacing w:val="4"/>
          <w:szCs w:val="28"/>
          <w:highlight w:val="white"/>
          <w:shd w:val="clear" w:color="auto" w:fill="FFFFFF" w:themeFill="background1"/>
          <w:lang w:val="vi-VN"/>
        </w:rPr>
        <w:t>+ Dựa trên kết quả khâu thứ nhất; căn cứ điều kiện thực tiễn, để lựa chọn một số biện pháp đã đề xuất và đã được khẳng định về tính cấp thiết và khả thi để thử nghiệm.</w:t>
      </w:r>
    </w:p>
    <w:p w14:paraId="097CDFAC" w14:textId="21336533" w:rsidR="0042406F" w:rsidRPr="00051AD9" w:rsidRDefault="0042406F" w:rsidP="003B6E8D">
      <w:pPr>
        <w:pStyle w:val="Heading3"/>
        <w:spacing w:line="307" w:lineRule="auto"/>
        <w:rPr>
          <w:highlight w:val="white"/>
          <w:shd w:val="clear" w:color="auto" w:fill="FFFFFF" w:themeFill="background1"/>
          <w:lang w:val="vi-VN"/>
        </w:rPr>
      </w:pPr>
      <w:bookmarkStart w:id="532" w:name="_Toc188273810"/>
      <w:r w:rsidRPr="00051AD9">
        <w:rPr>
          <w:highlight w:val="white"/>
          <w:shd w:val="clear" w:color="auto" w:fill="FFFFFF" w:themeFill="background1"/>
          <w:lang w:val="vi-VN"/>
        </w:rPr>
        <w:t>3.4.3. Đối tượng và phạm vi khảo nghiệm</w:t>
      </w:r>
      <w:bookmarkEnd w:id="532"/>
    </w:p>
    <w:p w14:paraId="38F760D6" w14:textId="5816E29B" w:rsidR="0042406F" w:rsidRPr="00051AD9" w:rsidRDefault="0042406F" w:rsidP="003B6E8D">
      <w:pPr>
        <w:spacing w:line="307" w:lineRule="auto"/>
        <w:rPr>
          <w:i/>
          <w:iCs/>
          <w:highlight w:val="white"/>
          <w:shd w:val="clear" w:color="auto" w:fill="FFFFFF" w:themeFill="background1"/>
          <w:lang w:val="vi-VN"/>
        </w:rPr>
      </w:pPr>
      <w:r w:rsidRPr="00051AD9">
        <w:rPr>
          <w:i/>
          <w:iCs/>
          <w:highlight w:val="white"/>
          <w:shd w:val="clear" w:color="auto" w:fill="FFFFFF" w:themeFill="background1"/>
          <w:lang w:val="vi-VN"/>
        </w:rPr>
        <w:t>* Đối tượng khảo nghiệm</w:t>
      </w:r>
    </w:p>
    <w:p w14:paraId="50B1653B" w14:textId="38C23B26" w:rsidR="0042406F" w:rsidRPr="00051AD9" w:rsidRDefault="0042406F" w:rsidP="003B6E8D">
      <w:pPr>
        <w:spacing w:line="307" w:lineRule="auto"/>
        <w:rPr>
          <w:highlight w:val="white"/>
          <w:shd w:val="clear" w:color="auto" w:fill="FFFFFF" w:themeFill="background1"/>
          <w:lang w:val="vi-VN"/>
        </w:rPr>
      </w:pPr>
      <w:r w:rsidRPr="00051AD9">
        <w:rPr>
          <w:highlight w:val="white"/>
          <w:shd w:val="clear" w:color="auto" w:fill="FFFFFF" w:themeFill="background1"/>
          <w:lang w:val="vi-VN"/>
        </w:rPr>
        <w:t>Luận án thực hiện khảo nghiệm đối với CBQL (bao gồm Ban giám hiệu, tổ trưởng tổ chuyên môn) và GV các trường THCS tại Hà Nội được lựa chọn trong số 30 trường tham gia khảo sát.</w:t>
      </w:r>
    </w:p>
    <w:p w14:paraId="684FF802" w14:textId="505894E8" w:rsidR="0042406F" w:rsidRPr="00051AD9" w:rsidRDefault="0042406F" w:rsidP="003B6E8D">
      <w:pPr>
        <w:spacing w:line="307" w:lineRule="auto"/>
        <w:rPr>
          <w:i/>
          <w:iCs/>
          <w:highlight w:val="white"/>
          <w:shd w:val="clear" w:color="auto" w:fill="FFFFFF" w:themeFill="background1"/>
          <w:lang w:val="vi-VN"/>
        </w:rPr>
      </w:pPr>
      <w:r w:rsidRPr="00051AD9">
        <w:rPr>
          <w:i/>
          <w:iCs/>
          <w:highlight w:val="white"/>
          <w:shd w:val="clear" w:color="auto" w:fill="FFFFFF" w:themeFill="background1"/>
          <w:lang w:val="vi-VN"/>
        </w:rPr>
        <w:t>* Phạm vi khảo nghiệm</w:t>
      </w:r>
    </w:p>
    <w:p w14:paraId="28FC2193" w14:textId="77777777" w:rsidR="003B6E8D" w:rsidRDefault="0042406F" w:rsidP="003B6E8D">
      <w:pPr>
        <w:spacing w:line="307" w:lineRule="auto"/>
        <w:rPr>
          <w:highlight w:val="white"/>
          <w:shd w:val="clear" w:color="auto" w:fill="FFFFFF" w:themeFill="background1"/>
          <w:lang w:val="vi-VN"/>
        </w:rPr>
      </w:pPr>
      <w:r w:rsidRPr="00051AD9">
        <w:rPr>
          <w:highlight w:val="white"/>
          <w:shd w:val="clear" w:color="auto" w:fill="FFFFFF" w:themeFill="background1"/>
        </w:rPr>
        <w:t>Từ 30 trường được lựa chọn vào mẫu khảo sát (trình bày tại mục chương 2); lựa chọn ngẫu nhiên theo khoảng cách mẫu là 10 đơn vị, chọn ra 10 trường để tổ chức trưng cầu ý kiến</w:t>
      </w:r>
      <w:r w:rsidRPr="00051AD9">
        <w:rPr>
          <w:highlight w:val="white"/>
          <w:shd w:val="clear" w:color="auto" w:fill="FFFFFF" w:themeFill="background1"/>
          <w:lang w:val="vi-VN"/>
        </w:rPr>
        <w:t>.</w:t>
      </w:r>
      <w:r w:rsidRPr="00051AD9">
        <w:rPr>
          <w:highlight w:val="white"/>
          <w:shd w:val="clear" w:color="auto" w:fill="FFFFFF" w:themeFill="background1"/>
        </w:rPr>
        <w:t xml:space="preserve"> </w:t>
      </w:r>
    </w:p>
    <w:p w14:paraId="0B500EBE" w14:textId="6BA0C177" w:rsidR="0042406F" w:rsidRPr="00051AD9" w:rsidRDefault="0042406F" w:rsidP="003B6E8D">
      <w:pPr>
        <w:spacing w:line="305" w:lineRule="auto"/>
        <w:rPr>
          <w:highlight w:val="white"/>
          <w:shd w:val="clear" w:color="auto" w:fill="FFFFFF" w:themeFill="background1"/>
        </w:rPr>
      </w:pPr>
      <w:r w:rsidRPr="00051AD9">
        <w:rPr>
          <w:highlight w:val="white"/>
          <w:shd w:val="clear" w:color="auto" w:fill="FFFFFF" w:themeFill="background1"/>
        </w:rPr>
        <w:lastRenderedPageBreak/>
        <w:t>- Số lượng người được trưng cầu ý kiến: Số lượng người được trưng cầu ý kiến là 168 người, trong đó:</w:t>
      </w:r>
    </w:p>
    <w:p w14:paraId="19525336" w14:textId="77777777" w:rsidR="0042406F" w:rsidRPr="00051AD9" w:rsidRDefault="0042406F" w:rsidP="003B6E8D">
      <w:pPr>
        <w:spacing w:line="305" w:lineRule="auto"/>
        <w:rPr>
          <w:highlight w:val="white"/>
          <w:shd w:val="clear" w:color="auto" w:fill="FFFFFF" w:themeFill="background1"/>
        </w:rPr>
      </w:pPr>
      <w:r w:rsidRPr="00051AD9">
        <w:rPr>
          <w:highlight w:val="white"/>
          <w:shd w:val="clear" w:color="auto" w:fill="FFFFFF" w:themeFill="background1"/>
        </w:rPr>
        <w:t>+ Cán bộ quản lý: 49 người (trong đó có 05 người là cán bộ Phòng GD&amp;ĐT);</w:t>
      </w:r>
    </w:p>
    <w:p w14:paraId="064EFD56" w14:textId="77777777" w:rsidR="0042406F" w:rsidRPr="00051AD9" w:rsidRDefault="0042406F" w:rsidP="003B6E8D">
      <w:pPr>
        <w:spacing w:line="305" w:lineRule="auto"/>
        <w:rPr>
          <w:highlight w:val="white"/>
          <w:shd w:val="clear" w:color="auto" w:fill="FFFFFF" w:themeFill="background1"/>
        </w:rPr>
      </w:pPr>
      <w:r w:rsidRPr="00051AD9">
        <w:rPr>
          <w:highlight w:val="white"/>
          <w:shd w:val="clear" w:color="auto" w:fill="FFFFFF" w:themeFill="background1"/>
        </w:rPr>
        <w:t>+ Giáo viên THCS: 119 người</w:t>
      </w:r>
    </w:p>
    <w:p w14:paraId="1F5980FE" w14:textId="77777777" w:rsidR="0042406F" w:rsidRPr="00051AD9" w:rsidRDefault="0042406F" w:rsidP="003B6E8D">
      <w:pPr>
        <w:spacing w:line="305" w:lineRule="auto"/>
        <w:rPr>
          <w:highlight w:val="white"/>
          <w:shd w:val="clear" w:color="auto" w:fill="FFFFFF" w:themeFill="background1"/>
          <w:lang w:val="vi-VN"/>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Phỏng vấn sâu</w:t>
      </w:r>
      <w:r w:rsidRPr="00051AD9">
        <w:rPr>
          <w:highlight w:val="white"/>
          <w:shd w:val="clear" w:color="auto" w:fill="FFFFFF" w:themeFill="background1"/>
        </w:rPr>
        <w:t xml:space="preserve"> được thực hiện với </w:t>
      </w:r>
      <w:r w:rsidRPr="00051AD9">
        <w:rPr>
          <w:highlight w:val="white"/>
          <w:shd w:val="clear" w:color="auto" w:fill="FFFFFF" w:themeFill="background1"/>
          <w:lang w:val="vi-VN"/>
        </w:rPr>
        <w:t xml:space="preserve">07 cán bộ quản lý và giáo viên có kinh nghiệm với tư cách là các chuyên gia nhằm hoàn thiện các biện pháp quản lý </w:t>
      </w:r>
      <w:r w:rsidRPr="00051AD9">
        <w:rPr>
          <w:highlight w:val="white"/>
          <w:shd w:val="clear" w:color="auto" w:fill="FFFFFF" w:themeFill="background1"/>
        </w:rPr>
        <w:t>PTNN GV</w:t>
      </w:r>
      <w:r w:rsidRPr="00051AD9">
        <w:rPr>
          <w:highlight w:val="white"/>
          <w:shd w:val="clear" w:color="auto" w:fill="FFFFFF" w:themeFill="background1"/>
          <w:lang w:val="vi-VN"/>
        </w:rPr>
        <w:t xml:space="preserve"> tại các</w:t>
      </w:r>
      <w:r w:rsidRPr="00051AD9">
        <w:rPr>
          <w:highlight w:val="white"/>
          <w:shd w:val="clear" w:color="auto" w:fill="FFFFFF" w:themeFill="background1"/>
        </w:rPr>
        <w:t xml:space="preserve"> trường THCS</w:t>
      </w:r>
      <w:r w:rsidRPr="00051AD9">
        <w:rPr>
          <w:highlight w:val="white"/>
          <w:shd w:val="clear" w:color="auto" w:fill="FFFFFF" w:themeFill="background1"/>
          <w:lang w:val="vi-VN"/>
        </w:rPr>
        <w:t xml:space="preserve"> đã được đề xuất trong luận án.</w:t>
      </w:r>
    </w:p>
    <w:p w14:paraId="549C4B7E" w14:textId="705ECC79" w:rsidR="0042406F" w:rsidRPr="00051AD9" w:rsidRDefault="0042406F" w:rsidP="003B6E8D">
      <w:pPr>
        <w:pStyle w:val="Heading3"/>
        <w:spacing w:line="305" w:lineRule="auto"/>
        <w:rPr>
          <w:highlight w:val="white"/>
          <w:shd w:val="clear" w:color="auto" w:fill="FFFFFF" w:themeFill="background1"/>
          <w:lang w:val="vi-VN"/>
        </w:rPr>
      </w:pPr>
      <w:bookmarkStart w:id="533" w:name="_Toc188273811"/>
      <w:r w:rsidRPr="00051AD9">
        <w:rPr>
          <w:highlight w:val="white"/>
          <w:shd w:val="clear" w:color="auto" w:fill="FFFFFF" w:themeFill="background1"/>
          <w:lang w:val="vi-VN"/>
        </w:rPr>
        <w:t>3.4.4. Hình thức tổ chức và phương pháp xử lý dữ liệu khảo nghiệm</w:t>
      </w:r>
      <w:bookmarkEnd w:id="533"/>
    </w:p>
    <w:p w14:paraId="21FD76B4" w14:textId="084611DC" w:rsidR="0042406F" w:rsidRPr="00051AD9" w:rsidRDefault="0042406F" w:rsidP="003B6E8D">
      <w:pPr>
        <w:spacing w:line="305" w:lineRule="auto"/>
        <w:rPr>
          <w:highlight w:val="white"/>
          <w:shd w:val="clear" w:color="auto" w:fill="FFFFFF" w:themeFill="background1"/>
        </w:rPr>
      </w:pPr>
      <w:r w:rsidRPr="00051AD9">
        <w:rPr>
          <w:i/>
          <w:iCs/>
          <w:highlight w:val="white"/>
          <w:shd w:val="clear" w:color="auto" w:fill="FFFFFF" w:themeFill="background1"/>
          <w:lang w:val="vi-VN"/>
        </w:rPr>
        <w:t>* Quy trình tổ chức khảo nghiệm</w:t>
      </w:r>
    </w:p>
    <w:p w14:paraId="13BF924A" w14:textId="2CB39B10" w:rsidR="0042406F" w:rsidRPr="00051AD9" w:rsidRDefault="0042406F" w:rsidP="003B6E8D">
      <w:pPr>
        <w:autoSpaceDE w:val="0"/>
        <w:autoSpaceDN w:val="0"/>
        <w:adjustRightInd w:val="0"/>
        <w:spacing w:line="305"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Quy trình tổ chức khảo nghiệm được mô tả ở </w:t>
      </w:r>
      <w:r w:rsidR="00516549" w:rsidRPr="00051AD9">
        <w:rPr>
          <w:rFonts w:cs="Times New Roman"/>
          <w:bCs/>
          <w:szCs w:val="28"/>
          <w:highlight w:val="white"/>
          <w:shd w:val="clear" w:color="auto" w:fill="FFFFFF" w:themeFill="background1"/>
        </w:rPr>
        <w:t>hình</w:t>
      </w:r>
      <w:r w:rsidRPr="00051AD9">
        <w:rPr>
          <w:rFonts w:cs="Times New Roman"/>
          <w:bCs/>
          <w:szCs w:val="28"/>
          <w:highlight w:val="white"/>
          <w:shd w:val="clear" w:color="auto" w:fill="FFFFFF" w:themeFill="background1"/>
          <w:lang w:val="vi-VN"/>
        </w:rPr>
        <w:t xml:space="preserve"> 3.2. Cụ thể như sau:</w:t>
      </w:r>
    </w:p>
    <w:p w14:paraId="58A381DF" w14:textId="77777777" w:rsidR="00193FA0" w:rsidRPr="00051AD9" w:rsidRDefault="00193FA0" w:rsidP="003B6E8D">
      <w:pPr>
        <w:autoSpaceDE w:val="0"/>
        <w:autoSpaceDN w:val="0"/>
        <w:adjustRightInd w:val="0"/>
        <w:spacing w:line="305"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Bước 1: </w:t>
      </w:r>
      <w:r w:rsidRPr="00051AD9">
        <w:rPr>
          <w:rFonts w:cs="Times New Roman"/>
          <w:bCs/>
          <w:szCs w:val="28"/>
          <w:highlight w:val="white"/>
          <w:u w:val="wave" w:color="FF0000"/>
          <w:shd w:val="clear" w:color="auto" w:fill="FFFFFF" w:themeFill="background1"/>
          <w:lang w:val="vi-VN"/>
        </w:rPr>
        <w:t>Thiết kế bảng</w:t>
      </w:r>
      <w:r w:rsidRPr="00051AD9">
        <w:rPr>
          <w:rFonts w:cs="Times New Roman"/>
          <w:bCs/>
          <w:szCs w:val="28"/>
          <w:highlight w:val="white"/>
          <w:shd w:val="clear" w:color="auto" w:fill="FFFFFF" w:themeFill="background1"/>
          <w:lang w:val="vi-VN"/>
        </w:rPr>
        <w:t xml:space="preserve"> khảo sát về tính cấp thiết và tính khả thi của từng biện pháp đã đề xuất ở chương 3 của luận án.</w:t>
      </w:r>
    </w:p>
    <w:p w14:paraId="13BA284C" w14:textId="77777777" w:rsidR="00193FA0" w:rsidRPr="00051AD9" w:rsidRDefault="00193FA0" w:rsidP="003B6E8D">
      <w:pPr>
        <w:autoSpaceDE w:val="0"/>
        <w:autoSpaceDN w:val="0"/>
        <w:adjustRightInd w:val="0"/>
        <w:spacing w:line="305"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Bước 2: Tiến hành khảo sát theo đối tượng và </w:t>
      </w:r>
      <w:r w:rsidRPr="00051AD9">
        <w:rPr>
          <w:rFonts w:cs="Times New Roman"/>
          <w:bCs/>
          <w:szCs w:val="28"/>
          <w:highlight w:val="white"/>
          <w:u w:val="wave" w:color="FF0000"/>
          <w:shd w:val="clear" w:color="auto" w:fill="FFFFFF" w:themeFill="background1"/>
          <w:lang w:val="vi-VN"/>
        </w:rPr>
        <w:t>cỡ mẫu</w:t>
      </w:r>
      <w:r w:rsidRPr="00051AD9">
        <w:rPr>
          <w:rFonts w:cs="Times New Roman"/>
          <w:bCs/>
          <w:szCs w:val="28"/>
          <w:highlight w:val="white"/>
          <w:shd w:val="clear" w:color="auto" w:fill="FFFFFF" w:themeFill="background1"/>
          <w:lang w:val="vi-VN"/>
        </w:rPr>
        <w:t xml:space="preserve"> đã xác định.</w:t>
      </w:r>
    </w:p>
    <w:p w14:paraId="67A8AEBE" w14:textId="77777777" w:rsidR="00193FA0" w:rsidRPr="00051AD9" w:rsidRDefault="00193FA0" w:rsidP="003B6E8D">
      <w:pPr>
        <w:autoSpaceDE w:val="0"/>
        <w:autoSpaceDN w:val="0"/>
        <w:adjustRightInd w:val="0"/>
        <w:spacing w:line="305"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 xml:space="preserve">Bước 3: Tập hợp và xử lý dữ liệu </w:t>
      </w:r>
    </w:p>
    <w:p w14:paraId="61FA03C6" w14:textId="3A9F5126" w:rsidR="00193FA0" w:rsidRPr="00051AD9" w:rsidRDefault="00193FA0" w:rsidP="003B6E8D">
      <w:pPr>
        <w:autoSpaceDE w:val="0"/>
        <w:autoSpaceDN w:val="0"/>
        <w:adjustRightInd w:val="0"/>
        <w:spacing w:line="305" w:lineRule="auto"/>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Bước 4: Phân loại các biện pháp theo nhóm kết quả trưng cầu ý kiến. Đối với những biện pháp không đạt yêu cầu về tính cấp thiết và tính khả thi, có thể tiến hành loại bỏ. Ngược lại, đối với những biện pháp đạt yêu cầu có thể lựa chọn biện pháp để tiến hành thử nghiệm thực tế.</w:t>
      </w:r>
    </w:p>
    <w:p w14:paraId="7922BD02" w14:textId="7F3AB2A4"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r w:rsidRPr="00051AD9">
        <w:rPr>
          <w:rFonts w:cs="Times New Roman"/>
          <w:bCs/>
          <w:noProof/>
          <w:szCs w:val="28"/>
          <w:highlight w:val="white"/>
          <w:shd w:val="clear" w:color="auto" w:fill="FFFFFF" w:themeFill="background1"/>
        </w:rPr>
        <mc:AlternateContent>
          <mc:Choice Requires="wpg">
            <w:drawing>
              <wp:anchor distT="0" distB="0" distL="114300" distR="114300" simplePos="0" relativeHeight="251693056" behindDoc="0" locked="0" layoutInCell="1" allowOverlap="1" wp14:anchorId="1911CBB2" wp14:editId="0FF998B3">
                <wp:simplePos x="0" y="0"/>
                <wp:positionH relativeFrom="margin">
                  <wp:posOffset>227965</wp:posOffset>
                </wp:positionH>
                <wp:positionV relativeFrom="paragraph">
                  <wp:posOffset>120650</wp:posOffset>
                </wp:positionV>
                <wp:extent cx="5287647" cy="2371725"/>
                <wp:effectExtent l="0" t="0" r="27305" b="28575"/>
                <wp:wrapNone/>
                <wp:docPr id="353795783" name="Group 353795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7" cy="2371725"/>
                          <a:chOff x="1985" y="7932"/>
                          <a:chExt cx="8715" cy="4627"/>
                        </a:xfrm>
                      </wpg:grpSpPr>
                      <wps:wsp>
                        <wps:cNvPr id="674586245" name="Text Box 19"/>
                        <wps:cNvSpPr txBox="1">
                          <a:spLocks noChangeArrowheads="1"/>
                        </wps:cNvSpPr>
                        <wps:spPr bwMode="auto">
                          <a:xfrm>
                            <a:off x="1985" y="7932"/>
                            <a:ext cx="2520" cy="1015"/>
                          </a:xfrm>
                          <a:prstGeom prst="rect">
                            <a:avLst/>
                          </a:prstGeom>
                          <a:solidFill>
                            <a:srgbClr val="FFFFFF"/>
                          </a:solidFill>
                          <a:ln w="9525">
                            <a:solidFill>
                              <a:srgbClr val="000000"/>
                            </a:solidFill>
                            <a:miter lim="800000"/>
                            <a:headEnd/>
                            <a:tailEnd/>
                          </a:ln>
                        </wps:spPr>
                        <wps:txbx>
                          <w:txbxContent>
                            <w:p w14:paraId="3DE60825" w14:textId="77777777" w:rsidR="00F7540A" w:rsidRPr="00C03CA9" w:rsidRDefault="00F7540A" w:rsidP="0042406F">
                              <w:pPr>
                                <w:spacing w:line="240" w:lineRule="auto"/>
                                <w:ind w:firstLine="0"/>
                                <w:jc w:val="center"/>
                                <w:rPr>
                                  <w:sz w:val="24"/>
                                  <w:szCs w:val="24"/>
                                </w:rPr>
                              </w:pPr>
                              <w:r w:rsidRPr="00C03CA9">
                                <w:rPr>
                                  <w:sz w:val="24"/>
                                  <w:szCs w:val="24"/>
                                </w:rPr>
                                <w:t>Các nhóm biện pháp được đề xuất</w:t>
                              </w:r>
                            </w:p>
                          </w:txbxContent>
                        </wps:txbx>
                        <wps:bodyPr rot="0" vert="horz" wrap="square" lIns="91440" tIns="45720" rIns="91440" bIns="45720" anchor="t" anchorCtr="0" upright="1">
                          <a:noAutofit/>
                        </wps:bodyPr>
                      </wps:wsp>
                      <wps:wsp>
                        <wps:cNvPr id="1245993665" name="Text Box 20"/>
                        <wps:cNvSpPr txBox="1">
                          <a:spLocks noChangeArrowheads="1"/>
                        </wps:cNvSpPr>
                        <wps:spPr bwMode="auto">
                          <a:xfrm>
                            <a:off x="6305" y="7932"/>
                            <a:ext cx="4377" cy="1037"/>
                          </a:xfrm>
                          <a:prstGeom prst="rect">
                            <a:avLst/>
                          </a:prstGeom>
                          <a:solidFill>
                            <a:srgbClr val="FFFFFF"/>
                          </a:solidFill>
                          <a:ln w="9525">
                            <a:solidFill>
                              <a:srgbClr val="000000"/>
                            </a:solidFill>
                            <a:miter lim="800000"/>
                            <a:headEnd/>
                            <a:tailEnd/>
                          </a:ln>
                        </wps:spPr>
                        <wps:txbx>
                          <w:txbxContent>
                            <w:p w14:paraId="3CD34B55" w14:textId="77777777" w:rsidR="00F7540A" w:rsidRPr="00C03CA9" w:rsidRDefault="00F7540A" w:rsidP="0042406F">
                              <w:pPr>
                                <w:spacing w:line="240" w:lineRule="auto"/>
                                <w:ind w:firstLine="0"/>
                                <w:jc w:val="center"/>
                                <w:rPr>
                                  <w:sz w:val="24"/>
                                  <w:szCs w:val="24"/>
                                </w:rPr>
                              </w:pPr>
                              <w:r w:rsidRPr="00C03CA9">
                                <w:rPr>
                                  <w:sz w:val="24"/>
                                  <w:szCs w:val="24"/>
                                </w:rPr>
                                <w:t>Trưng cầu ý kiến về tính cấp thiết và khả thi của từng biện pháp</w:t>
                              </w:r>
                            </w:p>
                          </w:txbxContent>
                        </wps:txbx>
                        <wps:bodyPr rot="0" vert="horz" wrap="square" lIns="91440" tIns="45720" rIns="91440" bIns="45720" anchor="t" anchorCtr="0" upright="1">
                          <a:noAutofit/>
                        </wps:bodyPr>
                      </wps:wsp>
                      <wps:wsp>
                        <wps:cNvPr id="1471197012" name="Text Box 21"/>
                        <wps:cNvSpPr txBox="1">
                          <a:spLocks noChangeArrowheads="1"/>
                        </wps:cNvSpPr>
                        <wps:spPr bwMode="auto">
                          <a:xfrm>
                            <a:off x="3808" y="11963"/>
                            <a:ext cx="3840" cy="596"/>
                          </a:xfrm>
                          <a:prstGeom prst="rect">
                            <a:avLst/>
                          </a:prstGeom>
                          <a:solidFill>
                            <a:srgbClr val="FFFFFF"/>
                          </a:solidFill>
                          <a:ln w="9525">
                            <a:solidFill>
                              <a:srgbClr val="000000"/>
                            </a:solidFill>
                            <a:miter lim="800000"/>
                            <a:headEnd/>
                            <a:tailEnd/>
                          </a:ln>
                        </wps:spPr>
                        <wps:txbx>
                          <w:txbxContent>
                            <w:p w14:paraId="10FDD832" w14:textId="77777777" w:rsidR="00F7540A" w:rsidRPr="003E2783" w:rsidRDefault="00F7540A" w:rsidP="0042406F">
                              <w:pPr>
                                <w:spacing w:line="240" w:lineRule="auto"/>
                                <w:ind w:firstLine="0"/>
                                <w:jc w:val="center"/>
                                <w:rPr>
                                  <w:sz w:val="24"/>
                                  <w:szCs w:val="24"/>
                                </w:rPr>
                              </w:pPr>
                              <w:r w:rsidRPr="003E2783">
                                <w:rPr>
                                  <w:sz w:val="24"/>
                                  <w:szCs w:val="24"/>
                                </w:rPr>
                                <w:t>Biện pháp sẽ thử nghiệm</w:t>
                              </w:r>
                            </w:p>
                          </w:txbxContent>
                        </wps:txbx>
                        <wps:bodyPr rot="0" vert="horz" wrap="square" lIns="91440" tIns="45720" rIns="91440" bIns="45720" anchor="t" anchorCtr="0" upright="1">
                          <a:noAutofit/>
                        </wps:bodyPr>
                      </wps:wsp>
                      <wps:wsp>
                        <wps:cNvPr id="131683249" name="Text Box 22"/>
                        <wps:cNvSpPr txBox="1">
                          <a:spLocks noChangeArrowheads="1"/>
                        </wps:cNvSpPr>
                        <wps:spPr bwMode="auto">
                          <a:xfrm>
                            <a:off x="8060" y="10788"/>
                            <a:ext cx="2640" cy="968"/>
                          </a:xfrm>
                          <a:prstGeom prst="rect">
                            <a:avLst/>
                          </a:prstGeom>
                          <a:solidFill>
                            <a:srgbClr val="FFFFFF"/>
                          </a:solidFill>
                          <a:ln w="9525">
                            <a:solidFill>
                              <a:srgbClr val="000000"/>
                            </a:solidFill>
                            <a:miter lim="800000"/>
                            <a:headEnd/>
                            <a:tailEnd/>
                          </a:ln>
                        </wps:spPr>
                        <wps:txbx>
                          <w:txbxContent>
                            <w:p w14:paraId="755BA13F" w14:textId="77777777" w:rsidR="00F7540A" w:rsidRPr="003E2783" w:rsidRDefault="00F7540A" w:rsidP="0042406F">
                              <w:pPr>
                                <w:spacing w:line="240" w:lineRule="auto"/>
                                <w:ind w:firstLine="0"/>
                                <w:jc w:val="center"/>
                                <w:rPr>
                                  <w:sz w:val="24"/>
                                  <w:szCs w:val="24"/>
                                </w:rPr>
                              </w:pPr>
                              <w:r w:rsidRPr="003E2783">
                                <w:rPr>
                                  <w:sz w:val="24"/>
                                  <w:szCs w:val="24"/>
                                </w:rPr>
                                <w:t>Điều kiện thực tiễn để thử nghiệm</w:t>
                              </w:r>
                            </w:p>
                          </w:txbxContent>
                        </wps:txbx>
                        <wps:bodyPr rot="0" vert="horz" wrap="square" lIns="91440" tIns="45720" rIns="91440" bIns="45720" anchor="t" anchorCtr="0" upright="1">
                          <a:noAutofit/>
                        </wps:bodyPr>
                      </wps:wsp>
                      <wps:wsp>
                        <wps:cNvPr id="1247850059" name="Text Box 23"/>
                        <wps:cNvSpPr txBox="1">
                          <a:spLocks noChangeArrowheads="1"/>
                        </wps:cNvSpPr>
                        <wps:spPr bwMode="auto">
                          <a:xfrm>
                            <a:off x="6919" y="9227"/>
                            <a:ext cx="2742" cy="595"/>
                          </a:xfrm>
                          <a:prstGeom prst="rect">
                            <a:avLst/>
                          </a:prstGeom>
                          <a:solidFill>
                            <a:srgbClr val="FFFFFF"/>
                          </a:solidFill>
                          <a:ln w="9525">
                            <a:solidFill>
                              <a:srgbClr val="000000"/>
                            </a:solidFill>
                            <a:miter lim="800000"/>
                            <a:headEnd/>
                            <a:tailEnd/>
                          </a:ln>
                        </wps:spPr>
                        <wps:txbx>
                          <w:txbxContent>
                            <w:p w14:paraId="5745D8BC" w14:textId="77777777" w:rsidR="00F7540A" w:rsidRPr="003E2783" w:rsidRDefault="00F7540A" w:rsidP="0042406F">
                              <w:pPr>
                                <w:spacing w:line="240" w:lineRule="auto"/>
                                <w:ind w:firstLine="0"/>
                                <w:rPr>
                                  <w:sz w:val="24"/>
                                  <w:szCs w:val="24"/>
                                </w:rPr>
                              </w:pPr>
                              <w:r w:rsidRPr="003E2783">
                                <w:rPr>
                                  <w:sz w:val="24"/>
                                  <w:szCs w:val="24"/>
                                </w:rPr>
                                <w:t>Kết quả trưng cầu ý kiến</w:t>
                              </w:r>
                            </w:p>
                          </w:txbxContent>
                        </wps:txbx>
                        <wps:bodyPr rot="0" vert="horz" wrap="square" lIns="91440" tIns="45720" rIns="91440" bIns="45720" anchor="t" anchorCtr="0" upright="1">
                          <a:noAutofit/>
                        </wps:bodyPr>
                      </wps:wsp>
                      <wps:wsp>
                        <wps:cNvPr id="628119139" name="Text Box 24"/>
                        <wps:cNvSpPr txBox="1">
                          <a:spLocks noChangeArrowheads="1"/>
                        </wps:cNvSpPr>
                        <wps:spPr bwMode="auto">
                          <a:xfrm>
                            <a:off x="4865" y="10027"/>
                            <a:ext cx="1440" cy="593"/>
                          </a:xfrm>
                          <a:prstGeom prst="rect">
                            <a:avLst/>
                          </a:prstGeom>
                          <a:solidFill>
                            <a:srgbClr val="FFFFFF"/>
                          </a:solidFill>
                          <a:ln w="9525">
                            <a:solidFill>
                              <a:srgbClr val="000000"/>
                            </a:solidFill>
                            <a:miter lim="800000"/>
                            <a:headEnd/>
                            <a:tailEnd/>
                          </a:ln>
                        </wps:spPr>
                        <wps:txbx>
                          <w:txbxContent>
                            <w:p w14:paraId="2D987F09" w14:textId="77777777" w:rsidR="00F7540A" w:rsidRPr="003E2783" w:rsidRDefault="00F7540A" w:rsidP="0042406F">
                              <w:pPr>
                                <w:spacing w:line="240" w:lineRule="auto"/>
                                <w:ind w:firstLine="0"/>
                                <w:jc w:val="center"/>
                                <w:rPr>
                                  <w:sz w:val="24"/>
                                  <w:szCs w:val="24"/>
                                </w:rPr>
                              </w:pPr>
                              <w:r w:rsidRPr="003E2783">
                                <w:rPr>
                                  <w:sz w:val="24"/>
                                  <w:szCs w:val="24"/>
                                </w:rPr>
                                <w:t>Đạt</w:t>
                              </w:r>
                            </w:p>
                          </w:txbxContent>
                        </wps:txbx>
                        <wps:bodyPr rot="0" vert="horz" wrap="square" lIns="91440" tIns="45720" rIns="91440" bIns="45720" anchor="t" anchorCtr="0" upright="1">
                          <a:noAutofit/>
                        </wps:bodyPr>
                      </wps:wsp>
                      <wps:wsp>
                        <wps:cNvPr id="1883494798" name="Text Box 25"/>
                        <wps:cNvSpPr txBox="1">
                          <a:spLocks noChangeArrowheads="1"/>
                        </wps:cNvSpPr>
                        <wps:spPr bwMode="auto">
                          <a:xfrm>
                            <a:off x="2465" y="10027"/>
                            <a:ext cx="1680" cy="593"/>
                          </a:xfrm>
                          <a:prstGeom prst="rect">
                            <a:avLst/>
                          </a:prstGeom>
                          <a:solidFill>
                            <a:srgbClr val="FFFFFF"/>
                          </a:solidFill>
                          <a:ln w="9525">
                            <a:solidFill>
                              <a:srgbClr val="000000"/>
                            </a:solidFill>
                            <a:miter lim="800000"/>
                            <a:headEnd/>
                            <a:tailEnd/>
                          </a:ln>
                        </wps:spPr>
                        <wps:txbx>
                          <w:txbxContent>
                            <w:p w14:paraId="4E4E54D6" w14:textId="77777777" w:rsidR="00F7540A" w:rsidRPr="00D6352E" w:rsidRDefault="00F7540A" w:rsidP="0042406F">
                              <w:pPr>
                                <w:spacing w:line="240" w:lineRule="auto"/>
                                <w:ind w:firstLine="0"/>
                                <w:jc w:val="center"/>
                              </w:pPr>
                              <w:r w:rsidRPr="003E2783">
                                <w:rPr>
                                  <w:sz w:val="24"/>
                                  <w:szCs w:val="24"/>
                                </w:rPr>
                                <w:t>Không</w:t>
                              </w:r>
                              <w:r w:rsidRPr="00D6352E">
                                <w:t xml:space="preserve"> đạt</w:t>
                              </w:r>
                            </w:p>
                          </w:txbxContent>
                        </wps:txbx>
                        <wps:bodyPr rot="0" vert="horz" wrap="square" lIns="91440" tIns="45720" rIns="91440" bIns="45720" anchor="t" anchorCtr="0" upright="1">
                          <a:noAutofit/>
                        </wps:bodyPr>
                      </wps:wsp>
                      <wps:wsp>
                        <wps:cNvPr id="1211112785" name="Text Box 26"/>
                        <wps:cNvSpPr txBox="1">
                          <a:spLocks noChangeArrowheads="1"/>
                        </wps:cNvSpPr>
                        <wps:spPr bwMode="auto">
                          <a:xfrm>
                            <a:off x="4308" y="10997"/>
                            <a:ext cx="2622" cy="619"/>
                          </a:xfrm>
                          <a:prstGeom prst="rect">
                            <a:avLst/>
                          </a:prstGeom>
                          <a:solidFill>
                            <a:srgbClr val="FFFFFF"/>
                          </a:solidFill>
                          <a:ln w="9525">
                            <a:solidFill>
                              <a:srgbClr val="000000"/>
                            </a:solidFill>
                            <a:miter lim="800000"/>
                            <a:headEnd/>
                            <a:tailEnd/>
                          </a:ln>
                        </wps:spPr>
                        <wps:txbx>
                          <w:txbxContent>
                            <w:p w14:paraId="2E19640B" w14:textId="77777777" w:rsidR="00F7540A" w:rsidRPr="003E2783" w:rsidRDefault="00F7540A" w:rsidP="0042406F">
                              <w:pPr>
                                <w:spacing w:line="240" w:lineRule="auto"/>
                                <w:ind w:firstLine="0"/>
                                <w:jc w:val="center"/>
                                <w:rPr>
                                  <w:sz w:val="24"/>
                                  <w:szCs w:val="24"/>
                                </w:rPr>
                              </w:pPr>
                              <w:r w:rsidRPr="003E2783">
                                <w:rPr>
                                  <w:sz w:val="24"/>
                                  <w:szCs w:val="24"/>
                                </w:rPr>
                                <w:t>Lựa chọn biện pháp</w:t>
                              </w:r>
                            </w:p>
                          </w:txbxContent>
                        </wps:txbx>
                        <wps:bodyPr rot="0" vert="horz" wrap="square" lIns="91440" tIns="45720" rIns="91440" bIns="45720" anchor="t" anchorCtr="0" upright="1">
                          <a:noAutofit/>
                        </wps:bodyPr>
                      </wps:wsp>
                      <wps:wsp>
                        <wps:cNvPr id="863537109" name="Text Box 27"/>
                        <wps:cNvSpPr txBox="1">
                          <a:spLocks noChangeArrowheads="1"/>
                        </wps:cNvSpPr>
                        <wps:spPr bwMode="auto">
                          <a:xfrm>
                            <a:off x="2465" y="10980"/>
                            <a:ext cx="1680" cy="636"/>
                          </a:xfrm>
                          <a:prstGeom prst="rect">
                            <a:avLst/>
                          </a:prstGeom>
                          <a:solidFill>
                            <a:srgbClr val="FFFFFF"/>
                          </a:solidFill>
                          <a:ln w="9525">
                            <a:solidFill>
                              <a:srgbClr val="000000"/>
                            </a:solidFill>
                            <a:miter lim="800000"/>
                            <a:headEnd/>
                            <a:tailEnd/>
                          </a:ln>
                        </wps:spPr>
                        <wps:txbx>
                          <w:txbxContent>
                            <w:p w14:paraId="1F1FCCB8" w14:textId="77777777" w:rsidR="00F7540A" w:rsidRPr="003E2783" w:rsidRDefault="00F7540A" w:rsidP="0042406F">
                              <w:pPr>
                                <w:spacing w:line="240" w:lineRule="auto"/>
                                <w:ind w:firstLine="0"/>
                                <w:jc w:val="center"/>
                                <w:rPr>
                                  <w:sz w:val="24"/>
                                  <w:szCs w:val="24"/>
                                </w:rPr>
                              </w:pPr>
                              <w:r w:rsidRPr="003E2783">
                                <w:rPr>
                                  <w:sz w:val="24"/>
                                  <w:szCs w:val="24"/>
                                </w:rPr>
                                <w:t>Loại bỏ</w:t>
                              </w:r>
                            </w:p>
                          </w:txbxContent>
                        </wps:txbx>
                        <wps:bodyPr rot="0" vert="horz" wrap="square" lIns="91440" tIns="45720" rIns="91440" bIns="45720" anchor="t" anchorCtr="0" upright="1">
                          <a:noAutofit/>
                        </wps:bodyPr>
                      </wps:wsp>
                      <wps:wsp>
                        <wps:cNvPr id="638104094" name="Line 28"/>
                        <wps:cNvCnPr>
                          <a:cxnSpLocks noChangeShapeType="1"/>
                        </wps:cNvCnPr>
                        <wps:spPr bwMode="auto">
                          <a:xfrm>
                            <a:off x="4505" y="8407"/>
                            <a:ext cx="16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3537671" name="Line 29"/>
                        <wps:cNvCnPr>
                          <a:cxnSpLocks noChangeShapeType="1"/>
                        </wps:cNvCnPr>
                        <wps:spPr bwMode="auto">
                          <a:xfrm>
                            <a:off x="8465" y="8947"/>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507334" name="Line 30"/>
                        <wps:cNvCnPr>
                          <a:cxnSpLocks noChangeShapeType="1"/>
                        </wps:cNvCnPr>
                        <wps:spPr bwMode="auto">
                          <a:xfrm flipH="1">
                            <a:off x="3185" y="9487"/>
                            <a:ext cx="3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1661338" name="Line 31"/>
                        <wps:cNvCnPr>
                          <a:cxnSpLocks noChangeShapeType="1"/>
                        </wps:cNvCnPr>
                        <wps:spPr bwMode="auto">
                          <a:xfrm>
                            <a:off x="3185" y="9487"/>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2849591" name="Line 32"/>
                        <wps:cNvCnPr>
                          <a:cxnSpLocks noChangeShapeType="1"/>
                        </wps:cNvCnPr>
                        <wps:spPr bwMode="auto">
                          <a:xfrm>
                            <a:off x="3279" y="1062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2110813" name="Line 33"/>
                        <wps:cNvCnPr>
                          <a:cxnSpLocks noChangeShapeType="1"/>
                        </wps:cNvCnPr>
                        <wps:spPr bwMode="auto">
                          <a:xfrm>
                            <a:off x="5585" y="9487"/>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1419563" name="Line 34"/>
                        <wps:cNvCnPr>
                          <a:cxnSpLocks noChangeShapeType="1"/>
                        </wps:cNvCnPr>
                        <wps:spPr bwMode="auto">
                          <a:xfrm>
                            <a:off x="5621" y="1062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4590162" name="Line 35"/>
                        <wps:cNvCnPr>
                          <a:cxnSpLocks noChangeShapeType="1"/>
                        </wps:cNvCnPr>
                        <wps:spPr bwMode="auto">
                          <a:xfrm flipH="1">
                            <a:off x="6949" y="11327"/>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8365366" name="Line 36"/>
                        <wps:cNvCnPr>
                          <a:cxnSpLocks noChangeShapeType="1"/>
                        </wps:cNvCnPr>
                        <wps:spPr bwMode="auto">
                          <a:xfrm>
                            <a:off x="5657" y="11621"/>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3795783" o:spid="_x0000_s1034" style="position:absolute;left:0;text-align:left;margin-left:17.95pt;margin-top:9.5pt;width:416.35pt;height:186.75pt;z-index:251693056;mso-position-horizontal-relative:margin" coordorigin="1985,7932" coordsize="8715,4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">
                <v:shape id="Text Box 19" o:spid="_x0000_s1035" type="#_x0000_t202" style="position:absolute;left:1985;top:7932;width:2520;height:1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SHbssA&#10;AADiAAAADwAAAGRycy9kb3ducmV2LnhtbESPQWvCQBSE74X+h+UVvBTd1MaYpq4iQoveqi3t9ZF9&#10;JqHZt3F3G9N/7xaEHoeZ+YZZrAbTip6cbywreJgkIIhLqxuuFHy8v4xzED4ga2wtk4Jf8rBa3t4s&#10;sND2zHvqD6ESEcK+QAV1CF0hpS9rMugntiOO3tE6gyFKV0nt8BzhppXTJMmkwYbjQo0dbWoqvw8/&#10;RkGebvsvv3t8+yyzY/sU7uf968kpNbob1s8gAg3hP3xtb7WCbJ7O8myazuDvUrwDcnk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ZBIduywAAAOIAAAAPAAAAAAAAAAAAAAAAAJgC&#10;AABkcnMvZG93bnJldi54bWxQSwUGAAAAAAQABAD1AAAAkAMAAAAA&#10;">
                  <v:textbox>
                    <w:txbxContent>
                      <w:p w14:paraId="3DE60825" w14:textId="77777777" w:rsidR="00F7540A" w:rsidRPr="00C03CA9" w:rsidRDefault="00F7540A" w:rsidP="0042406F">
                        <w:pPr>
                          <w:spacing w:line="240" w:lineRule="auto"/>
                          <w:ind w:firstLine="0"/>
                          <w:jc w:val="center"/>
                          <w:rPr>
                            <w:sz w:val="24"/>
                            <w:szCs w:val="24"/>
                          </w:rPr>
                        </w:pPr>
                        <w:r w:rsidRPr="00C03CA9">
                          <w:rPr>
                            <w:sz w:val="24"/>
                            <w:szCs w:val="24"/>
                          </w:rPr>
                          <w:t>Các nhóm biện pháp được đề xuất</w:t>
                        </w:r>
                      </w:p>
                    </w:txbxContent>
                  </v:textbox>
                </v:shape>
                <v:shape id="Text Box 20" o:spid="_x0000_s1036" type="#_x0000_t202" style="position:absolute;left:6305;top:7932;width:4377;height:1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nj0MkA&#10;AADjAAAADwAAAGRycy9kb3ducmV2LnhtbERPS2vCQBC+C/0PywheRDf1EU10FSm02Fur0l6H7JiE&#10;ZmfT3W1M/323UOhxvvds971pREfO15YV3E8TEMSF1TWXCi7nx8kahA/IGhvLpOCbPOx3d4Mt5tre&#10;+JW6UyhFDGGfo4IqhDaX0hcVGfRT2xJH7mqdwRBPV0rt8BbDTSNnSZJKgzXHhgpbeqio+Dh9GQXr&#10;xbF798/zl7civTZZGK+6p0+n1GjYHzYgAvXhX/znPuo4f7ZYZtk8TZfw+1MEQO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0knj0MkAAADjAAAADwAAAAAAAAAAAAAAAACYAgAA&#10;ZHJzL2Rvd25yZXYueG1sUEsFBgAAAAAEAAQA9QAAAI4DAAAAAA==&#10;">
                  <v:textbox>
                    <w:txbxContent>
                      <w:p w14:paraId="3CD34B55" w14:textId="77777777" w:rsidR="00F7540A" w:rsidRPr="00C03CA9" w:rsidRDefault="00F7540A" w:rsidP="0042406F">
                        <w:pPr>
                          <w:spacing w:line="240" w:lineRule="auto"/>
                          <w:ind w:firstLine="0"/>
                          <w:jc w:val="center"/>
                          <w:rPr>
                            <w:sz w:val="24"/>
                            <w:szCs w:val="24"/>
                          </w:rPr>
                        </w:pPr>
                        <w:r w:rsidRPr="00C03CA9">
                          <w:rPr>
                            <w:sz w:val="24"/>
                            <w:szCs w:val="24"/>
                          </w:rPr>
                          <w:t>Trưng cầu ý kiến về tính cấp thiết và khả thi của từng biện pháp</w:t>
                        </w:r>
                      </w:p>
                    </w:txbxContent>
                  </v:textbox>
                </v:shape>
                <v:shape id="Text Box 21" o:spid="_x0000_s1037" type="#_x0000_t202" style="position:absolute;left:3808;top:11963;width:3840;height: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7YcgA&#10;AADjAAAADwAAAGRycy9kb3ducmV2LnhtbERPX2vCMBB/F/Ydwg32IjOtitXOKCJsuDfnxL0ezdmW&#10;NZcuyWr99kYY7PF+/2+57k0jOnK+tqwgHSUgiAuray4VHD9fn+cgfEDW2FgmBVfysF49DJaYa3vh&#10;D+oOoRQxhH2OCqoQ2lxKX1Rk0I9sSxy5s3UGQzxdKbXDSww3jRwnyUwarDk2VNjStqLi+/BrFMyn&#10;u+7Lv0/2p2J2bhZhmHVvP06pp8d+8wIiUB/+xX/unY7zp1maLrIkHcP9pwiAX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0C3thyAAAAOMAAAAPAAAAAAAAAAAAAAAAAJgCAABk&#10;cnMvZG93bnJldi54bWxQSwUGAAAAAAQABAD1AAAAjQMAAAAA&#10;">
                  <v:textbox>
                    <w:txbxContent>
                      <w:p w14:paraId="10FDD832" w14:textId="77777777" w:rsidR="00F7540A" w:rsidRPr="003E2783" w:rsidRDefault="00F7540A" w:rsidP="0042406F">
                        <w:pPr>
                          <w:spacing w:line="240" w:lineRule="auto"/>
                          <w:ind w:firstLine="0"/>
                          <w:jc w:val="center"/>
                          <w:rPr>
                            <w:sz w:val="24"/>
                            <w:szCs w:val="24"/>
                          </w:rPr>
                        </w:pPr>
                        <w:r w:rsidRPr="003E2783">
                          <w:rPr>
                            <w:sz w:val="24"/>
                            <w:szCs w:val="24"/>
                          </w:rPr>
                          <w:t>Biện pháp sẽ thử nghiệm</w:t>
                        </w:r>
                      </w:p>
                    </w:txbxContent>
                  </v:textbox>
                </v:shape>
                <v:shape id="Text Box 22" o:spid="_x0000_s1038" type="#_x0000_t202" style="position:absolute;left:8060;top:10788;width:2640;height: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ZG58cA&#10;AADiAAAADwAAAGRycy9kb3ducmV2LnhtbERPXWvCMBR9H+w/hDvwZcxUK7V2RhmCQ9+cju310lzb&#10;suamS2Lt/v0yEPZ4ON/L9WBa0ZPzjWUFk3ECgri0uuFKwftp+5SD8AFZY2uZFPyQh/Xq/m6JhbZX&#10;fqP+GCoRQ9gXqKAOoSuk9GVNBv3YdsSRO1tnMEToKqkdXmO4aeU0STJpsOHYUGNHm5rKr+PFKMhn&#10;u/7T79PDR5md20V4nPev306p0cPw8gwi0BD+xTf3Tsf56STL0+lsAX+XIga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mRufHAAAA4gAAAA8AAAAAAAAAAAAAAAAAmAIAAGRy&#10;cy9kb3ducmV2LnhtbFBLBQYAAAAABAAEAPUAAACMAwAAAAA=&#10;">
                  <v:textbox>
                    <w:txbxContent>
                      <w:p w14:paraId="755BA13F" w14:textId="77777777" w:rsidR="00F7540A" w:rsidRPr="003E2783" w:rsidRDefault="00F7540A" w:rsidP="0042406F">
                        <w:pPr>
                          <w:spacing w:line="240" w:lineRule="auto"/>
                          <w:ind w:firstLine="0"/>
                          <w:jc w:val="center"/>
                          <w:rPr>
                            <w:sz w:val="24"/>
                            <w:szCs w:val="24"/>
                          </w:rPr>
                        </w:pPr>
                        <w:r w:rsidRPr="003E2783">
                          <w:rPr>
                            <w:sz w:val="24"/>
                            <w:szCs w:val="24"/>
                          </w:rPr>
                          <w:t>Điều kiện thực tiễn để thử nghiệm</w:t>
                        </w:r>
                      </w:p>
                    </w:txbxContent>
                  </v:textbox>
                </v:shape>
                <v:shape id="Text Box 23" o:spid="_x0000_s1039" type="#_x0000_t202" style="position:absolute;left:6919;top:9227;width:2742;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MpMgA&#10;AADjAAAADwAAAGRycy9kb3ducmV2LnhtbERPS0sDMRC+C/0PYQpexCb2uV2bFhEs9aZV9DpspruL&#10;m8maxO323zeFgsf53rPa9LYRHflQO9bwMFIgiAtnai41fH683GcgQkQ22DgmDScKsFkPblaYG3fk&#10;d+r2sRQphEOOGqoY21zKUFRkMYxcS5y4g/MWYzp9KY3HYwq3jRwrNZcWa04NFbb0XFHxs/+zGrLp&#10;rvsOr5O3r2J+aJbxbtFtf73Wt8P+6RFEpD7+i6/unUnzx9NFNlNqtoTLTwkAuT4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aOsykyAAAAOMAAAAPAAAAAAAAAAAAAAAAAJgCAABk&#10;cnMvZG93bnJldi54bWxQSwUGAAAAAAQABAD1AAAAjQMAAAAA&#10;">
                  <v:textbox>
                    <w:txbxContent>
                      <w:p w14:paraId="5745D8BC" w14:textId="77777777" w:rsidR="00F7540A" w:rsidRPr="003E2783" w:rsidRDefault="00F7540A" w:rsidP="0042406F">
                        <w:pPr>
                          <w:spacing w:line="240" w:lineRule="auto"/>
                          <w:ind w:firstLine="0"/>
                          <w:rPr>
                            <w:sz w:val="24"/>
                            <w:szCs w:val="24"/>
                          </w:rPr>
                        </w:pPr>
                        <w:r w:rsidRPr="003E2783">
                          <w:rPr>
                            <w:sz w:val="24"/>
                            <w:szCs w:val="24"/>
                          </w:rPr>
                          <w:t>Kết quả trưng cầu ý kiến</w:t>
                        </w:r>
                      </w:p>
                    </w:txbxContent>
                  </v:textbox>
                </v:shape>
                <v:shape id="Text Box 24" o:spid="_x0000_s1040" type="#_x0000_t202" style="position:absolute;left:4865;top:10027;width:144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QXsssA&#10;AADiAAAADwAAAGRycy9kb3ducmV2LnhtbESPQUvDQBSE74L/YXmCF7GbtBKT2G0phZZ6q1X0+si+&#10;JsHs27i7pum/7wpCj8PMfMPMl6PpxEDOt5YVpJMEBHFldcu1go/3zWMOwgdkjZ1lUnAmD8vF7c0c&#10;S21P/EbDIdQiQtiXqKAJoS+l9FVDBv3E9sTRO1pnMETpaqkdniLcdHKaJJk02HJcaLCndUPV9+HX&#10;KMifdsOXf53tP6vs2BXh4XnY/jil7u/G1QuIQGO4hv/bO60gm+ZpWqSzAv4uxTsgFxc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AndBeyywAAAOIAAAAPAAAAAAAAAAAAAAAAAJgC&#10;AABkcnMvZG93bnJldi54bWxQSwUGAAAAAAQABAD1AAAAkAMAAAAA&#10;">
                  <v:textbox>
                    <w:txbxContent>
                      <w:p w14:paraId="2D987F09" w14:textId="77777777" w:rsidR="00F7540A" w:rsidRPr="003E2783" w:rsidRDefault="00F7540A" w:rsidP="0042406F">
                        <w:pPr>
                          <w:spacing w:line="240" w:lineRule="auto"/>
                          <w:ind w:firstLine="0"/>
                          <w:jc w:val="center"/>
                          <w:rPr>
                            <w:sz w:val="24"/>
                            <w:szCs w:val="24"/>
                          </w:rPr>
                        </w:pPr>
                        <w:r w:rsidRPr="003E2783">
                          <w:rPr>
                            <w:sz w:val="24"/>
                            <w:szCs w:val="24"/>
                          </w:rPr>
                          <w:t>Đạt</w:t>
                        </w:r>
                      </w:p>
                    </w:txbxContent>
                  </v:textbox>
                </v:shape>
                <v:shape id="Text Box 25" o:spid="_x0000_s1041" type="#_x0000_t202" style="position:absolute;left:2465;top:10027;width:1680;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wsxMsA&#10;AADjAAAADwAAAGRycy9kb3ducmV2LnhtbESPQU/DMAyF70j8h8hIXBBLYdXWlmUTQgKN2xhou1qN&#10;11Y0TklCV/49PiBxtN/ze59Xm8n1aqQQO88G7mYZKOLa244bAx/vz7cFqJiQLfaeycAPRdisLy9W&#10;WFl/5jca96lREsKxQgNtSkOldaxbchhnfiAW7eSDwyRjaLQNeJZw1+v7LFtohx1LQ4sDPbVUf+6/&#10;nYEi347H+DrfHerFqS/TzXJ8+QrGXF9Njw+gEk3p3/x3vbWCXxTzvMyXpUDLT7IAvf4F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r3CzEywAAAOMAAAAPAAAAAAAAAAAAAAAAAJgC&#10;AABkcnMvZG93bnJldi54bWxQSwUGAAAAAAQABAD1AAAAkAMAAAAA&#10;">
                  <v:textbox>
                    <w:txbxContent>
                      <w:p w14:paraId="4E4E54D6" w14:textId="77777777" w:rsidR="00F7540A" w:rsidRPr="00D6352E" w:rsidRDefault="00F7540A" w:rsidP="0042406F">
                        <w:pPr>
                          <w:spacing w:line="240" w:lineRule="auto"/>
                          <w:ind w:firstLine="0"/>
                          <w:jc w:val="center"/>
                        </w:pPr>
                        <w:r w:rsidRPr="003E2783">
                          <w:rPr>
                            <w:sz w:val="24"/>
                            <w:szCs w:val="24"/>
                          </w:rPr>
                          <w:t>Không</w:t>
                        </w:r>
                        <w:r w:rsidRPr="00D6352E">
                          <w:t xml:space="preserve"> đạt</w:t>
                        </w:r>
                      </w:p>
                    </w:txbxContent>
                  </v:textbox>
                </v:shape>
                <v:shape id="Text Box 26" o:spid="_x0000_s1042" type="#_x0000_t202" style="position:absolute;left:4308;top:10997;width:2622;height: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QrsoA&#10;AADjAAAADwAAAGRycy9kb3ducmV2LnhtbERP0W7CMAx8R+IfIk/aywQp3QalI6Bp0ib2tgGCV6sx&#10;bUXjdElWyt+TSZO4N/t8d77FqjeN6Mj52rKCyTgBQVxYXXOpYLd9H2UgfEDW2FgmBRfysFoOBwvM&#10;tT3zN3WbUIpowj5HBVUIbS6lLyoy6Me2JY7c0TqDIY6ulNrhOZqbRqZJMpUGa44JFbb0VlFx2vwa&#10;BdnTujv4z8evfTE9NvPwMOs+fpxS93f96wuIQH24Hf+r1zq+n04i0ln2DH+d4gLk8go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H10K7KAAAA4wAAAA8AAAAAAAAAAAAAAAAAmAIA&#10;AGRycy9kb3ducmV2LnhtbFBLBQYAAAAABAAEAPUAAACPAwAAAAA=&#10;">
                  <v:textbox>
                    <w:txbxContent>
                      <w:p w14:paraId="2E19640B" w14:textId="77777777" w:rsidR="00F7540A" w:rsidRPr="003E2783" w:rsidRDefault="00F7540A" w:rsidP="0042406F">
                        <w:pPr>
                          <w:spacing w:line="240" w:lineRule="auto"/>
                          <w:ind w:firstLine="0"/>
                          <w:jc w:val="center"/>
                          <w:rPr>
                            <w:sz w:val="24"/>
                            <w:szCs w:val="24"/>
                          </w:rPr>
                        </w:pPr>
                        <w:r w:rsidRPr="003E2783">
                          <w:rPr>
                            <w:sz w:val="24"/>
                            <w:szCs w:val="24"/>
                          </w:rPr>
                          <w:t>Lựa chọn biện pháp</w:t>
                        </w:r>
                      </w:p>
                    </w:txbxContent>
                  </v:textbox>
                </v:shape>
                <v:shape id="Text Box 27" o:spid="_x0000_s1043" type="#_x0000_t202" style="position:absolute;left:2465;top:10980;width:168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dBG8sA&#10;AADiAAAADwAAAGRycy9kb3ducmV2LnhtbESPT2vCQBTE7wW/w/KEXopubNqo0VVKoUVv9Q96fWSf&#10;STD7Nt3dxvTbdwuFHoeZ3wyzXPemER05X1tWMBknIIgLq2suFRwPb6MZCB+QNTaWScE3eVivBndL&#10;zLW98Y66fShFLGGfo4IqhDaX0hcVGfRj2xJH72KdwRClK6V2eIvlppGPSZJJgzXHhQpbeq2ouO6/&#10;jILZ06Y7+236cSqySzMPD9Pu/dMpdT/sXxYgAvXhP/xHb3TksvQ5nU6SOfxeindAr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bN0EbywAAAOIAAAAPAAAAAAAAAAAAAAAAAJgC&#10;AABkcnMvZG93bnJldi54bWxQSwUGAAAAAAQABAD1AAAAkAMAAAAA&#10;">
                  <v:textbox>
                    <w:txbxContent>
                      <w:p w14:paraId="1F1FCCB8" w14:textId="77777777" w:rsidR="00F7540A" w:rsidRPr="003E2783" w:rsidRDefault="00F7540A" w:rsidP="0042406F">
                        <w:pPr>
                          <w:spacing w:line="240" w:lineRule="auto"/>
                          <w:ind w:firstLine="0"/>
                          <w:jc w:val="center"/>
                          <w:rPr>
                            <w:sz w:val="24"/>
                            <w:szCs w:val="24"/>
                          </w:rPr>
                        </w:pPr>
                        <w:r w:rsidRPr="003E2783">
                          <w:rPr>
                            <w:sz w:val="24"/>
                            <w:szCs w:val="24"/>
                          </w:rPr>
                          <w:t>Loại bỏ</w:t>
                        </w:r>
                      </w:p>
                    </w:txbxContent>
                  </v:textbox>
                </v:shape>
                <v:line id="Line 28" o:spid="_x0000_s1044" style="position:absolute;visibility:visible;mso-wrap-style:square" from="4505,8407" to="6185,8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SwD8oAAADiAAAADwAAAGRycy9kb3ducmV2LnhtbESPQUsDMRSE74L/ITzBm01WS9tdmxZx&#10;ETyo0FZ6ft08N4ubl2UTt/HfG0HwOMzMN8x6m1wvJhpD51lDMVMgiBtvOm41vB+eblYgQkQ22Hsm&#10;Dd8UYLu5vFhjZfyZdzTtYysyhEOFGmyMQyVlaCw5DDM/EGfvw48OY5ZjK82I5wx3vbxVaiEddpwX&#10;LA70aKn53H85DUtb7+RS1i+Ht3rqijK9puOp1Pr6Kj3cg4iU4n/4r/1sNCzuVoWaq3IOv5fyHZCb&#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ylLAPygAAAOIAAAAPAAAA&#10;AAAAAAAAAAAAAKECAABkcnMvZG93bnJldi54bWxQSwUGAAAAAAQABAD5AAAAmAMAAAAA&#10;">
                  <v:stroke endarrow="block"/>
                </v:line>
                <v:line id="Line 29" o:spid="_x0000_s1045" style="position:absolute;visibility:visible;mso-wrap-style:square" from="8465,8947" to="8465,9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ASB8gAAADjAAAADwAAAGRycy9kb3ducmV2LnhtbERPX0vDMBB/F/Ydwg18c2kdrlu3bIhF&#10;8EEH28TnW3M2xeZSmtjFb28EYY/3+3+bXbSdGGnwrWMF+SwDQVw73XKj4P30fLcE4QOyxs4xKfgh&#10;D7vt5GaDpXYXPtB4DI1IIexLVGBC6EspfW3Iop+5njhxn26wGNI5NFIPeEnhtpP3WbaQFltODQZ7&#10;ejJUfx2/rYLCVAdZyOr1tK/GNl/Ft/hxXil1O42PaxCBYriK/90vOs3Ps/nDvFgUOfz9lACQ2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XASB8gAAADjAAAADwAAAAAA&#10;AAAAAAAAAAChAgAAZHJzL2Rvd25yZXYueG1sUEsFBgAAAAAEAAQA+QAAAJYDAAAAAA==&#10;">
                  <v:stroke endarrow="block"/>
                </v:line>
                <v:line id="Line 30" o:spid="_x0000_s1046" style="position:absolute;flip:x;visibility:visible;mso-wrap-style:square" from="3185,9487" to="6905,9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9H4VnMAAAA4gAAAA8A&#10;AAAAAAAAAAAAAAAAoQIAAGRycy9kb3ducmV2LnhtbFBLBQYAAAAABAAEAPkAAACaAwAAAAA=&#10;"/>
                <v:line id="Line 31" o:spid="_x0000_s1047" style="position:absolute;visibility:visible;mso-wrap-style:square" from="3185,9487" to="3185,10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f+cHvcsAAADjAAAADwAA&#10;AAAAAAAAAAAAAAChAgAAZHJzL2Rvd25yZXYueG1sUEsFBgAAAAAEAAQA+QAAAJkDAAAAAA==&#10;">
                  <v:stroke endarrow="block"/>
                </v:line>
                <v:line id="Line 32" o:spid="_x0000_s1048" style="position:absolute;visibility:visible;mso-wrap-style:square" from="3279,10620" to="3279,10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IKRgwMsAAADiAAAADwAA&#10;AAAAAAAAAAAAAAChAgAAZHJzL2Rvd25yZXYueG1sUEsFBgAAAAAEAAQA+QAAAJkDAAAAAA==&#10;">
                  <v:stroke endarrow="block"/>
                </v:line>
                <v:line id="Line 33" o:spid="_x0000_s1049" style="position:absolute;visibility:visible;mso-wrap-style:square" from="5585,9487" to="5585,100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mVSscAAADjAAAADwAAAGRycy9kb3ducmV2LnhtbERPX0vDMBB/F/wO4QTfXJoN3FqXDbEM&#10;fJjCNvH5bM6m2FxKE7vs2xtB8PF+/2+9Ta4XE42h86xBzQoQxI03Hbca3k67uxWIEJEN9p5Jw4UC&#10;bDfXV2usjD/zgaZjbEUO4VChBhvjUEkZGksOw8wPxJn79KPDmM+xlWbEcw53vZwXxb102HFusDjQ&#10;k6Xm6/jtNCxtfZBLWe9Pr/XUqTK9pPePUuvbm/T4ACJSiv/iP/ezyfNLNVeqWKkF/P6UAZCb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iZVKxwAAAOMAAAAPAAAAAAAA&#10;AAAAAAAAAKECAABkcnMvZG93bnJldi54bWxQSwUGAAAAAAQABAD5AAAAlQMAAAAA&#10;">
                  <v:stroke endarrow="block"/>
                </v:line>
                <v:line id="Line 34" o:spid="_x0000_s1050" style="position:absolute;visibility:visible;mso-wrap-style:square" from="5621,10620" to="5621,10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GAbqtygAAAOIAAAAPAAAA&#10;AAAAAAAAAAAAAKECAABkcnMvZG93bnJldi54bWxQSwUGAAAAAAQABAD5AAAAmAMAAAAA&#10;">
                  <v:stroke endarrow="block"/>
                </v:line>
                <v:line id="Line 35" o:spid="_x0000_s1051" style="position:absolute;flip:x;visibility:visible;mso-wrap-style:square" from="6949,11327" to="8029,11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IwBdd/MAAAA4wAAAA8A&#10;AAAAAAAAAAAAAAAAoQIAAGRycy9kb3ducmV2LnhtbFBLBQYAAAAABAAEAPkAAACaAwAAAAA=&#10;">
                  <v:stroke endarrow="block"/>
                </v:line>
                <v:line id="Line 36" o:spid="_x0000_s1052" style="position:absolute;visibility:visible;mso-wrap-style:square" from="5657,11621" to="5657,11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1u7MgAAADjAAAADwAAAGRycy9kb3ducmV2LnhtbERPX2vCMBB/H/gdwgl7m6mKVatRZGWw&#10;h22gjj2fza0pay6lyWr27ZeBsMf7/b/tPtpWDNT7xrGC6SQDQVw53XCt4P389LAC4QOyxtYxKfgh&#10;D/vd6G6LhXZXPtJwCrVIIewLVGBC6AopfWXIop+4jjhxn663GNLZ11L3eE3htpWzLMulxYZTg8GO&#10;Hg1VX6dvq2BpyqNcyvLl/FYOzXQdX+PHZa3U/TgeNiACxfAvvrmfdZq/yFbzfDHPc/j7KQEgd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m1u7MgAAADjAAAADwAAAAAA&#10;AAAAAAAAAAChAgAAZHJzL2Rvd25yZXYueG1sUEsFBgAAAAAEAAQA+QAAAJYDAAAAAA==&#10;">
                  <v:stroke endarrow="block"/>
                </v:line>
                <w10:wrap anchorx="margin"/>
              </v:group>
            </w:pict>
          </mc:Fallback>
        </mc:AlternateContent>
      </w:r>
    </w:p>
    <w:p w14:paraId="19FB2582" w14:textId="77777777"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p>
    <w:p w14:paraId="375BCB85" w14:textId="0A5F25D2"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p>
    <w:p w14:paraId="579B6E5A" w14:textId="77777777"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p>
    <w:p w14:paraId="00E56604" w14:textId="77777777"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r w:rsidRPr="00051AD9">
        <w:rPr>
          <w:rFonts w:cs="Times New Roman"/>
          <w:bCs/>
          <w:szCs w:val="28"/>
          <w:highlight w:val="white"/>
          <w:shd w:val="clear" w:color="auto" w:fill="FFFFFF" w:themeFill="background1"/>
          <w:lang w:val="vi-VN"/>
        </w:rPr>
        <w:tab/>
      </w:r>
    </w:p>
    <w:p w14:paraId="7B874978" w14:textId="77777777"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p>
    <w:p w14:paraId="101A6C45" w14:textId="77777777" w:rsidR="0042406F" w:rsidRPr="00051AD9" w:rsidRDefault="0042406F" w:rsidP="0042406F">
      <w:pPr>
        <w:autoSpaceDE w:val="0"/>
        <w:autoSpaceDN w:val="0"/>
        <w:adjustRightInd w:val="0"/>
        <w:rPr>
          <w:rFonts w:cs="Times New Roman"/>
          <w:bCs/>
          <w:szCs w:val="28"/>
          <w:highlight w:val="white"/>
          <w:shd w:val="clear" w:color="auto" w:fill="FFFFFF" w:themeFill="background1"/>
          <w:lang w:val="vi-VN"/>
        </w:rPr>
      </w:pPr>
    </w:p>
    <w:p w14:paraId="60B852D4" w14:textId="77777777" w:rsidR="0042406F" w:rsidRPr="00051AD9" w:rsidRDefault="0042406F" w:rsidP="0042406F">
      <w:pPr>
        <w:autoSpaceDE w:val="0"/>
        <w:autoSpaceDN w:val="0"/>
        <w:adjustRightInd w:val="0"/>
        <w:rPr>
          <w:rFonts w:cs="Times New Roman"/>
          <w:bCs/>
          <w:szCs w:val="28"/>
          <w:highlight w:val="white"/>
          <w:shd w:val="clear" w:color="auto" w:fill="FFFFFF" w:themeFill="background1"/>
        </w:rPr>
      </w:pPr>
    </w:p>
    <w:p w14:paraId="1A4E7EF6" w14:textId="77777777" w:rsidR="0042406F" w:rsidRPr="00051AD9" w:rsidRDefault="0042406F" w:rsidP="0042406F">
      <w:pPr>
        <w:pStyle w:val="Hinh"/>
        <w:rPr>
          <w:color w:val="auto"/>
          <w:sz w:val="26"/>
          <w:highlight w:val="white"/>
          <w:shd w:val="clear" w:color="auto" w:fill="FFFFFF" w:themeFill="background1"/>
          <w:lang w:val="en-US"/>
        </w:rPr>
      </w:pPr>
    </w:p>
    <w:p w14:paraId="50696514" w14:textId="77777777" w:rsidR="0042406F" w:rsidRPr="00051AD9" w:rsidRDefault="0042406F" w:rsidP="0042406F">
      <w:pPr>
        <w:pStyle w:val="ahinh"/>
        <w:rPr>
          <w:highlight w:val="white"/>
          <w:shd w:val="clear" w:color="auto" w:fill="FFFFFF" w:themeFill="background1"/>
          <w:lang w:val="vi-VN"/>
        </w:rPr>
      </w:pPr>
    </w:p>
    <w:p w14:paraId="76579591" w14:textId="4C1970CC" w:rsidR="0042406F" w:rsidRPr="00051AD9" w:rsidRDefault="00516549" w:rsidP="0042406F">
      <w:pPr>
        <w:pStyle w:val="ahinh"/>
        <w:rPr>
          <w:highlight w:val="white"/>
          <w:shd w:val="clear" w:color="auto" w:fill="FFFFFF" w:themeFill="background1"/>
          <w:lang w:val="vi-VN"/>
        </w:rPr>
      </w:pPr>
      <w:bookmarkStart w:id="534" w:name="_Toc188276009"/>
      <w:r w:rsidRPr="00051AD9">
        <w:rPr>
          <w:highlight w:val="white"/>
          <w:shd w:val="clear" w:color="auto" w:fill="FFFFFF" w:themeFill="background1"/>
        </w:rPr>
        <w:t>Hình</w:t>
      </w:r>
      <w:r w:rsidR="0042406F" w:rsidRPr="00051AD9">
        <w:rPr>
          <w:highlight w:val="white"/>
          <w:shd w:val="clear" w:color="auto" w:fill="FFFFFF" w:themeFill="background1"/>
        </w:rPr>
        <w:t xml:space="preserve"> 3.</w:t>
      </w:r>
      <w:r w:rsidR="0042406F" w:rsidRPr="00051AD9">
        <w:rPr>
          <w:highlight w:val="white"/>
          <w:shd w:val="clear" w:color="auto" w:fill="FFFFFF" w:themeFill="background1"/>
          <w:lang w:val="en-US"/>
        </w:rPr>
        <w:t>2.</w:t>
      </w:r>
      <w:r w:rsidR="0042406F" w:rsidRPr="00051AD9">
        <w:rPr>
          <w:highlight w:val="white"/>
          <w:shd w:val="clear" w:color="auto" w:fill="FFFFFF" w:themeFill="background1"/>
        </w:rPr>
        <w:t xml:space="preserve"> Tiến trình lựa chọn biện pháp để thử nghiệm</w:t>
      </w:r>
      <w:bookmarkEnd w:id="534"/>
    </w:p>
    <w:p w14:paraId="70068CE5" w14:textId="75E262A9" w:rsidR="00C703BC" w:rsidRPr="00051AD9" w:rsidRDefault="0042406F" w:rsidP="00E03755">
      <w:pPr>
        <w:rPr>
          <w:highlight w:val="white"/>
          <w:shd w:val="clear" w:color="auto" w:fill="FFFFFF" w:themeFill="background1"/>
        </w:rPr>
      </w:pPr>
      <w:r w:rsidRPr="00051AD9">
        <w:rPr>
          <w:rFonts w:cs="Times New Roman"/>
          <w:bCs/>
          <w:szCs w:val="28"/>
          <w:highlight w:val="white"/>
          <w:shd w:val="clear" w:color="auto" w:fill="FFFFFF" w:themeFill="background1"/>
          <w:lang w:val="vi-VN"/>
        </w:rPr>
        <w:t xml:space="preserve">* </w:t>
      </w:r>
      <w:bookmarkStart w:id="535" w:name="_Toc164355914"/>
      <w:bookmarkEnd w:id="526"/>
      <w:bookmarkEnd w:id="527"/>
      <w:bookmarkEnd w:id="528"/>
      <w:r w:rsidR="00C703BC" w:rsidRPr="00051AD9">
        <w:rPr>
          <w:i/>
          <w:iCs/>
          <w:highlight w:val="white"/>
          <w:shd w:val="clear" w:color="auto" w:fill="FFFFFF" w:themeFill="background1"/>
        </w:rPr>
        <w:t>Phương pháp</w:t>
      </w:r>
      <w:bookmarkEnd w:id="535"/>
      <w:r w:rsidR="00C703BC" w:rsidRPr="00051AD9">
        <w:rPr>
          <w:i/>
          <w:iCs/>
          <w:highlight w:val="white"/>
          <w:shd w:val="clear" w:color="auto" w:fill="FFFFFF" w:themeFill="background1"/>
        </w:rPr>
        <w:t xml:space="preserve"> tổ chức trưng cầu ý kiến và xử lý kết quả</w:t>
      </w:r>
    </w:p>
    <w:p w14:paraId="4658132B" w14:textId="77777777"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 xml:space="preserve">Trưng cầu ý kiến được thực hiện theo phương pháp điều tra bằng </w:t>
      </w:r>
      <w:r w:rsidRPr="00051AD9">
        <w:rPr>
          <w:highlight w:val="white"/>
          <w:u w:val="wave" w:color="FF0000"/>
          <w:shd w:val="clear" w:color="auto" w:fill="FFFFFF" w:themeFill="background1"/>
        </w:rPr>
        <w:t>phiếu hỏi</w:t>
      </w:r>
      <w:r w:rsidRPr="00051AD9">
        <w:rPr>
          <w:highlight w:val="white"/>
          <w:shd w:val="clear" w:color="auto" w:fill="FFFFFF" w:themeFill="background1"/>
        </w:rPr>
        <w:t xml:space="preserve">. </w:t>
      </w:r>
    </w:p>
    <w:p w14:paraId="3BE43AB4" w14:textId="77777777"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Phiếu hỏi</w:t>
      </w:r>
      <w:r w:rsidRPr="00051AD9">
        <w:rPr>
          <w:highlight w:val="white"/>
          <w:shd w:val="clear" w:color="auto" w:fill="FFFFFF" w:themeFill="background1"/>
        </w:rPr>
        <w:t xml:space="preserve"> bao gồm các câu hỏi đóng và các phương án lựa chọn dành cho người được trưng cầu ý kiến (05 phương án). </w:t>
      </w:r>
    </w:p>
    <w:p w14:paraId="3DACDC50" w14:textId="77777777"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 đo</w:t>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các tiêu chí đánh giá dựa theo thang 5 bậc của Lekert: </w:t>
      </w:r>
    </w:p>
    <w:p w14:paraId="48CB85A0" w14:textId="06DCC4DE" w:rsidR="00C703BC" w:rsidRPr="00051AD9" w:rsidRDefault="00C703BC" w:rsidP="00C703BC">
      <w:pPr>
        <w:pStyle w:val="abang"/>
        <w:rPr>
          <w:color w:val="auto"/>
          <w:highlight w:val="white"/>
          <w:shd w:val="clear" w:color="auto" w:fill="FFFFFF" w:themeFill="background1"/>
          <w:lang w:val="en-US"/>
        </w:rPr>
      </w:pPr>
      <w:bookmarkStart w:id="536" w:name="_Toc165801017"/>
      <w:bookmarkStart w:id="537" w:name="_Toc177945286"/>
      <w:bookmarkStart w:id="538" w:name="_Toc187450144"/>
      <w:bookmarkStart w:id="539" w:name="_Toc164356489"/>
      <w:r w:rsidRPr="00051AD9">
        <w:rPr>
          <w:color w:val="auto"/>
          <w:highlight w:val="white"/>
          <w:shd w:val="clear" w:color="auto" w:fill="FFFFFF" w:themeFill="background1"/>
        </w:rPr>
        <w:lastRenderedPageBreak/>
        <w:t>Bảng 3.</w:t>
      </w:r>
      <w:r w:rsidRPr="00051AD9">
        <w:rPr>
          <w:color w:val="auto"/>
          <w:highlight w:val="white"/>
          <w:shd w:val="clear" w:color="auto" w:fill="FFFFFF" w:themeFill="background1"/>
          <w:lang w:val="en-US"/>
        </w:rPr>
        <w:t>3</w:t>
      </w:r>
      <w:r w:rsidRPr="00051AD9">
        <w:rPr>
          <w:color w:val="auto"/>
          <w:highlight w:val="white"/>
          <w:shd w:val="clear" w:color="auto" w:fill="FFFFFF" w:themeFill="background1"/>
        </w:rPr>
        <w:t xml:space="preserve">. </w:t>
      </w:r>
      <w:r w:rsidRPr="00051AD9">
        <w:rPr>
          <w:color w:val="auto"/>
          <w:highlight w:val="white"/>
          <w:u w:val="wave" w:color="FF0000"/>
          <w:shd w:val="clear" w:color="auto" w:fill="FFFFFF" w:themeFill="background1"/>
        </w:rPr>
        <w:t>Quy ước thang đo</w:t>
      </w:r>
      <w:r w:rsidRPr="00051AD9">
        <w:rPr>
          <w:color w:val="auto"/>
          <w:highlight w:val="white"/>
          <w:shd w:val="clear" w:color="auto" w:fill="FFFFFF" w:themeFill="background1"/>
          <w:lang w:val="en-US"/>
        </w:rPr>
        <w:t xml:space="preserve"> trong trưng cầu ý kiến về tính cấp thiết và khả thi</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lang w:val="en-US"/>
        </w:rPr>
        <w:t>của các biện pháp được đề xuất</w:t>
      </w:r>
      <w:bookmarkEnd w:id="536"/>
      <w:bookmarkEnd w:id="537"/>
      <w:bookmarkEnd w:id="538"/>
    </w:p>
    <w:tbl>
      <w:tblPr>
        <w:tblW w:w="89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710"/>
        <w:gridCol w:w="2186"/>
        <w:gridCol w:w="2160"/>
      </w:tblGrid>
      <w:tr w:rsidR="00404096" w:rsidRPr="00051AD9" w14:paraId="1C84E497" w14:textId="77777777" w:rsidTr="00F113A9">
        <w:tc>
          <w:tcPr>
            <w:tcW w:w="2880" w:type="dxa"/>
            <w:vAlign w:val="center"/>
          </w:tcPr>
          <w:p w14:paraId="42D213F5" w14:textId="77777777" w:rsidR="00C703BC" w:rsidRPr="00051AD9" w:rsidRDefault="00C703BC" w:rsidP="00932E0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Thang đánh giá</w:t>
            </w:r>
          </w:p>
        </w:tc>
        <w:tc>
          <w:tcPr>
            <w:tcW w:w="1710" w:type="dxa"/>
            <w:vAlign w:val="center"/>
          </w:tcPr>
          <w:p w14:paraId="105466C3" w14:textId="77777777" w:rsidR="00C703BC" w:rsidRPr="00051AD9" w:rsidRDefault="00C703BC" w:rsidP="00932E0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 xml:space="preserve">Mức </w:t>
            </w:r>
            <w:r w:rsidRPr="00051AD9">
              <w:rPr>
                <w:rFonts w:cs="Times New Roman"/>
                <w:b/>
                <w:bCs/>
                <w:sz w:val="24"/>
                <w:szCs w:val="24"/>
                <w:highlight w:val="white"/>
                <w:u w:val="wave" w:color="FF0000"/>
                <w:shd w:val="clear" w:color="auto" w:fill="FFFFFF" w:themeFill="background1"/>
              </w:rPr>
              <w:t>độ chung</w:t>
            </w:r>
          </w:p>
        </w:tc>
        <w:tc>
          <w:tcPr>
            <w:tcW w:w="2186" w:type="dxa"/>
            <w:vAlign w:val="center"/>
          </w:tcPr>
          <w:p w14:paraId="10F708A1" w14:textId="77777777" w:rsidR="00C703BC" w:rsidRPr="00051AD9" w:rsidRDefault="00C703BC" w:rsidP="00932E0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cấp thiết</w:t>
            </w:r>
          </w:p>
        </w:tc>
        <w:tc>
          <w:tcPr>
            <w:tcW w:w="2160" w:type="dxa"/>
            <w:vAlign w:val="center"/>
          </w:tcPr>
          <w:p w14:paraId="7012CE65" w14:textId="77777777" w:rsidR="00C703BC" w:rsidRPr="00051AD9" w:rsidRDefault="00C703BC" w:rsidP="00932E0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Mức độ khả thi</w:t>
            </w:r>
          </w:p>
        </w:tc>
      </w:tr>
      <w:tr w:rsidR="00404096" w:rsidRPr="00051AD9" w14:paraId="17A3B95E" w14:textId="77777777" w:rsidTr="00F113A9">
        <w:tc>
          <w:tcPr>
            <w:tcW w:w="2880" w:type="dxa"/>
            <w:vAlign w:val="center"/>
          </w:tcPr>
          <w:p w14:paraId="31423DE9" w14:textId="77777777" w:rsidR="00C703BC" w:rsidRPr="00051AD9" w:rsidRDefault="00C703BC" w:rsidP="00932E0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Mức 1 (1 ≤ ĐTB &lt; 1,8)</w:t>
            </w:r>
          </w:p>
        </w:tc>
        <w:tc>
          <w:tcPr>
            <w:tcW w:w="1710" w:type="dxa"/>
            <w:vAlign w:val="center"/>
          </w:tcPr>
          <w:p w14:paraId="554DF14E"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Thấp nhất</w:t>
            </w:r>
          </w:p>
        </w:tc>
        <w:tc>
          <w:tcPr>
            <w:tcW w:w="2186" w:type="dxa"/>
            <w:vAlign w:val="center"/>
          </w:tcPr>
          <w:p w14:paraId="2A2F1920"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Hoàn toàn không cấp thiết</w:t>
            </w:r>
          </w:p>
        </w:tc>
        <w:tc>
          <w:tcPr>
            <w:tcW w:w="2160" w:type="dxa"/>
            <w:vAlign w:val="center"/>
          </w:tcPr>
          <w:p w14:paraId="6BE3A7A8"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Hoàn toàn không khả thi</w:t>
            </w:r>
          </w:p>
        </w:tc>
      </w:tr>
      <w:tr w:rsidR="00404096" w:rsidRPr="00051AD9" w14:paraId="49AC5E77" w14:textId="77777777" w:rsidTr="00F113A9">
        <w:tc>
          <w:tcPr>
            <w:tcW w:w="2880" w:type="dxa"/>
            <w:vAlign w:val="center"/>
          </w:tcPr>
          <w:p w14:paraId="7F0AFCD3" w14:textId="77777777" w:rsidR="00C703BC" w:rsidRPr="00051AD9" w:rsidRDefault="00C703BC" w:rsidP="00932E09">
            <w:pPr>
              <w:pStyle w:val="NormalBang"/>
              <w:spacing w:line="240" w:lineRule="auto"/>
              <w:ind w:firstLine="0"/>
              <w:rPr>
                <w:sz w:val="24"/>
                <w:szCs w:val="24"/>
                <w:highlight w:val="white"/>
                <w:shd w:val="clear" w:color="auto" w:fill="FFFFFF" w:themeFill="background1"/>
              </w:rPr>
            </w:pPr>
            <w:r w:rsidRPr="00051AD9">
              <w:rPr>
                <w:sz w:val="24"/>
                <w:szCs w:val="24"/>
                <w:highlight w:val="white"/>
                <w:shd w:val="clear" w:color="auto" w:fill="FFFFFF" w:themeFill="background1"/>
              </w:rPr>
              <w:t>Mức 2 (1,8 ≤ ĐTB &lt; 2,6)</w:t>
            </w:r>
          </w:p>
        </w:tc>
        <w:tc>
          <w:tcPr>
            <w:tcW w:w="1710" w:type="dxa"/>
            <w:vAlign w:val="center"/>
          </w:tcPr>
          <w:p w14:paraId="639214E6"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Thấp</w:t>
            </w:r>
          </w:p>
        </w:tc>
        <w:tc>
          <w:tcPr>
            <w:tcW w:w="2186" w:type="dxa"/>
            <w:vAlign w:val="center"/>
          </w:tcPr>
          <w:p w14:paraId="7638AB1F"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Không cấp thiết</w:t>
            </w:r>
          </w:p>
        </w:tc>
        <w:tc>
          <w:tcPr>
            <w:tcW w:w="2160" w:type="dxa"/>
            <w:vAlign w:val="center"/>
          </w:tcPr>
          <w:p w14:paraId="7709AFDB"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Không khả thi</w:t>
            </w:r>
          </w:p>
        </w:tc>
      </w:tr>
      <w:tr w:rsidR="00404096" w:rsidRPr="00051AD9" w14:paraId="709154C2" w14:textId="77777777" w:rsidTr="00F113A9">
        <w:tc>
          <w:tcPr>
            <w:tcW w:w="2880" w:type="dxa"/>
            <w:vAlign w:val="center"/>
          </w:tcPr>
          <w:p w14:paraId="74B0E972" w14:textId="77777777" w:rsidR="00C703BC" w:rsidRPr="00051AD9" w:rsidRDefault="00C703BC" w:rsidP="00932E0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Mức 3 (2,6 ≤ ĐTB &lt; 3,4)</w:t>
            </w:r>
          </w:p>
        </w:tc>
        <w:tc>
          <w:tcPr>
            <w:tcW w:w="1710" w:type="dxa"/>
            <w:vAlign w:val="center"/>
          </w:tcPr>
          <w:p w14:paraId="41F8C209"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Trung bình</w:t>
            </w:r>
          </w:p>
        </w:tc>
        <w:tc>
          <w:tcPr>
            <w:tcW w:w="2186" w:type="dxa"/>
            <w:vAlign w:val="center"/>
          </w:tcPr>
          <w:p w14:paraId="7F38A443"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Ít cấp thiết</w:t>
            </w:r>
          </w:p>
        </w:tc>
        <w:tc>
          <w:tcPr>
            <w:tcW w:w="2160" w:type="dxa"/>
            <w:vAlign w:val="center"/>
          </w:tcPr>
          <w:p w14:paraId="3B02AC1B"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Ít khả thi</w:t>
            </w:r>
          </w:p>
        </w:tc>
      </w:tr>
      <w:tr w:rsidR="00404096" w:rsidRPr="00051AD9" w14:paraId="37C84FC7" w14:textId="77777777" w:rsidTr="00F113A9">
        <w:trPr>
          <w:trHeight w:val="437"/>
        </w:trPr>
        <w:tc>
          <w:tcPr>
            <w:tcW w:w="2880" w:type="dxa"/>
            <w:vAlign w:val="center"/>
          </w:tcPr>
          <w:p w14:paraId="126D8539" w14:textId="77777777" w:rsidR="00C703BC" w:rsidRPr="00051AD9" w:rsidRDefault="00C703BC" w:rsidP="00932E09">
            <w:pPr>
              <w:pStyle w:val="NormalBang"/>
              <w:spacing w:line="240" w:lineRule="auto"/>
              <w:ind w:firstLine="0"/>
              <w:rPr>
                <w:sz w:val="24"/>
                <w:szCs w:val="24"/>
                <w:highlight w:val="white"/>
                <w:shd w:val="clear" w:color="auto" w:fill="FFFFFF" w:themeFill="background1"/>
              </w:rPr>
            </w:pPr>
            <w:r w:rsidRPr="00051AD9">
              <w:rPr>
                <w:sz w:val="24"/>
                <w:szCs w:val="24"/>
                <w:highlight w:val="white"/>
                <w:shd w:val="clear" w:color="auto" w:fill="FFFFFF" w:themeFill="background1"/>
              </w:rPr>
              <w:t>Mức 4 (3,4 ≤ ĐTB &lt; 4,2)</w:t>
            </w:r>
          </w:p>
        </w:tc>
        <w:tc>
          <w:tcPr>
            <w:tcW w:w="1710" w:type="dxa"/>
            <w:vAlign w:val="center"/>
          </w:tcPr>
          <w:p w14:paraId="0E9CA105"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Cao</w:t>
            </w:r>
          </w:p>
        </w:tc>
        <w:tc>
          <w:tcPr>
            <w:tcW w:w="2186" w:type="dxa"/>
            <w:vAlign w:val="center"/>
          </w:tcPr>
          <w:p w14:paraId="29D9F0F8"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Cấp thiết</w:t>
            </w:r>
          </w:p>
        </w:tc>
        <w:tc>
          <w:tcPr>
            <w:tcW w:w="2160" w:type="dxa"/>
            <w:vAlign w:val="center"/>
          </w:tcPr>
          <w:p w14:paraId="28FE1DC1"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Khả thi</w:t>
            </w:r>
          </w:p>
        </w:tc>
      </w:tr>
      <w:tr w:rsidR="00404096" w:rsidRPr="00051AD9" w14:paraId="5607FCBC" w14:textId="77777777" w:rsidTr="00F113A9">
        <w:tc>
          <w:tcPr>
            <w:tcW w:w="2880" w:type="dxa"/>
            <w:vAlign w:val="center"/>
          </w:tcPr>
          <w:p w14:paraId="1AA956E4" w14:textId="77777777" w:rsidR="00C703BC" w:rsidRPr="00051AD9" w:rsidRDefault="00C703BC" w:rsidP="00932E09">
            <w:pPr>
              <w:pStyle w:val="NormalBang"/>
              <w:spacing w:line="240" w:lineRule="auto"/>
              <w:ind w:firstLine="0"/>
              <w:rPr>
                <w:sz w:val="24"/>
                <w:szCs w:val="24"/>
                <w:highlight w:val="white"/>
                <w:shd w:val="clear" w:color="auto" w:fill="FFFFFF" w:themeFill="background1"/>
              </w:rPr>
            </w:pPr>
            <w:r w:rsidRPr="00051AD9">
              <w:rPr>
                <w:sz w:val="24"/>
                <w:szCs w:val="24"/>
                <w:highlight w:val="white"/>
                <w:shd w:val="clear" w:color="auto" w:fill="FFFFFF" w:themeFill="background1"/>
              </w:rPr>
              <w:t>Mức 5 (4,2 ≤ ĐTB ≤ 5)</w:t>
            </w:r>
          </w:p>
        </w:tc>
        <w:tc>
          <w:tcPr>
            <w:tcW w:w="1710" w:type="dxa"/>
            <w:vAlign w:val="center"/>
          </w:tcPr>
          <w:p w14:paraId="6D773B3F"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Cao nhất</w:t>
            </w:r>
          </w:p>
        </w:tc>
        <w:tc>
          <w:tcPr>
            <w:tcW w:w="2186" w:type="dxa"/>
            <w:vAlign w:val="center"/>
          </w:tcPr>
          <w:p w14:paraId="1228D899"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Rất cấp thiết</w:t>
            </w:r>
          </w:p>
        </w:tc>
        <w:tc>
          <w:tcPr>
            <w:tcW w:w="2160" w:type="dxa"/>
            <w:vAlign w:val="center"/>
          </w:tcPr>
          <w:p w14:paraId="440A3109" w14:textId="77777777" w:rsidR="00C703BC" w:rsidRPr="00051AD9" w:rsidRDefault="00C703BC" w:rsidP="00932E0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Rất khả thi</w:t>
            </w:r>
          </w:p>
        </w:tc>
      </w:tr>
    </w:tbl>
    <w:bookmarkEnd w:id="539"/>
    <w:p w14:paraId="0F0D47D1" w14:textId="77777777" w:rsidR="00C60739" w:rsidRPr="00051AD9" w:rsidRDefault="00C60739" w:rsidP="003B6E8D">
      <w:pPr>
        <w:spacing w:before="160" w:line="324" w:lineRule="auto"/>
        <w:rPr>
          <w:highlight w:val="white"/>
          <w:shd w:val="clear" w:color="auto" w:fill="FFFFFF" w:themeFill="background1"/>
        </w:rPr>
      </w:pPr>
      <w:r w:rsidRPr="00051AD9">
        <w:rPr>
          <w:highlight w:val="white"/>
          <w:shd w:val="clear" w:color="auto" w:fill="FFFFFF" w:themeFill="background1"/>
        </w:rPr>
        <w:t>+ Tính cấp thiết: mỗi biện pháp được đề nghị đánh giá ở 5 mức độ từ thấp đến cao (1. Hoàn toàn không cấp thiết, 2. Không cấp thiết, 3. Ít cấp thiết, 4. Cấp thiết và 5. Rất cấp thiết)</w:t>
      </w:r>
    </w:p>
    <w:p w14:paraId="0B88E323" w14:textId="77777777" w:rsidR="00C60739" w:rsidRPr="00051AD9" w:rsidRDefault="00C60739" w:rsidP="003B6E8D">
      <w:pPr>
        <w:spacing w:line="324" w:lineRule="auto"/>
        <w:rPr>
          <w:highlight w:val="white"/>
          <w:shd w:val="clear" w:color="auto" w:fill="FFFFFF" w:themeFill="background1"/>
        </w:rPr>
      </w:pPr>
      <w:r w:rsidRPr="00051AD9">
        <w:rPr>
          <w:highlight w:val="white"/>
          <w:shd w:val="clear" w:color="auto" w:fill="FFFFFF" w:themeFill="background1"/>
        </w:rPr>
        <w:t>+ Tính khả thi: mỗi biện pháp được đề nghị đánh giá ở 5 mức độ (1. Hoàn toàn không khả thi, 2. Không khả thi. 3. Ít khả thi, 4. Khả thi và 5. Rất khả thi).</w:t>
      </w:r>
    </w:p>
    <w:p w14:paraId="0B77A9AB" w14:textId="724D0569" w:rsidR="00C703BC" w:rsidRPr="00051AD9" w:rsidRDefault="00C703BC" w:rsidP="003B6E8D">
      <w:pPr>
        <w:spacing w:line="324" w:lineRule="auto"/>
        <w:rPr>
          <w:highlight w:val="white"/>
          <w:shd w:val="clear" w:color="auto" w:fill="FFFFFF" w:themeFill="background1"/>
          <w:lang w:val="vi-VN"/>
        </w:rPr>
      </w:pPr>
      <w:r w:rsidRPr="00051AD9">
        <w:rPr>
          <w:highlight w:val="white"/>
          <w:shd w:val="clear" w:color="auto" w:fill="FFFFFF" w:themeFill="background1"/>
        </w:rPr>
        <w:t xml:space="preserve">- </w:t>
      </w:r>
      <w:r w:rsidRPr="00051AD9">
        <w:rPr>
          <w:highlight w:val="white"/>
          <w:shd w:val="clear" w:color="auto" w:fill="FFFFFF" w:themeFill="background1"/>
          <w:lang w:val="vi-VN"/>
        </w:rPr>
        <w:t>Phương pháp xử lý số liệu bằng thống kê toán học</w:t>
      </w:r>
    </w:p>
    <w:p w14:paraId="08B4B1C8" w14:textId="120B7065" w:rsidR="00C703BC" w:rsidRPr="00051AD9" w:rsidRDefault="00C703BC" w:rsidP="003B6E8D">
      <w:pPr>
        <w:spacing w:line="324" w:lineRule="auto"/>
        <w:rPr>
          <w:highlight w:val="white"/>
          <w:shd w:val="clear" w:color="auto" w:fill="FFFFFF" w:themeFill="background1"/>
          <w:lang w:val="vi-VN"/>
        </w:rPr>
      </w:pPr>
      <w:r w:rsidRPr="00051AD9">
        <w:rPr>
          <w:highlight w:val="white"/>
          <w:shd w:val="clear" w:color="auto" w:fill="FFFFFF" w:themeFill="background1"/>
          <w:lang w:val="vi-VN"/>
        </w:rPr>
        <w:t xml:space="preserve">Sử dụng một số công thức toán học như tính tỷ lệ phần trăm, điểm bình quân, tính hệ số tương quan… để thống kê số lượng, chất lượng, biện pháp quản lý </w:t>
      </w:r>
      <w:r w:rsidR="00EE1041" w:rsidRPr="00051AD9">
        <w:rPr>
          <w:highlight w:val="white"/>
          <w:shd w:val="clear" w:color="auto" w:fill="FFFFFF" w:themeFill="background1"/>
        </w:rPr>
        <w:t>PTNN GV</w:t>
      </w:r>
      <w:r w:rsidRPr="00051AD9">
        <w:rPr>
          <w:highlight w:val="white"/>
          <w:shd w:val="clear" w:color="auto" w:fill="FFFFFF" w:themeFill="background1"/>
          <w:lang w:val="vi-VN"/>
        </w:rPr>
        <w:t xml:space="preserve"> tại các</w:t>
      </w:r>
      <w:r w:rsidRPr="00051AD9">
        <w:rPr>
          <w:highlight w:val="white"/>
          <w:shd w:val="clear" w:color="auto" w:fill="FFFFFF" w:themeFill="background1"/>
        </w:rPr>
        <w:t xml:space="preserve"> trường THCS</w:t>
      </w:r>
      <w:r w:rsidRPr="00051AD9">
        <w:rPr>
          <w:highlight w:val="white"/>
          <w:shd w:val="clear" w:color="auto" w:fill="FFFFFF" w:themeFill="background1"/>
          <w:lang w:val="vi-VN"/>
        </w:rPr>
        <w:t xml:space="preserve"> và xử lý số liệu, định lượng kết quả nghiên cứu nhằm đưa ra những kết luận phục vụ công tác nghiên cứu bằng các </w:t>
      </w:r>
      <w:r w:rsidRPr="00051AD9">
        <w:rPr>
          <w:highlight w:val="white"/>
          <w:shd w:val="clear" w:color="auto" w:fill="FFFFFF" w:themeFill="background1"/>
        </w:rPr>
        <w:t>c</w:t>
      </w:r>
      <w:r w:rsidRPr="00051AD9">
        <w:rPr>
          <w:highlight w:val="white"/>
          <w:shd w:val="clear" w:color="auto" w:fill="FFFFFF" w:themeFill="background1"/>
          <w:lang w:val="vi-VN"/>
        </w:rPr>
        <w:t>ông thức sau:</w:t>
      </w:r>
    </w:p>
    <w:p w14:paraId="17150306" w14:textId="77777777" w:rsidR="00C703BC" w:rsidRPr="00051AD9" w:rsidRDefault="00C703BC" w:rsidP="003B6E8D">
      <w:pPr>
        <w:spacing w:line="324" w:lineRule="auto"/>
        <w:jc w:val="center"/>
        <w:rPr>
          <w:highlight w:val="white"/>
          <w:shd w:val="clear" w:color="auto" w:fill="FFFFFF" w:themeFill="background1"/>
        </w:rPr>
      </w:pPr>
      <w:r w:rsidRPr="00051AD9">
        <w:rPr>
          <w:noProof/>
          <w:position w:val="-24"/>
          <w:highlight w:val="white"/>
          <w:shd w:val="clear" w:color="auto" w:fill="FFFFFF" w:themeFill="background1"/>
          <w:lang w:val="vi-VN"/>
          <w14:ligatures w14:val="standardContextual"/>
        </w:rPr>
        <w:object w:dxaOrig="1920" w:dyaOrig="1348" w14:anchorId="2F0B9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9pt;height:53.85pt;mso-width-percent:0;mso-height-percent:0;mso-width-percent:0;mso-height-percent:0" o:ole="">
            <v:imagedata r:id="rId20" o:title=""/>
          </v:shape>
          <o:OLEObject Type="Embed" ProgID="Equation.3" ShapeID="_x0000_i1025" DrawAspect="Content" ObjectID="_1798889893" r:id="rId21"/>
        </w:object>
      </w:r>
    </w:p>
    <w:p w14:paraId="1C21CDF4" w14:textId="77777777" w:rsidR="00C703BC" w:rsidRPr="00051AD9" w:rsidRDefault="00C703BC" w:rsidP="003B6E8D">
      <w:pPr>
        <w:spacing w:line="324" w:lineRule="auto"/>
        <w:rPr>
          <w:highlight w:val="white"/>
          <w:shd w:val="clear" w:color="auto" w:fill="FFFFFF" w:themeFill="background1"/>
          <w:lang w:val="vi-VN"/>
        </w:rPr>
      </w:pPr>
      <w:r w:rsidRPr="00051AD9">
        <w:rPr>
          <w:highlight w:val="white"/>
          <w:shd w:val="clear" w:color="auto" w:fill="FFFFFF" w:themeFill="background1"/>
          <w:lang w:val="vi-VN"/>
        </w:rPr>
        <w:t>Trong đó:</w:t>
      </w:r>
    </w:p>
    <w:p w14:paraId="57E6DC23" w14:textId="77777777" w:rsidR="00C703BC" w:rsidRPr="00051AD9" w:rsidRDefault="00C703BC" w:rsidP="003B6E8D">
      <w:pPr>
        <w:spacing w:line="324" w:lineRule="auto"/>
        <w:rPr>
          <w:highlight w:val="white"/>
          <w:shd w:val="clear" w:color="auto" w:fill="FFFFFF" w:themeFill="background1"/>
          <w:lang w:val="vi-VN"/>
        </w:rPr>
      </w:pPr>
      <w:r w:rsidRPr="00051AD9">
        <w:rPr>
          <w:highlight w:val="white"/>
          <w:u w:val="wave" w:color="FF0000"/>
          <w:shd w:val="clear" w:color="auto" w:fill="FFFFFF" w:themeFill="background1"/>
          <w:lang w:val="vi-VN"/>
        </w:rPr>
        <w:t>x</w:t>
      </w:r>
      <w:r w:rsidRPr="00051AD9">
        <w:rPr>
          <w:highlight w:val="white"/>
          <w:u w:val="wave" w:color="FF0000"/>
          <w:shd w:val="clear" w:color="auto" w:fill="FFFFFF" w:themeFill="background1"/>
          <w:vertAlign w:val="subscript"/>
          <w:lang w:val="vi-VN"/>
        </w:rPr>
        <w:t>i</w:t>
      </w:r>
      <w:r w:rsidRPr="00051AD9">
        <w:rPr>
          <w:highlight w:val="white"/>
          <w:u w:val="wave" w:color="FF0000"/>
          <w:shd w:val="clear" w:color="auto" w:fill="FFFFFF" w:themeFill="background1"/>
          <w:lang w:val="vi-VN"/>
        </w:rPr>
        <w:t xml:space="preserve"> lấy</w:t>
      </w:r>
      <w:r w:rsidRPr="00051AD9">
        <w:rPr>
          <w:highlight w:val="white"/>
          <w:shd w:val="clear" w:color="auto" w:fill="FFFFFF" w:themeFill="background1"/>
          <w:lang w:val="vi-VN"/>
        </w:rPr>
        <w:t xml:space="preserve"> các giá trị </w:t>
      </w:r>
      <w:r w:rsidRPr="00051AD9">
        <w:rPr>
          <w:highlight w:val="white"/>
          <w:shd w:val="clear" w:color="auto" w:fill="FFFFFF" w:themeFill="background1"/>
        </w:rPr>
        <w:t xml:space="preserve">5, </w:t>
      </w:r>
      <w:r w:rsidRPr="00051AD9">
        <w:rPr>
          <w:highlight w:val="white"/>
          <w:shd w:val="clear" w:color="auto" w:fill="FFFFFF" w:themeFill="background1"/>
          <w:lang w:val="vi-VN"/>
        </w:rPr>
        <w:t>4, 3, 2, 1.</w:t>
      </w:r>
    </w:p>
    <w:p w14:paraId="4E980407" w14:textId="77777777" w:rsidR="00C703BC" w:rsidRPr="00051AD9" w:rsidRDefault="00C703BC" w:rsidP="003B6E8D">
      <w:pPr>
        <w:spacing w:line="324" w:lineRule="auto"/>
        <w:rPr>
          <w:highlight w:val="white"/>
          <w:shd w:val="clear" w:color="auto" w:fill="FFFFFF" w:themeFill="background1"/>
          <w:lang w:val="vi-VN"/>
        </w:rPr>
      </w:pPr>
      <w:r w:rsidRPr="00051AD9">
        <w:rPr>
          <w:highlight w:val="white"/>
          <w:shd w:val="clear" w:color="auto" w:fill="FFFFFF" w:themeFill="background1"/>
          <w:lang w:val="vi-VN"/>
        </w:rPr>
        <w:t>n</w:t>
      </w:r>
      <w:r w:rsidRPr="00051AD9">
        <w:rPr>
          <w:highlight w:val="white"/>
          <w:shd w:val="clear" w:color="auto" w:fill="FFFFFF" w:themeFill="background1"/>
          <w:vertAlign w:val="subscript"/>
          <w:lang w:val="vi-VN"/>
        </w:rPr>
        <w:t>i</w:t>
      </w:r>
      <w:r w:rsidRPr="00051AD9">
        <w:rPr>
          <w:highlight w:val="white"/>
          <w:shd w:val="clear" w:color="auto" w:fill="FFFFFF" w:themeFill="background1"/>
          <w:lang w:val="vi-VN"/>
        </w:rPr>
        <w:t xml:space="preserve"> là số người cho điểm </w:t>
      </w:r>
      <w:r w:rsidRPr="00051AD9">
        <w:rPr>
          <w:highlight w:val="white"/>
          <w:shd w:val="clear" w:color="auto" w:fill="FFFFFF" w:themeFill="background1"/>
        </w:rPr>
        <w:t xml:space="preserve">5 hoặc </w:t>
      </w:r>
      <w:r w:rsidRPr="00051AD9">
        <w:rPr>
          <w:highlight w:val="white"/>
          <w:shd w:val="clear" w:color="auto" w:fill="FFFFFF" w:themeFill="background1"/>
          <w:lang w:val="vi-VN"/>
        </w:rPr>
        <w:t>4, hoặc 3, hoặc 2, hoặc 1</w:t>
      </w:r>
    </w:p>
    <w:p w14:paraId="38DF6E2A" w14:textId="77777777" w:rsidR="00C703BC" w:rsidRPr="00051AD9" w:rsidRDefault="00C703BC" w:rsidP="003B6E8D">
      <w:pPr>
        <w:spacing w:line="324" w:lineRule="auto"/>
        <w:rPr>
          <w:highlight w:val="white"/>
          <w:shd w:val="clear" w:color="auto" w:fill="FFFFFF" w:themeFill="background1"/>
          <w:lang w:val="vi-VN"/>
        </w:rPr>
      </w:pPr>
      <w:r w:rsidRPr="00051AD9">
        <w:rPr>
          <w:highlight w:val="white"/>
          <w:shd w:val="clear" w:color="auto" w:fill="FFFFFF" w:themeFill="background1"/>
          <w:lang w:val="vi-VN"/>
        </w:rPr>
        <w:t>N là tổng số phiếu trưng cầu ý kiến</w:t>
      </w:r>
    </w:p>
    <w:p w14:paraId="6E921121" w14:textId="77777777" w:rsidR="00C703BC" w:rsidRPr="00051AD9" w:rsidRDefault="00C703BC" w:rsidP="003B6E8D">
      <w:pPr>
        <w:spacing w:line="324" w:lineRule="auto"/>
        <w:rPr>
          <w:highlight w:val="white"/>
          <w:shd w:val="clear" w:color="auto" w:fill="FFFFFF" w:themeFill="background1"/>
          <w:lang w:val="vi-VN"/>
        </w:rPr>
      </w:pPr>
      <w:r w:rsidRPr="00051AD9">
        <w:rPr>
          <w:highlight w:val="white"/>
          <w:shd w:val="clear" w:color="auto" w:fill="FFFFFF" w:themeFill="background1"/>
          <w:lang w:val="vi-VN"/>
        </w:rPr>
        <w:t>Điểm trung bình sẽ bằng giá trị trung bình của các tiêu chí.</w:t>
      </w:r>
    </w:p>
    <w:p w14:paraId="74A810F4" w14:textId="77777777" w:rsidR="00C703BC" w:rsidRPr="00051AD9" w:rsidRDefault="00C703BC" w:rsidP="003B6E8D">
      <w:pPr>
        <w:spacing w:line="324" w:lineRule="auto"/>
        <w:rPr>
          <w:highlight w:val="white"/>
          <w:shd w:val="clear" w:color="auto" w:fill="FFFFFF" w:themeFill="background1"/>
        </w:rPr>
      </w:pPr>
      <w:r w:rsidRPr="00051AD9">
        <w:rPr>
          <w:highlight w:val="white"/>
          <w:u w:val="wave" w:color="FF0000"/>
          <w:shd w:val="clear" w:color="auto" w:fill="FFFFFF" w:themeFill="background1"/>
        </w:rPr>
        <w:t>+</w:t>
      </w:r>
      <w:r w:rsidRPr="00051AD9">
        <w:rPr>
          <w:highlight w:val="white"/>
          <w:shd w:val="clear" w:color="auto" w:fill="FFFFFF" w:themeFill="background1"/>
        </w:rPr>
        <w:t xml:space="preserve"> Sử </w:t>
      </w:r>
      <w:r w:rsidRPr="00051AD9">
        <w:rPr>
          <w:highlight w:val="white"/>
          <w:u w:val="wave" w:color="FF0000"/>
          <w:shd w:val="clear" w:color="auto" w:fill="FFFFFF" w:themeFill="background1"/>
        </w:rPr>
        <w:t>dụng hàm</w:t>
      </w:r>
      <w:r w:rsidRPr="00051AD9">
        <w:rPr>
          <w:highlight w:val="white"/>
          <w:shd w:val="clear" w:color="auto" w:fill="FFFFFF" w:themeFill="background1"/>
        </w:rPr>
        <w:t xml:space="preserve"> Spearman: để xem xét tương quan thứ hạng giữa tính cần thiết và tính khả thi của các biện pháp, ký hiệu R</w:t>
      </w:r>
    </w:p>
    <w:tbl>
      <w:tblPr>
        <w:tblW w:w="9000" w:type="dxa"/>
        <w:jc w:val="center"/>
        <w:tblLayout w:type="fixed"/>
        <w:tblLook w:val="04A0" w:firstRow="1" w:lastRow="0" w:firstColumn="1" w:lastColumn="0" w:noHBand="0" w:noVBand="1"/>
      </w:tblPr>
      <w:tblGrid>
        <w:gridCol w:w="3240"/>
        <w:gridCol w:w="5760"/>
      </w:tblGrid>
      <w:tr w:rsidR="00404096" w:rsidRPr="00051AD9" w14:paraId="70A60435" w14:textId="77777777" w:rsidTr="00932E09">
        <w:trPr>
          <w:trHeight w:val="80"/>
          <w:jc w:val="center"/>
        </w:trPr>
        <w:tc>
          <w:tcPr>
            <w:tcW w:w="3240" w:type="dxa"/>
          </w:tcPr>
          <w:p w14:paraId="6F2B8010" w14:textId="77777777" w:rsidR="00C703BC" w:rsidRPr="00051AD9" w:rsidRDefault="00C703BC" w:rsidP="00E03755">
            <w:pPr>
              <w:rPr>
                <w:highlight w:val="white"/>
                <w:shd w:val="clear" w:color="auto" w:fill="FFFFFF" w:themeFill="background1"/>
                <w:lang w:val="it-IT"/>
              </w:rPr>
            </w:pPr>
            <w:r w:rsidRPr="00051AD9">
              <w:rPr>
                <w:noProof/>
                <w:position w:val="-28"/>
                <w:highlight w:val="white"/>
                <w:shd w:val="clear" w:color="auto" w:fill="FFFFFF" w:themeFill="background1"/>
                <w:lang w:val="it-IT"/>
                <w14:ligatures w14:val="standardContextual"/>
              </w:rPr>
              <w:object w:dxaOrig="1979" w:dyaOrig="870" w14:anchorId="6BFA38CB">
                <v:shape id="_x0000_i1026" type="#_x0000_t75" alt="" style="width:97.05pt;height:45.1pt;mso-width-percent:0;mso-height-percent:0;mso-width-percent:0;mso-height-percent:0" o:ole="">
                  <v:imagedata r:id="rId22" o:title=""/>
                </v:shape>
                <o:OLEObject Type="Embed" ProgID="Equation.3" ShapeID="_x0000_i1026" DrawAspect="Content" ObjectID="_1798889894" r:id="rId23"/>
              </w:object>
            </w:r>
          </w:p>
          <w:p w14:paraId="72DCE2DD" w14:textId="77777777" w:rsidR="00C703BC" w:rsidRPr="00051AD9" w:rsidRDefault="00C703BC" w:rsidP="00E03755">
            <w:pPr>
              <w:rPr>
                <w:highlight w:val="white"/>
                <w:shd w:val="clear" w:color="auto" w:fill="FFFFFF" w:themeFill="background1"/>
                <w:lang w:val="it-IT"/>
              </w:rPr>
            </w:pPr>
          </w:p>
        </w:tc>
        <w:tc>
          <w:tcPr>
            <w:tcW w:w="5760" w:type="dxa"/>
          </w:tcPr>
          <w:p w14:paraId="1EF83EA2" w14:textId="77777777" w:rsidR="00C703BC" w:rsidRPr="00051AD9" w:rsidRDefault="00C703BC" w:rsidP="00E03755">
            <w:pPr>
              <w:ind w:firstLine="57"/>
              <w:rPr>
                <w:highlight w:val="white"/>
                <w:shd w:val="clear" w:color="auto" w:fill="FFFFFF" w:themeFill="background1"/>
                <w:lang w:val="it-IT"/>
              </w:rPr>
            </w:pPr>
            <w:r w:rsidRPr="00051AD9">
              <w:rPr>
                <w:highlight w:val="white"/>
                <w:shd w:val="clear" w:color="auto" w:fill="FFFFFF" w:themeFill="background1"/>
                <w:lang w:val="it-IT"/>
              </w:rPr>
              <w:t>Trong công thức này:</w:t>
            </w:r>
          </w:p>
          <w:p w14:paraId="34879A8E" w14:textId="77777777" w:rsidR="00C703BC" w:rsidRPr="00051AD9" w:rsidRDefault="00C703BC" w:rsidP="00E03755">
            <w:pPr>
              <w:ind w:firstLine="57"/>
              <w:rPr>
                <w:highlight w:val="white"/>
                <w:shd w:val="clear" w:color="auto" w:fill="FFFFFF" w:themeFill="background1"/>
                <w:lang w:val="it-IT"/>
              </w:rPr>
            </w:pPr>
            <w:r w:rsidRPr="00051AD9">
              <w:rPr>
                <w:highlight w:val="white"/>
                <w:shd w:val="clear" w:color="auto" w:fill="FFFFFF" w:themeFill="background1"/>
                <w:lang w:val="it-IT"/>
              </w:rPr>
              <w:t>R là hệ số tương quan</w:t>
            </w:r>
          </w:p>
          <w:p w14:paraId="5140FAEC" w14:textId="77777777" w:rsidR="00C703BC" w:rsidRPr="00051AD9" w:rsidRDefault="00C703BC" w:rsidP="00E03755">
            <w:pPr>
              <w:ind w:firstLine="57"/>
              <w:rPr>
                <w:highlight w:val="white"/>
                <w:shd w:val="clear" w:color="auto" w:fill="FFFFFF" w:themeFill="background1"/>
                <w:lang w:val="it-IT"/>
              </w:rPr>
            </w:pPr>
            <w:r w:rsidRPr="00051AD9">
              <w:rPr>
                <w:highlight w:val="white"/>
                <w:shd w:val="clear" w:color="auto" w:fill="FFFFFF" w:themeFill="background1"/>
                <w:lang w:val="it-IT"/>
              </w:rPr>
              <w:t>n là số biện pháp đề xuất</w:t>
            </w:r>
          </w:p>
          <w:p w14:paraId="44E7188F" w14:textId="77777777" w:rsidR="00C703BC" w:rsidRPr="00051AD9" w:rsidRDefault="00C703BC" w:rsidP="00E03755">
            <w:pPr>
              <w:ind w:firstLine="57"/>
              <w:rPr>
                <w:highlight w:val="white"/>
                <w:shd w:val="clear" w:color="auto" w:fill="FFFFFF" w:themeFill="background1"/>
                <w:lang w:val="it-IT"/>
              </w:rPr>
            </w:pPr>
            <w:r w:rsidRPr="00051AD9">
              <w:rPr>
                <w:highlight w:val="white"/>
                <w:shd w:val="clear" w:color="auto" w:fill="FFFFFF" w:themeFill="background1"/>
                <w:lang w:val="it-IT"/>
              </w:rPr>
              <w:t>D là hệ số chênh lệch giữa thứ bậc của tính cần thiết và tính khả thi</w:t>
            </w:r>
          </w:p>
        </w:tc>
      </w:tr>
    </w:tbl>
    <w:p w14:paraId="2BFC526D" w14:textId="77777777" w:rsidR="00C703BC" w:rsidRPr="00051AD9" w:rsidRDefault="00C703BC" w:rsidP="00E03755">
      <w:pPr>
        <w:rPr>
          <w:highlight w:val="white"/>
          <w:shd w:val="clear" w:color="auto" w:fill="FFFFFF" w:themeFill="background1"/>
        </w:rPr>
      </w:pPr>
      <w:r w:rsidRPr="00051AD9">
        <w:rPr>
          <w:highlight w:val="white"/>
          <w:shd w:val="clear" w:color="auto" w:fill="FFFFFF" w:themeFill="background1"/>
          <w:lang w:val="it-IT"/>
        </w:rPr>
        <w:lastRenderedPageBreak/>
        <w:t xml:space="preserve">Sau khi </w:t>
      </w:r>
      <w:r w:rsidRPr="00051AD9">
        <w:rPr>
          <w:highlight w:val="white"/>
          <w:u w:val="wave" w:color="FF0000"/>
          <w:shd w:val="clear" w:color="auto" w:fill="FFFFFF" w:themeFill="background1"/>
          <w:lang w:val="it-IT"/>
        </w:rPr>
        <w:t>thay số</w:t>
      </w:r>
      <w:r w:rsidRPr="00051AD9">
        <w:rPr>
          <w:highlight w:val="white"/>
          <w:shd w:val="clear" w:color="auto" w:fill="FFFFFF" w:themeFill="background1"/>
          <w:lang w:val="it-IT"/>
        </w:rPr>
        <w:t xml:space="preserve"> và tính nếu 0 &lt; R &lt; 1 thì tính cần thiết và tính khả thi có tương quan thuận, nghĩa là các biện pháp vừa cần thiết vừa khả thi cao. </w:t>
      </w:r>
      <w:bookmarkStart w:id="540" w:name="_Toc164355915"/>
    </w:p>
    <w:p w14:paraId="09F2EC1A" w14:textId="715CB664" w:rsidR="00C703BC" w:rsidRPr="00051AD9" w:rsidRDefault="00C703BC" w:rsidP="001C388E">
      <w:pPr>
        <w:pStyle w:val="Heading3"/>
        <w:rPr>
          <w:highlight w:val="white"/>
          <w:shd w:val="clear" w:color="auto" w:fill="FFFFFF" w:themeFill="background1"/>
        </w:rPr>
      </w:pPr>
      <w:bookmarkStart w:id="541" w:name="_Toc188273812"/>
      <w:r w:rsidRPr="00051AD9">
        <w:rPr>
          <w:highlight w:val="white"/>
          <w:shd w:val="clear" w:color="auto" w:fill="FFFFFF" w:themeFill="background1"/>
        </w:rPr>
        <w:t>3.</w:t>
      </w:r>
      <w:r w:rsidR="0074518C" w:rsidRPr="00051AD9">
        <w:rPr>
          <w:highlight w:val="white"/>
          <w:shd w:val="clear" w:color="auto" w:fill="FFFFFF" w:themeFill="background1"/>
        </w:rPr>
        <w:t>4</w:t>
      </w:r>
      <w:r w:rsidRPr="00051AD9">
        <w:rPr>
          <w:highlight w:val="white"/>
          <w:shd w:val="clear" w:color="auto" w:fill="FFFFFF" w:themeFill="background1"/>
        </w:rPr>
        <w:t>.</w:t>
      </w:r>
      <w:r w:rsidR="0042406F" w:rsidRPr="00051AD9">
        <w:rPr>
          <w:highlight w:val="white"/>
          <w:shd w:val="clear" w:color="auto" w:fill="FFFFFF" w:themeFill="background1"/>
        </w:rPr>
        <w:t>5</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 xml:space="preserve">Kết quả </w:t>
      </w:r>
      <w:bookmarkEnd w:id="540"/>
      <w:r w:rsidR="00FC5C1F" w:rsidRPr="00051AD9">
        <w:rPr>
          <w:highlight w:val="white"/>
          <w:u w:val="wave" w:color="FF0000"/>
          <w:shd w:val="clear" w:color="auto" w:fill="FFFFFF" w:themeFill="background1"/>
        </w:rPr>
        <w:t>khảo nghiệm</w:t>
      </w:r>
      <w:bookmarkEnd w:id="541"/>
      <w:r w:rsidRPr="00051AD9">
        <w:rPr>
          <w:highlight w:val="white"/>
          <w:shd w:val="clear" w:color="auto" w:fill="FFFFFF" w:themeFill="background1"/>
        </w:rPr>
        <w:t xml:space="preserve"> </w:t>
      </w:r>
    </w:p>
    <w:p w14:paraId="47586661" w14:textId="5FA9315A" w:rsidR="00C703BC" w:rsidRPr="00051AD9" w:rsidRDefault="00E5178C" w:rsidP="00E5178C">
      <w:pPr>
        <w:rPr>
          <w:i/>
          <w:iCs/>
          <w:highlight w:val="white"/>
          <w:shd w:val="clear" w:color="auto" w:fill="FFFFFF" w:themeFill="background1"/>
        </w:rPr>
      </w:pPr>
      <w:r w:rsidRPr="00051AD9">
        <w:rPr>
          <w:i/>
          <w:iCs/>
          <w:highlight w:val="white"/>
          <w:shd w:val="clear" w:color="auto" w:fill="FFFFFF" w:themeFill="background1"/>
        </w:rPr>
        <w:t>3.4.</w:t>
      </w:r>
      <w:r w:rsidR="00BA06CE" w:rsidRPr="00051AD9">
        <w:rPr>
          <w:i/>
          <w:iCs/>
          <w:highlight w:val="white"/>
          <w:shd w:val="clear" w:color="auto" w:fill="FFFFFF" w:themeFill="background1"/>
        </w:rPr>
        <w:t>5</w:t>
      </w:r>
      <w:r w:rsidRPr="00051AD9">
        <w:rPr>
          <w:i/>
          <w:iCs/>
          <w:highlight w:val="white"/>
          <w:shd w:val="clear" w:color="auto" w:fill="FFFFFF" w:themeFill="background1"/>
        </w:rPr>
        <w:t xml:space="preserve">.1. </w:t>
      </w:r>
      <w:r w:rsidRPr="00051AD9">
        <w:rPr>
          <w:i/>
          <w:iCs/>
          <w:highlight w:val="white"/>
          <w:u w:val="wave" w:color="FF0000"/>
          <w:shd w:val="clear" w:color="auto" w:fill="FFFFFF" w:themeFill="background1"/>
        </w:rPr>
        <w:t>V</w:t>
      </w:r>
      <w:r w:rsidR="00C703BC" w:rsidRPr="00051AD9">
        <w:rPr>
          <w:i/>
          <w:iCs/>
          <w:highlight w:val="white"/>
          <w:u w:val="wave" w:color="FF0000"/>
          <w:shd w:val="clear" w:color="auto" w:fill="FFFFFF" w:themeFill="background1"/>
        </w:rPr>
        <w:t>ề tính</w:t>
      </w:r>
      <w:r w:rsidR="00C703BC" w:rsidRPr="00051AD9">
        <w:rPr>
          <w:i/>
          <w:iCs/>
          <w:highlight w:val="white"/>
          <w:shd w:val="clear" w:color="auto" w:fill="FFFFFF" w:themeFill="background1"/>
        </w:rPr>
        <w:t xml:space="preserve"> cấp thiết của các biện pháp</w:t>
      </w:r>
    </w:p>
    <w:p w14:paraId="255C7546" w14:textId="7DB459A8" w:rsidR="00C703BC" w:rsidRPr="00051AD9" w:rsidRDefault="00C703BC" w:rsidP="00E03755">
      <w:pPr>
        <w:rPr>
          <w:highlight w:val="white"/>
          <w:shd w:val="clear" w:color="auto" w:fill="FFFFFF" w:themeFill="background1"/>
        </w:rPr>
      </w:pPr>
      <w:r w:rsidRPr="00051AD9">
        <w:rPr>
          <w:highlight w:val="white"/>
          <w:shd w:val="clear" w:color="auto" w:fill="FFFFFF" w:themeFill="background1"/>
        </w:rPr>
        <w:t>Kết quả trưng cầu ý kiế</w:t>
      </w:r>
      <w:r w:rsidR="002A5565" w:rsidRPr="00051AD9">
        <w:rPr>
          <w:highlight w:val="white"/>
          <w:shd w:val="clear" w:color="auto" w:fill="FFFFFF" w:themeFill="background1"/>
        </w:rPr>
        <w:t xml:space="preserve">n </w:t>
      </w:r>
      <w:r w:rsidRPr="00051AD9">
        <w:rPr>
          <w:highlight w:val="white"/>
          <w:shd w:val="clear" w:color="auto" w:fill="FFFFFF" w:themeFill="background1"/>
        </w:rPr>
        <w:t>được thống kê cụ thể ở Bảng 3.</w:t>
      </w:r>
      <w:r w:rsidR="00F92026" w:rsidRPr="00051AD9">
        <w:rPr>
          <w:highlight w:val="white"/>
          <w:shd w:val="clear" w:color="auto" w:fill="FFFFFF" w:themeFill="background1"/>
        </w:rPr>
        <w:t>4</w:t>
      </w:r>
      <w:r w:rsidRPr="00051AD9">
        <w:rPr>
          <w:highlight w:val="white"/>
          <w:shd w:val="clear" w:color="auto" w:fill="FFFFFF" w:themeFill="background1"/>
        </w:rPr>
        <w:t>.</w:t>
      </w:r>
    </w:p>
    <w:p w14:paraId="4C384374" w14:textId="5D234F22" w:rsidR="00C703BC" w:rsidRPr="00051AD9" w:rsidRDefault="00C703BC" w:rsidP="00C703BC">
      <w:pPr>
        <w:pStyle w:val="abang"/>
        <w:rPr>
          <w:color w:val="auto"/>
          <w:spacing w:val="-6"/>
          <w:highlight w:val="white"/>
          <w:shd w:val="clear" w:color="auto" w:fill="FFFFFF" w:themeFill="background1"/>
        </w:rPr>
      </w:pPr>
      <w:bookmarkStart w:id="542" w:name="_Toc466530505"/>
      <w:bookmarkStart w:id="543" w:name="_Toc466535422"/>
      <w:bookmarkStart w:id="544" w:name="_Toc477937795"/>
      <w:bookmarkStart w:id="545" w:name="_Toc481830330"/>
      <w:bookmarkStart w:id="546" w:name="_Toc489107310"/>
      <w:bookmarkStart w:id="547" w:name="_Toc489443879"/>
      <w:bookmarkStart w:id="548" w:name="_Toc490048984"/>
      <w:bookmarkStart w:id="549" w:name="_Toc490999873"/>
      <w:bookmarkStart w:id="550" w:name="_Toc497924063"/>
      <w:bookmarkStart w:id="551" w:name="_Toc499563949"/>
      <w:bookmarkStart w:id="552" w:name="_Toc509671131"/>
      <w:bookmarkStart w:id="553" w:name="_Toc509671187"/>
      <w:bookmarkStart w:id="554" w:name="_Toc6759250"/>
      <w:bookmarkStart w:id="555" w:name="_Toc21446089"/>
      <w:bookmarkStart w:id="556" w:name="_Toc21446311"/>
      <w:bookmarkStart w:id="557" w:name="_Toc24527960"/>
      <w:bookmarkStart w:id="558" w:name="_Toc41914430"/>
      <w:bookmarkStart w:id="559" w:name="_Toc72570506"/>
      <w:bookmarkStart w:id="560" w:name="_Toc164356490"/>
      <w:bookmarkStart w:id="561" w:name="_Toc165801018"/>
      <w:bookmarkStart w:id="562" w:name="_Toc177945287"/>
      <w:bookmarkStart w:id="563" w:name="_Toc187450145"/>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rPr>
        <w:t>4</w:t>
      </w:r>
      <w:r w:rsidRPr="00051AD9">
        <w:rPr>
          <w:color w:val="auto"/>
          <w:highlight w:val="white"/>
          <w:shd w:val="clear" w:color="auto" w:fill="FFFFFF" w:themeFill="background1"/>
        </w:rPr>
        <w:t xml:space="preserve">. </w:t>
      </w:r>
      <w:r w:rsidRPr="00051AD9">
        <w:rPr>
          <w:color w:val="auto"/>
          <w:highlight w:val="white"/>
          <w:u w:val="wave" w:color="FF0000"/>
          <w:shd w:val="clear" w:color="auto" w:fill="FFFFFF" w:themeFill="background1"/>
        </w:rPr>
        <w:t>Đánh giá tính</w:t>
      </w:r>
      <w:r w:rsidRPr="00051AD9">
        <w:rPr>
          <w:color w:val="auto"/>
          <w:highlight w:val="white"/>
          <w:shd w:val="clear" w:color="auto" w:fill="FFFFFF" w:themeFill="background1"/>
        </w:rPr>
        <w:t xml:space="preserve"> cấp thiết của các biện pháp </w:t>
      </w:r>
      <w:bookmarkEnd w:id="542"/>
      <w:bookmarkEnd w:id="543"/>
      <w:bookmarkEnd w:id="544"/>
      <w:bookmarkEnd w:id="545"/>
      <w:bookmarkEnd w:id="546"/>
      <w:bookmarkEnd w:id="547"/>
      <w:bookmarkEnd w:id="548"/>
      <w:bookmarkEnd w:id="549"/>
      <w:bookmarkEnd w:id="550"/>
      <w:bookmarkEnd w:id="551"/>
      <w:bookmarkEnd w:id="552"/>
      <w:bookmarkEnd w:id="553"/>
      <w:r w:rsidRPr="00051AD9">
        <w:rPr>
          <w:color w:val="auto"/>
          <w:highlight w:val="white"/>
          <w:shd w:val="clear" w:color="auto" w:fill="FFFFFF" w:themeFill="background1"/>
        </w:rPr>
        <w:t xml:space="preserve">quản lý </w:t>
      </w:r>
      <w:bookmarkStart w:id="564" w:name="_Toc164356491"/>
      <w:bookmarkStart w:id="565" w:name="_Toc165801019"/>
      <w:bookmarkEnd w:id="554"/>
      <w:bookmarkEnd w:id="555"/>
      <w:bookmarkEnd w:id="556"/>
      <w:bookmarkEnd w:id="557"/>
      <w:bookmarkEnd w:id="558"/>
      <w:bookmarkEnd w:id="559"/>
      <w:bookmarkEnd w:id="560"/>
      <w:bookmarkEnd w:id="561"/>
      <w:r w:rsidR="00EE1041" w:rsidRPr="00051AD9">
        <w:rPr>
          <w:color w:val="auto"/>
          <w:highlight w:val="white"/>
          <w:shd w:val="clear" w:color="auto" w:fill="FFFFFF" w:themeFill="background1"/>
        </w:rPr>
        <w:t>PTNN GV</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rPr>
        <w:t>tại các trường THCS thành phố Hà Nội</w:t>
      </w:r>
      <w:bookmarkEnd w:id="562"/>
      <w:bookmarkEnd w:id="563"/>
      <w:bookmarkEnd w:id="564"/>
      <w:bookmarkEnd w:id="565"/>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26"/>
        <w:gridCol w:w="2818"/>
        <w:gridCol w:w="638"/>
        <w:gridCol w:w="667"/>
        <w:gridCol w:w="776"/>
        <w:gridCol w:w="775"/>
        <w:gridCol w:w="775"/>
        <w:gridCol w:w="705"/>
        <w:gridCol w:w="714"/>
        <w:gridCol w:w="564"/>
      </w:tblGrid>
      <w:tr w:rsidR="00AB064E" w:rsidRPr="00051AD9" w14:paraId="7CDD06AD" w14:textId="77777777" w:rsidTr="00F113A9">
        <w:trPr>
          <w:tblHeader/>
          <w:jc w:val="center"/>
        </w:trPr>
        <w:tc>
          <w:tcPr>
            <w:tcW w:w="626" w:type="dxa"/>
            <w:vMerge w:val="restart"/>
            <w:shd w:val="clear" w:color="auto" w:fill="FFFFFF"/>
            <w:vAlign w:val="center"/>
          </w:tcPr>
          <w:p w14:paraId="25809C59" w14:textId="77777777" w:rsidR="00AB064E" w:rsidRPr="00051AD9" w:rsidRDefault="00AB064E" w:rsidP="00932E09">
            <w:pPr>
              <w:pStyle w:val="Bng0"/>
              <w:spacing w:before="0" w:after="0"/>
              <w:ind w:firstLine="0"/>
              <w:jc w:val="center"/>
              <w:rPr>
                <w:b/>
                <w:szCs w:val="24"/>
                <w:highlight w:val="white"/>
                <w:shd w:val="clear" w:color="auto" w:fill="FFFFFF" w:themeFill="background1"/>
                <w:lang w:val="en-US"/>
              </w:rPr>
            </w:pPr>
            <w:bookmarkStart w:id="566" w:name="_Toc164356081"/>
            <w:r w:rsidRPr="00051AD9">
              <w:rPr>
                <w:b/>
                <w:szCs w:val="24"/>
                <w:highlight w:val="white"/>
                <w:shd w:val="clear" w:color="auto" w:fill="FFFFFF" w:themeFill="background1"/>
                <w:lang w:val="en-US"/>
              </w:rPr>
              <w:t>STT</w:t>
            </w:r>
            <w:bookmarkEnd w:id="566"/>
          </w:p>
        </w:tc>
        <w:tc>
          <w:tcPr>
            <w:tcW w:w="2818" w:type="dxa"/>
            <w:vMerge w:val="restart"/>
            <w:shd w:val="clear" w:color="auto" w:fill="FFFFFF"/>
            <w:vAlign w:val="center"/>
          </w:tcPr>
          <w:p w14:paraId="51FAC8B0" w14:textId="77777777" w:rsidR="00AB064E" w:rsidRPr="00051AD9" w:rsidRDefault="00AB064E" w:rsidP="00932E09">
            <w:pPr>
              <w:pStyle w:val="Bng0"/>
              <w:spacing w:before="0" w:after="0"/>
              <w:ind w:firstLine="0"/>
              <w:jc w:val="center"/>
              <w:rPr>
                <w:b/>
                <w:szCs w:val="24"/>
                <w:highlight w:val="white"/>
                <w:shd w:val="clear" w:color="auto" w:fill="FFFFFF" w:themeFill="background1"/>
                <w:lang w:val="en-US"/>
              </w:rPr>
            </w:pPr>
            <w:bookmarkStart w:id="567" w:name="_Toc164356082"/>
            <w:r w:rsidRPr="00051AD9">
              <w:rPr>
                <w:b/>
                <w:szCs w:val="24"/>
                <w:highlight w:val="white"/>
                <w:shd w:val="clear" w:color="auto" w:fill="FFFFFF" w:themeFill="background1"/>
                <w:lang w:val="en-US"/>
              </w:rPr>
              <w:t>Biện pháp</w:t>
            </w:r>
            <w:bookmarkEnd w:id="567"/>
          </w:p>
        </w:tc>
        <w:tc>
          <w:tcPr>
            <w:tcW w:w="3631" w:type="dxa"/>
            <w:gridSpan w:val="5"/>
            <w:shd w:val="clear" w:color="auto" w:fill="FFFFFF"/>
          </w:tcPr>
          <w:p w14:paraId="0D1D0C7D" w14:textId="2CB2022D" w:rsidR="00AB064E" w:rsidRPr="00051AD9" w:rsidRDefault="00AB064E" w:rsidP="00932E09">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Mức độ cấp thiết</w:t>
            </w:r>
          </w:p>
        </w:tc>
        <w:tc>
          <w:tcPr>
            <w:tcW w:w="705" w:type="dxa"/>
            <w:vMerge w:val="restart"/>
            <w:shd w:val="clear" w:color="auto" w:fill="FFFFFF"/>
            <w:vAlign w:val="center"/>
          </w:tcPr>
          <w:p w14:paraId="1CF1F749" w14:textId="07F640B5" w:rsidR="00AB064E" w:rsidRPr="00051AD9" w:rsidRDefault="00AB064E" w:rsidP="00932E09">
            <w:pPr>
              <w:pStyle w:val="Bng0"/>
              <w:spacing w:before="0" w:after="0"/>
              <w:ind w:firstLine="0"/>
              <w:jc w:val="center"/>
              <w:rPr>
                <w:b/>
                <w:szCs w:val="24"/>
                <w:highlight w:val="white"/>
                <w:shd w:val="clear" w:color="auto" w:fill="FFFFFF" w:themeFill="background1"/>
              </w:rPr>
            </w:pPr>
            <w:bookmarkStart w:id="568" w:name="_Toc164356083"/>
            <w:r w:rsidRPr="00051AD9">
              <w:rPr>
                <w:b/>
                <w:szCs w:val="24"/>
                <w:highlight w:val="white"/>
                <w:shd w:val="clear" w:color="auto" w:fill="FFFFFF" w:themeFill="background1"/>
              </w:rPr>
              <w:t>ĐTB</w:t>
            </w:r>
            <w:bookmarkEnd w:id="568"/>
          </w:p>
        </w:tc>
        <w:tc>
          <w:tcPr>
            <w:tcW w:w="714" w:type="dxa"/>
            <w:vMerge w:val="restart"/>
            <w:shd w:val="clear" w:color="auto" w:fill="FFFFFF"/>
            <w:vAlign w:val="center"/>
          </w:tcPr>
          <w:p w14:paraId="09A85BDA" w14:textId="77777777" w:rsidR="00AB064E" w:rsidRPr="00051AD9" w:rsidRDefault="00AB064E" w:rsidP="00932E09">
            <w:pPr>
              <w:pStyle w:val="Bng0"/>
              <w:spacing w:before="0" w:after="0"/>
              <w:ind w:firstLine="0"/>
              <w:jc w:val="center"/>
              <w:rPr>
                <w:b/>
                <w:szCs w:val="24"/>
                <w:highlight w:val="white"/>
                <w:shd w:val="clear" w:color="auto" w:fill="FFFFFF" w:themeFill="background1"/>
              </w:rPr>
            </w:pPr>
            <w:bookmarkStart w:id="569" w:name="_Toc164356084"/>
            <w:r w:rsidRPr="00051AD9">
              <w:rPr>
                <w:b/>
                <w:szCs w:val="24"/>
                <w:highlight w:val="white"/>
                <w:shd w:val="clear" w:color="auto" w:fill="FFFFFF" w:themeFill="background1"/>
              </w:rPr>
              <w:t>ĐLC</w:t>
            </w:r>
            <w:bookmarkEnd w:id="569"/>
          </w:p>
        </w:tc>
        <w:tc>
          <w:tcPr>
            <w:tcW w:w="564" w:type="dxa"/>
            <w:vMerge w:val="restart"/>
            <w:shd w:val="clear" w:color="auto" w:fill="FFFFFF"/>
            <w:vAlign w:val="center"/>
          </w:tcPr>
          <w:p w14:paraId="1AD873BE" w14:textId="77777777" w:rsidR="00AB064E" w:rsidRPr="00051AD9" w:rsidRDefault="00AB064E" w:rsidP="0042406F">
            <w:pPr>
              <w:pStyle w:val="Bng0"/>
              <w:spacing w:before="0" w:after="0"/>
              <w:ind w:firstLine="0"/>
              <w:jc w:val="center"/>
              <w:rPr>
                <w:b/>
                <w:szCs w:val="24"/>
                <w:highlight w:val="white"/>
                <w:shd w:val="clear" w:color="auto" w:fill="FFFFFF" w:themeFill="background1"/>
              </w:rPr>
            </w:pPr>
            <w:bookmarkStart w:id="570" w:name="_Toc164356085"/>
            <w:r w:rsidRPr="00051AD9">
              <w:rPr>
                <w:b/>
                <w:szCs w:val="24"/>
                <w:highlight w:val="white"/>
                <w:shd w:val="clear" w:color="auto" w:fill="FFFFFF" w:themeFill="background1"/>
              </w:rPr>
              <w:t>TH</w:t>
            </w:r>
            <w:bookmarkEnd w:id="570"/>
          </w:p>
        </w:tc>
      </w:tr>
      <w:tr w:rsidR="00AB064E" w:rsidRPr="00051AD9" w14:paraId="04842C29" w14:textId="77777777" w:rsidTr="00F113A9">
        <w:trPr>
          <w:tblHeader/>
          <w:jc w:val="center"/>
        </w:trPr>
        <w:tc>
          <w:tcPr>
            <w:tcW w:w="626" w:type="dxa"/>
            <w:vMerge/>
            <w:shd w:val="clear" w:color="auto" w:fill="FFFFFF"/>
            <w:vAlign w:val="center"/>
          </w:tcPr>
          <w:p w14:paraId="5F604C60" w14:textId="77777777" w:rsidR="00AB064E" w:rsidRPr="00051AD9" w:rsidRDefault="00AB064E" w:rsidP="00932E09">
            <w:pPr>
              <w:pStyle w:val="Bng0"/>
              <w:spacing w:before="0" w:after="0"/>
              <w:ind w:firstLine="0"/>
              <w:jc w:val="center"/>
              <w:rPr>
                <w:b/>
                <w:szCs w:val="24"/>
                <w:highlight w:val="white"/>
                <w:shd w:val="clear" w:color="auto" w:fill="FFFFFF" w:themeFill="background1"/>
                <w:lang w:val="en-US"/>
              </w:rPr>
            </w:pPr>
          </w:p>
        </w:tc>
        <w:tc>
          <w:tcPr>
            <w:tcW w:w="2818" w:type="dxa"/>
            <w:vMerge/>
            <w:shd w:val="clear" w:color="auto" w:fill="FFFFFF"/>
            <w:vAlign w:val="center"/>
          </w:tcPr>
          <w:p w14:paraId="0C5EDAF7" w14:textId="77777777" w:rsidR="00AB064E" w:rsidRPr="00051AD9" w:rsidRDefault="00AB064E" w:rsidP="00932E09">
            <w:pPr>
              <w:pStyle w:val="Bng0"/>
              <w:spacing w:before="0" w:after="0"/>
              <w:ind w:firstLine="0"/>
              <w:jc w:val="center"/>
              <w:rPr>
                <w:b/>
                <w:szCs w:val="24"/>
                <w:highlight w:val="white"/>
                <w:shd w:val="clear" w:color="auto" w:fill="FFFFFF" w:themeFill="background1"/>
                <w:lang w:val="en-US"/>
              </w:rPr>
            </w:pPr>
          </w:p>
        </w:tc>
        <w:tc>
          <w:tcPr>
            <w:tcW w:w="638" w:type="dxa"/>
            <w:shd w:val="clear" w:color="auto" w:fill="FFFFFF"/>
          </w:tcPr>
          <w:p w14:paraId="2E02F246" w14:textId="1901D298" w:rsidR="00AB064E" w:rsidRPr="00051AD9" w:rsidRDefault="00AB064E" w:rsidP="00932E09">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1</w:t>
            </w:r>
          </w:p>
        </w:tc>
        <w:tc>
          <w:tcPr>
            <w:tcW w:w="667" w:type="dxa"/>
            <w:shd w:val="clear" w:color="auto" w:fill="FFFFFF"/>
          </w:tcPr>
          <w:p w14:paraId="42153847" w14:textId="4A963396" w:rsidR="00AB064E" w:rsidRPr="00051AD9" w:rsidRDefault="00AB064E" w:rsidP="00932E09">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2</w:t>
            </w:r>
          </w:p>
        </w:tc>
        <w:tc>
          <w:tcPr>
            <w:tcW w:w="776" w:type="dxa"/>
            <w:shd w:val="clear" w:color="auto" w:fill="FFFFFF"/>
          </w:tcPr>
          <w:p w14:paraId="431CD542" w14:textId="22DB82B6" w:rsidR="00AB064E" w:rsidRPr="00051AD9" w:rsidRDefault="00AB064E" w:rsidP="00932E09">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3</w:t>
            </w:r>
          </w:p>
        </w:tc>
        <w:tc>
          <w:tcPr>
            <w:tcW w:w="775" w:type="dxa"/>
            <w:shd w:val="clear" w:color="auto" w:fill="FFFFFF"/>
          </w:tcPr>
          <w:p w14:paraId="442E1A2C" w14:textId="33797F86" w:rsidR="00AB064E" w:rsidRPr="00051AD9" w:rsidRDefault="00AB064E" w:rsidP="00932E09">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4</w:t>
            </w:r>
          </w:p>
        </w:tc>
        <w:tc>
          <w:tcPr>
            <w:tcW w:w="775" w:type="dxa"/>
            <w:shd w:val="clear" w:color="auto" w:fill="FFFFFF"/>
          </w:tcPr>
          <w:p w14:paraId="37AED19E" w14:textId="66BF7DCE" w:rsidR="00AB064E" w:rsidRPr="00051AD9" w:rsidRDefault="00AB064E" w:rsidP="00932E09">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5</w:t>
            </w:r>
          </w:p>
        </w:tc>
        <w:tc>
          <w:tcPr>
            <w:tcW w:w="705" w:type="dxa"/>
            <w:vMerge/>
            <w:shd w:val="clear" w:color="auto" w:fill="FFFFFF"/>
            <w:vAlign w:val="center"/>
          </w:tcPr>
          <w:p w14:paraId="48AC66C0" w14:textId="77777777" w:rsidR="00AB064E" w:rsidRPr="00051AD9" w:rsidRDefault="00AB064E" w:rsidP="00932E09">
            <w:pPr>
              <w:pStyle w:val="Bng0"/>
              <w:spacing w:before="0" w:after="0"/>
              <w:ind w:firstLine="0"/>
              <w:jc w:val="center"/>
              <w:rPr>
                <w:b/>
                <w:szCs w:val="24"/>
                <w:highlight w:val="white"/>
                <w:shd w:val="clear" w:color="auto" w:fill="FFFFFF" w:themeFill="background1"/>
              </w:rPr>
            </w:pPr>
          </w:p>
        </w:tc>
        <w:tc>
          <w:tcPr>
            <w:tcW w:w="714" w:type="dxa"/>
            <w:vMerge/>
            <w:shd w:val="clear" w:color="auto" w:fill="FFFFFF"/>
            <w:vAlign w:val="center"/>
          </w:tcPr>
          <w:p w14:paraId="18EEB11D" w14:textId="77777777" w:rsidR="00AB064E" w:rsidRPr="00051AD9" w:rsidRDefault="00AB064E" w:rsidP="00932E09">
            <w:pPr>
              <w:pStyle w:val="Bng0"/>
              <w:spacing w:before="0" w:after="0"/>
              <w:ind w:firstLine="0"/>
              <w:jc w:val="center"/>
              <w:rPr>
                <w:b/>
                <w:szCs w:val="24"/>
                <w:highlight w:val="white"/>
                <w:shd w:val="clear" w:color="auto" w:fill="FFFFFF" w:themeFill="background1"/>
              </w:rPr>
            </w:pPr>
          </w:p>
        </w:tc>
        <w:tc>
          <w:tcPr>
            <w:tcW w:w="564" w:type="dxa"/>
            <w:vMerge/>
            <w:shd w:val="clear" w:color="auto" w:fill="FFFFFF"/>
          </w:tcPr>
          <w:p w14:paraId="180D6574" w14:textId="77777777" w:rsidR="00AB064E" w:rsidRPr="00051AD9" w:rsidRDefault="00AB064E" w:rsidP="00932E09">
            <w:pPr>
              <w:pStyle w:val="Bng0"/>
              <w:spacing w:before="0" w:after="0"/>
              <w:ind w:firstLine="0"/>
              <w:jc w:val="center"/>
              <w:rPr>
                <w:b/>
                <w:szCs w:val="24"/>
                <w:highlight w:val="white"/>
                <w:shd w:val="clear" w:color="auto" w:fill="FFFFFF" w:themeFill="background1"/>
              </w:rPr>
            </w:pPr>
          </w:p>
        </w:tc>
      </w:tr>
      <w:tr w:rsidR="00AB064E" w:rsidRPr="00051AD9" w14:paraId="797EF749" w14:textId="77777777" w:rsidTr="00F113A9">
        <w:trPr>
          <w:trHeight w:val="526"/>
          <w:jc w:val="center"/>
        </w:trPr>
        <w:tc>
          <w:tcPr>
            <w:tcW w:w="626" w:type="dxa"/>
            <w:vMerge w:val="restart"/>
            <w:shd w:val="clear" w:color="auto" w:fill="FFFFFF"/>
            <w:vAlign w:val="center"/>
          </w:tcPr>
          <w:p w14:paraId="46562610" w14:textId="77777777" w:rsidR="00AB064E" w:rsidRPr="00051AD9" w:rsidRDefault="00AB064E" w:rsidP="00AB064E">
            <w:pPr>
              <w:pStyle w:val="Bng0"/>
              <w:spacing w:before="0" w:after="0"/>
              <w:ind w:firstLine="0"/>
              <w:jc w:val="center"/>
              <w:rPr>
                <w:szCs w:val="24"/>
                <w:highlight w:val="white"/>
                <w:shd w:val="clear" w:color="auto" w:fill="FFFFFF" w:themeFill="background1"/>
              </w:rPr>
            </w:pPr>
            <w:bookmarkStart w:id="571" w:name="_Toc164356086"/>
            <w:r w:rsidRPr="00051AD9">
              <w:rPr>
                <w:szCs w:val="24"/>
                <w:highlight w:val="white"/>
                <w:shd w:val="clear" w:color="auto" w:fill="FFFFFF" w:themeFill="background1"/>
              </w:rPr>
              <w:t>1</w:t>
            </w:r>
            <w:bookmarkEnd w:id="571"/>
          </w:p>
        </w:tc>
        <w:tc>
          <w:tcPr>
            <w:tcW w:w="2818" w:type="dxa"/>
            <w:vMerge w:val="restart"/>
            <w:shd w:val="clear" w:color="auto" w:fill="FFFFFF"/>
            <w:vAlign w:val="center"/>
          </w:tcPr>
          <w:p w14:paraId="71FF2062" w14:textId="1D44C6CB" w:rsidR="00AB064E" w:rsidRPr="00051AD9" w:rsidRDefault="00AB064E" w:rsidP="00AB064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 xml:space="preserve">Tổ chức các hoạt động để tạo ra sự thay đổi trong nhận thức của CBQL, </w:t>
            </w:r>
            <w:r w:rsidRPr="00051AD9">
              <w:rPr>
                <w:rFonts w:cs="Times New Roman"/>
                <w:iCs/>
                <w:sz w:val="24"/>
                <w:szCs w:val="24"/>
                <w:highlight w:val="white"/>
                <w:u w:val="wave" w:color="FF0000"/>
                <w:shd w:val="clear" w:color="auto" w:fill="FFFFFF" w:themeFill="background1"/>
              </w:rPr>
              <w:t>GV</w:t>
            </w:r>
            <w:r w:rsidRPr="00051AD9">
              <w:rPr>
                <w:rFonts w:cs="Times New Roman"/>
                <w:iCs/>
                <w:sz w:val="24"/>
                <w:szCs w:val="24"/>
                <w:highlight w:val="white"/>
                <w:u w:val="wave" w:color="FF0000"/>
                <w:shd w:val="clear" w:color="auto" w:fill="FFFFFF" w:themeFill="background1"/>
                <w:lang w:val="vi-VN"/>
              </w:rPr>
              <w:t xml:space="preserve"> </w:t>
            </w:r>
            <w:r w:rsidRPr="00051AD9">
              <w:rPr>
                <w:rFonts w:cs="Times New Roman"/>
                <w:iCs/>
                <w:sz w:val="24"/>
                <w:szCs w:val="24"/>
                <w:highlight w:val="white"/>
                <w:u w:val="wave" w:color="FF0000"/>
                <w:shd w:val="clear" w:color="auto" w:fill="FFFFFF" w:themeFill="background1"/>
              </w:rPr>
              <w:t>trường</w:t>
            </w:r>
            <w:r w:rsidRPr="00051AD9">
              <w:rPr>
                <w:rFonts w:cs="Times New Roman"/>
                <w:iCs/>
                <w:sz w:val="24"/>
                <w:szCs w:val="24"/>
                <w:highlight w:val="white"/>
                <w:shd w:val="clear" w:color="auto" w:fill="FFFFFF" w:themeFill="background1"/>
              </w:rPr>
              <w:t xml:space="preserve"> THCS về PTNN</w:t>
            </w:r>
            <w:r w:rsidRPr="00051AD9">
              <w:rPr>
                <w:rFonts w:cs="Times New Roman"/>
                <w:iCs/>
                <w:sz w:val="24"/>
                <w:szCs w:val="24"/>
                <w:highlight w:val="white"/>
                <w:shd w:val="clear" w:color="auto" w:fill="FFFFFF" w:themeFill="background1"/>
                <w:lang w:val="vi-VN"/>
              </w:rPr>
              <w:t xml:space="preserve"> GV</w:t>
            </w:r>
          </w:p>
        </w:tc>
        <w:tc>
          <w:tcPr>
            <w:tcW w:w="638" w:type="dxa"/>
            <w:shd w:val="clear" w:color="auto" w:fill="FFFFFF"/>
            <w:vAlign w:val="center"/>
          </w:tcPr>
          <w:p w14:paraId="3AD11FA6" w14:textId="1C486EDB"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8</w:t>
            </w:r>
          </w:p>
        </w:tc>
        <w:tc>
          <w:tcPr>
            <w:tcW w:w="667" w:type="dxa"/>
            <w:shd w:val="clear" w:color="auto" w:fill="FFFFFF"/>
            <w:vAlign w:val="center"/>
          </w:tcPr>
          <w:p w14:paraId="3155F56A" w14:textId="21D178DD"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25</w:t>
            </w:r>
          </w:p>
        </w:tc>
        <w:tc>
          <w:tcPr>
            <w:tcW w:w="776" w:type="dxa"/>
            <w:shd w:val="clear" w:color="auto" w:fill="FFFFFF"/>
            <w:vAlign w:val="center"/>
          </w:tcPr>
          <w:p w14:paraId="4807096A" w14:textId="7C167DB0"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51</w:t>
            </w:r>
          </w:p>
        </w:tc>
        <w:tc>
          <w:tcPr>
            <w:tcW w:w="775" w:type="dxa"/>
            <w:shd w:val="clear" w:color="auto" w:fill="FFFFFF"/>
            <w:vAlign w:val="center"/>
          </w:tcPr>
          <w:p w14:paraId="4D9FAFFD" w14:textId="05E0CD1D"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87</w:t>
            </w:r>
          </w:p>
        </w:tc>
        <w:tc>
          <w:tcPr>
            <w:tcW w:w="775" w:type="dxa"/>
            <w:shd w:val="clear" w:color="auto" w:fill="FFFFFF"/>
            <w:vAlign w:val="center"/>
          </w:tcPr>
          <w:p w14:paraId="541EFB0A" w14:textId="1C2994E6"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249</w:t>
            </w:r>
          </w:p>
        </w:tc>
        <w:tc>
          <w:tcPr>
            <w:tcW w:w="705" w:type="dxa"/>
            <w:vMerge w:val="restart"/>
            <w:shd w:val="clear" w:color="auto" w:fill="FFFFFF"/>
            <w:vAlign w:val="center"/>
          </w:tcPr>
          <w:p w14:paraId="638A3102" w14:textId="2E74DBBF" w:rsidR="00AB064E" w:rsidRPr="00051AD9" w:rsidRDefault="00AB064E" w:rsidP="00F113A9">
            <w:pPr>
              <w:pStyle w:val="BodyText"/>
              <w:ind w:firstLine="0"/>
              <w:jc w:val="center"/>
              <w:rPr>
                <w:bCs/>
                <w:highlight w:val="white"/>
                <w:shd w:val="clear" w:color="auto" w:fill="FFFFFF" w:themeFill="background1"/>
              </w:rPr>
            </w:pPr>
            <w:r w:rsidRPr="00051AD9">
              <w:rPr>
                <w:bCs/>
                <w:highlight w:val="white"/>
                <w:shd w:val="clear" w:color="auto" w:fill="FFFFFF" w:themeFill="background1"/>
              </w:rPr>
              <w:t>4</w:t>
            </w:r>
            <w:r w:rsidRPr="00051AD9">
              <w:rPr>
                <w:bCs/>
                <w:highlight w:val="white"/>
                <w:shd w:val="clear" w:color="auto" w:fill="FFFFFF" w:themeFill="background1"/>
                <w:lang w:val="vi-VN"/>
              </w:rPr>
              <w:t>,</w:t>
            </w:r>
            <w:r w:rsidRPr="00051AD9">
              <w:rPr>
                <w:bCs/>
                <w:highlight w:val="white"/>
                <w:shd w:val="clear" w:color="auto" w:fill="FFFFFF" w:themeFill="background1"/>
              </w:rPr>
              <w:t>30</w:t>
            </w:r>
          </w:p>
        </w:tc>
        <w:tc>
          <w:tcPr>
            <w:tcW w:w="714" w:type="dxa"/>
            <w:vMerge w:val="restart"/>
            <w:shd w:val="clear" w:color="auto" w:fill="FFFFFF"/>
            <w:vAlign w:val="center"/>
          </w:tcPr>
          <w:p w14:paraId="4786F8A9" w14:textId="77777777" w:rsidR="00AB064E" w:rsidRPr="00051AD9" w:rsidRDefault="00AB064E" w:rsidP="00F113A9">
            <w:pPr>
              <w:pStyle w:val="BodyText"/>
              <w:ind w:firstLine="0"/>
              <w:jc w:val="center"/>
              <w:rPr>
                <w:highlight w:val="white"/>
                <w:shd w:val="clear" w:color="auto" w:fill="FFFFFF" w:themeFill="background1"/>
              </w:rPr>
            </w:pPr>
            <w:r w:rsidRPr="00051AD9">
              <w:rPr>
                <w:highlight w:val="white"/>
                <w:shd w:val="clear" w:color="auto" w:fill="FFFFFF" w:themeFill="background1"/>
              </w:rPr>
              <w:t>0</w:t>
            </w:r>
            <w:r w:rsidRPr="00051AD9">
              <w:rPr>
                <w:highlight w:val="white"/>
                <w:shd w:val="clear" w:color="auto" w:fill="FFFFFF" w:themeFill="background1"/>
                <w:lang w:val="vi-VN"/>
              </w:rPr>
              <w:t>,</w:t>
            </w:r>
            <w:r w:rsidRPr="00051AD9">
              <w:rPr>
                <w:highlight w:val="white"/>
                <w:shd w:val="clear" w:color="auto" w:fill="FFFFFF" w:themeFill="background1"/>
              </w:rPr>
              <w:t>58</w:t>
            </w:r>
          </w:p>
        </w:tc>
        <w:tc>
          <w:tcPr>
            <w:tcW w:w="564" w:type="dxa"/>
            <w:vMerge w:val="restart"/>
            <w:shd w:val="clear" w:color="auto" w:fill="FFFFFF"/>
            <w:vAlign w:val="center"/>
          </w:tcPr>
          <w:p w14:paraId="1FFE4A8E" w14:textId="77777777" w:rsidR="00AB064E" w:rsidRPr="00051AD9" w:rsidRDefault="00AB064E">
            <w:pPr>
              <w:pStyle w:val="BodyText"/>
              <w:ind w:firstLine="0"/>
              <w:jc w:val="center"/>
              <w:rPr>
                <w:b/>
                <w:bCs/>
                <w:highlight w:val="white"/>
                <w:shd w:val="clear" w:color="auto" w:fill="FFFFFF" w:themeFill="background1"/>
                <w:lang w:val="vi-VN"/>
              </w:rPr>
            </w:pPr>
            <w:r w:rsidRPr="00051AD9">
              <w:rPr>
                <w:b/>
                <w:bCs/>
                <w:highlight w:val="white"/>
                <w:shd w:val="clear" w:color="auto" w:fill="FFFFFF" w:themeFill="background1"/>
                <w:lang w:val="vi-VN"/>
              </w:rPr>
              <w:t>4</w:t>
            </w:r>
          </w:p>
        </w:tc>
      </w:tr>
      <w:tr w:rsidR="00AB064E" w:rsidRPr="00051AD9" w14:paraId="14C06CC1" w14:textId="77777777" w:rsidTr="00F113A9">
        <w:trPr>
          <w:jc w:val="center"/>
        </w:trPr>
        <w:tc>
          <w:tcPr>
            <w:tcW w:w="626" w:type="dxa"/>
            <w:vMerge/>
            <w:shd w:val="clear" w:color="auto" w:fill="FFFFFF"/>
            <w:vAlign w:val="center"/>
          </w:tcPr>
          <w:p w14:paraId="1316E294" w14:textId="77777777" w:rsidR="00AB064E" w:rsidRPr="00051AD9" w:rsidRDefault="00AB064E" w:rsidP="00AB064E">
            <w:pPr>
              <w:pStyle w:val="Bng0"/>
              <w:spacing w:before="0" w:after="0"/>
              <w:ind w:firstLine="0"/>
              <w:jc w:val="center"/>
              <w:rPr>
                <w:szCs w:val="24"/>
                <w:highlight w:val="white"/>
                <w:shd w:val="clear" w:color="auto" w:fill="FFFFFF" w:themeFill="background1"/>
              </w:rPr>
            </w:pPr>
          </w:p>
        </w:tc>
        <w:tc>
          <w:tcPr>
            <w:tcW w:w="2818" w:type="dxa"/>
            <w:vMerge/>
            <w:shd w:val="clear" w:color="auto" w:fill="FFFFFF"/>
            <w:vAlign w:val="center"/>
          </w:tcPr>
          <w:p w14:paraId="6FFF1457" w14:textId="77777777" w:rsidR="00AB064E" w:rsidRPr="00051AD9" w:rsidRDefault="00AB064E" w:rsidP="00AB064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p>
        </w:tc>
        <w:tc>
          <w:tcPr>
            <w:tcW w:w="638" w:type="dxa"/>
            <w:shd w:val="clear" w:color="auto" w:fill="FFFFFF"/>
            <w:vAlign w:val="center"/>
          </w:tcPr>
          <w:p w14:paraId="27BC3FDF" w14:textId="4A0F73D4"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1,9%</w:t>
            </w:r>
          </w:p>
        </w:tc>
        <w:tc>
          <w:tcPr>
            <w:tcW w:w="667" w:type="dxa"/>
            <w:shd w:val="clear" w:color="auto" w:fill="FFFFFF"/>
            <w:vAlign w:val="center"/>
          </w:tcPr>
          <w:p w14:paraId="7BEB27FF" w14:textId="4DDB76DD"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6,0%</w:t>
            </w:r>
          </w:p>
        </w:tc>
        <w:tc>
          <w:tcPr>
            <w:tcW w:w="776" w:type="dxa"/>
            <w:shd w:val="clear" w:color="auto" w:fill="FFFFFF"/>
            <w:vAlign w:val="center"/>
          </w:tcPr>
          <w:p w14:paraId="076A679D" w14:textId="776BD6DF"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12,1%</w:t>
            </w:r>
          </w:p>
        </w:tc>
        <w:tc>
          <w:tcPr>
            <w:tcW w:w="775" w:type="dxa"/>
            <w:shd w:val="clear" w:color="auto" w:fill="FFFFFF"/>
            <w:vAlign w:val="center"/>
          </w:tcPr>
          <w:p w14:paraId="18159CD2" w14:textId="7F1F1A00"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20,7%</w:t>
            </w:r>
          </w:p>
        </w:tc>
        <w:tc>
          <w:tcPr>
            <w:tcW w:w="775" w:type="dxa"/>
            <w:shd w:val="clear" w:color="auto" w:fill="FFFFFF"/>
            <w:vAlign w:val="center"/>
          </w:tcPr>
          <w:p w14:paraId="102DF344" w14:textId="67356EE7" w:rsidR="00AB064E" w:rsidRPr="00051AD9" w:rsidRDefault="00AB064E" w:rsidP="00F113A9">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59,3%</w:t>
            </w:r>
          </w:p>
        </w:tc>
        <w:tc>
          <w:tcPr>
            <w:tcW w:w="705" w:type="dxa"/>
            <w:vMerge/>
            <w:shd w:val="clear" w:color="auto" w:fill="FFFFFF"/>
            <w:vAlign w:val="center"/>
          </w:tcPr>
          <w:p w14:paraId="4DDA3C69" w14:textId="77777777" w:rsidR="00AB064E" w:rsidRPr="00051AD9" w:rsidRDefault="00AB064E" w:rsidP="00F113A9">
            <w:pPr>
              <w:pStyle w:val="BodyText"/>
              <w:ind w:firstLine="0"/>
              <w:jc w:val="center"/>
              <w:rPr>
                <w:bCs/>
                <w:highlight w:val="white"/>
                <w:shd w:val="clear" w:color="auto" w:fill="FFFFFF" w:themeFill="background1"/>
              </w:rPr>
            </w:pPr>
          </w:p>
        </w:tc>
        <w:tc>
          <w:tcPr>
            <w:tcW w:w="714" w:type="dxa"/>
            <w:vMerge/>
            <w:shd w:val="clear" w:color="auto" w:fill="FFFFFF"/>
            <w:vAlign w:val="center"/>
          </w:tcPr>
          <w:p w14:paraId="484C77A3" w14:textId="77777777" w:rsidR="00AB064E" w:rsidRPr="00051AD9" w:rsidRDefault="00AB064E" w:rsidP="00F113A9">
            <w:pPr>
              <w:pStyle w:val="BodyText"/>
              <w:ind w:firstLine="0"/>
              <w:jc w:val="center"/>
              <w:rPr>
                <w:highlight w:val="white"/>
                <w:shd w:val="clear" w:color="auto" w:fill="FFFFFF" w:themeFill="background1"/>
              </w:rPr>
            </w:pPr>
          </w:p>
        </w:tc>
        <w:tc>
          <w:tcPr>
            <w:tcW w:w="564" w:type="dxa"/>
            <w:vMerge/>
            <w:shd w:val="clear" w:color="auto" w:fill="FFFFFF"/>
            <w:vAlign w:val="center"/>
          </w:tcPr>
          <w:p w14:paraId="38968CD8" w14:textId="77777777" w:rsidR="00AB064E" w:rsidRPr="00051AD9" w:rsidRDefault="00AB064E">
            <w:pPr>
              <w:pStyle w:val="BodyText"/>
              <w:ind w:firstLine="0"/>
              <w:jc w:val="center"/>
              <w:rPr>
                <w:b/>
                <w:bCs/>
                <w:highlight w:val="white"/>
                <w:shd w:val="clear" w:color="auto" w:fill="FFFFFF" w:themeFill="background1"/>
                <w:lang w:val="vi-VN"/>
              </w:rPr>
            </w:pPr>
          </w:p>
        </w:tc>
      </w:tr>
      <w:tr w:rsidR="00AB064E" w:rsidRPr="00051AD9" w14:paraId="7C8254DD" w14:textId="77777777" w:rsidTr="00F113A9">
        <w:trPr>
          <w:trHeight w:val="726"/>
          <w:jc w:val="center"/>
        </w:trPr>
        <w:tc>
          <w:tcPr>
            <w:tcW w:w="626" w:type="dxa"/>
            <w:vMerge w:val="restart"/>
            <w:shd w:val="clear" w:color="auto" w:fill="FFFFFF"/>
            <w:vAlign w:val="center"/>
          </w:tcPr>
          <w:p w14:paraId="16E19339" w14:textId="77777777" w:rsidR="00AB064E" w:rsidRPr="00051AD9" w:rsidRDefault="00AB064E" w:rsidP="00AB064E">
            <w:pPr>
              <w:pStyle w:val="Bng0"/>
              <w:spacing w:before="0" w:after="0"/>
              <w:ind w:firstLine="0"/>
              <w:jc w:val="center"/>
              <w:rPr>
                <w:szCs w:val="24"/>
                <w:highlight w:val="white"/>
                <w:shd w:val="clear" w:color="auto" w:fill="FFFFFF" w:themeFill="background1"/>
              </w:rPr>
            </w:pPr>
            <w:bookmarkStart w:id="572" w:name="_Toc164356087"/>
            <w:r w:rsidRPr="00051AD9">
              <w:rPr>
                <w:szCs w:val="24"/>
                <w:highlight w:val="white"/>
                <w:shd w:val="clear" w:color="auto" w:fill="FFFFFF" w:themeFill="background1"/>
              </w:rPr>
              <w:t>2</w:t>
            </w:r>
            <w:bookmarkEnd w:id="572"/>
          </w:p>
        </w:tc>
        <w:tc>
          <w:tcPr>
            <w:tcW w:w="2818" w:type="dxa"/>
            <w:vMerge w:val="restart"/>
            <w:shd w:val="clear" w:color="auto" w:fill="FFFFFF"/>
            <w:vAlign w:val="center"/>
          </w:tcPr>
          <w:p w14:paraId="66D9B42B" w14:textId="483C167A" w:rsidR="00AB064E" w:rsidRPr="00051AD9" w:rsidRDefault="00AB064E" w:rsidP="00AB064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phân tích, đánh giá nhu cầu PTNN</w:t>
            </w:r>
            <w:r w:rsidRPr="00051AD9">
              <w:rPr>
                <w:rFonts w:cs="Times New Roman"/>
                <w:iCs/>
                <w:sz w:val="24"/>
                <w:szCs w:val="24"/>
                <w:highlight w:val="white"/>
                <w:shd w:val="clear" w:color="auto" w:fill="FFFFFF" w:themeFill="background1"/>
                <w:lang w:val="vi-VN"/>
              </w:rPr>
              <w:t xml:space="preserve"> GV </w:t>
            </w:r>
            <w:r w:rsidRPr="00051AD9">
              <w:rPr>
                <w:rFonts w:cs="Times New Roman"/>
                <w:iCs/>
                <w:sz w:val="24"/>
                <w:szCs w:val="24"/>
                <w:highlight w:val="white"/>
                <w:shd w:val="clear" w:color="auto" w:fill="FFFFFF" w:themeFill="background1"/>
              </w:rPr>
              <w:t>trong các trường THCS để làm cơ sở phát triển nội dung, tài liệu bồi dưỡng năng lực nghề nghiệp của GV</w:t>
            </w:r>
          </w:p>
        </w:tc>
        <w:tc>
          <w:tcPr>
            <w:tcW w:w="638" w:type="dxa"/>
            <w:shd w:val="clear" w:color="auto" w:fill="FFFFFF"/>
            <w:vAlign w:val="center"/>
          </w:tcPr>
          <w:p w14:paraId="4271DD64" w14:textId="1900B2D6"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667" w:type="dxa"/>
            <w:shd w:val="clear" w:color="auto" w:fill="FFFFFF"/>
            <w:vAlign w:val="center"/>
          </w:tcPr>
          <w:p w14:paraId="369CE7D3" w14:textId="4AD96939"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776" w:type="dxa"/>
            <w:shd w:val="clear" w:color="auto" w:fill="FFFFFF"/>
            <w:vAlign w:val="center"/>
          </w:tcPr>
          <w:p w14:paraId="315525B5" w14:textId="11A6935D"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775" w:type="dxa"/>
            <w:shd w:val="clear" w:color="auto" w:fill="FFFFFF"/>
            <w:vAlign w:val="center"/>
          </w:tcPr>
          <w:p w14:paraId="6F6D1AE8" w14:textId="3E70209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775" w:type="dxa"/>
            <w:shd w:val="clear" w:color="auto" w:fill="FFFFFF"/>
            <w:vAlign w:val="center"/>
          </w:tcPr>
          <w:p w14:paraId="402207A8" w14:textId="6E9F1778"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254</w:t>
            </w:r>
          </w:p>
        </w:tc>
        <w:tc>
          <w:tcPr>
            <w:tcW w:w="705" w:type="dxa"/>
            <w:vMerge w:val="restart"/>
            <w:shd w:val="clear" w:color="auto" w:fill="FFFFFF"/>
            <w:vAlign w:val="center"/>
          </w:tcPr>
          <w:p w14:paraId="48E1B3E1" w14:textId="43918181" w:rsidR="00AB064E" w:rsidRPr="00051AD9" w:rsidRDefault="00AB064E">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42</w:t>
            </w:r>
          </w:p>
        </w:tc>
        <w:tc>
          <w:tcPr>
            <w:tcW w:w="714" w:type="dxa"/>
            <w:vMerge w:val="restart"/>
            <w:shd w:val="clear" w:color="auto" w:fill="FFFFFF"/>
            <w:vAlign w:val="center"/>
          </w:tcPr>
          <w:p w14:paraId="15BEABE9"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w:t>
            </w:r>
            <w:r w:rsidRPr="00051AD9">
              <w:rPr>
                <w:rFonts w:cs="Times New Roman"/>
                <w:sz w:val="24"/>
                <w:szCs w:val="24"/>
                <w:highlight w:val="white"/>
                <w:shd w:val="clear" w:color="auto" w:fill="FFFFFF" w:themeFill="background1"/>
              </w:rPr>
              <w:t>49</w:t>
            </w:r>
          </w:p>
        </w:tc>
        <w:tc>
          <w:tcPr>
            <w:tcW w:w="564" w:type="dxa"/>
            <w:vMerge w:val="restart"/>
            <w:shd w:val="clear" w:color="auto" w:fill="FFFFFF"/>
            <w:vAlign w:val="center"/>
          </w:tcPr>
          <w:p w14:paraId="4ED5D612"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2</w:t>
            </w:r>
          </w:p>
        </w:tc>
      </w:tr>
      <w:tr w:rsidR="00AB064E" w:rsidRPr="00051AD9" w14:paraId="3F020EA9" w14:textId="77777777" w:rsidTr="00F113A9">
        <w:trPr>
          <w:jc w:val="center"/>
        </w:trPr>
        <w:tc>
          <w:tcPr>
            <w:tcW w:w="626" w:type="dxa"/>
            <w:vMerge/>
            <w:shd w:val="clear" w:color="auto" w:fill="FFFFFF"/>
            <w:vAlign w:val="center"/>
          </w:tcPr>
          <w:p w14:paraId="1836E799" w14:textId="77777777" w:rsidR="00AB064E" w:rsidRPr="00051AD9" w:rsidRDefault="00AB064E" w:rsidP="00AB064E">
            <w:pPr>
              <w:pStyle w:val="Bng0"/>
              <w:spacing w:before="0" w:after="0"/>
              <w:ind w:firstLine="0"/>
              <w:jc w:val="center"/>
              <w:rPr>
                <w:szCs w:val="24"/>
                <w:highlight w:val="white"/>
                <w:shd w:val="clear" w:color="auto" w:fill="FFFFFF" w:themeFill="background1"/>
              </w:rPr>
            </w:pPr>
          </w:p>
        </w:tc>
        <w:tc>
          <w:tcPr>
            <w:tcW w:w="2818" w:type="dxa"/>
            <w:vMerge/>
            <w:shd w:val="clear" w:color="auto" w:fill="FFFFFF"/>
            <w:vAlign w:val="center"/>
          </w:tcPr>
          <w:p w14:paraId="0D5F8C10" w14:textId="77777777" w:rsidR="00AB064E" w:rsidRPr="00051AD9" w:rsidRDefault="00AB064E" w:rsidP="00AB064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p>
        </w:tc>
        <w:tc>
          <w:tcPr>
            <w:tcW w:w="638" w:type="dxa"/>
            <w:shd w:val="clear" w:color="auto" w:fill="FFFFFF"/>
            <w:vAlign w:val="center"/>
          </w:tcPr>
          <w:p w14:paraId="258CED1F" w14:textId="3C849D30"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667" w:type="dxa"/>
            <w:shd w:val="clear" w:color="auto" w:fill="FFFFFF"/>
            <w:vAlign w:val="center"/>
          </w:tcPr>
          <w:p w14:paraId="2A7197A7" w14:textId="468F1ACC"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776" w:type="dxa"/>
            <w:shd w:val="clear" w:color="auto" w:fill="FFFFFF"/>
            <w:vAlign w:val="center"/>
          </w:tcPr>
          <w:p w14:paraId="62D3AFE4" w14:textId="7B03CE36"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775" w:type="dxa"/>
            <w:shd w:val="clear" w:color="auto" w:fill="FFFFFF"/>
            <w:vAlign w:val="center"/>
          </w:tcPr>
          <w:p w14:paraId="6E0FAFF1" w14:textId="5C0AE01B"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28,3%</w:t>
            </w:r>
          </w:p>
        </w:tc>
        <w:tc>
          <w:tcPr>
            <w:tcW w:w="775" w:type="dxa"/>
            <w:shd w:val="clear" w:color="auto" w:fill="FFFFFF"/>
            <w:vAlign w:val="center"/>
          </w:tcPr>
          <w:p w14:paraId="6ADDA2E4" w14:textId="28445AA1"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60,5%</w:t>
            </w:r>
          </w:p>
        </w:tc>
        <w:tc>
          <w:tcPr>
            <w:tcW w:w="705" w:type="dxa"/>
            <w:vMerge/>
            <w:shd w:val="clear" w:color="auto" w:fill="FFFFFF"/>
            <w:vAlign w:val="center"/>
          </w:tcPr>
          <w:p w14:paraId="53BEE5DC" w14:textId="77777777" w:rsidR="00AB064E" w:rsidRPr="00051AD9" w:rsidRDefault="00AB064E">
            <w:pPr>
              <w:spacing w:line="240" w:lineRule="auto"/>
              <w:ind w:firstLine="0"/>
              <w:jc w:val="center"/>
              <w:rPr>
                <w:rFonts w:cs="Times New Roman"/>
                <w:bCs/>
                <w:sz w:val="24"/>
                <w:szCs w:val="24"/>
                <w:highlight w:val="white"/>
                <w:shd w:val="clear" w:color="auto" w:fill="FFFFFF" w:themeFill="background1"/>
              </w:rPr>
            </w:pPr>
          </w:p>
        </w:tc>
        <w:tc>
          <w:tcPr>
            <w:tcW w:w="714" w:type="dxa"/>
            <w:vMerge/>
            <w:shd w:val="clear" w:color="auto" w:fill="FFFFFF"/>
            <w:vAlign w:val="center"/>
          </w:tcPr>
          <w:p w14:paraId="5D850B73"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p>
        </w:tc>
        <w:tc>
          <w:tcPr>
            <w:tcW w:w="564" w:type="dxa"/>
            <w:vMerge/>
            <w:shd w:val="clear" w:color="auto" w:fill="FFFFFF"/>
            <w:vAlign w:val="center"/>
          </w:tcPr>
          <w:p w14:paraId="54153582"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p>
        </w:tc>
      </w:tr>
      <w:tr w:rsidR="00AB064E" w:rsidRPr="00051AD9" w14:paraId="70B93157" w14:textId="77777777" w:rsidTr="00F113A9">
        <w:trPr>
          <w:trHeight w:val="649"/>
          <w:jc w:val="center"/>
        </w:trPr>
        <w:tc>
          <w:tcPr>
            <w:tcW w:w="626" w:type="dxa"/>
            <w:vMerge w:val="restart"/>
            <w:shd w:val="clear" w:color="auto" w:fill="FFFFFF"/>
            <w:vAlign w:val="center"/>
          </w:tcPr>
          <w:p w14:paraId="2EFEAACE"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bookmarkStart w:id="573" w:name="_Toc164356088"/>
            <w:r w:rsidRPr="00051AD9">
              <w:rPr>
                <w:szCs w:val="24"/>
                <w:highlight w:val="white"/>
                <w:shd w:val="clear" w:color="auto" w:fill="FFFFFF" w:themeFill="background1"/>
                <w:lang w:val="en-US"/>
              </w:rPr>
              <w:t>3</w:t>
            </w:r>
            <w:bookmarkEnd w:id="573"/>
          </w:p>
        </w:tc>
        <w:tc>
          <w:tcPr>
            <w:tcW w:w="2818" w:type="dxa"/>
            <w:vMerge w:val="restart"/>
            <w:shd w:val="clear" w:color="auto" w:fill="FFFFFF"/>
            <w:vAlign w:val="center"/>
          </w:tcPr>
          <w:p w14:paraId="7AEB78B9" w14:textId="23D87575" w:rsidR="00AB064E" w:rsidRPr="00051AD9" w:rsidRDefault="00AB064E" w:rsidP="00AB064E">
            <w:pPr>
              <w:spacing w:line="240" w:lineRule="auto"/>
              <w:ind w:firstLine="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xây dựng, hoàn thiện qui trình và triển khai thực hiện qui trình quản lý PTNN</w:t>
            </w:r>
            <w:r w:rsidRPr="00051AD9">
              <w:rPr>
                <w:rFonts w:cs="Times New Roman"/>
                <w:iCs/>
                <w:sz w:val="24"/>
                <w:szCs w:val="24"/>
                <w:highlight w:val="white"/>
                <w:shd w:val="clear" w:color="auto" w:fill="FFFFFF" w:themeFill="background1"/>
                <w:lang w:val="vi-VN"/>
              </w:rPr>
              <w:t xml:space="preserve"> GV </w:t>
            </w:r>
            <w:r w:rsidRPr="00051AD9">
              <w:rPr>
                <w:rFonts w:cs="Times New Roman"/>
                <w:iCs/>
                <w:sz w:val="24"/>
                <w:szCs w:val="24"/>
                <w:highlight w:val="white"/>
                <w:shd w:val="clear" w:color="auto" w:fill="FFFFFF" w:themeFill="background1"/>
              </w:rPr>
              <w:t>ở trường THCS</w:t>
            </w:r>
          </w:p>
        </w:tc>
        <w:tc>
          <w:tcPr>
            <w:tcW w:w="638" w:type="dxa"/>
            <w:shd w:val="clear" w:color="auto" w:fill="FFFFFF"/>
            <w:vAlign w:val="center"/>
          </w:tcPr>
          <w:p w14:paraId="3660B0D3" w14:textId="5EE92AF3"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667" w:type="dxa"/>
            <w:shd w:val="clear" w:color="auto" w:fill="FFFFFF"/>
            <w:vAlign w:val="center"/>
          </w:tcPr>
          <w:p w14:paraId="2127B4BD" w14:textId="322184B2"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24</w:t>
            </w:r>
          </w:p>
        </w:tc>
        <w:tc>
          <w:tcPr>
            <w:tcW w:w="776" w:type="dxa"/>
            <w:shd w:val="clear" w:color="auto" w:fill="FFFFFF"/>
            <w:vAlign w:val="center"/>
          </w:tcPr>
          <w:p w14:paraId="1ABE9B69" w14:textId="4AEC610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27</w:t>
            </w:r>
          </w:p>
        </w:tc>
        <w:tc>
          <w:tcPr>
            <w:tcW w:w="775" w:type="dxa"/>
            <w:shd w:val="clear" w:color="auto" w:fill="FFFFFF"/>
            <w:vAlign w:val="center"/>
          </w:tcPr>
          <w:p w14:paraId="013C3E00" w14:textId="69532481"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136</w:t>
            </w:r>
          </w:p>
        </w:tc>
        <w:tc>
          <w:tcPr>
            <w:tcW w:w="775" w:type="dxa"/>
            <w:shd w:val="clear" w:color="auto" w:fill="FFFFFF"/>
            <w:vAlign w:val="center"/>
          </w:tcPr>
          <w:p w14:paraId="4FA54B1B" w14:textId="35AC5656"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227</w:t>
            </w:r>
          </w:p>
        </w:tc>
        <w:tc>
          <w:tcPr>
            <w:tcW w:w="705" w:type="dxa"/>
            <w:vMerge w:val="restart"/>
            <w:shd w:val="clear" w:color="auto" w:fill="FFFFFF"/>
            <w:vAlign w:val="center"/>
          </w:tcPr>
          <w:p w14:paraId="368353E2" w14:textId="748C910B" w:rsidR="00AB064E" w:rsidRPr="00051AD9" w:rsidRDefault="00AB064E">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32</w:t>
            </w:r>
          </w:p>
        </w:tc>
        <w:tc>
          <w:tcPr>
            <w:tcW w:w="714" w:type="dxa"/>
            <w:vMerge w:val="restart"/>
            <w:shd w:val="clear" w:color="auto" w:fill="FFFFFF"/>
            <w:vAlign w:val="center"/>
          </w:tcPr>
          <w:p w14:paraId="6735D68C"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w:t>
            </w:r>
            <w:r w:rsidRPr="00051AD9">
              <w:rPr>
                <w:rFonts w:cs="Times New Roman"/>
                <w:sz w:val="24"/>
                <w:szCs w:val="24"/>
                <w:highlight w:val="white"/>
                <w:shd w:val="clear" w:color="auto" w:fill="FFFFFF" w:themeFill="background1"/>
              </w:rPr>
              <w:t>60</w:t>
            </w:r>
          </w:p>
        </w:tc>
        <w:tc>
          <w:tcPr>
            <w:tcW w:w="564" w:type="dxa"/>
            <w:vMerge w:val="restart"/>
            <w:shd w:val="clear" w:color="auto" w:fill="FFFFFF"/>
            <w:vAlign w:val="center"/>
          </w:tcPr>
          <w:p w14:paraId="1774A3B6"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3</w:t>
            </w:r>
          </w:p>
        </w:tc>
      </w:tr>
      <w:tr w:rsidR="00AB064E" w:rsidRPr="00051AD9" w14:paraId="5BA96E11" w14:textId="77777777" w:rsidTr="00F113A9">
        <w:trPr>
          <w:jc w:val="center"/>
        </w:trPr>
        <w:tc>
          <w:tcPr>
            <w:tcW w:w="626" w:type="dxa"/>
            <w:vMerge/>
            <w:shd w:val="clear" w:color="auto" w:fill="FFFFFF"/>
            <w:vAlign w:val="center"/>
          </w:tcPr>
          <w:p w14:paraId="095B4952"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p>
        </w:tc>
        <w:tc>
          <w:tcPr>
            <w:tcW w:w="2818" w:type="dxa"/>
            <w:vMerge/>
            <w:shd w:val="clear" w:color="auto" w:fill="FFFFFF"/>
            <w:vAlign w:val="center"/>
          </w:tcPr>
          <w:p w14:paraId="0E187B73" w14:textId="77777777" w:rsidR="00AB064E" w:rsidRPr="00051AD9" w:rsidRDefault="00AB064E" w:rsidP="00AB064E">
            <w:pPr>
              <w:spacing w:line="240" w:lineRule="auto"/>
              <w:ind w:firstLine="0"/>
              <w:rPr>
                <w:rFonts w:cs="Times New Roman"/>
                <w:iCs/>
                <w:sz w:val="24"/>
                <w:szCs w:val="24"/>
                <w:highlight w:val="white"/>
                <w:shd w:val="clear" w:color="auto" w:fill="FFFFFF" w:themeFill="background1"/>
              </w:rPr>
            </w:pPr>
          </w:p>
        </w:tc>
        <w:tc>
          <w:tcPr>
            <w:tcW w:w="638" w:type="dxa"/>
            <w:shd w:val="clear" w:color="auto" w:fill="FFFFFF"/>
            <w:vAlign w:val="center"/>
          </w:tcPr>
          <w:p w14:paraId="5C44A824" w14:textId="3363B883"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667" w:type="dxa"/>
            <w:shd w:val="clear" w:color="auto" w:fill="FFFFFF"/>
            <w:vAlign w:val="center"/>
          </w:tcPr>
          <w:p w14:paraId="50F36437" w14:textId="13AA3755"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5,7%</w:t>
            </w:r>
          </w:p>
        </w:tc>
        <w:tc>
          <w:tcPr>
            <w:tcW w:w="776" w:type="dxa"/>
            <w:shd w:val="clear" w:color="auto" w:fill="FFFFFF"/>
            <w:vAlign w:val="center"/>
          </w:tcPr>
          <w:p w14:paraId="2458647B" w14:textId="04198522"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6,4%</w:t>
            </w:r>
          </w:p>
        </w:tc>
        <w:tc>
          <w:tcPr>
            <w:tcW w:w="775" w:type="dxa"/>
            <w:shd w:val="clear" w:color="auto" w:fill="FFFFFF"/>
            <w:vAlign w:val="center"/>
          </w:tcPr>
          <w:p w14:paraId="6E1375A2" w14:textId="6215273E"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32,4%</w:t>
            </w:r>
          </w:p>
        </w:tc>
        <w:tc>
          <w:tcPr>
            <w:tcW w:w="775" w:type="dxa"/>
            <w:shd w:val="clear" w:color="auto" w:fill="FFFFFF"/>
            <w:vAlign w:val="center"/>
          </w:tcPr>
          <w:p w14:paraId="7B94B578" w14:textId="608F50B6"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54,0%</w:t>
            </w:r>
          </w:p>
        </w:tc>
        <w:tc>
          <w:tcPr>
            <w:tcW w:w="705" w:type="dxa"/>
            <w:vMerge/>
            <w:shd w:val="clear" w:color="auto" w:fill="FFFFFF"/>
            <w:vAlign w:val="center"/>
          </w:tcPr>
          <w:p w14:paraId="1302B2E9" w14:textId="77777777" w:rsidR="00AB064E" w:rsidRPr="00051AD9" w:rsidRDefault="00AB064E">
            <w:pPr>
              <w:spacing w:line="240" w:lineRule="auto"/>
              <w:ind w:firstLine="0"/>
              <w:jc w:val="center"/>
              <w:rPr>
                <w:rFonts w:cs="Times New Roman"/>
                <w:bCs/>
                <w:sz w:val="24"/>
                <w:szCs w:val="24"/>
                <w:highlight w:val="white"/>
                <w:shd w:val="clear" w:color="auto" w:fill="FFFFFF" w:themeFill="background1"/>
              </w:rPr>
            </w:pPr>
          </w:p>
        </w:tc>
        <w:tc>
          <w:tcPr>
            <w:tcW w:w="714" w:type="dxa"/>
            <w:vMerge/>
            <w:shd w:val="clear" w:color="auto" w:fill="FFFFFF"/>
            <w:vAlign w:val="center"/>
          </w:tcPr>
          <w:p w14:paraId="699640ED"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p>
        </w:tc>
        <w:tc>
          <w:tcPr>
            <w:tcW w:w="564" w:type="dxa"/>
            <w:vMerge/>
            <w:shd w:val="clear" w:color="auto" w:fill="FFFFFF"/>
            <w:vAlign w:val="center"/>
          </w:tcPr>
          <w:p w14:paraId="4445AB59"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p>
        </w:tc>
      </w:tr>
      <w:tr w:rsidR="00AB064E" w:rsidRPr="00051AD9" w14:paraId="532BC8A2" w14:textId="77777777" w:rsidTr="00F113A9">
        <w:trPr>
          <w:trHeight w:val="581"/>
          <w:jc w:val="center"/>
        </w:trPr>
        <w:tc>
          <w:tcPr>
            <w:tcW w:w="626" w:type="dxa"/>
            <w:vMerge w:val="restart"/>
            <w:shd w:val="clear" w:color="auto" w:fill="FFFFFF"/>
            <w:vAlign w:val="center"/>
          </w:tcPr>
          <w:p w14:paraId="0BA6C79A"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bookmarkStart w:id="574" w:name="_Toc164356089"/>
            <w:r w:rsidRPr="00051AD9">
              <w:rPr>
                <w:szCs w:val="24"/>
                <w:highlight w:val="white"/>
                <w:shd w:val="clear" w:color="auto" w:fill="FFFFFF" w:themeFill="background1"/>
                <w:lang w:val="en-US"/>
              </w:rPr>
              <w:t>4</w:t>
            </w:r>
            <w:bookmarkEnd w:id="574"/>
          </w:p>
        </w:tc>
        <w:tc>
          <w:tcPr>
            <w:tcW w:w="2818" w:type="dxa"/>
            <w:vMerge w:val="restart"/>
            <w:shd w:val="clear" w:color="auto" w:fill="FFFFFF"/>
            <w:vAlign w:val="center"/>
          </w:tcPr>
          <w:p w14:paraId="18440F21" w14:textId="74886C47" w:rsidR="00AB064E" w:rsidRPr="00051AD9" w:rsidRDefault="00AB064E" w:rsidP="00AB064E">
            <w:pPr>
              <w:spacing w:line="240" w:lineRule="auto"/>
              <w:ind w:firstLine="0"/>
              <w:rPr>
                <w:rFonts w:cs="Times New Roman"/>
                <w:iCs/>
                <w:sz w:val="24"/>
                <w:szCs w:val="24"/>
                <w:highlight w:val="white"/>
                <w:shd w:val="clear" w:color="auto" w:fill="FFFFFF" w:themeFill="background1"/>
                <w:lang w:val="vi-VN"/>
              </w:rPr>
            </w:pPr>
            <w:r w:rsidRPr="00051AD9">
              <w:rPr>
                <w:rFonts w:cs="Times New Roman"/>
                <w:iCs/>
                <w:sz w:val="24"/>
                <w:szCs w:val="24"/>
                <w:highlight w:val="white"/>
                <w:shd w:val="clear" w:color="auto" w:fill="FFFFFF" w:themeFill="background1"/>
              </w:rPr>
              <w:t>Tổ chức hoạt động hướng dẫn, tư vấn đồng nghiệp, trao đổi kinh nghiệm trong PTNN</w:t>
            </w:r>
            <w:r w:rsidRPr="00051AD9">
              <w:rPr>
                <w:rFonts w:cs="Times New Roman"/>
                <w:iCs/>
                <w:sz w:val="24"/>
                <w:szCs w:val="24"/>
                <w:highlight w:val="white"/>
                <w:shd w:val="clear" w:color="auto" w:fill="FFFFFF" w:themeFill="background1"/>
                <w:lang w:val="vi-VN"/>
              </w:rPr>
              <w:t xml:space="preserve"> GV </w:t>
            </w:r>
            <w:r w:rsidRPr="00051AD9">
              <w:rPr>
                <w:rFonts w:cs="Times New Roman"/>
                <w:iCs/>
                <w:sz w:val="24"/>
                <w:szCs w:val="24"/>
                <w:highlight w:val="white"/>
                <w:shd w:val="clear" w:color="auto" w:fill="FFFFFF" w:themeFill="background1"/>
              </w:rPr>
              <w:t>tại trường THCS</w:t>
            </w:r>
          </w:p>
        </w:tc>
        <w:tc>
          <w:tcPr>
            <w:tcW w:w="638" w:type="dxa"/>
            <w:shd w:val="clear" w:color="auto" w:fill="FFFFFF"/>
            <w:vAlign w:val="center"/>
          </w:tcPr>
          <w:p w14:paraId="78D77119" w14:textId="59A7190D"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w:t>
            </w:r>
          </w:p>
        </w:tc>
        <w:tc>
          <w:tcPr>
            <w:tcW w:w="667" w:type="dxa"/>
            <w:shd w:val="clear" w:color="auto" w:fill="FFFFFF"/>
            <w:vAlign w:val="center"/>
          </w:tcPr>
          <w:p w14:paraId="34972AC2" w14:textId="7A78DF9C"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18</w:t>
            </w:r>
          </w:p>
        </w:tc>
        <w:tc>
          <w:tcPr>
            <w:tcW w:w="776" w:type="dxa"/>
            <w:shd w:val="clear" w:color="auto" w:fill="FFFFFF"/>
            <w:vAlign w:val="center"/>
          </w:tcPr>
          <w:p w14:paraId="0C70CFC3" w14:textId="0A27665A"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w:t>
            </w:r>
          </w:p>
        </w:tc>
        <w:tc>
          <w:tcPr>
            <w:tcW w:w="775" w:type="dxa"/>
            <w:shd w:val="clear" w:color="auto" w:fill="FFFFFF"/>
            <w:vAlign w:val="center"/>
          </w:tcPr>
          <w:p w14:paraId="03FF3EE8" w14:textId="248E35C8"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119</w:t>
            </w:r>
          </w:p>
        </w:tc>
        <w:tc>
          <w:tcPr>
            <w:tcW w:w="775" w:type="dxa"/>
            <w:shd w:val="clear" w:color="auto" w:fill="FFFFFF"/>
            <w:vAlign w:val="center"/>
          </w:tcPr>
          <w:p w14:paraId="796ABA98" w14:textId="7EB1FE23"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262</w:t>
            </w:r>
          </w:p>
        </w:tc>
        <w:tc>
          <w:tcPr>
            <w:tcW w:w="705" w:type="dxa"/>
            <w:vMerge w:val="restart"/>
            <w:shd w:val="clear" w:color="auto" w:fill="FFFFFF"/>
            <w:vAlign w:val="center"/>
          </w:tcPr>
          <w:p w14:paraId="0605109A" w14:textId="133F2B3F" w:rsidR="00AB064E" w:rsidRPr="00051AD9" w:rsidRDefault="00AB064E">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,47</w:t>
            </w:r>
          </w:p>
        </w:tc>
        <w:tc>
          <w:tcPr>
            <w:tcW w:w="714" w:type="dxa"/>
            <w:vMerge w:val="restart"/>
            <w:shd w:val="clear" w:color="auto" w:fill="FFFFFF"/>
            <w:vAlign w:val="center"/>
          </w:tcPr>
          <w:p w14:paraId="0B5A8C7C"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,50</w:t>
            </w:r>
          </w:p>
        </w:tc>
        <w:tc>
          <w:tcPr>
            <w:tcW w:w="564" w:type="dxa"/>
            <w:vMerge w:val="restart"/>
            <w:shd w:val="clear" w:color="auto" w:fill="FFFFFF"/>
            <w:vAlign w:val="center"/>
          </w:tcPr>
          <w:p w14:paraId="2BCC2ECA"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1</w:t>
            </w:r>
          </w:p>
        </w:tc>
      </w:tr>
      <w:tr w:rsidR="00AB064E" w:rsidRPr="00051AD9" w14:paraId="548C7F5C" w14:textId="77777777" w:rsidTr="00F113A9">
        <w:trPr>
          <w:jc w:val="center"/>
        </w:trPr>
        <w:tc>
          <w:tcPr>
            <w:tcW w:w="626" w:type="dxa"/>
            <w:vMerge/>
            <w:shd w:val="clear" w:color="auto" w:fill="FFFFFF"/>
            <w:vAlign w:val="center"/>
          </w:tcPr>
          <w:p w14:paraId="51293655"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p>
        </w:tc>
        <w:tc>
          <w:tcPr>
            <w:tcW w:w="2818" w:type="dxa"/>
            <w:vMerge/>
            <w:shd w:val="clear" w:color="auto" w:fill="FFFFFF"/>
            <w:vAlign w:val="center"/>
          </w:tcPr>
          <w:p w14:paraId="35164162" w14:textId="77777777" w:rsidR="00AB064E" w:rsidRPr="00051AD9" w:rsidRDefault="00AB064E" w:rsidP="00AB064E">
            <w:pPr>
              <w:spacing w:line="240" w:lineRule="auto"/>
              <w:ind w:firstLine="0"/>
              <w:rPr>
                <w:rFonts w:cs="Times New Roman"/>
                <w:iCs/>
                <w:sz w:val="24"/>
                <w:szCs w:val="24"/>
                <w:highlight w:val="white"/>
                <w:shd w:val="clear" w:color="auto" w:fill="FFFFFF" w:themeFill="background1"/>
              </w:rPr>
            </w:pPr>
          </w:p>
        </w:tc>
        <w:tc>
          <w:tcPr>
            <w:tcW w:w="638" w:type="dxa"/>
            <w:shd w:val="clear" w:color="auto" w:fill="FFFFFF"/>
            <w:vAlign w:val="center"/>
          </w:tcPr>
          <w:p w14:paraId="31D712A9" w14:textId="1D63C9CE"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667" w:type="dxa"/>
            <w:shd w:val="clear" w:color="auto" w:fill="FFFFFF"/>
            <w:vAlign w:val="center"/>
          </w:tcPr>
          <w:p w14:paraId="22F3B0DE" w14:textId="1841A6D3"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4,3%</w:t>
            </w:r>
          </w:p>
        </w:tc>
        <w:tc>
          <w:tcPr>
            <w:tcW w:w="776" w:type="dxa"/>
            <w:shd w:val="clear" w:color="auto" w:fill="FFFFFF"/>
            <w:vAlign w:val="center"/>
          </w:tcPr>
          <w:p w14:paraId="79D4F575" w14:textId="29A9AEF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w:t>
            </w:r>
          </w:p>
        </w:tc>
        <w:tc>
          <w:tcPr>
            <w:tcW w:w="775" w:type="dxa"/>
            <w:shd w:val="clear" w:color="auto" w:fill="FFFFFF"/>
            <w:vAlign w:val="center"/>
          </w:tcPr>
          <w:p w14:paraId="79D98E46" w14:textId="6DAA0A0D"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28,3%</w:t>
            </w:r>
          </w:p>
        </w:tc>
        <w:tc>
          <w:tcPr>
            <w:tcW w:w="775" w:type="dxa"/>
            <w:shd w:val="clear" w:color="auto" w:fill="FFFFFF"/>
            <w:vAlign w:val="center"/>
          </w:tcPr>
          <w:p w14:paraId="2A340E8A" w14:textId="2F508A23"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62,4%</w:t>
            </w:r>
          </w:p>
        </w:tc>
        <w:tc>
          <w:tcPr>
            <w:tcW w:w="705" w:type="dxa"/>
            <w:vMerge/>
            <w:shd w:val="clear" w:color="auto" w:fill="FFFFFF"/>
            <w:vAlign w:val="center"/>
          </w:tcPr>
          <w:p w14:paraId="2A1E8865" w14:textId="77777777" w:rsidR="00AB064E" w:rsidRPr="00051AD9" w:rsidRDefault="00AB064E">
            <w:pPr>
              <w:spacing w:line="240" w:lineRule="auto"/>
              <w:ind w:firstLine="0"/>
              <w:jc w:val="center"/>
              <w:rPr>
                <w:rFonts w:cs="Times New Roman"/>
                <w:bCs/>
                <w:sz w:val="24"/>
                <w:szCs w:val="24"/>
                <w:highlight w:val="white"/>
                <w:shd w:val="clear" w:color="auto" w:fill="FFFFFF" w:themeFill="background1"/>
              </w:rPr>
            </w:pPr>
          </w:p>
        </w:tc>
        <w:tc>
          <w:tcPr>
            <w:tcW w:w="714" w:type="dxa"/>
            <w:vMerge/>
            <w:shd w:val="clear" w:color="auto" w:fill="FFFFFF"/>
            <w:vAlign w:val="center"/>
          </w:tcPr>
          <w:p w14:paraId="7063505F"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p>
        </w:tc>
        <w:tc>
          <w:tcPr>
            <w:tcW w:w="564" w:type="dxa"/>
            <w:vMerge/>
            <w:shd w:val="clear" w:color="auto" w:fill="FFFFFF"/>
            <w:vAlign w:val="center"/>
          </w:tcPr>
          <w:p w14:paraId="2D0F49DE"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p>
        </w:tc>
      </w:tr>
      <w:tr w:rsidR="00AB064E" w:rsidRPr="00051AD9" w14:paraId="555AF0CF" w14:textId="77777777" w:rsidTr="00F113A9">
        <w:trPr>
          <w:trHeight w:val="357"/>
          <w:jc w:val="center"/>
        </w:trPr>
        <w:tc>
          <w:tcPr>
            <w:tcW w:w="626" w:type="dxa"/>
            <w:vMerge w:val="restart"/>
            <w:shd w:val="clear" w:color="auto" w:fill="FFFFFF"/>
            <w:vAlign w:val="center"/>
          </w:tcPr>
          <w:p w14:paraId="51BCD31B"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bookmarkStart w:id="575" w:name="_Toc164356090"/>
            <w:r w:rsidRPr="00051AD9">
              <w:rPr>
                <w:szCs w:val="24"/>
                <w:highlight w:val="white"/>
                <w:shd w:val="clear" w:color="auto" w:fill="FFFFFF" w:themeFill="background1"/>
                <w:lang w:val="en-US"/>
              </w:rPr>
              <w:t>5</w:t>
            </w:r>
            <w:bookmarkEnd w:id="575"/>
          </w:p>
        </w:tc>
        <w:tc>
          <w:tcPr>
            <w:tcW w:w="2818" w:type="dxa"/>
            <w:vMerge w:val="restart"/>
            <w:shd w:val="clear" w:color="auto" w:fill="FFFFFF"/>
            <w:vAlign w:val="center"/>
          </w:tcPr>
          <w:p w14:paraId="53FB8DFF" w14:textId="1F5B6DAB" w:rsidR="00AB064E" w:rsidRPr="00051AD9" w:rsidRDefault="00AB064E" w:rsidP="00AB064E">
            <w:pPr>
              <w:spacing w:line="240" w:lineRule="auto"/>
              <w:ind w:firstLine="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định kỳ kiểm tra, đánh giá kết quả hoạt động PTNN</w:t>
            </w:r>
            <w:r w:rsidRPr="00051AD9">
              <w:rPr>
                <w:rFonts w:cs="Times New Roman"/>
                <w:iCs/>
                <w:sz w:val="24"/>
                <w:szCs w:val="24"/>
                <w:highlight w:val="white"/>
                <w:shd w:val="clear" w:color="auto" w:fill="FFFFFF" w:themeFill="background1"/>
                <w:lang w:val="vi-VN"/>
              </w:rPr>
              <w:t xml:space="preserve"> GV</w:t>
            </w:r>
            <w:r w:rsidRPr="00051AD9">
              <w:rPr>
                <w:rFonts w:cs="Times New Roman"/>
                <w:iCs/>
                <w:sz w:val="24"/>
                <w:szCs w:val="24"/>
                <w:highlight w:val="white"/>
                <w:shd w:val="clear" w:color="auto" w:fill="FFFFFF" w:themeFill="background1"/>
              </w:rPr>
              <w:t xml:space="preserve"> tại các trường THCS</w:t>
            </w:r>
          </w:p>
        </w:tc>
        <w:tc>
          <w:tcPr>
            <w:tcW w:w="638" w:type="dxa"/>
            <w:shd w:val="clear" w:color="auto" w:fill="FFFFFF"/>
            <w:vAlign w:val="center"/>
          </w:tcPr>
          <w:p w14:paraId="27A0C65C" w14:textId="2D3ED715"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w:t>
            </w:r>
          </w:p>
        </w:tc>
        <w:tc>
          <w:tcPr>
            <w:tcW w:w="667" w:type="dxa"/>
            <w:shd w:val="clear" w:color="auto" w:fill="FFFFFF"/>
            <w:vAlign w:val="center"/>
          </w:tcPr>
          <w:p w14:paraId="6B0B223F" w14:textId="5ECE0E2E"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33</w:t>
            </w:r>
          </w:p>
        </w:tc>
        <w:tc>
          <w:tcPr>
            <w:tcW w:w="776" w:type="dxa"/>
            <w:shd w:val="clear" w:color="auto" w:fill="FFFFFF"/>
            <w:vAlign w:val="center"/>
          </w:tcPr>
          <w:p w14:paraId="30C13819" w14:textId="2202D47A"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775" w:type="dxa"/>
            <w:shd w:val="clear" w:color="auto" w:fill="FFFFFF"/>
            <w:vAlign w:val="center"/>
          </w:tcPr>
          <w:p w14:paraId="5A65ADFF" w14:textId="619E1706"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137</w:t>
            </w:r>
          </w:p>
        </w:tc>
        <w:tc>
          <w:tcPr>
            <w:tcW w:w="775" w:type="dxa"/>
            <w:shd w:val="clear" w:color="auto" w:fill="FFFFFF"/>
            <w:vAlign w:val="center"/>
          </w:tcPr>
          <w:p w14:paraId="2A1834C3" w14:textId="08E61EB2"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200</w:t>
            </w:r>
          </w:p>
        </w:tc>
        <w:tc>
          <w:tcPr>
            <w:tcW w:w="705" w:type="dxa"/>
            <w:vMerge w:val="restart"/>
            <w:shd w:val="clear" w:color="auto" w:fill="FFFFFF"/>
            <w:vAlign w:val="center"/>
          </w:tcPr>
          <w:p w14:paraId="74834BA5" w14:textId="0E854797" w:rsidR="00AB064E" w:rsidRPr="00051AD9" w:rsidRDefault="00AB064E">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16</w:t>
            </w:r>
          </w:p>
        </w:tc>
        <w:tc>
          <w:tcPr>
            <w:tcW w:w="714" w:type="dxa"/>
            <w:vMerge w:val="restart"/>
            <w:shd w:val="clear" w:color="auto" w:fill="FFFFFF"/>
            <w:vAlign w:val="center"/>
          </w:tcPr>
          <w:p w14:paraId="6BF9FB3D"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w:t>
            </w:r>
            <w:r w:rsidRPr="00051AD9">
              <w:rPr>
                <w:rFonts w:cs="Times New Roman"/>
                <w:sz w:val="24"/>
                <w:szCs w:val="24"/>
                <w:highlight w:val="white"/>
                <w:shd w:val="clear" w:color="auto" w:fill="FFFFFF" w:themeFill="background1"/>
              </w:rPr>
              <w:t>70</w:t>
            </w:r>
          </w:p>
        </w:tc>
        <w:tc>
          <w:tcPr>
            <w:tcW w:w="564" w:type="dxa"/>
            <w:vMerge w:val="restart"/>
            <w:shd w:val="clear" w:color="auto" w:fill="FFFFFF"/>
            <w:vAlign w:val="center"/>
          </w:tcPr>
          <w:p w14:paraId="70284E90" w14:textId="118AFF8F" w:rsidR="00AB064E" w:rsidRPr="00051AD9" w:rsidRDefault="00193FA0">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5</w:t>
            </w:r>
          </w:p>
        </w:tc>
      </w:tr>
      <w:tr w:rsidR="00AB064E" w:rsidRPr="00051AD9" w14:paraId="51241B00" w14:textId="77777777" w:rsidTr="00F113A9">
        <w:trPr>
          <w:jc w:val="center"/>
        </w:trPr>
        <w:tc>
          <w:tcPr>
            <w:tcW w:w="626" w:type="dxa"/>
            <w:vMerge/>
            <w:shd w:val="clear" w:color="auto" w:fill="FFFFFF"/>
            <w:vAlign w:val="center"/>
          </w:tcPr>
          <w:p w14:paraId="6AAA5C2E"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p>
        </w:tc>
        <w:tc>
          <w:tcPr>
            <w:tcW w:w="2818" w:type="dxa"/>
            <w:vMerge/>
            <w:shd w:val="clear" w:color="auto" w:fill="FFFFFF"/>
            <w:vAlign w:val="center"/>
          </w:tcPr>
          <w:p w14:paraId="249F4693" w14:textId="77777777" w:rsidR="00AB064E" w:rsidRPr="00051AD9" w:rsidRDefault="00AB064E" w:rsidP="00AB064E">
            <w:pPr>
              <w:spacing w:line="240" w:lineRule="auto"/>
              <w:ind w:firstLine="0"/>
              <w:rPr>
                <w:rFonts w:cs="Times New Roman"/>
                <w:iCs/>
                <w:sz w:val="24"/>
                <w:szCs w:val="24"/>
                <w:highlight w:val="white"/>
                <w:shd w:val="clear" w:color="auto" w:fill="FFFFFF" w:themeFill="background1"/>
              </w:rPr>
            </w:pPr>
          </w:p>
        </w:tc>
        <w:tc>
          <w:tcPr>
            <w:tcW w:w="638" w:type="dxa"/>
            <w:shd w:val="clear" w:color="auto" w:fill="FFFFFF"/>
            <w:vAlign w:val="center"/>
          </w:tcPr>
          <w:p w14:paraId="0D634488" w14:textId="423D2B89"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667" w:type="dxa"/>
            <w:shd w:val="clear" w:color="auto" w:fill="FFFFFF"/>
            <w:vAlign w:val="center"/>
          </w:tcPr>
          <w:p w14:paraId="3448C1B1" w14:textId="3FBC057B"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7,9%</w:t>
            </w:r>
          </w:p>
        </w:tc>
        <w:tc>
          <w:tcPr>
            <w:tcW w:w="776" w:type="dxa"/>
            <w:shd w:val="clear" w:color="auto" w:fill="FFFFFF"/>
            <w:vAlign w:val="center"/>
          </w:tcPr>
          <w:p w14:paraId="663B6430" w14:textId="2B2B09F0"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775" w:type="dxa"/>
            <w:shd w:val="clear" w:color="auto" w:fill="FFFFFF"/>
            <w:vAlign w:val="center"/>
          </w:tcPr>
          <w:p w14:paraId="0F7F6AD2" w14:textId="2D291641"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32,6%</w:t>
            </w:r>
          </w:p>
        </w:tc>
        <w:tc>
          <w:tcPr>
            <w:tcW w:w="775" w:type="dxa"/>
            <w:shd w:val="clear" w:color="auto" w:fill="FFFFFF"/>
            <w:vAlign w:val="center"/>
          </w:tcPr>
          <w:p w14:paraId="2631A48D" w14:textId="1C477BD4"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47,6%</w:t>
            </w:r>
          </w:p>
        </w:tc>
        <w:tc>
          <w:tcPr>
            <w:tcW w:w="705" w:type="dxa"/>
            <w:vMerge/>
            <w:shd w:val="clear" w:color="auto" w:fill="FFFFFF"/>
            <w:vAlign w:val="center"/>
          </w:tcPr>
          <w:p w14:paraId="598279C8" w14:textId="77777777" w:rsidR="00AB064E" w:rsidRPr="00051AD9" w:rsidRDefault="00AB064E">
            <w:pPr>
              <w:spacing w:line="240" w:lineRule="auto"/>
              <w:ind w:firstLine="0"/>
              <w:jc w:val="center"/>
              <w:rPr>
                <w:rFonts w:cs="Times New Roman"/>
                <w:bCs/>
                <w:sz w:val="24"/>
                <w:szCs w:val="24"/>
                <w:highlight w:val="white"/>
                <w:shd w:val="clear" w:color="auto" w:fill="FFFFFF" w:themeFill="background1"/>
              </w:rPr>
            </w:pPr>
          </w:p>
        </w:tc>
        <w:tc>
          <w:tcPr>
            <w:tcW w:w="714" w:type="dxa"/>
            <w:vMerge/>
            <w:shd w:val="clear" w:color="auto" w:fill="FFFFFF"/>
            <w:vAlign w:val="center"/>
          </w:tcPr>
          <w:p w14:paraId="7D86CF36"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p>
        </w:tc>
        <w:tc>
          <w:tcPr>
            <w:tcW w:w="564" w:type="dxa"/>
            <w:vMerge/>
            <w:shd w:val="clear" w:color="auto" w:fill="FFFFFF"/>
            <w:vAlign w:val="center"/>
          </w:tcPr>
          <w:p w14:paraId="37C8377D"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p>
        </w:tc>
      </w:tr>
      <w:tr w:rsidR="00AB064E" w:rsidRPr="00051AD9" w14:paraId="12087F05" w14:textId="77777777" w:rsidTr="00F113A9">
        <w:trPr>
          <w:trHeight w:val="456"/>
          <w:jc w:val="center"/>
        </w:trPr>
        <w:tc>
          <w:tcPr>
            <w:tcW w:w="626" w:type="dxa"/>
            <w:vMerge w:val="restart"/>
            <w:shd w:val="clear" w:color="auto" w:fill="FFFFFF"/>
            <w:vAlign w:val="center"/>
          </w:tcPr>
          <w:p w14:paraId="1CD510D7"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bookmarkStart w:id="576" w:name="_Toc164356091"/>
            <w:r w:rsidRPr="00051AD9">
              <w:rPr>
                <w:szCs w:val="24"/>
                <w:highlight w:val="white"/>
                <w:shd w:val="clear" w:color="auto" w:fill="FFFFFF" w:themeFill="background1"/>
                <w:lang w:val="en-US"/>
              </w:rPr>
              <w:t>6</w:t>
            </w:r>
            <w:bookmarkEnd w:id="576"/>
          </w:p>
        </w:tc>
        <w:tc>
          <w:tcPr>
            <w:tcW w:w="2818" w:type="dxa"/>
            <w:vMerge w:val="restart"/>
            <w:shd w:val="clear" w:color="auto" w:fill="FFFFFF"/>
            <w:vAlign w:val="center"/>
          </w:tcPr>
          <w:p w14:paraId="34F3C134" w14:textId="443879F3" w:rsidR="00AB064E" w:rsidRPr="00051AD9" w:rsidRDefault="00AB064E" w:rsidP="00AB064E">
            <w:pPr>
              <w:spacing w:line="240" w:lineRule="auto"/>
              <w:ind w:firstLine="0"/>
              <w:rPr>
                <w:rFonts w:cs="Times New Roman"/>
                <w:i/>
                <w:iCs/>
                <w:sz w:val="24"/>
                <w:szCs w:val="24"/>
                <w:highlight w:val="white"/>
                <w:shd w:val="clear" w:color="auto" w:fill="FFFFFF" w:themeFill="background1"/>
              </w:rPr>
            </w:pPr>
            <w:r w:rsidRPr="00051AD9">
              <w:rPr>
                <w:rStyle w:val="Emphasis"/>
                <w:rFonts w:cs="Times New Roman"/>
                <w:i w:val="0"/>
                <w:sz w:val="24"/>
                <w:szCs w:val="24"/>
                <w:highlight w:val="white"/>
                <w:shd w:val="clear" w:color="auto" w:fill="FFFFFF" w:themeFill="background1"/>
              </w:rPr>
              <w:t xml:space="preserve">Quản lý xây dựng môi trường, tạo động lực </w:t>
            </w:r>
            <w:r w:rsidRPr="00051AD9">
              <w:rPr>
                <w:rFonts w:cs="Times New Roman"/>
                <w:iCs/>
                <w:sz w:val="24"/>
                <w:szCs w:val="24"/>
                <w:highlight w:val="white"/>
                <w:shd w:val="clear" w:color="auto" w:fill="FFFFFF" w:themeFill="background1"/>
              </w:rPr>
              <w:t>PTNN</w:t>
            </w:r>
            <w:r w:rsidRPr="00051AD9">
              <w:rPr>
                <w:rFonts w:cs="Times New Roman"/>
                <w:iCs/>
                <w:sz w:val="24"/>
                <w:szCs w:val="24"/>
                <w:highlight w:val="white"/>
                <w:shd w:val="clear" w:color="auto" w:fill="FFFFFF" w:themeFill="background1"/>
                <w:lang w:val="vi-VN"/>
              </w:rPr>
              <w:t xml:space="preserve"> GV</w:t>
            </w:r>
            <w:r w:rsidRPr="00051AD9">
              <w:rPr>
                <w:rFonts w:cs="Times New Roman"/>
                <w:iCs/>
                <w:sz w:val="24"/>
                <w:szCs w:val="24"/>
                <w:highlight w:val="white"/>
                <w:shd w:val="clear" w:color="auto" w:fill="FFFFFF" w:themeFill="background1"/>
              </w:rPr>
              <w:t xml:space="preserve"> tại các trường THCS</w:t>
            </w:r>
          </w:p>
        </w:tc>
        <w:tc>
          <w:tcPr>
            <w:tcW w:w="638" w:type="dxa"/>
            <w:shd w:val="clear" w:color="auto" w:fill="FFFFFF"/>
            <w:vAlign w:val="center"/>
          </w:tcPr>
          <w:p w14:paraId="6E576BED" w14:textId="68912DF1"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667" w:type="dxa"/>
            <w:shd w:val="clear" w:color="auto" w:fill="FFFFFF"/>
            <w:vAlign w:val="center"/>
          </w:tcPr>
          <w:p w14:paraId="64545709" w14:textId="249C65D2"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776" w:type="dxa"/>
            <w:shd w:val="clear" w:color="auto" w:fill="FFFFFF"/>
            <w:vAlign w:val="center"/>
          </w:tcPr>
          <w:p w14:paraId="1CC3202F" w14:textId="1EFAF904"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30</w:t>
            </w:r>
          </w:p>
        </w:tc>
        <w:tc>
          <w:tcPr>
            <w:tcW w:w="775" w:type="dxa"/>
            <w:shd w:val="clear" w:color="auto" w:fill="FFFFFF"/>
            <w:vAlign w:val="center"/>
          </w:tcPr>
          <w:p w14:paraId="302C2CE3" w14:textId="1D2FCC1F"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151</w:t>
            </w:r>
          </w:p>
        </w:tc>
        <w:tc>
          <w:tcPr>
            <w:tcW w:w="775" w:type="dxa"/>
            <w:shd w:val="clear" w:color="auto" w:fill="FFFFFF"/>
            <w:vAlign w:val="center"/>
          </w:tcPr>
          <w:p w14:paraId="6DFC3457" w14:textId="4DB6878B"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213</w:t>
            </w:r>
          </w:p>
        </w:tc>
        <w:tc>
          <w:tcPr>
            <w:tcW w:w="705" w:type="dxa"/>
            <w:vMerge w:val="restart"/>
            <w:shd w:val="clear" w:color="auto" w:fill="FFFFFF"/>
            <w:vAlign w:val="center"/>
          </w:tcPr>
          <w:p w14:paraId="0647AB1B" w14:textId="7DACEC8F" w:rsidR="00AB064E" w:rsidRPr="00051AD9" w:rsidRDefault="00AB064E">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30</w:t>
            </w:r>
          </w:p>
        </w:tc>
        <w:tc>
          <w:tcPr>
            <w:tcW w:w="714" w:type="dxa"/>
            <w:vMerge w:val="restart"/>
            <w:shd w:val="clear" w:color="auto" w:fill="FFFFFF"/>
            <w:vAlign w:val="center"/>
          </w:tcPr>
          <w:p w14:paraId="067BDBAA" w14:textId="77777777" w:rsidR="00AB064E" w:rsidRPr="00051AD9" w:rsidRDefault="00AB064E">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w:t>
            </w:r>
            <w:r w:rsidRPr="00051AD9">
              <w:rPr>
                <w:rFonts w:cs="Times New Roman"/>
                <w:sz w:val="24"/>
                <w:szCs w:val="24"/>
                <w:highlight w:val="white"/>
                <w:shd w:val="clear" w:color="auto" w:fill="FFFFFF" w:themeFill="background1"/>
              </w:rPr>
              <w:t>56</w:t>
            </w:r>
          </w:p>
        </w:tc>
        <w:tc>
          <w:tcPr>
            <w:tcW w:w="564" w:type="dxa"/>
            <w:vMerge w:val="restart"/>
            <w:shd w:val="clear" w:color="auto" w:fill="FFFFFF"/>
            <w:vAlign w:val="center"/>
          </w:tcPr>
          <w:p w14:paraId="58A6CCB7" w14:textId="77777777" w:rsidR="00AB064E" w:rsidRPr="00051AD9" w:rsidRDefault="00AB064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4</w:t>
            </w:r>
          </w:p>
        </w:tc>
      </w:tr>
      <w:tr w:rsidR="00AB064E" w:rsidRPr="00051AD9" w14:paraId="553698EC" w14:textId="77777777" w:rsidTr="00F113A9">
        <w:trPr>
          <w:jc w:val="center"/>
        </w:trPr>
        <w:tc>
          <w:tcPr>
            <w:tcW w:w="626" w:type="dxa"/>
            <w:vMerge/>
            <w:shd w:val="clear" w:color="auto" w:fill="FFFFFF"/>
            <w:vAlign w:val="center"/>
          </w:tcPr>
          <w:p w14:paraId="4BC2C6EB" w14:textId="77777777" w:rsidR="00AB064E" w:rsidRPr="00051AD9" w:rsidRDefault="00AB064E" w:rsidP="00AB064E">
            <w:pPr>
              <w:pStyle w:val="Bng0"/>
              <w:spacing w:before="0" w:after="0"/>
              <w:ind w:firstLine="0"/>
              <w:jc w:val="center"/>
              <w:rPr>
                <w:szCs w:val="24"/>
                <w:highlight w:val="white"/>
                <w:shd w:val="clear" w:color="auto" w:fill="FFFFFF" w:themeFill="background1"/>
                <w:lang w:val="en-US"/>
              </w:rPr>
            </w:pPr>
          </w:p>
        </w:tc>
        <w:tc>
          <w:tcPr>
            <w:tcW w:w="2818" w:type="dxa"/>
            <w:vMerge/>
            <w:shd w:val="clear" w:color="auto" w:fill="FFFFFF"/>
            <w:vAlign w:val="center"/>
          </w:tcPr>
          <w:p w14:paraId="0A560F79" w14:textId="77777777" w:rsidR="00AB064E" w:rsidRPr="00051AD9" w:rsidRDefault="00AB064E" w:rsidP="00AB064E">
            <w:pPr>
              <w:spacing w:line="240" w:lineRule="auto"/>
              <w:ind w:firstLine="0"/>
              <w:rPr>
                <w:rStyle w:val="Emphasis"/>
                <w:rFonts w:cs="Times New Roman"/>
                <w:i w:val="0"/>
                <w:sz w:val="24"/>
                <w:szCs w:val="24"/>
                <w:highlight w:val="white"/>
                <w:shd w:val="clear" w:color="auto" w:fill="FFFFFF" w:themeFill="background1"/>
              </w:rPr>
            </w:pPr>
          </w:p>
        </w:tc>
        <w:tc>
          <w:tcPr>
            <w:tcW w:w="638" w:type="dxa"/>
            <w:shd w:val="clear" w:color="auto" w:fill="FFFFFF"/>
            <w:vAlign w:val="center"/>
          </w:tcPr>
          <w:p w14:paraId="229C503A" w14:textId="505F3370"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667" w:type="dxa"/>
            <w:shd w:val="clear" w:color="auto" w:fill="FFFFFF"/>
            <w:vAlign w:val="center"/>
          </w:tcPr>
          <w:p w14:paraId="61BE8E8B" w14:textId="6F452AA6"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776" w:type="dxa"/>
            <w:shd w:val="clear" w:color="auto" w:fill="FFFFFF"/>
            <w:vAlign w:val="center"/>
          </w:tcPr>
          <w:p w14:paraId="666F63A7" w14:textId="4B8226C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7,1%</w:t>
            </w:r>
          </w:p>
        </w:tc>
        <w:tc>
          <w:tcPr>
            <w:tcW w:w="775" w:type="dxa"/>
            <w:shd w:val="clear" w:color="auto" w:fill="FFFFFF"/>
            <w:vAlign w:val="center"/>
          </w:tcPr>
          <w:p w14:paraId="5A4EF2DB" w14:textId="5B167F8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36,0%</w:t>
            </w:r>
          </w:p>
        </w:tc>
        <w:tc>
          <w:tcPr>
            <w:tcW w:w="775" w:type="dxa"/>
            <w:shd w:val="clear" w:color="auto" w:fill="FFFFFF"/>
            <w:vAlign w:val="center"/>
          </w:tcPr>
          <w:p w14:paraId="21C798B2" w14:textId="092732B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50,7%</w:t>
            </w:r>
          </w:p>
        </w:tc>
        <w:tc>
          <w:tcPr>
            <w:tcW w:w="705" w:type="dxa"/>
            <w:vMerge/>
            <w:shd w:val="clear" w:color="auto" w:fill="FFFFFF"/>
            <w:vAlign w:val="center"/>
          </w:tcPr>
          <w:p w14:paraId="0139B60A" w14:textId="77777777" w:rsidR="00AB064E" w:rsidRPr="00051AD9" w:rsidRDefault="00AB064E" w:rsidP="00AB064E">
            <w:pPr>
              <w:spacing w:line="240" w:lineRule="auto"/>
              <w:ind w:firstLine="0"/>
              <w:jc w:val="center"/>
              <w:rPr>
                <w:rFonts w:cs="Times New Roman"/>
                <w:bCs/>
                <w:sz w:val="24"/>
                <w:szCs w:val="24"/>
                <w:highlight w:val="white"/>
                <w:shd w:val="clear" w:color="auto" w:fill="FFFFFF" w:themeFill="background1"/>
              </w:rPr>
            </w:pPr>
          </w:p>
        </w:tc>
        <w:tc>
          <w:tcPr>
            <w:tcW w:w="714" w:type="dxa"/>
            <w:vMerge/>
            <w:shd w:val="clear" w:color="auto" w:fill="FFFFFF"/>
            <w:vAlign w:val="center"/>
          </w:tcPr>
          <w:p w14:paraId="1E095B27" w14:textId="77777777" w:rsidR="00AB064E" w:rsidRPr="00051AD9" w:rsidRDefault="00AB064E" w:rsidP="00AB064E">
            <w:pPr>
              <w:spacing w:line="240" w:lineRule="auto"/>
              <w:ind w:firstLine="0"/>
              <w:jc w:val="center"/>
              <w:rPr>
                <w:rFonts w:cs="Times New Roman"/>
                <w:sz w:val="24"/>
                <w:szCs w:val="24"/>
                <w:highlight w:val="white"/>
                <w:shd w:val="clear" w:color="auto" w:fill="FFFFFF" w:themeFill="background1"/>
              </w:rPr>
            </w:pPr>
          </w:p>
        </w:tc>
        <w:tc>
          <w:tcPr>
            <w:tcW w:w="564" w:type="dxa"/>
            <w:vMerge/>
            <w:shd w:val="clear" w:color="auto" w:fill="FFFFFF"/>
            <w:vAlign w:val="center"/>
          </w:tcPr>
          <w:p w14:paraId="67FA9F83" w14:textId="77777777" w:rsidR="00AB064E" w:rsidRPr="00051AD9" w:rsidRDefault="00AB064E" w:rsidP="00AB064E">
            <w:pPr>
              <w:spacing w:line="240" w:lineRule="auto"/>
              <w:ind w:firstLine="0"/>
              <w:jc w:val="center"/>
              <w:rPr>
                <w:rFonts w:cs="Times New Roman"/>
                <w:b/>
                <w:bCs/>
                <w:sz w:val="24"/>
                <w:szCs w:val="24"/>
                <w:highlight w:val="white"/>
                <w:shd w:val="clear" w:color="auto" w:fill="FFFFFF" w:themeFill="background1"/>
                <w:lang w:val="vi-VN"/>
              </w:rPr>
            </w:pPr>
          </w:p>
        </w:tc>
      </w:tr>
      <w:tr w:rsidR="00AB064E" w:rsidRPr="00051AD9" w14:paraId="2E0D4C16" w14:textId="77777777" w:rsidTr="00F113A9">
        <w:trPr>
          <w:jc w:val="center"/>
        </w:trPr>
        <w:tc>
          <w:tcPr>
            <w:tcW w:w="3444" w:type="dxa"/>
            <w:gridSpan w:val="2"/>
            <w:shd w:val="clear" w:color="auto" w:fill="FFFFFF"/>
            <w:vAlign w:val="center"/>
          </w:tcPr>
          <w:p w14:paraId="55F5F03E" w14:textId="77777777" w:rsidR="00AB064E" w:rsidRPr="00051AD9" w:rsidRDefault="0042406F" w:rsidP="007D3635">
            <w:pPr>
              <w:spacing w:line="240" w:lineRule="auto"/>
              <w:ind w:firstLine="0"/>
              <w:jc w:val="center"/>
              <w:rPr>
                <w:rFonts w:cs="Times New Roman"/>
                <w:b/>
                <w:iCs/>
                <w:sz w:val="24"/>
                <w:szCs w:val="24"/>
                <w:highlight w:val="white"/>
                <w:shd w:val="clear" w:color="auto" w:fill="FFFFFF" w:themeFill="background1"/>
                <w:lang w:val="vi-VN"/>
              </w:rPr>
            </w:pPr>
            <w:r w:rsidRPr="00051AD9">
              <w:rPr>
                <w:rFonts w:cs="Times New Roman"/>
                <w:b/>
                <w:iCs/>
                <w:sz w:val="24"/>
                <w:szCs w:val="24"/>
                <w:highlight w:val="white"/>
                <w:shd w:val="clear" w:color="auto" w:fill="FFFFFF" w:themeFill="background1"/>
                <w:lang w:val="vi-VN"/>
              </w:rPr>
              <w:t>Điểm t</w:t>
            </w:r>
            <w:r w:rsidRPr="00051AD9">
              <w:rPr>
                <w:rFonts w:cs="Times New Roman"/>
                <w:b/>
                <w:iCs/>
                <w:sz w:val="24"/>
                <w:szCs w:val="24"/>
                <w:highlight w:val="white"/>
                <w:shd w:val="clear" w:color="auto" w:fill="FFFFFF" w:themeFill="background1"/>
              </w:rPr>
              <w:t>rung bình cộng</w:t>
            </w:r>
          </w:p>
          <w:p w14:paraId="6AFDA3ED" w14:textId="6131FE4E" w:rsidR="0042406F" w:rsidRPr="00051AD9" w:rsidRDefault="0042406F" w:rsidP="007D3635">
            <w:pPr>
              <w:spacing w:line="240" w:lineRule="auto"/>
              <w:ind w:firstLine="0"/>
              <w:jc w:val="center"/>
              <w:rPr>
                <w:rFonts w:cs="Times New Roman"/>
                <w:b/>
                <w:iCs/>
                <w:sz w:val="24"/>
                <w:szCs w:val="24"/>
                <w:highlight w:val="white"/>
                <w:shd w:val="clear" w:color="auto" w:fill="FFFFFF" w:themeFill="background1"/>
              </w:rPr>
            </w:pPr>
            <w:r w:rsidRPr="00051AD9">
              <w:rPr>
                <w:rFonts w:cs="Times New Roman"/>
                <w:b/>
                <w:iCs/>
                <w:sz w:val="24"/>
                <w:szCs w:val="24"/>
                <w:highlight w:val="white"/>
                <w:shd w:val="clear" w:color="auto" w:fill="FFFFFF" w:themeFill="background1"/>
              </w:rPr>
              <w:t xml:space="preserve"> các biện pháp</w:t>
            </w:r>
          </w:p>
        </w:tc>
        <w:tc>
          <w:tcPr>
            <w:tcW w:w="638" w:type="dxa"/>
            <w:shd w:val="clear" w:color="auto" w:fill="FFFFFF"/>
          </w:tcPr>
          <w:p w14:paraId="30E6D33D" w14:textId="77777777" w:rsidR="0042406F" w:rsidRPr="00051AD9" w:rsidRDefault="0042406F" w:rsidP="00932E09">
            <w:pPr>
              <w:spacing w:line="240" w:lineRule="auto"/>
              <w:ind w:firstLine="0"/>
              <w:jc w:val="center"/>
              <w:rPr>
                <w:rFonts w:cs="Times New Roman"/>
                <w:b/>
                <w:sz w:val="24"/>
                <w:szCs w:val="24"/>
                <w:highlight w:val="white"/>
                <w:shd w:val="clear" w:color="auto" w:fill="FFFFFF" w:themeFill="background1"/>
              </w:rPr>
            </w:pPr>
          </w:p>
        </w:tc>
        <w:tc>
          <w:tcPr>
            <w:tcW w:w="667" w:type="dxa"/>
            <w:shd w:val="clear" w:color="auto" w:fill="FFFFFF"/>
          </w:tcPr>
          <w:p w14:paraId="00B45D87" w14:textId="2AD46300" w:rsidR="0042406F" w:rsidRPr="00051AD9" w:rsidRDefault="0042406F" w:rsidP="00932E09">
            <w:pPr>
              <w:spacing w:line="240" w:lineRule="auto"/>
              <w:ind w:firstLine="0"/>
              <w:jc w:val="center"/>
              <w:rPr>
                <w:rFonts w:cs="Times New Roman"/>
                <w:b/>
                <w:sz w:val="24"/>
                <w:szCs w:val="24"/>
                <w:highlight w:val="white"/>
                <w:shd w:val="clear" w:color="auto" w:fill="FFFFFF" w:themeFill="background1"/>
              </w:rPr>
            </w:pPr>
          </w:p>
        </w:tc>
        <w:tc>
          <w:tcPr>
            <w:tcW w:w="776" w:type="dxa"/>
            <w:shd w:val="clear" w:color="auto" w:fill="FFFFFF"/>
          </w:tcPr>
          <w:p w14:paraId="66F96EFE" w14:textId="129BDE85" w:rsidR="0042406F" w:rsidRPr="00051AD9" w:rsidRDefault="0042406F" w:rsidP="00932E09">
            <w:pPr>
              <w:spacing w:line="240" w:lineRule="auto"/>
              <w:ind w:firstLine="0"/>
              <w:jc w:val="center"/>
              <w:rPr>
                <w:rFonts w:cs="Times New Roman"/>
                <w:b/>
                <w:sz w:val="24"/>
                <w:szCs w:val="24"/>
                <w:highlight w:val="white"/>
                <w:shd w:val="clear" w:color="auto" w:fill="FFFFFF" w:themeFill="background1"/>
              </w:rPr>
            </w:pPr>
          </w:p>
        </w:tc>
        <w:tc>
          <w:tcPr>
            <w:tcW w:w="775" w:type="dxa"/>
            <w:shd w:val="clear" w:color="auto" w:fill="FFFFFF"/>
          </w:tcPr>
          <w:p w14:paraId="32F2F75F" w14:textId="04B676D5" w:rsidR="0042406F" w:rsidRPr="00051AD9" w:rsidRDefault="0042406F" w:rsidP="00932E09">
            <w:pPr>
              <w:spacing w:line="240" w:lineRule="auto"/>
              <w:ind w:firstLine="0"/>
              <w:jc w:val="center"/>
              <w:rPr>
                <w:rFonts w:cs="Times New Roman"/>
                <w:b/>
                <w:sz w:val="24"/>
                <w:szCs w:val="24"/>
                <w:highlight w:val="white"/>
                <w:shd w:val="clear" w:color="auto" w:fill="FFFFFF" w:themeFill="background1"/>
              </w:rPr>
            </w:pPr>
          </w:p>
        </w:tc>
        <w:tc>
          <w:tcPr>
            <w:tcW w:w="775" w:type="dxa"/>
            <w:shd w:val="clear" w:color="auto" w:fill="FFFFFF"/>
          </w:tcPr>
          <w:p w14:paraId="27749193" w14:textId="29C2D85B" w:rsidR="0042406F" w:rsidRPr="00051AD9" w:rsidRDefault="0042406F" w:rsidP="00932E09">
            <w:pPr>
              <w:spacing w:line="240" w:lineRule="auto"/>
              <w:ind w:firstLine="0"/>
              <w:jc w:val="center"/>
              <w:rPr>
                <w:rFonts w:cs="Times New Roman"/>
                <w:b/>
                <w:sz w:val="24"/>
                <w:szCs w:val="24"/>
                <w:highlight w:val="white"/>
                <w:shd w:val="clear" w:color="auto" w:fill="FFFFFF" w:themeFill="background1"/>
              </w:rPr>
            </w:pPr>
          </w:p>
        </w:tc>
        <w:tc>
          <w:tcPr>
            <w:tcW w:w="705" w:type="dxa"/>
            <w:shd w:val="clear" w:color="auto" w:fill="FFFFFF"/>
            <w:vAlign w:val="center"/>
          </w:tcPr>
          <w:p w14:paraId="1F86B562" w14:textId="7F70DA53" w:rsidR="0042406F" w:rsidRPr="00051AD9" w:rsidRDefault="0042406F" w:rsidP="00932E09">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4</w:t>
            </w:r>
            <w:r w:rsidRPr="00051AD9">
              <w:rPr>
                <w:rFonts w:cs="Times New Roman"/>
                <w:b/>
                <w:sz w:val="24"/>
                <w:szCs w:val="24"/>
                <w:highlight w:val="white"/>
                <w:shd w:val="clear" w:color="auto" w:fill="FFFFFF" w:themeFill="background1"/>
                <w:lang w:val="vi-VN"/>
              </w:rPr>
              <w:t>,33</w:t>
            </w:r>
          </w:p>
        </w:tc>
        <w:tc>
          <w:tcPr>
            <w:tcW w:w="714" w:type="dxa"/>
            <w:shd w:val="clear" w:color="auto" w:fill="FFFFFF"/>
            <w:vAlign w:val="center"/>
          </w:tcPr>
          <w:p w14:paraId="0DE934DD" w14:textId="77777777" w:rsidR="0042406F" w:rsidRPr="00051AD9" w:rsidRDefault="0042406F" w:rsidP="00932E09">
            <w:pPr>
              <w:pStyle w:val="Bng0"/>
              <w:spacing w:before="0" w:after="0"/>
              <w:ind w:firstLine="0"/>
              <w:jc w:val="center"/>
              <w:rPr>
                <w:szCs w:val="24"/>
                <w:highlight w:val="white"/>
                <w:shd w:val="clear" w:color="auto" w:fill="FFFFFF" w:themeFill="background1"/>
                <w:lang w:val="en-US"/>
              </w:rPr>
            </w:pPr>
          </w:p>
        </w:tc>
        <w:tc>
          <w:tcPr>
            <w:tcW w:w="564" w:type="dxa"/>
            <w:shd w:val="clear" w:color="auto" w:fill="FFFFFF"/>
            <w:vAlign w:val="center"/>
          </w:tcPr>
          <w:p w14:paraId="469DC7F8" w14:textId="77777777" w:rsidR="0042406F" w:rsidRPr="00051AD9" w:rsidRDefault="0042406F" w:rsidP="00932E09">
            <w:pPr>
              <w:pStyle w:val="Bng0"/>
              <w:spacing w:before="0" w:after="0"/>
              <w:ind w:firstLine="0"/>
              <w:jc w:val="center"/>
              <w:rPr>
                <w:szCs w:val="24"/>
                <w:highlight w:val="white"/>
                <w:shd w:val="clear" w:color="auto" w:fill="FFFFFF" w:themeFill="background1"/>
                <w:lang w:val="en-US"/>
              </w:rPr>
            </w:pPr>
          </w:p>
        </w:tc>
      </w:tr>
    </w:tbl>
    <w:p w14:paraId="6A223093" w14:textId="434F3AA6" w:rsidR="001479F9" w:rsidRPr="00051AD9" w:rsidRDefault="00C703BC" w:rsidP="00C60739">
      <w:pPr>
        <w:tabs>
          <w:tab w:val="left" w:pos="720"/>
        </w:tabs>
        <w:spacing w:before="60" w:line="240" w:lineRule="auto"/>
        <w:jc w:val="right"/>
        <w:rPr>
          <w:i/>
          <w:highlight w:val="white"/>
          <w:shd w:val="clear" w:color="auto" w:fill="FFFFFF" w:themeFill="background1"/>
        </w:rPr>
      </w:pPr>
      <w:bookmarkStart w:id="577" w:name="_Toc24527961"/>
      <w:r w:rsidRPr="00051AD9">
        <w:rPr>
          <w:i/>
          <w:highlight w:val="white"/>
          <w:shd w:val="clear" w:color="auto" w:fill="FFFFFF" w:themeFill="background1"/>
        </w:rPr>
        <w:t xml:space="preserve"> (Nguồn: NCS</w:t>
      </w:r>
      <w:r w:rsidRPr="00051AD9">
        <w:rPr>
          <w:i/>
          <w:highlight w:val="white"/>
          <w:shd w:val="clear" w:color="auto" w:fill="FFFFFF" w:themeFill="background1"/>
          <w:lang w:val="vi-VN"/>
        </w:rPr>
        <w:t xml:space="preserve"> tổng hợp</w:t>
      </w:r>
      <w:r w:rsidRPr="00051AD9">
        <w:rPr>
          <w:i/>
          <w:highlight w:val="white"/>
          <w:shd w:val="clear" w:color="auto" w:fill="FFFFFF" w:themeFill="background1"/>
        </w:rPr>
        <w:t>)</w:t>
      </w:r>
      <w:bookmarkStart w:id="578" w:name="_Toc72570781"/>
    </w:p>
    <w:p w14:paraId="45F42C2B" w14:textId="77777777" w:rsidR="00C60739" w:rsidRPr="00051AD9" w:rsidRDefault="00C60739" w:rsidP="00C60739">
      <w:pPr>
        <w:tabs>
          <w:tab w:val="left" w:pos="720"/>
        </w:tabs>
        <w:rPr>
          <w:bCs/>
          <w:iCs/>
          <w:highlight w:val="white"/>
          <w:shd w:val="clear" w:color="auto" w:fill="FFFFFF" w:themeFill="background1"/>
        </w:rPr>
      </w:pPr>
      <w:r w:rsidRPr="00051AD9">
        <w:rPr>
          <w:highlight w:val="white"/>
          <w:shd w:val="clear" w:color="auto" w:fill="FFFFFF" w:themeFill="background1"/>
        </w:rPr>
        <w:t>Các biện pháp đều được đánh giá là cấp thiết với mức độ tán thành cao và cao nhất (ĐTB từ 4,16 đến 4,47; 3,4 ≤ ĐTB ≤ 5). Biện pháp 5 “</w:t>
      </w:r>
      <w:r w:rsidRPr="00051AD9">
        <w:rPr>
          <w:rFonts w:cs="Times New Roman"/>
          <w:iCs/>
          <w:szCs w:val="28"/>
          <w:highlight w:val="white"/>
          <w:shd w:val="clear" w:color="auto" w:fill="FFFFFF" w:themeFill="background1"/>
        </w:rPr>
        <w:t>Tổ chức hoạt động hướng dẫn, tư vấn đồng nghiệp trong phát triển nghề nghiệp giáo viên tại trường</w:t>
      </w:r>
      <w:r w:rsidRPr="00051AD9">
        <w:rPr>
          <w:highlight w:val="white"/>
          <w:shd w:val="clear" w:color="auto" w:fill="FFFFFF" w:themeFill="background1"/>
        </w:rPr>
        <w:t xml:space="preserve">” được cho là cấp thiết nhất (ĐTB = 4,47). Kết quả này phản ánh nhu cầu của giáo viên về PTNN GV tại trường cần được thực hiện với hình thức trực tiếp, có sự hỗ trợ của đồng </w:t>
      </w:r>
      <w:r w:rsidRPr="00051AD9">
        <w:rPr>
          <w:highlight w:val="white"/>
          <w:shd w:val="clear" w:color="auto" w:fill="FFFFFF" w:themeFill="background1"/>
        </w:rPr>
        <w:lastRenderedPageBreak/>
        <w:t>nghiệp. Với hình thức này, những giáo viên có hạn chế hoặc gặp khó khăn trong quá trình thực hiện các nhiệm vụ do sự thay đổi trong lao động nghề nghiệp sẽ được hướng dẫn trực tiếp (đôi khi là cầm tay, chỉ việc) từ những đồng nghiệp là các giáo viên có nhiều kinh nghiệm trong lao động nghề nghiệp. Biện pháp 5 “</w:t>
      </w:r>
      <w:r w:rsidRPr="00051AD9">
        <w:rPr>
          <w:iCs/>
          <w:highlight w:val="white"/>
          <w:shd w:val="clear" w:color="auto" w:fill="FFFFFF" w:themeFill="background1"/>
        </w:rPr>
        <w:t>Thiết kế</w:t>
      </w:r>
      <w:r w:rsidRPr="00051AD9">
        <w:rPr>
          <w:iCs/>
          <w:highlight w:val="white"/>
          <w:shd w:val="clear" w:color="auto" w:fill="FFFFFF" w:themeFill="background1"/>
          <w:lang w:val="vi-VN"/>
        </w:rPr>
        <w:t xml:space="preserve"> </w:t>
      </w:r>
      <w:r w:rsidRPr="00051AD9">
        <w:rPr>
          <w:iCs/>
          <w:highlight w:val="white"/>
          <w:shd w:val="clear" w:color="auto" w:fill="FFFFFF" w:themeFill="background1"/>
        </w:rPr>
        <w:t>công cụ đánh giá kết quả phát triển nghề nghiệp của giáo viên trung học cơ sở</w:t>
      </w:r>
      <w:r w:rsidRPr="00051AD9">
        <w:rPr>
          <w:highlight w:val="white"/>
          <w:shd w:val="clear" w:color="auto" w:fill="FFFFFF" w:themeFill="background1"/>
        </w:rPr>
        <w:t>” có ĐTB là 4,16, thấp nhất ở tính cấp thiết trong 6 BP. Tuy nhiên, s</w:t>
      </w:r>
      <w:r w:rsidRPr="00051AD9">
        <w:rPr>
          <w:highlight w:val="white"/>
          <w:shd w:val="clear" w:color="auto" w:fill="FFFFFF" w:themeFill="background1"/>
          <w:lang w:val="vi-VN"/>
        </w:rPr>
        <w:t xml:space="preserve">ự chênh lệch giữa điểm số cao nhất với điểm số thấp nhất là </w:t>
      </w:r>
      <w:r w:rsidRPr="00051AD9">
        <w:rPr>
          <w:highlight w:val="white"/>
          <w:shd w:val="clear" w:color="auto" w:fill="FFFFFF" w:themeFill="background1"/>
        </w:rPr>
        <w:t>không đáng kể (</w:t>
      </w:r>
      <w:r w:rsidRPr="00051AD9">
        <w:rPr>
          <w:highlight w:val="white"/>
          <w:shd w:val="clear" w:color="auto" w:fill="FFFFFF" w:themeFill="background1"/>
          <w:lang w:val="vi-VN"/>
        </w:rPr>
        <w:t>4,47 - 4,16 = 0</w:t>
      </w:r>
      <w:r w:rsidRPr="00051AD9">
        <w:rPr>
          <w:highlight w:val="white"/>
          <w:shd w:val="clear" w:color="auto" w:fill="FFFFFF" w:themeFill="background1"/>
        </w:rPr>
        <w:t>,31)</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Khi phỏng vấn sâu một số CBQL, giáo viên và tọa đàm với các tổ chuyên môn </w:t>
      </w:r>
      <w:r w:rsidRPr="00051AD9">
        <w:rPr>
          <w:highlight w:val="white"/>
          <w:shd w:val="clear" w:color="auto" w:fill="FFFFFF" w:themeFill="background1"/>
          <w:lang w:val="vi-VN"/>
        </w:rPr>
        <w:t>ở một số trường,</w:t>
      </w:r>
      <w:r w:rsidRPr="00051AD9">
        <w:rPr>
          <w:highlight w:val="white"/>
          <w:shd w:val="clear" w:color="auto" w:fill="FFFFFF" w:themeFill="background1"/>
        </w:rPr>
        <w:t xml:space="preserve"> những người này cho rằng </w:t>
      </w:r>
      <w:r w:rsidRPr="00051AD9">
        <w:rPr>
          <w:bCs/>
          <w:iCs/>
          <w:highlight w:val="white"/>
          <w:shd w:val="clear" w:color="auto" w:fill="FFFFFF" w:themeFill="background1"/>
        </w:rPr>
        <w:t xml:space="preserve">đội ngũ GVCC và những giáo viên có kinh nghiệm nghề nghiệp là những người hỗ trợ rất thiết thực đối với họ trong PTNN GV. </w:t>
      </w:r>
    </w:p>
    <w:p w14:paraId="67C39690" w14:textId="45AB2F73" w:rsidR="00C703BC" w:rsidRPr="00051AD9" w:rsidRDefault="00E5178C" w:rsidP="00C60739">
      <w:pPr>
        <w:spacing w:line="312" w:lineRule="auto"/>
        <w:rPr>
          <w:i/>
          <w:iCs/>
          <w:highlight w:val="white"/>
          <w:shd w:val="clear" w:color="auto" w:fill="FFFFFF" w:themeFill="background1"/>
        </w:rPr>
      </w:pPr>
      <w:r w:rsidRPr="00051AD9">
        <w:rPr>
          <w:i/>
          <w:iCs/>
          <w:highlight w:val="white"/>
          <w:shd w:val="clear" w:color="auto" w:fill="FFFFFF" w:themeFill="background1"/>
        </w:rPr>
        <w:t>3.4.</w:t>
      </w:r>
      <w:r w:rsidR="00BA06CE" w:rsidRPr="00051AD9">
        <w:rPr>
          <w:i/>
          <w:iCs/>
          <w:highlight w:val="white"/>
          <w:shd w:val="clear" w:color="auto" w:fill="FFFFFF" w:themeFill="background1"/>
        </w:rPr>
        <w:t>5</w:t>
      </w:r>
      <w:r w:rsidRPr="00051AD9">
        <w:rPr>
          <w:i/>
          <w:iCs/>
          <w:highlight w:val="white"/>
          <w:shd w:val="clear" w:color="auto" w:fill="FFFFFF" w:themeFill="background1"/>
        </w:rPr>
        <w:t xml:space="preserve">.2. </w:t>
      </w:r>
      <w:r w:rsidRPr="00051AD9">
        <w:rPr>
          <w:i/>
          <w:iCs/>
          <w:highlight w:val="white"/>
          <w:u w:val="wave" w:color="FF0000"/>
          <w:shd w:val="clear" w:color="auto" w:fill="FFFFFF" w:themeFill="background1"/>
        </w:rPr>
        <w:t>V</w:t>
      </w:r>
      <w:r w:rsidR="00C703BC" w:rsidRPr="00051AD9">
        <w:rPr>
          <w:i/>
          <w:iCs/>
          <w:highlight w:val="white"/>
          <w:u w:val="wave" w:color="FF0000"/>
          <w:shd w:val="clear" w:color="auto" w:fill="FFFFFF" w:themeFill="background1"/>
        </w:rPr>
        <w:t>ề tính</w:t>
      </w:r>
      <w:r w:rsidR="00C703BC" w:rsidRPr="00051AD9">
        <w:rPr>
          <w:i/>
          <w:iCs/>
          <w:highlight w:val="white"/>
          <w:shd w:val="clear" w:color="auto" w:fill="FFFFFF" w:themeFill="background1"/>
        </w:rPr>
        <w:t xml:space="preserve"> khả thi</w:t>
      </w:r>
      <w:bookmarkEnd w:id="577"/>
      <w:bookmarkEnd w:id="578"/>
      <w:r w:rsidR="00C703BC" w:rsidRPr="00051AD9">
        <w:rPr>
          <w:i/>
          <w:iCs/>
          <w:highlight w:val="white"/>
          <w:shd w:val="clear" w:color="auto" w:fill="FFFFFF" w:themeFill="background1"/>
        </w:rPr>
        <w:t xml:space="preserve"> của các biện pháp</w:t>
      </w:r>
      <w:bookmarkStart w:id="579" w:name="_Toc63178906"/>
      <w:bookmarkStart w:id="580" w:name="_Toc72570782"/>
    </w:p>
    <w:p w14:paraId="5573F0CC" w14:textId="4100E79B" w:rsidR="00C703BC" w:rsidRPr="00051AD9" w:rsidRDefault="00C703BC" w:rsidP="00C60739">
      <w:pPr>
        <w:spacing w:line="312" w:lineRule="auto"/>
        <w:rPr>
          <w:highlight w:val="white"/>
          <w:shd w:val="clear" w:color="auto" w:fill="FFFFFF" w:themeFill="background1"/>
          <w:lang w:val="vi-VN"/>
        </w:rPr>
      </w:pPr>
      <w:r w:rsidRPr="00051AD9">
        <w:rPr>
          <w:highlight w:val="white"/>
          <w:shd w:val="clear" w:color="auto" w:fill="FFFFFF" w:themeFill="background1"/>
        </w:rPr>
        <w:t>Kết quả trưng cầu ý kiến được thống kê như Bảng 3.</w:t>
      </w:r>
      <w:r w:rsidR="00F92026" w:rsidRPr="00051AD9">
        <w:rPr>
          <w:highlight w:val="white"/>
          <w:shd w:val="clear" w:color="auto" w:fill="FFFFFF" w:themeFill="background1"/>
        </w:rPr>
        <w:t>5</w:t>
      </w:r>
      <w:r w:rsidRPr="00051AD9">
        <w:rPr>
          <w:highlight w:val="white"/>
          <w:shd w:val="clear" w:color="auto" w:fill="FFFFFF" w:themeFill="background1"/>
        </w:rPr>
        <w:t>.</w:t>
      </w:r>
      <w:bookmarkStart w:id="581" w:name="_Toc6759252"/>
      <w:bookmarkStart w:id="582" w:name="_Toc21446091"/>
      <w:bookmarkStart w:id="583" w:name="_Toc21446312"/>
      <w:bookmarkStart w:id="584" w:name="_Toc24527962"/>
      <w:bookmarkStart w:id="585" w:name="_Toc41914431"/>
      <w:bookmarkStart w:id="586" w:name="_Toc72570507"/>
      <w:bookmarkEnd w:id="579"/>
      <w:bookmarkEnd w:id="580"/>
    </w:p>
    <w:p w14:paraId="2FCAE004" w14:textId="0DA2E63B" w:rsidR="00C703BC" w:rsidRPr="00051AD9" w:rsidRDefault="00C703BC" w:rsidP="00C703BC">
      <w:pPr>
        <w:pStyle w:val="abang"/>
        <w:rPr>
          <w:color w:val="auto"/>
          <w:highlight w:val="white"/>
          <w:shd w:val="clear" w:color="auto" w:fill="FFFFFF" w:themeFill="background1"/>
        </w:rPr>
      </w:pPr>
      <w:bookmarkStart w:id="587" w:name="_Toc164356492"/>
      <w:bookmarkStart w:id="588" w:name="_Toc165801020"/>
      <w:bookmarkStart w:id="589" w:name="_Toc177945288"/>
      <w:bookmarkStart w:id="590" w:name="_Toc187450146"/>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rPr>
        <w:t>5</w:t>
      </w:r>
      <w:r w:rsidRPr="00051AD9">
        <w:rPr>
          <w:color w:val="auto"/>
          <w:highlight w:val="white"/>
          <w:shd w:val="clear" w:color="auto" w:fill="FFFFFF" w:themeFill="background1"/>
        </w:rPr>
        <w:t xml:space="preserve">. </w:t>
      </w:r>
      <w:r w:rsidRPr="00051AD9">
        <w:rPr>
          <w:color w:val="auto"/>
          <w:highlight w:val="white"/>
          <w:u w:val="wave" w:color="FF0000"/>
          <w:shd w:val="clear" w:color="auto" w:fill="FFFFFF" w:themeFill="background1"/>
        </w:rPr>
        <w:t>Đánh giá tính</w:t>
      </w:r>
      <w:r w:rsidRPr="00051AD9">
        <w:rPr>
          <w:color w:val="auto"/>
          <w:highlight w:val="white"/>
          <w:shd w:val="clear" w:color="auto" w:fill="FFFFFF" w:themeFill="background1"/>
        </w:rPr>
        <w:t xml:space="preserve"> khả thi của các biện pháp quản lý </w:t>
      </w:r>
      <w:bookmarkStart w:id="591" w:name="_Toc164356493"/>
      <w:bookmarkStart w:id="592" w:name="_Toc165801021"/>
      <w:bookmarkEnd w:id="581"/>
      <w:bookmarkEnd w:id="582"/>
      <w:bookmarkEnd w:id="583"/>
      <w:bookmarkEnd w:id="584"/>
      <w:bookmarkEnd w:id="585"/>
      <w:bookmarkEnd w:id="586"/>
      <w:bookmarkEnd w:id="587"/>
      <w:bookmarkEnd w:id="588"/>
      <w:r w:rsidR="00EE1041" w:rsidRPr="00051AD9">
        <w:rPr>
          <w:color w:val="auto"/>
          <w:highlight w:val="white"/>
          <w:shd w:val="clear" w:color="auto" w:fill="FFFFFF" w:themeFill="background1"/>
        </w:rPr>
        <w:t>PTNN GV</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rPr>
        <w:t>tại các trường THCS thành phố Hà Nội</w:t>
      </w:r>
      <w:bookmarkEnd w:id="589"/>
      <w:bookmarkEnd w:id="590"/>
      <w:bookmarkEnd w:id="591"/>
      <w:bookmarkEnd w:id="592"/>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27"/>
        <w:gridCol w:w="2912"/>
        <w:gridCol w:w="725"/>
        <w:gridCol w:w="667"/>
        <w:gridCol w:w="667"/>
        <w:gridCol w:w="775"/>
        <w:gridCol w:w="775"/>
        <w:gridCol w:w="663"/>
        <w:gridCol w:w="675"/>
        <w:gridCol w:w="636"/>
      </w:tblGrid>
      <w:tr w:rsidR="00BA06CE" w:rsidRPr="00051AD9" w14:paraId="37AE219D" w14:textId="77777777" w:rsidTr="00F113A9">
        <w:trPr>
          <w:tblHeader/>
          <w:jc w:val="center"/>
        </w:trPr>
        <w:tc>
          <w:tcPr>
            <w:tcW w:w="627" w:type="dxa"/>
            <w:vMerge w:val="restart"/>
            <w:shd w:val="clear" w:color="auto" w:fill="FFFFFF"/>
            <w:vAlign w:val="center"/>
          </w:tcPr>
          <w:p w14:paraId="2D495787" w14:textId="77777777" w:rsidR="00BA06CE" w:rsidRPr="00051AD9" w:rsidRDefault="00BA06CE" w:rsidP="008C049A">
            <w:pPr>
              <w:pStyle w:val="Bng0"/>
              <w:spacing w:before="0" w:after="0"/>
              <w:ind w:firstLine="0"/>
              <w:jc w:val="center"/>
              <w:rPr>
                <w:b/>
                <w:szCs w:val="24"/>
                <w:highlight w:val="white"/>
                <w:shd w:val="clear" w:color="auto" w:fill="FFFFFF" w:themeFill="background1"/>
                <w:lang w:val="en-US"/>
              </w:rPr>
            </w:pPr>
            <w:r w:rsidRPr="00051AD9">
              <w:rPr>
                <w:b/>
                <w:szCs w:val="24"/>
                <w:highlight w:val="white"/>
                <w:shd w:val="clear" w:color="auto" w:fill="FFFFFF" w:themeFill="background1"/>
                <w:lang w:val="en-US"/>
              </w:rPr>
              <w:t>STT</w:t>
            </w:r>
          </w:p>
        </w:tc>
        <w:tc>
          <w:tcPr>
            <w:tcW w:w="2912" w:type="dxa"/>
            <w:vMerge w:val="restart"/>
            <w:shd w:val="clear" w:color="auto" w:fill="FFFFFF"/>
            <w:vAlign w:val="center"/>
          </w:tcPr>
          <w:p w14:paraId="71AF950E" w14:textId="77777777" w:rsidR="00BA06CE" w:rsidRPr="00051AD9" w:rsidRDefault="00BA06CE" w:rsidP="008C049A">
            <w:pPr>
              <w:pStyle w:val="Bng0"/>
              <w:spacing w:before="0" w:after="0"/>
              <w:ind w:firstLine="0"/>
              <w:jc w:val="center"/>
              <w:rPr>
                <w:b/>
                <w:szCs w:val="24"/>
                <w:highlight w:val="white"/>
                <w:shd w:val="clear" w:color="auto" w:fill="FFFFFF" w:themeFill="background1"/>
                <w:lang w:val="en-US"/>
              </w:rPr>
            </w:pPr>
            <w:r w:rsidRPr="00051AD9">
              <w:rPr>
                <w:b/>
                <w:szCs w:val="24"/>
                <w:highlight w:val="white"/>
                <w:shd w:val="clear" w:color="auto" w:fill="FFFFFF" w:themeFill="background1"/>
                <w:lang w:val="en-US"/>
              </w:rPr>
              <w:t>Biện pháp</w:t>
            </w:r>
          </w:p>
        </w:tc>
        <w:tc>
          <w:tcPr>
            <w:tcW w:w="3609" w:type="dxa"/>
            <w:gridSpan w:val="5"/>
            <w:shd w:val="clear" w:color="auto" w:fill="FFFFFF"/>
          </w:tcPr>
          <w:p w14:paraId="77F63F75" w14:textId="5AF2679B"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Mức độ khả thi</w:t>
            </w:r>
          </w:p>
        </w:tc>
        <w:tc>
          <w:tcPr>
            <w:tcW w:w="663" w:type="dxa"/>
            <w:vMerge w:val="restart"/>
            <w:shd w:val="clear" w:color="auto" w:fill="FFFFFF"/>
            <w:vAlign w:val="center"/>
          </w:tcPr>
          <w:p w14:paraId="3CED51A2"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ĐTB</w:t>
            </w:r>
          </w:p>
        </w:tc>
        <w:tc>
          <w:tcPr>
            <w:tcW w:w="675" w:type="dxa"/>
            <w:vMerge w:val="restart"/>
            <w:shd w:val="clear" w:color="auto" w:fill="FFFFFF"/>
            <w:vAlign w:val="center"/>
          </w:tcPr>
          <w:p w14:paraId="77617D81"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ĐLC</w:t>
            </w:r>
          </w:p>
        </w:tc>
        <w:tc>
          <w:tcPr>
            <w:tcW w:w="636" w:type="dxa"/>
            <w:vMerge w:val="restart"/>
            <w:shd w:val="clear" w:color="auto" w:fill="FFFFFF"/>
            <w:vAlign w:val="center"/>
          </w:tcPr>
          <w:p w14:paraId="7218ACE7"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TH</w:t>
            </w:r>
          </w:p>
        </w:tc>
      </w:tr>
      <w:tr w:rsidR="00BA06CE" w:rsidRPr="00051AD9" w14:paraId="3DF0A04F" w14:textId="77777777" w:rsidTr="00F113A9">
        <w:trPr>
          <w:tblHeader/>
          <w:jc w:val="center"/>
        </w:trPr>
        <w:tc>
          <w:tcPr>
            <w:tcW w:w="627" w:type="dxa"/>
            <w:vMerge/>
            <w:shd w:val="clear" w:color="auto" w:fill="FFFFFF"/>
            <w:vAlign w:val="center"/>
          </w:tcPr>
          <w:p w14:paraId="2E4C5C14" w14:textId="77777777" w:rsidR="00BA06CE" w:rsidRPr="00051AD9" w:rsidRDefault="00BA06CE" w:rsidP="008C049A">
            <w:pPr>
              <w:pStyle w:val="Bng0"/>
              <w:spacing w:before="0" w:after="0"/>
              <w:ind w:firstLine="0"/>
              <w:jc w:val="center"/>
              <w:rPr>
                <w:b/>
                <w:szCs w:val="24"/>
                <w:highlight w:val="white"/>
                <w:shd w:val="clear" w:color="auto" w:fill="FFFFFF" w:themeFill="background1"/>
                <w:lang w:val="en-US"/>
              </w:rPr>
            </w:pPr>
          </w:p>
        </w:tc>
        <w:tc>
          <w:tcPr>
            <w:tcW w:w="2912" w:type="dxa"/>
            <w:vMerge/>
            <w:shd w:val="clear" w:color="auto" w:fill="FFFFFF"/>
            <w:vAlign w:val="center"/>
          </w:tcPr>
          <w:p w14:paraId="42752F27" w14:textId="77777777" w:rsidR="00BA06CE" w:rsidRPr="00051AD9" w:rsidRDefault="00BA06CE" w:rsidP="008C049A">
            <w:pPr>
              <w:pStyle w:val="Bng0"/>
              <w:spacing w:before="0" w:after="0"/>
              <w:ind w:firstLine="0"/>
              <w:jc w:val="center"/>
              <w:rPr>
                <w:b/>
                <w:szCs w:val="24"/>
                <w:highlight w:val="white"/>
                <w:shd w:val="clear" w:color="auto" w:fill="FFFFFF" w:themeFill="background1"/>
                <w:lang w:val="en-US"/>
              </w:rPr>
            </w:pPr>
          </w:p>
        </w:tc>
        <w:tc>
          <w:tcPr>
            <w:tcW w:w="725" w:type="dxa"/>
            <w:shd w:val="clear" w:color="auto" w:fill="FFFFFF"/>
          </w:tcPr>
          <w:p w14:paraId="249EB460"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1</w:t>
            </w:r>
          </w:p>
        </w:tc>
        <w:tc>
          <w:tcPr>
            <w:tcW w:w="667" w:type="dxa"/>
            <w:shd w:val="clear" w:color="auto" w:fill="FFFFFF"/>
          </w:tcPr>
          <w:p w14:paraId="777A8C1B"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2</w:t>
            </w:r>
          </w:p>
        </w:tc>
        <w:tc>
          <w:tcPr>
            <w:tcW w:w="667" w:type="dxa"/>
            <w:shd w:val="clear" w:color="auto" w:fill="FFFFFF"/>
          </w:tcPr>
          <w:p w14:paraId="335DE1B8"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3</w:t>
            </w:r>
          </w:p>
        </w:tc>
        <w:tc>
          <w:tcPr>
            <w:tcW w:w="775" w:type="dxa"/>
            <w:shd w:val="clear" w:color="auto" w:fill="FFFFFF"/>
          </w:tcPr>
          <w:p w14:paraId="33A917B3"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4</w:t>
            </w:r>
          </w:p>
        </w:tc>
        <w:tc>
          <w:tcPr>
            <w:tcW w:w="775" w:type="dxa"/>
            <w:shd w:val="clear" w:color="auto" w:fill="FFFFFF"/>
          </w:tcPr>
          <w:p w14:paraId="78FF0F48"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r w:rsidRPr="00051AD9">
              <w:rPr>
                <w:b/>
                <w:szCs w:val="24"/>
                <w:highlight w:val="white"/>
                <w:shd w:val="clear" w:color="auto" w:fill="FFFFFF" w:themeFill="background1"/>
              </w:rPr>
              <w:t>5</w:t>
            </w:r>
          </w:p>
        </w:tc>
        <w:tc>
          <w:tcPr>
            <w:tcW w:w="663" w:type="dxa"/>
            <w:vMerge/>
            <w:shd w:val="clear" w:color="auto" w:fill="FFFFFF"/>
            <w:vAlign w:val="center"/>
          </w:tcPr>
          <w:p w14:paraId="6BFA3484"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p>
        </w:tc>
        <w:tc>
          <w:tcPr>
            <w:tcW w:w="675" w:type="dxa"/>
            <w:vMerge/>
            <w:shd w:val="clear" w:color="auto" w:fill="FFFFFF"/>
            <w:vAlign w:val="center"/>
          </w:tcPr>
          <w:p w14:paraId="78BD936D"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p>
        </w:tc>
        <w:tc>
          <w:tcPr>
            <w:tcW w:w="636" w:type="dxa"/>
            <w:vMerge/>
            <w:shd w:val="clear" w:color="auto" w:fill="FFFFFF"/>
          </w:tcPr>
          <w:p w14:paraId="1BCDB6F5" w14:textId="77777777" w:rsidR="00BA06CE" w:rsidRPr="00051AD9" w:rsidRDefault="00BA06CE" w:rsidP="008C049A">
            <w:pPr>
              <w:pStyle w:val="Bng0"/>
              <w:spacing w:before="0" w:after="0"/>
              <w:ind w:firstLine="0"/>
              <w:jc w:val="center"/>
              <w:rPr>
                <w:b/>
                <w:szCs w:val="24"/>
                <w:highlight w:val="white"/>
                <w:shd w:val="clear" w:color="auto" w:fill="FFFFFF" w:themeFill="background1"/>
              </w:rPr>
            </w:pPr>
          </w:p>
        </w:tc>
      </w:tr>
      <w:tr w:rsidR="00BA06CE" w:rsidRPr="00051AD9" w14:paraId="0E36E12B" w14:textId="77777777" w:rsidTr="00F113A9">
        <w:trPr>
          <w:trHeight w:val="526"/>
          <w:jc w:val="center"/>
        </w:trPr>
        <w:tc>
          <w:tcPr>
            <w:tcW w:w="627" w:type="dxa"/>
            <w:vMerge w:val="restart"/>
            <w:shd w:val="clear" w:color="auto" w:fill="FFFFFF"/>
            <w:vAlign w:val="center"/>
          </w:tcPr>
          <w:p w14:paraId="5342BF3B" w14:textId="77777777" w:rsidR="00BA06CE" w:rsidRPr="00051AD9" w:rsidRDefault="00BA06CE" w:rsidP="00BA06CE">
            <w:pPr>
              <w:pStyle w:val="Bng0"/>
              <w:spacing w:before="0" w:after="0"/>
              <w:ind w:firstLine="0"/>
              <w:jc w:val="center"/>
              <w:rPr>
                <w:szCs w:val="24"/>
                <w:highlight w:val="white"/>
                <w:shd w:val="clear" w:color="auto" w:fill="FFFFFF" w:themeFill="background1"/>
              </w:rPr>
            </w:pPr>
            <w:bookmarkStart w:id="593" w:name="_Hlk175961525"/>
            <w:r w:rsidRPr="00051AD9">
              <w:rPr>
                <w:szCs w:val="24"/>
                <w:highlight w:val="white"/>
                <w:shd w:val="clear" w:color="auto" w:fill="FFFFFF" w:themeFill="background1"/>
              </w:rPr>
              <w:t>1</w:t>
            </w:r>
          </w:p>
        </w:tc>
        <w:tc>
          <w:tcPr>
            <w:tcW w:w="2912" w:type="dxa"/>
            <w:vMerge w:val="restart"/>
            <w:shd w:val="clear" w:color="auto" w:fill="FFFFFF"/>
            <w:vAlign w:val="center"/>
          </w:tcPr>
          <w:p w14:paraId="42AF0DAE" w14:textId="77777777" w:rsidR="00BA06CE" w:rsidRPr="00051AD9" w:rsidRDefault="00BA06CE" w:rsidP="00BA06C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 xml:space="preserve">Tổ chức các hoạt động để tạo ra sự thay đổi trong nhận thức của CBQL, </w:t>
            </w:r>
            <w:r w:rsidRPr="00051AD9">
              <w:rPr>
                <w:rFonts w:cs="Times New Roman"/>
                <w:iCs/>
                <w:sz w:val="24"/>
                <w:szCs w:val="24"/>
                <w:highlight w:val="white"/>
                <w:u w:val="wave" w:color="FF0000"/>
                <w:shd w:val="clear" w:color="auto" w:fill="FFFFFF" w:themeFill="background1"/>
              </w:rPr>
              <w:t>GV</w:t>
            </w:r>
            <w:r w:rsidRPr="00051AD9">
              <w:rPr>
                <w:rFonts w:cs="Times New Roman"/>
                <w:iCs/>
                <w:sz w:val="24"/>
                <w:szCs w:val="24"/>
                <w:highlight w:val="white"/>
                <w:u w:val="wave" w:color="FF0000"/>
                <w:shd w:val="clear" w:color="auto" w:fill="FFFFFF" w:themeFill="background1"/>
                <w:lang w:val="vi-VN"/>
              </w:rPr>
              <w:t xml:space="preserve"> </w:t>
            </w:r>
            <w:r w:rsidRPr="00051AD9">
              <w:rPr>
                <w:rFonts w:cs="Times New Roman"/>
                <w:iCs/>
                <w:sz w:val="24"/>
                <w:szCs w:val="24"/>
                <w:highlight w:val="white"/>
                <w:u w:val="wave" w:color="FF0000"/>
                <w:shd w:val="clear" w:color="auto" w:fill="FFFFFF" w:themeFill="background1"/>
              </w:rPr>
              <w:t>trường</w:t>
            </w:r>
            <w:r w:rsidRPr="00051AD9">
              <w:rPr>
                <w:rFonts w:cs="Times New Roman"/>
                <w:iCs/>
                <w:sz w:val="24"/>
                <w:szCs w:val="24"/>
                <w:highlight w:val="white"/>
                <w:shd w:val="clear" w:color="auto" w:fill="FFFFFF" w:themeFill="background1"/>
              </w:rPr>
              <w:t xml:space="preserve"> THCS về PTNN</w:t>
            </w:r>
            <w:r w:rsidRPr="00051AD9">
              <w:rPr>
                <w:rFonts w:cs="Times New Roman"/>
                <w:iCs/>
                <w:sz w:val="24"/>
                <w:szCs w:val="24"/>
                <w:highlight w:val="white"/>
                <w:shd w:val="clear" w:color="auto" w:fill="FFFFFF" w:themeFill="background1"/>
                <w:lang w:val="vi-VN"/>
              </w:rPr>
              <w:t xml:space="preserve"> GV</w:t>
            </w:r>
          </w:p>
        </w:tc>
        <w:tc>
          <w:tcPr>
            <w:tcW w:w="725" w:type="dxa"/>
            <w:shd w:val="clear" w:color="auto" w:fill="FFFFFF"/>
            <w:vAlign w:val="center"/>
          </w:tcPr>
          <w:p w14:paraId="50AC9E7B" w14:textId="446ED3EA"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5</w:t>
            </w:r>
          </w:p>
        </w:tc>
        <w:tc>
          <w:tcPr>
            <w:tcW w:w="667" w:type="dxa"/>
            <w:shd w:val="clear" w:color="auto" w:fill="FFFFFF"/>
            <w:vAlign w:val="center"/>
          </w:tcPr>
          <w:p w14:paraId="0948BF76" w14:textId="6AC488B4"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22</w:t>
            </w:r>
          </w:p>
        </w:tc>
        <w:tc>
          <w:tcPr>
            <w:tcW w:w="667" w:type="dxa"/>
            <w:shd w:val="clear" w:color="auto" w:fill="FFFFFF"/>
            <w:vAlign w:val="center"/>
          </w:tcPr>
          <w:p w14:paraId="46E5BF20" w14:textId="10BD5349"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31</w:t>
            </w:r>
          </w:p>
        </w:tc>
        <w:tc>
          <w:tcPr>
            <w:tcW w:w="775" w:type="dxa"/>
            <w:shd w:val="clear" w:color="auto" w:fill="FFFFFF"/>
            <w:vAlign w:val="center"/>
          </w:tcPr>
          <w:p w14:paraId="76E1FD5F" w14:textId="4A30CE97"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110</w:t>
            </w:r>
          </w:p>
        </w:tc>
        <w:tc>
          <w:tcPr>
            <w:tcW w:w="775" w:type="dxa"/>
            <w:shd w:val="clear" w:color="auto" w:fill="FFFFFF"/>
            <w:vAlign w:val="center"/>
          </w:tcPr>
          <w:p w14:paraId="56C2220B" w14:textId="4D72641A"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252</w:t>
            </w:r>
          </w:p>
        </w:tc>
        <w:tc>
          <w:tcPr>
            <w:tcW w:w="663" w:type="dxa"/>
            <w:vMerge w:val="restart"/>
            <w:shd w:val="clear" w:color="auto" w:fill="FFFFFF"/>
            <w:vAlign w:val="center"/>
          </w:tcPr>
          <w:p w14:paraId="70A0D5A3" w14:textId="720AF4B9" w:rsidR="00BA06CE" w:rsidRPr="00051AD9" w:rsidRDefault="00BA06CE" w:rsidP="00BA06CE">
            <w:pPr>
              <w:pStyle w:val="BodyText"/>
              <w:ind w:firstLine="0"/>
              <w:rPr>
                <w:bCs/>
                <w:highlight w:val="white"/>
                <w:shd w:val="clear" w:color="auto" w:fill="FFFFFF" w:themeFill="background1"/>
                <w:lang w:val="vi-VN"/>
              </w:rPr>
            </w:pPr>
            <w:r w:rsidRPr="00051AD9">
              <w:rPr>
                <w:bCs/>
                <w:highlight w:val="white"/>
                <w:shd w:val="clear" w:color="auto" w:fill="FFFFFF" w:themeFill="background1"/>
              </w:rPr>
              <w:t>4</w:t>
            </w:r>
            <w:r w:rsidRPr="00051AD9">
              <w:rPr>
                <w:bCs/>
                <w:highlight w:val="white"/>
                <w:shd w:val="clear" w:color="auto" w:fill="FFFFFF" w:themeFill="background1"/>
                <w:lang w:val="vi-VN"/>
              </w:rPr>
              <w:t>,</w:t>
            </w:r>
            <w:r w:rsidRPr="00051AD9">
              <w:rPr>
                <w:bCs/>
                <w:highlight w:val="white"/>
                <w:shd w:val="clear" w:color="auto" w:fill="FFFFFF" w:themeFill="background1"/>
              </w:rPr>
              <w:t>39</w:t>
            </w:r>
          </w:p>
        </w:tc>
        <w:tc>
          <w:tcPr>
            <w:tcW w:w="675" w:type="dxa"/>
            <w:vMerge w:val="restart"/>
            <w:shd w:val="clear" w:color="auto" w:fill="FFFFFF"/>
            <w:vAlign w:val="center"/>
          </w:tcPr>
          <w:p w14:paraId="6530BFA8" w14:textId="057C0656" w:rsidR="00BA06CE" w:rsidRPr="00051AD9" w:rsidRDefault="00BA06CE" w:rsidP="00BA06CE">
            <w:pPr>
              <w:pStyle w:val="BodyText"/>
              <w:ind w:firstLine="0"/>
              <w:rPr>
                <w:highlight w:val="white"/>
                <w:shd w:val="clear" w:color="auto" w:fill="FFFFFF" w:themeFill="background1"/>
                <w:lang w:val="vi-VN"/>
              </w:rPr>
            </w:pPr>
            <w:r w:rsidRPr="00051AD9">
              <w:rPr>
                <w:highlight w:val="white"/>
                <w:shd w:val="clear" w:color="auto" w:fill="FFFFFF" w:themeFill="background1"/>
              </w:rPr>
              <w:t>0</w:t>
            </w:r>
            <w:r w:rsidRPr="00051AD9">
              <w:rPr>
                <w:highlight w:val="white"/>
                <w:shd w:val="clear" w:color="auto" w:fill="FFFFFF" w:themeFill="background1"/>
                <w:lang w:val="vi-VN"/>
              </w:rPr>
              <w:t>,</w:t>
            </w:r>
            <w:r w:rsidRPr="00051AD9">
              <w:rPr>
                <w:highlight w:val="white"/>
                <w:shd w:val="clear" w:color="auto" w:fill="FFFFFF" w:themeFill="background1"/>
              </w:rPr>
              <w:t>57</w:t>
            </w:r>
          </w:p>
        </w:tc>
        <w:tc>
          <w:tcPr>
            <w:tcW w:w="636" w:type="dxa"/>
            <w:vMerge w:val="restart"/>
            <w:shd w:val="clear" w:color="auto" w:fill="FFFFFF"/>
            <w:vAlign w:val="center"/>
          </w:tcPr>
          <w:p w14:paraId="1A356A2C" w14:textId="7DA1E721" w:rsidR="00BA06CE" w:rsidRPr="00051AD9" w:rsidRDefault="00BA06CE" w:rsidP="00BA06CE">
            <w:pPr>
              <w:pStyle w:val="BodyText"/>
              <w:ind w:firstLine="0"/>
              <w:jc w:val="center"/>
              <w:rPr>
                <w:b/>
                <w:bCs/>
                <w:highlight w:val="white"/>
                <w:shd w:val="clear" w:color="auto" w:fill="FFFFFF" w:themeFill="background1"/>
                <w:lang w:val="vi-VN"/>
              </w:rPr>
            </w:pPr>
            <w:r w:rsidRPr="00051AD9">
              <w:rPr>
                <w:b/>
                <w:bCs/>
                <w:highlight w:val="white"/>
                <w:shd w:val="clear" w:color="auto" w:fill="FFFFFF" w:themeFill="background1"/>
                <w:lang w:val="vi-VN"/>
              </w:rPr>
              <w:t>2</w:t>
            </w:r>
          </w:p>
        </w:tc>
      </w:tr>
      <w:tr w:rsidR="00BA06CE" w:rsidRPr="00051AD9" w14:paraId="797B31D8" w14:textId="77777777" w:rsidTr="00F113A9">
        <w:trPr>
          <w:jc w:val="center"/>
        </w:trPr>
        <w:tc>
          <w:tcPr>
            <w:tcW w:w="627" w:type="dxa"/>
            <w:vMerge/>
            <w:shd w:val="clear" w:color="auto" w:fill="FFFFFF"/>
            <w:vAlign w:val="center"/>
          </w:tcPr>
          <w:p w14:paraId="6A68F786" w14:textId="77777777" w:rsidR="00BA06CE" w:rsidRPr="00051AD9" w:rsidRDefault="00BA06CE" w:rsidP="00BA06CE">
            <w:pPr>
              <w:pStyle w:val="Bng0"/>
              <w:spacing w:before="0" w:after="0"/>
              <w:ind w:firstLine="0"/>
              <w:jc w:val="center"/>
              <w:rPr>
                <w:szCs w:val="24"/>
                <w:highlight w:val="white"/>
                <w:shd w:val="clear" w:color="auto" w:fill="FFFFFF" w:themeFill="background1"/>
              </w:rPr>
            </w:pPr>
          </w:p>
        </w:tc>
        <w:tc>
          <w:tcPr>
            <w:tcW w:w="2912" w:type="dxa"/>
            <w:vMerge/>
            <w:shd w:val="clear" w:color="auto" w:fill="FFFFFF"/>
            <w:vAlign w:val="center"/>
          </w:tcPr>
          <w:p w14:paraId="57ECC5C4" w14:textId="77777777" w:rsidR="00BA06CE" w:rsidRPr="00051AD9" w:rsidRDefault="00BA06CE" w:rsidP="00BA06C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p>
        </w:tc>
        <w:tc>
          <w:tcPr>
            <w:tcW w:w="725" w:type="dxa"/>
            <w:shd w:val="clear" w:color="auto" w:fill="FFFFFF"/>
            <w:vAlign w:val="center"/>
          </w:tcPr>
          <w:p w14:paraId="316BD43C" w14:textId="37F98F35"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1,2%</w:t>
            </w:r>
          </w:p>
        </w:tc>
        <w:tc>
          <w:tcPr>
            <w:tcW w:w="667" w:type="dxa"/>
            <w:shd w:val="clear" w:color="auto" w:fill="FFFFFF"/>
            <w:vAlign w:val="center"/>
          </w:tcPr>
          <w:p w14:paraId="10B9C815" w14:textId="7BF7AC08"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5,2%</w:t>
            </w:r>
          </w:p>
        </w:tc>
        <w:tc>
          <w:tcPr>
            <w:tcW w:w="667" w:type="dxa"/>
            <w:shd w:val="clear" w:color="auto" w:fill="FFFFFF"/>
            <w:vAlign w:val="center"/>
          </w:tcPr>
          <w:p w14:paraId="423D8FA4" w14:textId="678FAF8E"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7,4%</w:t>
            </w:r>
          </w:p>
        </w:tc>
        <w:tc>
          <w:tcPr>
            <w:tcW w:w="775" w:type="dxa"/>
            <w:shd w:val="clear" w:color="auto" w:fill="FFFFFF"/>
            <w:vAlign w:val="center"/>
          </w:tcPr>
          <w:p w14:paraId="4EBC6164" w14:textId="0E4ED625"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26,2%</w:t>
            </w:r>
          </w:p>
        </w:tc>
        <w:tc>
          <w:tcPr>
            <w:tcW w:w="775" w:type="dxa"/>
            <w:shd w:val="clear" w:color="auto" w:fill="FFFFFF"/>
            <w:vAlign w:val="center"/>
          </w:tcPr>
          <w:p w14:paraId="2BF118DD" w14:textId="017A1114" w:rsidR="00BA06CE" w:rsidRPr="00051AD9" w:rsidRDefault="00BA06CE" w:rsidP="00BA06CE">
            <w:pPr>
              <w:pStyle w:val="BodyText"/>
              <w:ind w:firstLine="0"/>
              <w:jc w:val="center"/>
              <w:rPr>
                <w:bCs/>
                <w:highlight w:val="white"/>
                <w:shd w:val="clear" w:color="auto" w:fill="FFFFFF" w:themeFill="background1"/>
              </w:rPr>
            </w:pPr>
            <w:r w:rsidRPr="00051AD9">
              <w:rPr>
                <w:rFonts w:eastAsia="TimesNewRomanPSMT"/>
                <w:color w:val="000000"/>
                <w:highlight w:val="white"/>
                <w:shd w:val="clear" w:color="auto" w:fill="FFFFFF" w:themeFill="background1"/>
              </w:rPr>
              <w:t>60,0%</w:t>
            </w:r>
          </w:p>
        </w:tc>
        <w:tc>
          <w:tcPr>
            <w:tcW w:w="663" w:type="dxa"/>
            <w:vMerge/>
            <w:shd w:val="clear" w:color="auto" w:fill="FFFFFF"/>
            <w:vAlign w:val="center"/>
          </w:tcPr>
          <w:p w14:paraId="5B53A076" w14:textId="77777777" w:rsidR="00BA06CE" w:rsidRPr="00051AD9" w:rsidRDefault="00BA06CE" w:rsidP="00BA06CE">
            <w:pPr>
              <w:pStyle w:val="BodyText"/>
              <w:ind w:firstLine="0"/>
              <w:rPr>
                <w:bCs/>
                <w:highlight w:val="white"/>
                <w:shd w:val="clear" w:color="auto" w:fill="FFFFFF" w:themeFill="background1"/>
              </w:rPr>
            </w:pPr>
          </w:p>
        </w:tc>
        <w:tc>
          <w:tcPr>
            <w:tcW w:w="675" w:type="dxa"/>
            <w:vMerge/>
            <w:shd w:val="clear" w:color="auto" w:fill="FFFFFF"/>
            <w:vAlign w:val="center"/>
          </w:tcPr>
          <w:p w14:paraId="323FC854" w14:textId="77777777" w:rsidR="00BA06CE" w:rsidRPr="00051AD9" w:rsidRDefault="00BA06CE" w:rsidP="00BA06CE">
            <w:pPr>
              <w:pStyle w:val="BodyText"/>
              <w:ind w:firstLine="0"/>
              <w:rPr>
                <w:highlight w:val="white"/>
                <w:shd w:val="clear" w:color="auto" w:fill="FFFFFF" w:themeFill="background1"/>
              </w:rPr>
            </w:pPr>
          </w:p>
        </w:tc>
        <w:tc>
          <w:tcPr>
            <w:tcW w:w="636" w:type="dxa"/>
            <w:vMerge/>
            <w:shd w:val="clear" w:color="auto" w:fill="FFFFFF"/>
            <w:vAlign w:val="center"/>
          </w:tcPr>
          <w:p w14:paraId="53F502D9" w14:textId="77777777" w:rsidR="00BA06CE" w:rsidRPr="00051AD9" w:rsidRDefault="00BA06CE" w:rsidP="00BA06CE">
            <w:pPr>
              <w:pStyle w:val="BodyText"/>
              <w:ind w:firstLine="0"/>
              <w:jc w:val="center"/>
              <w:rPr>
                <w:b/>
                <w:bCs/>
                <w:highlight w:val="white"/>
                <w:shd w:val="clear" w:color="auto" w:fill="FFFFFF" w:themeFill="background1"/>
                <w:lang w:val="vi-VN"/>
              </w:rPr>
            </w:pPr>
          </w:p>
        </w:tc>
      </w:tr>
      <w:tr w:rsidR="00BA06CE" w:rsidRPr="00051AD9" w14:paraId="59ADBBC3" w14:textId="77777777" w:rsidTr="00F113A9">
        <w:trPr>
          <w:trHeight w:val="726"/>
          <w:jc w:val="center"/>
        </w:trPr>
        <w:tc>
          <w:tcPr>
            <w:tcW w:w="627" w:type="dxa"/>
            <w:vMerge w:val="restart"/>
            <w:shd w:val="clear" w:color="auto" w:fill="FFFFFF"/>
            <w:vAlign w:val="center"/>
          </w:tcPr>
          <w:p w14:paraId="063424B5" w14:textId="77777777" w:rsidR="00BA06CE" w:rsidRPr="00051AD9" w:rsidRDefault="00BA06CE" w:rsidP="00BA06CE">
            <w:pPr>
              <w:pStyle w:val="Bng0"/>
              <w:spacing w:before="0" w:after="0"/>
              <w:ind w:firstLine="0"/>
              <w:jc w:val="center"/>
              <w:rPr>
                <w:szCs w:val="24"/>
                <w:highlight w:val="white"/>
                <w:shd w:val="clear" w:color="auto" w:fill="FFFFFF" w:themeFill="background1"/>
              </w:rPr>
            </w:pPr>
            <w:r w:rsidRPr="00051AD9">
              <w:rPr>
                <w:szCs w:val="24"/>
                <w:highlight w:val="white"/>
                <w:shd w:val="clear" w:color="auto" w:fill="FFFFFF" w:themeFill="background1"/>
              </w:rPr>
              <w:t>2</w:t>
            </w:r>
          </w:p>
        </w:tc>
        <w:tc>
          <w:tcPr>
            <w:tcW w:w="2912" w:type="dxa"/>
            <w:vMerge w:val="restart"/>
            <w:shd w:val="clear" w:color="auto" w:fill="FFFFFF"/>
            <w:vAlign w:val="center"/>
          </w:tcPr>
          <w:p w14:paraId="1970E356" w14:textId="2D658887" w:rsidR="00BA06CE" w:rsidRPr="00051AD9" w:rsidRDefault="00BA06CE" w:rsidP="00BA06C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phân tích, đánh giá nhu cầu PTNN</w:t>
            </w:r>
            <w:r w:rsidRPr="00051AD9">
              <w:rPr>
                <w:rFonts w:cs="Times New Roman"/>
                <w:iCs/>
                <w:sz w:val="24"/>
                <w:szCs w:val="24"/>
                <w:highlight w:val="white"/>
                <w:shd w:val="clear" w:color="auto" w:fill="FFFFFF" w:themeFill="background1"/>
                <w:lang w:val="vi-VN"/>
              </w:rPr>
              <w:t xml:space="preserve"> GV </w:t>
            </w:r>
            <w:r w:rsidRPr="00051AD9">
              <w:rPr>
                <w:rFonts w:cs="Times New Roman"/>
                <w:iCs/>
                <w:sz w:val="24"/>
                <w:szCs w:val="24"/>
                <w:highlight w:val="white"/>
                <w:shd w:val="clear" w:color="auto" w:fill="FFFFFF" w:themeFill="background1"/>
              </w:rPr>
              <w:t xml:space="preserve">trong các trường THCS để làm cơ sở phát triển nội dung, tài liệu bồi dưỡng </w:t>
            </w:r>
            <w:r w:rsidR="00C60739" w:rsidRPr="00051AD9">
              <w:rPr>
                <w:rFonts w:cs="Times New Roman"/>
                <w:iCs/>
                <w:sz w:val="24"/>
                <w:szCs w:val="24"/>
                <w:highlight w:val="white"/>
                <w:shd w:val="clear" w:color="auto" w:fill="FFFFFF" w:themeFill="background1"/>
              </w:rPr>
              <w:t>NLNN</w:t>
            </w:r>
            <w:r w:rsidRPr="00051AD9">
              <w:rPr>
                <w:rFonts w:cs="Times New Roman"/>
                <w:iCs/>
                <w:sz w:val="24"/>
                <w:szCs w:val="24"/>
                <w:highlight w:val="white"/>
                <w:shd w:val="clear" w:color="auto" w:fill="FFFFFF" w:themeFill="background1"/>
              </w:rPr>
              <w:t xml:space="preserve"> của GV</w:t>
            </w:r>
          </w:p>
        </w:tc>
        <w:tc>
          <w:tcPr>
            <w:tcW w:w="725" w:type="dxa"/>
            <w:shd w:val="clear" w:color="auto" w:fill="FFFFFF"/>
            <w:vAlign w:val="center"/>
          </w:tcPr>
          <w:p w14:paraId="1ACE1AD5" w14:textId="2840C57C"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667" w:type="dxa"/>
            <w:shd w:val="clear" w:color="auto" w:fill="FFFFFF"/>
            <w:vAlign w:val="center"/>
          </w:tcPr>
          <w:p w14:paraId="6FE826E2" w14:textId="57E4E091"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19</w:t>
            </w:r>
          </w:p>
        </w:tc>
        <w:tc>
          <w:tcPr>
            <w:tcW w:w="667" w:type="dxa"/>
            <w:shd w:val="clear" w:color="auto" w:fill="FFFFFF"/>
            <w:vAlign w:val="center"/>
          </w:tcPr>
          <w:p w14:paraId="38288D36" w14:textId="0287EF33"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w:t>
            </w:r>
          </w:p>
        </w:tc>
        <w:tc>
          <w:tcPr>
            <w:tcW w:w="775" w:type="dxa"/>
            <w:shd w:val="clear" w:color="auto" w:fill="FFFFFF"/>
            <w:vAlign w:val="center"/>
          </w:tcPr>
          <w:p w14:paraId="06BE13AF" w14:textId="33F026CF"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148</w:t>
            </w:r>
          </w:p>
        </w:tc>
        <w:tc>
          <w:tcPr>
            <w:tcW w:w="775" w:type="dxa"/>
            <w:shd w:val="clear" w:color="auto" w:fill="FFFFFF"/>
            <w:vAlign w:val="center"/>
          </w:tcPr>
          <w:p w14:paraId="4505C37E" w14:textId="1F0D9E48"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228</w:t>
            </w:r>
          </w:p>
        </w:tc>
        <w:tc>
          <w:tcPr>
            <w:tcW w:w="663" w:type="dxa"/>
            <w:vMerge w:val="restart"/>
            <w:shd w:val="clear" w:color="auto" w:fill="FFFFFF"/>
            <w:vAlign w:val="center"/>
          </w:tcPr>
          <w:p w14:paraId="092984FB" w14:textId="1135062E"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37</w:t>
            </w:r>
          </w:p>
        </w:tc>
        <w:tc>
          <w:tcPr>
            <w:tcW w:w="675" w:type="dxa"/>
            <w:vMerge w:val="restart"/>
            <w:shd w:val="clear" w:color="auto" w:fill="FFFFFF"/>
            <w:vAlign w:val="center"/>
          </w:tcPr>
          <w:p w14:paraId="18DF3A3F" w14:textId="67F7E054" w:rsidR="00BA06CE" w:rsidRPr="00051AD9" w:rsidRDefault="00BA06CE" w:rsidP="00BA06CE">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,68</w:t>
            </w:r>
          </w:p>
        </w:tc>
        <w:tc>
          <w:tcPr>
            <w:tcW w:w="636" w:type="dxa"/>
            <w:vMerge w:val="restart"/>
            <w:shd w:val="clear" w:color="auto" w:fill="FFFFFF"/>
            <w:vAlign w:val="center"/>
          </w:tcPr>
          <w:p w14:paraId="46CA4B0B" w14:textId="00EF353C"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3</w:t>
            </w:r>
          </w:p>
        </w:tc>
      </w:tr>
      <w:tr w:rsidR="00BA06CE" w:rsidRPr="00051AD9" w14:paraId="6C92F110" w14:textId="77777777" w:rsidTr="00F113A9">
        <w:trPr>
          <w:jc w:val="center"/>
        </w:trPr>
        <w:tc>
          <w:tcPr>
            <w:tcW w:w="627" w:type="dxa"/>
            <w:vMerge/>
            <w:shd w:val="clear" w:color="auto" w:fill="FFFFFF"/>
            <w:vAlign w:val="center"/>
          </w:tcPr>
          <w:p w14:paraId="79090EB7" w14:textId="77777777" w:rsidR="00BA06CE" w:rsidRPr="00051AD9" w:rsidRDefault="00BA06CE" w:rsidP="00BA06CE">
            <w:pPr>
              <w:pStyle w:val="Bng0"/>
              <w:spacing w:before="0" w:after="0"/>
              <w:ind w:firstLine="0"/>
              <w:jc w:val="center"/>
              <w:rPr>
                <w:szCs w:val="24"/>
                <w:highlight w:val="white"/>
                <w:shd w:val="clear" w:color="auto" w:fill="FFFFFF" w:themeFill="background1"/>
              </w:rPr>
            </w:pPr>
          </w:p>
        </w:tc>
        <w:tc>
          <w:tcPr>
            <w:tcW w:w="2912" w:type="dxa"/>
            <w:vMerge/>
            <w:shd w:val="clear" w:color="auto" w:fill="FFFFFF"/>
            <w:vAlign w:val="center"/>
          </w:tcPr>
          <w:p w14:paraId="6B866B61" w14:textId="77777777" w:rsidR="00BA06CE" w:rsidRPr="00051AD9" w:rsidRDefault="00BA06CE" w:rsidP="00BA06CE">
            <w:pPr>
              <w:autoSpaceDE w:val="0"/>
              <w:autoSpaceDN w:val="0"/>
              <w:adjustRightInd w:val="0"/>
              <w:spacing w:line="240" w:lineRule="auto"/>
              <w:ind w:firstLine="0"/>
              <w:outlineLvl w:val="0"/>
              <w:rPr>
                <w:rFonts w:cs="Times New Roman"/>
                <w:iCs/>
                <w:sz w:val="24"/>
                <w:szCs w:val="24"/>
                <w:highlight w:val="white"/>
                <w:shd w:val="clear" w:color="auto" w:fill="FFFFFF" w:themeFill="background1"/>
              </w:rPr>
            </w:pPr>
          </w:p>
        </w:tc>
        <w:tc>
          <w:tcPr>
            <w:tcW w:w="725" w:type="dxa"/>
            <w:shd w:val="clear" w:color="auto" w:fill="FFFFFF"/>
            <w:vAlign w:val="center"/>
          </w:tcPr>
          <w:p w14:paraId="1ED24D78" w14:textId="5432DFD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667" w:type="dxa"/>
            <w:shd w:val="clear" w:color="auto" w:fill="FFFFFF"/>
            <w:vAlign w:val="center"/>
          </w:tcPr>
          <w:p w14:paraId="04F2B75C" w14:textId="3EC215B2"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4,5%</w:t>
            </w:r>
          </w:p>
        </w:tc>
        <w:tc>
          <w:tcPr>
            <w:tcW w:w="667" w:type="dxa"/>
            <w:shd w:val="clear" w:color="auto" w:fill="FFFFFF"/>
            <w:vAlign w:val="center"/>
          </w:tcPr>
          <w:p w14:paraId="6E70F1D3" w14:textId="36C7184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775" w:type="dxa"/>
            <w:shd w:val="clear" w:color="auto" w:fill="FFFFFF"/>
            <w:vAlign w:val="center"/>
          </w:tcPr>
          <w:p w14:paraId="7DFA2EB3" w14:textId="0EFBCBC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35,2%</w:t>
            </w:r>
          </w:p>
        </w:tc>
        <w:tc>
          <w:tcPr>
            <w:tcW w:w="775" w:type="dxa"/>
            <w:shd w:val="clear" w:color="auto" w:fill="FFFFFF"/>
            <w:vAlign w:val="center"/>
          </w:tcPr>
          <w:p w14:paraId="01DE7D65" w14:textId="6CC5D65A"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54,3%</w:t>
            </w:r>
          </w:p>
        </w:tc>
        <w:tc>
          <w:tcPr>
            <w:tcW w:w="663" w:type="dxa"/>
            <w:vMerge/>
            <w:shd w:val="clear" w:color="auto" w:fill="FFFFFF"/>
            <w:vAlign w:val="center"/>
          </w:tcPr>
          <w:p w14:paraId="4F7D429D" w14:textId="7777777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p>
        </w:tc>
        <w:tc>
          <w:tcPr>
            <w:tcW w:w="675" w:type="dxa"/>
            <w:vMerge/>
            <w:shd w:val="clear" w:color="auto" w:fill="FFFFFF"/>
            <w:vAlign w:val="center"/>
          </w:tcPr>
          <w:p w14:paraId="13716059" w14:textId="77777777" w:rsidR="00BA06CE" w:rsidRPr="00051AD9" w:rsidRDefault="00BA06CE" w:rsidP="00BA06CE">
            <w:pPr>
              <w:spacing w:line="240" w:lineRule="auto"/>
              <w:ind w:firstLine="0"/>
              <w:jc w:val="center"/>
              <w:rPr>
                <w:rFonts w:cs="Times New Roman"/>
                <w:sz w:val="24"/>
                <w:szCs w:val="24"/>
                <w:highlight w:val="white"/>
                <w:shd w:val="clear" w:color="auto" w:fill="FFFFFF" w:themeFill="background1"/>
              </w:rPr>
            </w:pPr>
          </w:p>
        </w:tc>
        <w:tc>
          <w:tcPr>
            <w:tcW w:w="636" w:type="dxa"/>
            <w:vMerge/>
            <w:shd w:val="clear" w:color="auto" w:fill="FFFFFF"/>
            <w:vAlign w:val="center"/>
          </w:tcPr>
          <w:p w14:paraId="7F8A029B"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p>
        </w:tc>
      </w:tr>
      <w:tr w:rsidR="00BA06CE" w:rsidRPr="00051AD9" w14:paraId="39F07BFD" w14:textId="77777777" w:rsidTr="00F113A9">
        <w:trPr>
          <w:trHeight w:val="499"/>
          <w:jc w:val="center"/>
        </w:trPr>
        <w:tc>
          <w:tcPr>
            <w:tcW w:w="627" w:type="dxa"/>
            <w:vMerge w:val="restart"/>
            <w:shd w:val="clear" w:color="auto" w:fill="FFFFFF"/>
            <w:vAlign w:val="center"/>
          </w:tcPr>
          <w:p w14:paraId="5C36DD49"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r w:rsidRPr="00051AD9">
              <w:rPr>
                <w:szCs w:val="24"/>
                <w:highlight w:val="white"/>
                <w:shd w:val="clear" w:color="auto" w:fill="FFFFFF" w:themeFill="background1"/>
                <w:lang w:val="en-US"/>
              </w:rPr>
              <w:t>3</w:t>
            </w:r>
          </w:p>
        </w:tc>
        <w:tc>
          <w:tcPr>
            <w:tcW w:w="2912" w:type="dxa"/>
            <w:vMerge w:val="restart"/>
            <w:shd w:val="clear" w:color="auto" w:fill="FFFFFF"/>
            <w:vAlign w:val="center"/>
          </w:tcPr>
          <w:p w14:paraId="3FD417B4" w14:textId="77777777" w:rsidR="00BA06CE" w:rsidRPr="00051AD9" w:rsidRDefault="00BA06CE" w:rsidP="00BA06CE">
            <w:pPr>
              <w:spacing w:line="240" w:lineRule="auto"/>
              <w:ind w:firstLine="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xây dựng, hoàn thiện qui trình và triển khai thực hiện qui trình quản lý PTNN</w:t>
            </w:r>
            <w:r w:rsidRPr="00051AD9">
              <w:rPr>
                <w:rFonts w:cs="Times New Roman"/>
                <w:iCs/>
                <w:sz w:val="24"/>
                <w:szCs w:val="24"/>
                <w:highlight w:val="white"/>
                <w:shd w:val="clear" w:color="auto" w:fill="FFFFFF" w:themeFill="background1"/>
                <w:lang w:val="vi-VN"/>
              </w:rPr>
              <w:t xml:space="preserve"> GV </w:t>
            </w:r>
            <w:r w:rsidRPr="00051AD9">
              <w:rPr>
                <w:rFonts w:cs="Times New Roman"/>
                <w:iCs/>
                <w:sz w:val="24"/>
                <w:szCs w:val="24"/>
                <w:highlight w:val="white"/>
                <w:shd w:val="clear" w:color="auto" w:fill="FFFFFF" w:themeFill="background1"/>
              </w:rPr>
              <w:t>ở trường THCS</w:t>
            </w:r>
          </w:p>
        </w:tc>
        <w:tc>
          <w:tcPr>
            <w:tcW w:w="725" w:type="dxa"/>
            <w:shd w:val="clear" w:color="auto" w:fill="FFFFFF"/>
            <w:vAlign w:val="center"/>
          </w:tcPr>
          <w:p w14:paraId="469E3A98" w14:textId="38A4857F"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w:t>
            </w:r>
          </w:p>
        </w:tc>
        <w:tc>
          <w:tcPr>
            <w:tcW w:w="667" w:type="dxa"/>
            <w:shd w:val="clear" w:color="auto" w:fill="FFFFFF"/>
            <w:vAlign w:val="center"/>
          </w:tcPr>
          <w:p w14:paraId="3F3AA9C4" w14:textId="1AA22066"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31</w:t>
            </w:r>
          </w:p>
        </w:tc>
        <w:tc>
          <w:tcPr>
            <w:tcW w:w="667" w:type="dxa"/>
            <w:shd w:val="clear" w:color="auto" w:fill="FFFFFF"/>
            <w:vAlign w:val="center"/>
          </w:tcPr>
          <w:p w14:paraId="488FA828" w14:textId="58C1A0F3"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35</w:t>
            </w:r>
          </w:p>
        </w:tc>
        <w:tc>
          <w:tcPr>
            <w:tcW w:w="775" w:type="dxa"/>
            <w:shd w:val="clear" w:color="auto" w:fill="FFFFFF"/>
            <w:vAlign w:val="center"/>
          </w:tcPr>
          <w:p w14:paraId="4A32EC35" w14:textId="17487773"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177</w:t>
            </w:r>
          </w:p>
        </w:tc>
        <w:tc>
          <w:tcPr>
            <w:tcW w:w="775" w:type="dxa"/>
            <w:shd w:val="clear" w:color="auto" w:fill="FFFFFF"/>
            <w:vAlign w:val="center"/>
          </w:tcPr>
          <w:p w14:paraId="1E9C99C1" w14:textId="521B4334"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171</w:t>
            </w:r>
          </w:p>
        </w:tc>
        <w:tc>
          <w:tcPr>
            <w:tcW w:w="663" w:type="dxa"/>
            <w:vMerge w:val="restart"/>
            <w:shd w:val="clear" w:color="auto" w:fill="FFFFFF"/>
            <w:vAlign w:val="center"/>
          </w:tcPr>
          <w:p w14:paraId="78C3352F" w14:textId="2E8CC2B9"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13</w:t>
            </w:r>
          </w:p>
        </w:tc>
        <w:tc>
          <w:tcPr>
            <w:tcW w:w="675" w:type="dxa"/>
            <w:vMerge w:val="restart"/>
            <w:shd w:val="clear" w:color="auto" w:fill="FFFFFF"/>
            <w:vAlign w:val="center"/>
          </w:tcPr>
          <w:p w14:paraId="73DC557D" w14:textId="52591B38" w:rsidR="00BA06CE" w:rsidRPr="00051AD9" w:rsidRDefault="00BA06CE" w:rsidP="00BA06CE">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,79</w:t>
            </w:r>
          </w:p>
        </w:tc>
        <w:tc>
          <w:tcPr>
            <w:tcW w:w="636" w:type="dxa"/>
            <w:vMerge w:val="restart"/>
            <w:shd w:val="clear" w:color="auto" w:fill="FFFFFF"/>
            <w:vAlign w:val="center"/>
          </w:tcPr>
          <w:p w14:paraId="66C8A1B5" w14:textId="58ADEC31"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6</w:t>
            </w:r>
          </w:p>
        </w:tc>
      </w:tr>
      <w:tr w:rsidR="00BA06CE" w:rsidRPr="00051AD9" w14:paraId="54A09E29" w14:textId="77777777" w:rsidTr="00F113A9">
        <w:trPr>
          <w:jc w:val="center"/>
        </w:trPr>
        <w:tc>
          <w:tcPr>
            <w:tcW w:w="627" w:type="dxa"/>
            <w:vMerge/>
            <w:shd w:val="clear" w:color="auto" w:fill="FFFFFF"/>
            <w:vAlign w:val="center"/>
          </w:tcPr>
          <w:p w14:paraId="59D16D94"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p>
        </w:tc>
        <w:tc>
          <w:tcPr>
            <w:tcW w:w="2912" w:type="dxa"/>
            <w:vMerge/>
            <w:shd w:val="clear" w:color="auto" w:fill="FFFFFF"/>
            <w:vAlign w:val="center"/>
          </w:tcPr>
          <w:p w14:paraId="5265AA58" w14:textId="77777777" w:rsidR="00BA06CE" w:rsidRPr="00051AD9" w:rsidRDefault="00BA06CE" w:rsidP="00BA06CE">
            <w:pPr>
              <w:spacing w:line="240" w:lineRule="auto"/>
              <w:ind w:firstLine="0"/>
              <w:rPr>
                <w:rFonts w:cs="Times New Roman"/>
                <w:iCs/>
                <w:sz w:val="24"/>
                <w:szCs w:val="24"/>
                <w:highlight w:val="white"/>
                <w:shd w:val="clear" w:color="auto" w:fill="FFFFFF" w:themeFill="background1"/>
              </w:rPr>
            </w:pPr>
          </w:p>
        </w:tc>
        <w:tc>
          <w:tcPr>
            <w:tcW w:w="725" w:type="dxa"/>
            <w:shd w:val="clear" w:color="auto" w:fill="FFFFFF"/>
            <w:vAlign w:val="center"/>
          </w:tcPr>
          <w:p w14:paraId="2144DB2C" w14:textId="224150C4"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1,4%</w:t>
            </w:r>
          </w:p>
        </w:tc>
        <w:tc>
          <w:tcPr>
            <w:tcW w:w="667" w:type="dxa"/>
            <w:shd w:val="clear" w:color="auto" w:fill="FFFFFF"/>
            <w:vAlign w:val="center"/>
          </w:tcPr>
          <w:p w14:paraId="6998DB5B" w14:textId="3EC42334"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7,4%</w:t>
            </w:r>
          </w:p>
        </w:tc>
        <w:tc>
          <w:tcPr>
            <w:tcW w:w="667" w:type="dxa"/>
            <w:shd w:val="clear" w:color="auto" w:fill="FFFFFF"/>
            <w:vAlign w:val="center"/>
          </w:tcPr>
          <w:p w14:paraId="282430FD" w14:textId="05875DF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8,3%</w:t>
            </w:r>
          </w:p>
        </w:tc>
        <w:tc>
          <w:tcPr>
            <w:tcW w:w="775" w:type="dxa"/>
            <w:shd w:val="clear" w:color="auto" w:fill="FFFFFF"/>
            <w:vAlign w:val="center"/>
          </w:tcPr>
          <w:p w14:paraId="0F782837" w14:textId="352D22BA"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42,1%</w:t>
            </w:r>
          </w:p>
        </w:tc>
        <w:tc>
          <w:tcPr>
            <w:tcW w:w="775" w:type="dxa"/>
            <w:shd w:val="clear" w:color="auto" w:fill="FFFFFF"/>
            <w:vAlign w:val="center"/>
          </w:tcPr>
          <w:p w14:paraId="0FAB7257" w14:textId="1F9A0A6C"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40,7%</w:t>
            </w:r>
          </w:p>
        </w:tc>
        <w:tc>
          <w:tcPr>
            <w:tcW w:w="663" w:type="dxa"/>
            <w:vMerge/>
            <w:shd w:val="clear" w:color="auto" w:fill="FFFFFF"/>
            <w:vAlign w:val="center"/>
          </w:tcPr>
          <w:p w14:paraId="3F4E3B76" w14:textId="7777777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p>
        </w:tc>
        <w:tc>
          <w:tcPr>
            <w:tcW w:w="675" w:type="dxa"/>
            <w:vMerge/>
            <w:shd w:val="clear" w:color="auto" w:fill="FFFFFF"/>
            <w:vAlign w:val="center"/>
          </w:tcPr>
          <w:p w14:paraId="374BFF20" w14:textId="77777777" w:rsidR="00BA06CE" w:rsidRPr="00051AD9" w:rsidRDefault="00BA06CE" w:rsidP="00BA06CE">
            <w:pPr>
              <w:spacing w:line="240" w:lineRule="auto"/>
              <w:ind w:firstLine="0"/>
              <w:jc w:val="center"/>
              <w:rPr>
                <w:rFonts w:cs="Times New Roman"/>
                <w:sz w:val="24"/>
                <w:szCs w:val="24"/>
                <w:highlight w:val="white"/>
                <w:shd w:val="clear" w:color="auto" w:fill="FFFFFF" w:themeFill="background1"/>
              </w:rPr>
            </w:pPr>
          </w:p>
        </w:tc>
        <w:tc>
          <w:tcPr>
            <w:tcW w:w="636" w:type="dxa"/>
            <w:vMerge/>
            <w:shd w:val="clear" w:color="auto" w:fill="FFFFFF"/>
            <w:vAlign w:val="center"/>
          </w:tcPr>
          <w:p w14:paraId="79873F9F"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p>
        </w:tc>
      </w:tr>
      <w:tr w:rsidR="00BA06CE" w:rsidRPr="00051AD9" w14:paraId="2C1D4609" w14:textId="77777777" w:rsidTr="00F113A9">
        <w:trPr>
          <w:trHeight w:val="581"/>
          <w:jc w:val="center"/>
        </w:trPr>
        <w:tc>
          <w:tcPr>
            <w:tcW w:w="627" w:type="dxa"/>
            <w:vMerge w:val="restart"/>
            <w:shd w:val="clear" w:color="auto" w:fill="FFFFFF"/>
            <w:vAlign w:val="center"/>
          </w:tcPr>
          <w:p w14:paraId="30E07E36"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r w:rsidRPr="00051AD9">
              <w:rPr>
                <w:szCs w:val="24"/>
                <w:highlight w:val="white"/>
                <w:shd w:val="clear" w:color="auto" w:fill="FFFFFF" w:themeFill="background1"/>
                <w:lang w:val="en-US"/>
              </w:rPr>
              <w:t>4</w:t>
            </w:r>
          </w:p>
        </w:tc>
        <w:tc>
          <w:tcPr>
            <w:tcW w:w="2912" w:type="dxa"/>
            <w:vMerge w:val="restart"/>
            <w:shd w:val="clear" w:color="auto" w:fill="FFFFFF"/>
            <w:vAlign w:val="center"/>
          </w:tcPr>
          <w:p w14:paraId="2F56A600" w14:textId="77777777" w:rsidR="00BA06CE" w:rsidRPr="00051AD9" w:rsidRDefault="00BA06CE" w:rsidP="00BA06CE">
            <w:pPr>
              <w:spacing w:line="240" w:lineRule="auto"/>
              <w:ind w:firstLine="0"/>
              <w:rPr>
                <w:rFonts w:cs="Times New Roman"/>
                <w:iCs/>
                <w:sz w:val="24"/>
                <w:szCs w:val="24"/>
                <w:highlight w:val="white"/>
                <w:shd w:val="clear" w:color="auto" w:fill="FFFFFF" w:themeFill="background1"/>
                <w:lang w:val="vi-VN"/>
              </w:rPr>
            </w:pPr>
            <w:r w:rsidRPr="00051AD9">
              <w:rPr>
                <w:rFonts w:cs="Times New Roman"/>
                <w:iCs/>
                <w:sz w:val="24"/>
                <w:szCs w:val="24"/>
                <w:highlight w:val="white"/>
                <w:shd w:val="clear" w:color="auto" w:fill="FFFFFF" w:themeFill="background1"/>
              </w:rPr>
              <w:t>Tổ chức hoạt động hướng dẫn, tư vấn đồng nghiệp, trao đổi kinh nghiệm trong PTNN</w:t>
            </w:r>
            <w:r w:rsidRPr="00051AD9">
              <w:rPr>
                <w:rFonts w:cs="Times New Roman"/>
                <w:iCs/>
                <w:sz w:val="24"/>
                <w:szCs w:val="24"/>
                <w:highlight w:val="white"/>
                <w:shd w:val="clear" w:color="auto" w:fill="FFFFFF" w:themeFill="background1"/>
                <w:lang w:val="vi-VN"/>
              </w:rPr>
              <w:t xml:space="preserve"> GV </w:t>
            </w:r>
            <w:r w:rsidRPr="00051AD9">
              <w:rPr>
                <w:rFonts w:cs="Times New Roman"/>
                <w:iCs/>
                <w:sz w:val="24"/>
                <w:szCs w:val="24"/>
                <w:highlight w:val="white"/>
                <w:shd w:val="clear" w:color="auto" w:fill="FFFFFF" w:themeFill="background1"/>
              </w:rPr>
              <w:t>tại trường THCS</w:t>
            </w:r>
          </w:p>
        </w:tc>
        <w:tc>
          <w:tcPr>
            <w:tcW w:w="725" w:type="dxa"/>
            <w:shd w:val="clear" w:color="auto" w:fill="FFFFFF"/>
            <w:vAlign w:val="center"/>
          </w:tcPr>
          <w:p w14:paraId="2A2B134F" w14:textId="6F9E0659"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w:t>
            </w:r>
          </w:p>
        </w:tc>
        <w:tc>
          <w:tcPr>
            <w:tcW w:w="667" w:type="dxa"/>
            <w:shd w:val="clear" w:color="auto" w:fill="FFFFFF"/>
            <w:vAlign w:val="center"/>
          </w:tcPr>
          <w:p w14:paraId="51909836" w14:textId="1C6669CA"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w:t>
            </w:r>
          </w:p>
        </w:tc>
        <w:tc>
          <w:tcPr>
            <w:tcW w:w="667" w:type="dxa"/>
            <w:shd w:val="clear" w:color="auto" w:fill="FFFFFF"/>
            <w:vAlign w:val="center"/>
          </w:tcPr>
          <w:p w14:paraId="332C39A4" w14:textId="1FF51BC3"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775" w:type="dxa"/>
            <w:shd w:val="clear" w:color="auto" w:fill="FFFFFF"/>
            <w:vAlign w:val="center"/>
          </w:tcPr>
          <w:p w14:paraId="42AC233E" w14:textId="1936D638"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125</w:t>
            </w:r>
          </w:p>
        </w:tc>
        <w:tc>
          <w:tcPr>
            <w:tcW w:w="775" w:type="dxa"/>
            <w:shd w:val="clear" w:color="auto" w:fill="FFFFFF"/>
            <w:vAlign w:val="center"/>
          </w:tcPr>
          <w:p w14:paraId="60D0D31E" w14:textId="67C4D5A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250</w:t>
            </w:r>
          </w:p>
        </w:tc>
        <w:tc>
          <w:tcPr>
            <w:tcW w:w="663" w:type="dxa"/>
            <w:vMerge w:val="restart"/>
            <w:shd w:val="clear" w:color="auto" w:fill="FFFFFF"/>
            <w:vAlign w:val="center"/>
          </w:tcPr>
          <w:p w14:paraId="46401EAF" w14:textId="5D3D7652"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,42</w:t>
            </w:r>
          </w:p>
        </w:tc>
        <w:tc>
          <w:tcPr>
            <w:tcW w:w="675" w:type="dxa"/>
            <w:vMerge w:val="restart"/>
            <w:shd w:val="clear" w:color="auto" w:fill="FFFFFF"/>
            <w:vAlign w:val="center"/>
          </w:tcPr>
          <w:p w14:paraId="24E5F1EC" w14:textId="5027C67E" w:rsidR="00BA06CE" w:rsidRPr="00051AD9" w:rsidRDefault="00BA06CE" w:rsidP="00BA06CE">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,53</w:t>
            </w:r>
          </w:p>
        </w:tc>
        <w:tc>
          <w:tcPr>
            <w:tcW w:w="636" w:type="dxa"/>
            <w:vMerge w:val="restart"/>
            <w:shd w:val="clear" w:color="auto" w:fill="FFFFFF"/>
            <w:vAlign w:val="center"/>
          </w:tcPr>
          <w:p w14:paraId="247EB61D"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1</w:t>
            </w:r>
          </w:p>
        </w:tc>
      </w:tr>
      <w:tr w:rsidR="00BA06CE" w:rsidRPr="00051AD9" w14:paraId="7D3790A8" w14:textId="77777777" w:rsidTr="00F113A9">
        <w:trPr>
          <w:jc w:val="center"/>
        </w:trPr>
        <w:tc>
          <w:tcPr>
            <w:tcW w:w="627" w:type="dxa"/>
            <w:vMerge/>
            <w:shd w:val="clear" w:color="auto" w:fill="FFFFFF"/>
            <w:vAlign w:val="center"/>
          </w:tcPr>
          <w:p w14:paraId="7A149664"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p>
        </w:tc>
        <w:tc>
          <w:tcPr>
            <w:tcW w:w="2912" w:type="dxa"/>
            <w:vMerge/>
            <w:shd w:val="clear" w:color="auto" w:fill="FFFFFF"/>
            <w:vAlign w:val="center"/>
          </w:tcPr>
          <w:p w14:paraId="02DA7357" w14:textId="77777777" w:rsidR="00BA06CE" w:rsidRPr="00051AD9" w:rsidRDefault="00BA06CE" w:rsidP="00BA06CE">
            <w:pPr>
              <w:spacing w:line="240" w:lineRule="auto"/>
              <w:ind w:firstLine="0"/>
              <w:rPr>
                <w:rFonts w:cs="Times New Roman"/>
                <w:iCs/>
                <w:sz w:val="24"/>
                <w:szCs w:val="24"/>
                <w:highlight w:val="white"/>
                <w:shd w:val="clear" w:color="auto" w:fill="FFFFFF" w:themeFill="background1"/>
              </w:rPr>
            </w:pPr>
          </w:p>
        </w:tc>
        <w:tc>
          <w:tcPr>
            <w:tcW w:w="725" w:type="dxa"/>
            <w:shd w:val="clear" w:color="auto" w:fill="FFFFFF"/>
            <w:vAlign w:val="center"/>
          </w:tcPr>
          <w:p w14:paraId="11879192" w14:textId="0238EC5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1,0%</w:t>
            </w:r>
          </w:p>
        </w:tc>
        <w:tc>
          <w:tcPr>
            <w:tcW w:w="667" w:type="dxa"/>
            <w:shd w:val="clear" w:color="auto" w:fill="FFFFFF"/>
            <w:vAlign w:val="center"/>
          </w:tcPr>
          <w:p w14:paraId="18E85407" w14:textId="5CD00366"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4,8%</w:t>
            </w:r>
          </w:p>
        </w:tc>
        <w:tc>
          <w:tcPr>
            <w:tcW w:w="667" w:type="dxa"/>
            <w:shd w:val="clear" w:color="auto" w:fill="FFFFFF"/>
            <w:vAlign w:val="center"/>
          </w:tcPr>
          <w:p w14:paraId="23EC4DB0" w14:textId="331F3D92"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775" w:type="dxa"/>
            <w:shd w:val="clear" w:color="auto" w:fill="FFFFFF"/>
            <w:vAlign w:val="center"/>
          </w:tcPr>
          <w:p w14:paraId="3B6D14CE" w14:textId="5089C88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29,8%</w:t>
            </w:r>
          </w:p>
        </w:tc>
        <w:tc>
          <w:tcPr>
            <w:tcW w:w="775" w:type="dxa"/>
            <w:shd w:val="clear" w:color="auto" w:fill="FFFFFF"/>
            <w:vAlign w:val="center"/>
          </w:tcPr>
          <w:p w14:paraId="62C401B1" w14:textId="50DECF9D"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59,5%</w:t>
            </w:r>
          </w:p>
        </w:tc>
        <w:tc>
          <w:tcPr>
            <w:tcW w:w="663" w:type="dxa"/>
            <w:vMerge/>
            <w:shd w:val="clear" w:color="auto" w:fill="FFFFFF"/>
            <w:vAlign w:val="center"/>
          </w:tcPr>
          <w:p w14:paraId="1481E1DC" w14:textId="7777777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p>
        </w:tc>
        <w:tc>
          <w:tcPr>
            <w:tcW w:w="675" w:type="dxa"/>
            <w:vMerge/>
            <w:shd w:val="clear" w:color="auto" w:fill="FFFFFF"/>
            <w:vAlign w:val="center"/>
          </w:tcPr>
          <w:p w14:paraId="55C26061" w14:textId="77777777" w:rsidR="00BA06CE" w:rsidRPr="00051AD9" w:rsidRDefault="00BA06CE" w:rsidP="00BA06CE">
            <w:pPr>
              <w:spacing w:line="240" w:lineRule="auto"/>
              <w:ind w:firstLine="0"/>
              <w:jc w:val="center"/>
              <w:rPr>
                <w:rFonts w:cs="Times New Roman"/>
                <w:sz w:val="24"/>
                <w:szCs w:val="24"/>
                <w:highlight w:val="white"/>
                <w:shd w:val="clear" w:color="auto" w:fill="FFFFFF" w:themeFill="background1"/>
              </w:rPr>
            </w:pPr>
          </w:p>
        </w:tc>
        <w:tc>
          <w:tcPr>
            <w:tcW w:w="636" w:type="dxa"/>
            <w:vMerge/>
            <w:shd w:val="clear" w:color="auto" w:fill="FFFFFF"/>
            <w:vAlign w:val="center"/>
          </w:tcPr>
          <w:p w14:paraId="1CF85091"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p>
        </w:tc>
      </w:tr>
      <w:tr w:rsidR="00BA06CE" w:rsidRPr="00051AD9" w14:paraId="309DCC1C" w14:textId="77777777" w:rsidTr="00F113A9">
        <w:trPr>
          <w:trHeight w:val="357"/>
          <w:jc w:val="center"/>
        </w:trPr>
        <w:tc>
          <w:tcPr>
            <w:tcW w:w="627" w:type="dxa"/>
            <w:vMerge w:val="restart"/>
            <w:shd w:val="clear" w:color="auto" w:fill="FFFFFF"/>
            <w:vAlign w:val="center"/>
          </w:tcPr>
          <w:p w14:paraId="57B56FE5"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r w:rsidRPr="00051AD9">
              <w:rPr>
                <w:szCs w:val="24"/>
                <w:highlight w:val="white"/>
                <w:shd w:val="clear" w:color="auto" w:fill="FFFFFF" w:themeFill="background1"/>
                <w:lang w:val="en-US"/>
              </w:rPr>
              <w:t>5</w:t>
            </w:r>
          </w:p>
        </w:tc>
        <w:tc>
          <w:tcPr>
            <w:tcW w:w="2912" w:type="dxa"/>
            <w:vMerge w:val="restart"/>
            <w:shd w:val="clear" w:color="auto" w:fill="FFFFFF"/>
            <w:vAlign w:val="center"/>
          </w:tcPr>
          <w:p w14:paraId="66928F90" w14:textId="2B33771D" w:rsidR="00BA06CE" w:rsidRPr="00051AD9" w:rsidRDefault="00BA06CE" w:rsidP="00BA06CE">
            <w:pPr>
              <w:spacing w:line="240" w:lineRule="auto"/>
              <w:ind w:firstLine="0"/>
              <w:rPr>
                <w:rFonts w:cs="Times New Roman"/>
                <w:iCs/>
                <w:sz w:val="24"/>
                <w:szCs w:val="24"/>
                <w:highlight w:val="white"/>
                <w:shd w:val="clear" w:color="auto" w:fill="FFFFFF" w:themeFill="background1"/>
              </w:rPr>
            </w:pPr>
            <w:r w:rsidRPr="00051AD9">
              <w:rPr>
                <w:rFonts w:cs="Times New Roman"/>
                <w:iCs/>
                <w:sz w:val="24"/>
                <w:szCs w:val="24"/>
                <w:highlight w:val="white"/>
                <w:shd w:val="clear" w:color="auto" w:fill="FFFFFF" w:themeFill="background1"/>
              </w:rPr>
              <w:t>Tổ chức định kỳ kiểm tra, đánh giá kết quả hoạt động PTNN</w:t>
            </w:r>
            <w:r w:rsidRPr="00051AD9">
              <w:rPr>
                <w:rFonts w:cs="Times New Roman"/>
                <w:iCs/>
                <w:sz w:val="24"/>
                <w:szCs w:val="24"/>
                <w:highlight w:val="white"/>
                <w:shd w:val="clear" w:color="auto" w:fill="FFFFFF" w:themeFill="background1"/>
                <w:lang w:val="vi-VN"/>
              </w:rPr>
              <w:t xml:space="preserve"> GV</w:t>
            </w:r>
            <w:r w:rsidRPr="00051AD9">
              <w:rPr>
                <w:rFonts w:cs="Times New Roman"/>
                <w:iCs/>
                <w:sz w:val="24"/>
                <w:szCs w:val="24"/>
                <w:highlight w:val="white"/>
                <w:shd w:val="clear" w:color="auto" w:fill="FFFFFF" w:themeFill="background1"/>
              </w:rPr>
              <w:t xml:space="preserve"> tại trường THCS</w:t>
            </w:r>
          </w:p>
        </w:tc>
        <w:tc>
          <w:tcPr>
            <w:tcW w:w="725" w:type="dxa"/>
            <w:shd w:val="clear" w:color="auto" w:fill="FFFFFF"/>
            <w:vAlign w:val="center"/>
          </w:tcPr>
          <w:p w14:paraId="1F9A6C51" w14:textId="1F8BFE41"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w:t>
            </w:r>
          </w:p>
        </w:tc>
        <w:tc>
          <w:tcPr>
            <w:tcW w:w="667" w:type="dxa"/>
            <w:shd w:val="clear" w:color="auto" w:fill="FFFFFF"/>
            <w:vAlign w:val="center"/>
          </w:tcPr>
          <w:p w14:paraId="023A3393" w14:textId="58A5C09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28</w:t>
            </w:r>
          </w:p>
        </w:tc>
        <w:tc>
          <w:tcPr>
            <w:tcW w:w="667" w:type="dxa"/>
            <w:shd w:val="clear" w:color="auto" w:fill="FFFFFF"/>
            <w:vAlign w:val="center"/>
          </w:tcPr>
          <w:p w14:paraId="0DD94135" w14:textId="69DACE9A"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41</w:t>
            </w:r>
          </w:p>
        </w:tc>
        <w:tc>
          <w:tcPr>
            <w:tcW w:w="775" w:type="dxa"/>
            <w:shd w:val="clear" w:color="auto" w:fill="FFFFFF"/>
            <w:vAlign w:val="center"/>
          </w:tcPr>
          <w:p w14:paraId="62A74793" w14:textId="0A34D10D"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135</w:t>
            </w:r>
          </w:p>
        </w:tc>
        <w:tc>
          <w:tcPr>
            <w:tcW w:w="775" w:type="dxa"/>
            <w:shd w:val="clear" w:color="auto" w:fill="FFFFFF"/>
            <w:vAlign w:val="center"/>
          </w:tcPr>
          <w:p w14:paraId="4671C185" w14:textId="274490CD"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207</w:t>
            </w:r>
          </w:p>
        </w:tc>
        <w:tc>
          <w:tcPr>
            <w:tcW w:w="663" w:type="dxa"/>
            <w:vMerge w:val="restart"/>
            <w:shd w:val="clear" w:color="auto" w:fill="FFFFFF"/>
            <w:vAlign w:val="center"/>
          </w:tcPr>
          <w:p w14:paraId="1519F378" w14:textId="4A364C35"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lang w:val="vi-VN"/>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,20</w:t>
            </w:r>
          </w:p>
        </w:tc>
        <w:tc>
          <w:tcPr>
            <w:tcW w:w="675" w:type="dxa"/>
            <w:vMerge w:val="restart"/>
            <w:shd w:val="clear" w:color="auto" w:fill="FFFFFF"/>
            <w:vAlign w:val="center"/>
          </w:tcPr>
          <w:p w14:paraId="1F9E0881" w14:textId="3729F493" w:rsidR="00BA06CE" w:rsidRPr="00051AD9" w:rsidRDefault="00BA06CE" w:rsidP="00BA06CE">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w:t>
            </w:r>
            <w:r w:rsidRPr="00051AD9">
              <w:rPr>
                <w:rFonts w:cs="Times New Roman"/>
                <w:sz w:val="24"/>
                <w:szCs w:val="24"/>
                <w:highlight w:val="white"/>
                <w:shd w:val="clear" w:color="auto" w:fill="FFFFFF" w:themeFill="background1"/>
              </w:rPr>
              <w:t>75</w:t>
            </w:r>
          </w:p>
        </w:tc>
        <w:tc>
          <w:tcPr>
            <w:tcW w:w="636" w:type="dxa"/>
            <w:vMerge w:val="restart"/>
            <w:shd w:val="clear" w:color="auto" w:fill="FFFFFF"/>
            <w:vAlign w:val="center"/>
          </w:tcPr>
          <w:p w14:paraId="0CB90266" w14:textId="60AB54B3"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lang w:val="vi-VN"/>
              </w:rPr>
              <w:t>5</w:t>
            </w:r>
          </w:p>
        </w:tc>
      </w:tr>
      <w:tr w:rsidR="00BA06CE" w:rsidRPr="00051AD9" w14:paraId="6183B26B" w14:textId="77777777" w:rsidTr="00F113A9">
        <w:trPr>
          <w:jc w:val="center"/>
        </w:trPr>
        <w:tc>
          <w:tcPr>
            <w:tcW w:w="627" w:type="dxa"/>
            <w:vMerge/>
            <w:shd w:val="clear" w:color="auto" w:fill="FFFFFF"/>
            <w:vAlign w:val="center"/>
          </w:tcPr>
          <w:p w14:paraId="30AC2BD5"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p>
        </w:tc>
        <w:tc>
          <w:tcPr>
            <w:tcW w:w="2912" w:type="dxa"/>
            <w:vMerge/>
            <w:shd w:val="clear" w:color="auto" w:fill="FFFFFF"/>
            <w:vAlign w:val="center"/>
          </w:tcPr>
          <w:p w14:paraId="581A662A" w14:textId="77777777" w:rsidR="00BA06CE" w:rsidRPr="00051AD9" w:rsidRDefault="00BA06CE" w:rsidP="00BA06CE">
            <w:pPr>
              <w:spacing w:line="240" w:lineRule="auto"/>
              <w:ind w:firstLine="0"/>
              <w:rPr>
                <w:rFonts w:cs="Times New Roman"/>
                <w:iCs/>
                <w:sz w:val="24"/>
                <w:szCs w:val="24"/>
                <w:highlight w:val="white"/>
                <w:shd w:val="clear" w:color="auto" w:fill="FFFFFF" w:themeFill="background1"/>
              </w:rPr>
            </w:pPr>
          </w:p>
        </w:tc>
        <w:tc>
          <w:tcPr>
            <w:tcW w:w="725" w:type="dxa"/>
            <w:shd w:val="clear" w:color="auto" w:fill="FFFFFF"/>
            <w:vAlign w:val="center"/>
          </w:tcPr>
          <w:p w14:paraId="07CE46A8" w14:textId="10AED50D"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667" w:type="dxa"/>
            <w:shd w:val="clear" w:color="auto" w:fill="FFFFFF"/>
            <w:vAlign w:val="center"/>
          </w:tcPr>
          <w:p w14:paraId="0F795601" w14:textId="1E30112B"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6,7%</w:t>
            </w:r>
          </w:p>
        </w:tc>
        <w:tc>
          <w:tcPr>
            <w:tcW w:w="667" w:type="dxa"/>
            <w:shd w:val="clear" w:color="auto" w:fill="FFFFFF"/>
            <w:vAlign w:val="center"/>
          </w:tcPr>
          <w:p w14:paraId="3CE515F7" w14:textId="350F5000"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9,8%</w:t>
            </w:r>
          </w:p>
        </w:tc>
        <w:tc>
          <w:tcPr>
            <w:tcW w:w="775" w:type="dxa"/>
            <w:shd w:val="clear" w:color="auto" w:fill="FFFFFF"/>
            <w:vAlign w:val="center"/>
          </w:tcPr>
          <w:p w14:paraId="3B888803" w14:textId="277CDE60"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32,1%</w:t>
            </w:r>
          </w:p>
        </w:tc>
        <w:tc>
          <w:tcPr>
            <w:tcW w:w="775" w:type="dxa"/>
            <w:shd w:val="clear" w:color="auto" w:fill="FFFFFF"/>
            <w:vAlign w:val="center"/>
          </w:tcPr>
          <w:p w14:paraId="7FD6A86A" w14:textId="7C6BE290"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49,3%</w:t>
            </w:r>
          </w:p>
        </w:tc>
        <w:tc>
          <w:tcPr>
            <w:tcW w:w="663" w:type="dxa"/>
            <w:vMerge/>
            <w:shd w:val="clear" w:color="auto" w:fill="FFFFFF"/>
            <w:vAlign w:val="center"/>
          </w:tcPr>
          <w:p w14:paraId="6907D5BA" w14:textId="7777777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p>
        </w:tc>
        <w:tc>
          <w:tcPr>
            <w:tcW w:w="675" w:type="dxa"/>
            <w:vMerge/>
            <w:shd w:val="clear" w:color="auto" w:fill="FFFFFF"/>
            <w:vAlign w:val="center"/>
          </w:tcPr>
          <w:p w14:paraId="6C9F3E13" w14:textId="77777777" w:rsidR="00BA06CE" w:rsidRPr="00051AD9" w:rsidRDefault="00BA06CE" w:rsidP="00BA06CE">
            <w:pPr>
              <w:spacing w:line="240" w:lineRule="auto"/>
              <w:ind w:firstLine="0"/>
              <w:jc w:val="center"/>
              <w:rPr>
                <w:rFonts w:cs="Times New Roman"/>
                <w:sz w:val="24"/>
                <w:szCs w:val="24"/>
                <w:highlight w:val="white"/>
                <w:shd w:val="clear" w:color="auto" w:fill="FFFFFF" w:themeFill="background1"/>
              </w:rPr>
            </w:pPr>
          </w:p>
        </w:tc>
        <w:tc>
          <w:tcPr>
            <w:tcW w:w="636" w:type="dxa"/>
            <w:vMerge/>
            <w:shd w:val="clear" w:color="auto" w:fill="FFFFFF"/>
            <w:vAlign w:val="center"/>
          </w:tcPr>
          <w:p w14:paraId="341D4242"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p>
        </w:tc>
      </w:tr>
      <w:tr w:rsidR="00BA06CE" w:rsidRPr="00051AD9" w14:paraId="19ACF8B8" w14:textId="77777777" w:rsidTr="00F113A9">
        <w:trPr>
          <w:trHeight w:val="456"/>
          <w:jc w:val="center"/>
        </w:trPr>
        <w:tc>
          <w:tcPr>
            <w:tcW w:w="627" w:type="dxa"/>
            <w:vMerge w:val="restart"/>
            <w:shd w:val="clear" w:color="auto" w:fill="FFFFFF"/>
            <w:vAlign w:val="center"/>
          </w:tcPr>
          <w:p w14:paraId="1460A7E9"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r w:rsidRPr="00051AD9">
              <w:rPr>
                <w:szCs w:val="24"/>
                <w:highlight w:val="white"/>
                <w:shd w:val="clear" w:color="auto" w:fill="FFFFFF" w:themeFill="background1"/>
                <w:lang w:val="en-US"/>
              </w:rPr>
              <w:t>6</w:t>
            </w:r>
          </w:p>
        </w:tc>
        <w:tc>
          <w:tcPr>
            <w:tcW w:w="2912" w:type="dxa"/>
            <w:vMerge w:val="restart"/>
            <w:shd w:val="clear" w:color="auto" w:fill="FFFFFF"/>
            <w:vAlign w:val="center"/>
          </w:tcPr>
          <w:p w14:paraId="5B1664D8" w14:textId="77777777" w:rsidR="00BA06CE" w:rsidRPr="00051AD9" w:rsidRDefault="00BA06CE" w:rsidP="00BA06CE">
            <w:pPr>
              <w:spacing w:line="240" w:lineRule="auto"/>
              <w:ind w:firstLine="0"/>
              <w:rPr>
                <w:rFonts w:cs="Times New Roman"/>
                <w:i/>
                <w:iCs/>
                <w:sz w:val="24"/>
                <w:szCs w:val="24"/>
                <w:highlight w:val="white"/>
                <w:shd w:val="clear" w:color="auto" w:fill="FFFFFF" w:themeFill="background1"/>
              </w:rPr>
            </w:pPr>
            <w:r w:rsidRPr="00051AD9">
              <w:rPr>
                <w:rStyle w:val="Emphasis"/>
                <w:rFonts w:cs="Times New Roman"/>
                <w:i w:val="0"/>
                <w:sz w:val="24"/>
                <w:szCs w:val="24"/>
                <w:highlight w:val="white"/>
                <w:shd w:val="clear" w:color="auto" w:fill="FFFFFF" w:themeFill="background1"/>
              </w:rPr>
              <w:t xml:space="preserve">Quản lý xây dựng môi trường, tạo động lực </w:t>
            </w:r>
            <w:r w:rsidRPr="00051AD9">
              <w:rPr>
                <w:rFonts w:cs="Times New Roman"/>
                <w:iCs/>
                <w:sz w:val="24"/>
                <w:szCs w:val="24"/>
                <w:highlight w:val="white"/>
                <w:shd w:val="clear" w:color="auto" w:fill="FFFFFF" w:themeFill="background1"/>
              </w:rPr>
              <w:t>PTNN</w:t>
            </w:r>
            <w:r w:rsidRPr="00051AD9">
              <w:rPr>
                <w:rFonts w:cs="Times New Roman"/>
                <w:iCs/>
                <w:sz w:val="24"/>
                <w:szCs w:val="24"/>
                <w:highlight w:val="white"/>
                <w:shd w:val="clear" w:color="auto" w:fill="FFFFFF" w:themeFill="background1"/>
                <w:lang w:val="vi-VN"/>
              </w:rPr>
              <w:t xml:space="preserve"> GV</w:t>
            </w:r>
            <w:r w:rsidRPr="00051AD9">
              <w:rPr>
                <w:rFonts w:cs="Times New Roman"/>
                <w:iCs/>
                <w:sz w:val="24"/>
                <w:szCs w:val="24"/>
                <w:highlight w:val="white"/>
                <w:shd w:val="clear" w:color="auto" w:fill="FFFFFF" w:themeFill="background1"/>
              </w:rPr>
              <w:t xml:space="preserve"> tại các trường THCS</w:t>
            </w:r>
          </w:p>
        </w:tc>
        <w:tc>
          <w:tcPr>
            <w:tcW w:w="725" w:type="dxa"/>
            <w:shd w:val="clear" w:color="auto" w:fill="FFFFFF"/>
            <w:vAlign w:val="center"/>
          </w:tcPr>
          <w:p w14:paraId="05278C16" w14:textId="0851F69D"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w:t>
            </w:r>
          </w:p>
        </w:tc>
        <w:tc>
          <w:tcPr>
            <w:tcW w:w="667" w:type="dxa"/>
            <w:shd w:val="clear" w:color="auto" w:fill="FFFFFF"/>
            <w:vAlign w:val="center"/>
          </w:tcPr>
          <w:p w14:paraId="5935E4C2" w14:textId="4B6E99B6"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w:t>
            </w:r>
          </w:p>
        </w:tc>
        <w:tc>
          <w:tcPr>
            <w:tcW w:w="667" w:type="dxa"/>
            <w:shd w:val="clear" w:color="auto" w:fill="FFFFFF"/>
            <w:vAlign w:val="center"/>
          </w:tcPr>
          <w:p w14:paraId="0395CC3C" w14:textId="6D0BA931"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25</w:t>
            </w:r>
          </w:p>
        </w:tc>
        <w:tc>
          <w:tcPr>
            <w:tcW w:w="775" w:type="dxa"/>
            <w:shd w:val="clear" w:color="auto" w:fill="FFFFFF"/>
            <w:vAlign w:val="center"/>
          </w:tcPr>
          <w:p w14:paraId="24C8C089" w14:textId="7366A0FA"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159</w:t>
            </w:r>
          </w:p>
        </w:tc>
        <w:tc>
          <w:tcPr>
            <w:tcW w:w="775" w:type="dxa"/>
            <w:shd w:val="clear" w:color="auto" w:fill="FFFFFF"/>
            <w:vAlign w:val="center"/>
          </w:tcPr>
          <w:p w14:paraId="448F1E16" w14:textId="433A917A"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210</w:t>
            </w:r>
          </w:p>
        </w:tc>
        <w:tc>
          <w:tcPr>
            <w:tcW w:w="663" w:type="dxa"/>
            <w:vMerge w:val="restart"/>
            <w:shd w:val="clear" w:color="auto" w:fill="FFFFFF"/>
            <w:vAlign w:val="center"/>
          </w:tcPr>
          <w:p w14:paraId="4182156C" w14:textId="7777777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cs="Times New Roman"/>
                <w:bCs/>
                <w:sz w:val="24"/>
                <w:szCs w:val="24"/>
                <w:highlight w:val="white"/>
                <w:shd w:val="clear" w:color="auto" w:fill="FFFFFF" w:themeFill="background1"/>
              </w:rPr>
              <w:t>4</w:t>
            </w:r>
            <w:r w:rsidRPr="00051AD9">
              <w:rPr>
                <w:rFonts w:cs="Times New Roman"/>
                <w:bCs/>
                <w:sz w:val="24"/>
                <w:szCs w:val="24"/>
                <w:highlight w:val="white"/>
                <w:shd w:val="clear" w:color="auto" w:fill="FFFFFF" w:themeFill="background1"/>
                <w:lang w:val="vi-VN"/>
              </w:rPr>
              <w:t>,</w:t>
            </w:r>
            <w:r w:rsidRPr="00051AD9">
              <w:rPr>
                <w:rFonts w:cs="Times New Roman"/>
                <w:bCs/>
                <w:sz w:val="24"/>
                <w:szCs w:val="24"/>
                <w:highlight w:val="white"/>
                <w:shd w:val="clear" w:color="auto" w:fill="FFFFFF" w:themeFill="background1"/>
              </w:rPr>
              <w:t>30</w:t>
            </w:r>
          </w:p>
        </w:tc>
        <w:tc>
          <w:tcPr>
            <w:tcW w:w="675" w:type="dxa"/>
            <w:vMerge w:val="restart"/>
            <w:shd w:val="clear" w:color="auto" w:fill="FFFFFF"/>
            <w:vAlign w:val="center"/>
          </w:tcPr>
          <w:p w14:paraId="367CAB7F" w14:textId="62D01944" w:rsidR="00BA06CE" w:rsidRPr="00051AD9" w:rsidRDefault="00BA06CE" w:rsidP="00BA06CE">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0</w:t>
            </w:r>
            <w:r w:rsidRPr="00051AD9">
              <w:rPr>
                <w:rFonts w:cs="Times New Roman"/>
                <w:sz w:val="24"/>
                <w:szCs w:val="24"/>
                <w:highlight w:val="white"/>
                <w:shd w:val="clear" w:color="auto" w:fill="FFFFFF" w:themeFill="background1"/>
                <w:lang w:val="vi-VN"/>
              </w:rPr>
              <w:t>,74</w:t>
            </w:r>
          </w:p>
        </w:tc>
        <w:tc>
          <w:tcPr>
            <w:tcW w:w="636" w:type="dxa"/>
            <w:vMerge w:val="restart"/>
            <w:shd w:val="clear" w:color="auto" w:fill="FFFFFF"/>
            <w:vAlign w:val="center"/>
          </w:tcPr>
          <w:p w14:paraId="67CC0A1D"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r w:rsidRPr="00051AD9">
              <w:rPr>
                <w:rFonts w:cs="Times New Roman"/>
                <w:b/>
                <w:bCs/>
                <w:sz w:val="24"/>
                <w:szCs w:val="24"/>
                <w:highlight w:val="white"/>
                <w:shd w:val="clear" w:color="auto" w:fill="FFFFFF" w:themeFill="background1"/>
                <w:lang w:val="vi-VN"/>
              </w:rPr>
              <w:t>4</w:t>
            </w:r>
          </w:p>
        </w:tc>
      </w:tr>
      <w:bookmarkEnd w:id="593"/>
      <w:tr w:rsidR="00BA06CE" w:rsidRPr="00051AD9" w14:paraId="23B8A2D7" w14:textId="77777777" w:rsidTr="00F113A9">
        <w:trPr>
          <w:jc w:val="center"/>
        </w:trPr>
        <w:tc>
          <w:tcPr>
            <w:tcW w:w="627" w:type="dxa"/>
            <w:vMerge/>
            <w:shd w:val="clear" w:color="auto" w:fill="FFFFFF"/>
            <w:vAlign w:val="center"/>
          </w:tcPr>
          <w:p w14:paraId="1BCE59D4" w14:textId="77777777" w:rsidR="00BA06CE" w:rsidRPr="00051AD9" w:rsidRDefault="00BA06CE" w:rsidP="00BA06CE">
            <w:pPr>
              <w:pStyle w:val="Bng0"/>
              <w:spacing w:before="0" w:after="0"/>
              <w:ind w:firstLine="0"/>
              <w:jc w:val="center"/>
              <w:rPr>
                <w:szCs w:val="24"/>
                <w:highlight w:val="white"/>
                <w:shd w:val="clear" w:color="auto" w:fill="FFFFFF" w:themeFill="background1"/>
                <w:lang w:val="en-US"/>
              </w:rPr>
            </w:pPr>
          </w:p>
        </w:tc>
        <w:tc>
          <w:tcPr>
            <w:tcW w:w="2912" w:type="dxa"/>
            <w:vMerge/>
            <w:shd w:val="clear" w:color="auto" w:fill="FFFFFF"/>
            <w:vAlign w:val="center"/>
          </w:tcPr>
          <w:p w14:paraId="5658C938" w14:textId="77777777" w:rsidR="00BA06CE" w:rsidRPr="00051AD9" w:rsidRDefault="00BA06CE" w:rsidP="00BA06CE">
            <w:pPr>
              <w:spacing w:line="240" w:lineRule="auto"/>
              <w:ind w:firstLine="0"/>
              <w:rPr>
                <w:rStyle w:val="Emphasis"/>
                <w:rFonts w:cs="Times New Roman"/>
                <w:i w:val="0"/>
                <w:sz w:val="24"/>
                <w:szCs w:val="24"/>
                <w:highlight w:val="white"/>
                <w:shd w:val="clear" w:color="auto" w:fill="FFFFFF" w:themeFill="background1"/>
              </w:rPr>
            </w:pPr>
          </w:p>
        </w:tc>
        <w:tc>
          <w:tcPr>
            <w:tcW w:w="725" w:type="dxa"/>
            <w:shd w:val="clear" w:color="auto" w:fill="FFFFFF"/>
            <w:vAlign w:val="center"/>
          </w:tcPr>
          <w:p w14:paraId="272C53D2" w14:textId="4AEA0B3D"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1,2%</w:t>
            </w:r>
          </w:p>
        </w:tc>
        <w:tc>
          <w:tcPr>
            <w:tcW w:w="667" w:type="dxa"/>
            <w:shd w:val="clear" w:color="auto" w:fill="FFFFFF"/>
            <w:vAlign w:val="center"/>
          </w:tcPr>
          <w:p w14:paraId="6A985709" w14:textId="0FBE0745"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w:t>
            </w:r>
          </w:p>
        </w:tc>
        <w:tc>
          <w:tcPr>
            <w:tcW w:w="667" w:type="dxa"/>
            <w:shd w:val="clear" w:color="auto" w:fill="FFFFFF"/>
            <w:vAlign w:val="center"/>
          </w:tcPr>
          <w:p w14:paraId="714FD380" w14:textId="082988F5"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6,0%</w:t>
            </w:r>
          </w:p>
        </w:tc>
        <w:tc>
          <w:tcPr>
            <w:tcW w:w="775" w:type="dxa"/>
            <w:shd w:val="clear" w:color="auto" w:fill="FFFFFF"/>
            <w:vAlign w:val="center"/>
          </w:tcPr>
          <w:p w14:paraId="1E71D089" w14:textId="3C77DCE5"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37,9%</w:t>
            </w:r>
          </w:p>
        </w:tc>
        <w:tc>
          <w:tcPr>
            <w:tcW w:w="775" w:type="dxa"/>
            <w:shd w:val="clear" w:color="auto" w:fill="FFFFFF"/>
            <w:vAlign w:val="center"/>
          </w:tcPr>
          <w:p w14:paraId="0F59D524" w14:textId="5D621861"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r w:rsidRPr="00051AD9">
              <w:rPr>
                <w:rFonts w:eastAsia="TimesNewRomanPSMT" w:cs="Times New Roman"/>
                <w:color w:val="000000"/>
                <w:sz w:val="24"/>
                <w:szCs w:val="24"/>
                <w:highlight w:val="white"/>
                <w:shd w:val="clear" w:color="auto" w:fill="FFFFFF" w:themeFill="background1"/>
              </w:rPr>
              <w:t>50,0%</w:t>
            </w:r>
          </w:p>
        </w:tc>
        <w:tc>
          <w:tcPr>
            <w:tcW w:w="663" w:type="dxa"/>
            <w:vMerge/>
            <w:shd w:val="clear" w:color="auto" w:fill="FFFFFF"/>
            <w:vAlign w:val="center"/>
          </w:tcPr>
          <w:p w14:paraId="0452707E" w14:textId="77777777" w:rsidR="00BA06CE" w:rsidRPr="00051AD9" w:rsidRDefault="00BA06CE" w:rsidP="00BA06CE">
            <w:pPr>
              <w:spacing w:line="240" w:lineRule="auto"/>
              <w:ind w:firstLine="0"/>
              <w:jc w:val="center"/>
              <w:rPr>
                <w:rFonts w:cs="Times New Roman"/>
                <w:bCs/>
                <w:sz w:val="24"/>
                <w:szCs w:val="24"/>
                <w:highlight w:val="white"/>
                <w:shd w:val="clear" w:color="auto" w:fill="FFFFFF" w:themeFill="background1"/>
              </w:rPr>
            </w:pPr>
          </w:p>
        </w:tc>
        <w:tc>
          <w:tcPr>
            <w:tcW w:w="675" w:type="dxa"/>
            <w:vMerge/>
            <w:shd w:val="clear" w:color="auto" w:fill="FFFFFF"/>
            <w:vAlign w:val="center"/>
          </w:tcPr>
          <w:p w14:paraId="69B23DE7" w14:textId="77777777" w:rsidR="00BA06CE" w:rsidRPr="00051AD9" w:rsidRDefault="00BA06CE" w:rsidP="00BA06CE">
            <w:pPr>
              <w:spacing w:line="240" w:lineRule="auto"/>
              <w:ind w:firstLine="0"/>
              <w:jc w:val="center"/>
              <w:rPr>
                <w:rFonts w:cs="Times New Roman"/>
                <w:sz w:val="24"/>
                <w:szCs w:val="24"/>
                <w:highlight w:val="white"/>
                <w:shd w:val="clear" w:color="auto" w:fill="FFFFFF" w:themeFill="background1"/>
              </w:rPr>
            </w:pPr>
          </w:p>
        </w:tc>
        <w:tc>
          <w:tcPr>
            <w:tcW w:w="636" w:type="dxa"/>
            <w:vMerge/>
            <w:shd w:val="clear" w:color="auto" w:fill="FFFFFF"/>
            <w:vAlign w:val="center"/>
          </w:tcPr>
          <w:p w14:paraId="75FDC698" w14:textId="77777777" w:rsidR="00BA06CE" w:rsidRPr="00051AD9" w:rsidRDefault="00BA06CE" w:rsidP="00BA06CE">
            <w:pPr>
              <w:spacing w:line="240" w:lineRule="auto"/>
              <w:ind w:firstLine="0"/>
              <w:jc w:val="center"/>
              <w:rPr>
                <w:rFonts w:cs="Times New Roman"/>
                <w:b/>
                <w:bCs/>
                <w:sz w:val="24"/>
                <w:szCs w:val="24"/>
                <w:highlight w:val="white"/>
                <w:shd w:val="clear" w:color="auto" w:fill="FFFFFF" w:themeFill="background1"/>
                <w:lang w:val="vi-VN"/>
              </w:rPr>
            </w:pPr>
          </w:p>
        </w:tc>
      </w:tr>
      <w:tr w:rsidR="00BA06CE" w:rsidRPr="00051AD9" w14:paraId="61ADADE1" w14:textId="77777777" w:rsidTr="00F113A9">
        <w:trPr>
          <w:jc w:val="center"/>
        </w:trPr>
        <w:tc>
          <w:tcPr>
            <w:tcW w:w="3539" w:type="dxa"/>
            <w:gridSpan w:val="2"/>
            <w:shd w:val="clear" w:color="auto" w:fill="FFFFFF"/>
            <w:vAlign w:val="center"/>
          </w:tcPr>
          <w:p w14:paraId="632C05A8" w14:textId="5B7B69CB" w:rsidR="00AB064E" w:rsidRPr="00051AD9" w:rsidRDefault="00AB064E" w:rsidP="00C60739">
            <w:pPr>
              <w:spacing w:line="240" w:lineRule="auto"/>
              <w:ind w:firstLine="0"/>
              <w:jc w:val="center"/>
              <w:rPr>
                <w:rFonts w:cs="Times New Roman"/>
                <w:b/>
                <w:iCs/>
                <w:sz w:val="24"/>
                <w:szCs w:val="24"/>
                <w:highlight w:val="white"/>
                <w:shd w:val="clear" w:color="auto" w:fill="FFFFFF" w:themeFill="background1"/>
              </w:rPr>
            </w:pPr>
            <w:r w:rsidRPr="00051AD9">
              <w:rPr>
                <w:rFonts w:cs="Times New Roman"/>
                <w:b/>
                <w:iCs/>
                <w:sz w:val="24"/>
                <w:szCs w:val="24"/>
                <w:highlight w:val="white"/>
                <w:shd w:val="clear" w:color="auto" w:fill="FFFFFF" w:themeFill="background1"/>
                <w:lang w:val="vi-VN"/>
              </w:rPr>
              <w:t>Điểm t</w:t>
            </w:r>
            <w:r w:rsidRPr="00051AD9">
              <w:rPr>
                <w:rFonts w:cs="Times New Roman"/>
                <w:b/>
                <w:iCs/>
                <w:sz w:val="24"/>
                <w:szCs w:val="24"/>
                <w:highlight w:val="white"/>
                <w:shd w:val="clear" w:color="auto" w:fill="FFFFFF" w:themeFill="background1"/>
              </w:rPr>
              <w:t xml:space="preserve">rung bình </w:t>
            </w:r>
          </w:p>
        </w:tc>
        <w:tc>
          <w:tcPr>
            <w:tcW w:w="725" w:type="dxa"/>
            <w:shd w:val="clear" w:color="auto" w:fill="FFFFFF"/>
          </w:tcPr>
          <w:p w14:paraId="2AE1DE77" w14:textId="77777777" w:rsidR="00AB064E" w:rsidRPr="00051AD9" w:rsidRDefault="00AB064E" w:rsidP="008C049A">
            <w:pPr>
              <w:spacing w:line="240" w:lineRule="auto"/>
              <w:ind w:firstLine="0"/>
              <w:jc w:val="center"/>
              <w:rPr>
                <w:rFonts w:cs="Times New Roman"/>
                <w:b/>
                <w:sz w:val="24"/>
                <w:szCs w:val="24"/>
                <w:highlight w:val="white"/>
                <w:shd w:val="clear" w:color="auto" w:fill="FFFFFF" w:themeFill="background1"/>
              </w:rPr>
            </w:pPr>
          </w:p>
        </w:tc>
        <w:tc>
          <w:tcPr>
            <w:tcW w:w="667" w:type="dxa"/>
            <w:shd w:val="clear" w:color="auto" w:fill="FFFFFF"/>
          </w:tcPr>
          <w:p w14:paraId="36204C4E" w14:textId="77777777" w:rsidR="00AB064E" w:rsidRPr="00051AD9" w:rsidRDefault="00AB064E" w:rsidP="008C049A">
            <w:pPr>
              <w:spacing w:line="240" w:lineRule="auto"/>
              <w:ind w:firstLine="0"/>
              <w:jc w:val="center"/>
              <w:rPr>
                <w:rFonts w:cs="Times New Roman"/>
                <w:b/>
                <w:sz w:val="24"/>
                <w:szCs w:val="24"/>
                <w:highlight w:val="white"/>
                <w:shd w:val="clear" w:color="auto" w:fill="FFFFFF" w:themeFill="background1"/>
              </w:rPr>
            </w:pPr>
          </w:p>
        </w:tc>
        <w:tc>
          <w:tcPr>
            <w:tcW w:w="667" w:type="dxa"/>
            <w:shd w:val="clear" w:color="auto" w:fill="FFFFFF"/>
          </w:tcPr>
          <w:p w14:paraId="101C1458" w14:textId="77777777" w:rsidR="00AB064E" w:rsidRPr="00051AD9" w:rsidRDefault="00AB064E" w:rsidP="008C049A">
            <w:pPr>
              <w:spacing w:line="240" w:lineRule="auto"/>
              <w:ind w:firstLine="0"/>
              <w:jc w:val="center"/>
              <w:rPr>
                <w:rFonts w:cs="Times New Roman"/>
                <w:b/>
                <w:sz w:val="24"/>
                <w:szCs w:val="24"/>
                <w:highlight w:val="white"/>
                <w:shd w:val="clear" w:color="auto" w:fill="FFFFFF" w:themeFill="background1"/>
              </w:rPr>
            </w:pPr>
          </w:p>
        </w:tc>
        <w:tc>
          <w:tcPr>
            <w:tcW w:w="775" w:type="dxa"/>
            <w:shd w:val="clear" w:color="auto" w:fill="FFFFFF"/>
          </w:tcPr>
          <w:p w14:paraId="20453CCD" w14:textId="77777777" w:rsidR="00AB064E" w:rsidRPr="00051AD9" w:rsidRDefault="00AB064E" w:rsidP="008C049A">
            <w:pPr>
              <w:spacing w:line="240" w:lineRule="auto"/>
              <w:ind w:firstLine="0"/>
              <w:jc w:val="center"/>
              <w:rPr>
                <w:rFonts w:cs="Times New Roman"/>
                <w:b/>
                <w:sz w:val="24"/>
                <w:szCs w:val="24"/>
                <w:highlight w:val="white"/>
                <w:shd w:val="clear" w:color="auto" w:fill="FFFFFF" w:themeFill="background1"/>
              </w:rPr>
            </w:pPr>
          </w:p>
        </w:tc>
        <w:tc>
          <w:tcPr>
            <w:tcW w:w="775" w:type="dxa"/>
            <w:shd w:val="clear" w:color="auto" w:fill="FFFFFF"/>
          </w:tcPr>
          <w:p w14:paraId="1B3A4D3B" w14:textId="77777777" w:rsidR="00AB064E" w:rsidRPr="00051AD9" w:rsidRDefault="00AB064E" w:rsidP="008C049A">
            <w:pPr>
              <w:spacing w:line="240" w:lineRule="auto"/>
              <w:ind w:firstLine="0"/>
              <w:jc w:val="center"/>
              <w:rPr>
                <w:rFonts w:cs="Times New Roman"/>
                <w:b/>
                <w:sz w:val="24"/>
                <w:szCs w:val="24"/>
                <w:highlight w:val="white"/>
                <w:shd w:val="clear" w:color="auto" w:fill="FFFFFF" w:themeFill="background1"/>
              </w:rPr>
            </w:pPr>
          </w:p>
        </w:tc>
        <w:tc>
          <w:tcPr>
            <w:tcW w:w="663" w:type="dxa"/>
            <w:shd w:val="clear" w:color="auto" w:fill="FFFFFF"/>
            <w:vAlign w:val="center"/>
          </w:tcPr>
          <w:p w14:paraId="26B19239" w14:textId="77777777" w:rsidR="00AB064E" w:rsidRPr="00051AD9" w:rsidRDefault="00AB064E" w:rsidP="008C049A">
            <w:pPr>
              <w:spacing w:line="240" w:lineRule="auto"/>
              <w:ind w:firstLine="0"/>
              <w:jc w:val="center"/>
              <w:rPr>
                <w:rFonts w:cs="Times New Roman"/>
                <w:b/>
                <w:sz w:val="24"/>
                <w:szCs w:val="24"/>
                <w:highlight w:val="white"/>
                <w:shd w:val="clear" w:color="auto" w:fill="FFFFFF" w:themeFill="background1"/>
                <w:lang w:val="vi-VN"/>
              </w:rPr>
            </w:pPr>
            <w:r w:rsidRPr="00051AD9">
              <w:rPr>
                <w:rFonts w:cs="Times New Roman"/>
                <w:b/>
                <w:sz w:val="24"/>
                <w:szCs w:val="24"/>
                <w:highlight w:val="white"/>
                <w:shd w:val="clear" w:color="auto" w:fill="FFFFFF" w:themeFill="background1"/>
              </w:rPr>
              <w:t>4</w:t>
            </w:r>
            <w:r w:rsidRPr="00051AD9">
              <w:rPr>
                <w:rFonts w:cs="Times New Roman"/>
                <w:b/>
                <w:sz w:val="24"/>
                <w:szCs w:val="24"/>
                <w:highlight w:val="white"/>
                <w:shd w:val="clear" w:color="auto" w:fill="FFFFFF" w:themeFill="background1"/>
                <w:lang w:val="vi-VN"/>
              </w:rPr>
              <w:t>,33</w:t>
            </w:r>
          </w:p>
        </w:tc>
        <w:tc>
          <w:tcPr>
            <w:tcW w:w="675" w:type="dxa"/>
            <w:shd w:val="clear" w:color="auto" w:fill="FFFFFF"/>
            <w:vAlign w:val="center"/>
          </w:tcPr>
          <w:p w14:paraId="05435A9E" w14:textId="77777777" w:rsidR="00AB064E" w:rsidRPr="00051AD9" w:rsidRDefault="00AB064E" w:rsidP="008C049A">
            <w:pPr>
              <w:pStyle w:val="Bng0"/>
              <w:spacing w:before="0" w:after="0"/>
              <w:ind w:firstLine="0"/>
              <w:jc w:val="center"/>
              <w:rPr>
                <w:szCs w:val="24"/>
                <w:highlight w:val="white"/>
                <w:shd w:val="clear" w:color="auto" w:fill="FFFFFF" w:themeFill="background1"/>
                <w:lang w:val="en-US"/>
              </w:rPr>
            </w:pPr>
          </w:p>
        </w:tc>
        <w:tc>
          <w:tcPr>
            <w:tcW w:w="636" w:type="dxa"/>
            <w:shd w:val="clear" w:color="auto" w:fill="FFFFFF"/>
            <w:vAlign w:val="center"/>
          </w:tcPr>
          <w:p w14:paraId="03F824F0" w14:textId="77777777" w:rsidR="00AB064E" w:rsidRPr="00051AD9" w:rsidRDefault="00AB064E" w:rsidP="008C049A">
            <w:pPr>
              <w:pStyle w:val="Bng0"/>
              <w:spacing w:before="0" w:after="0"/>
              <w:ind w:firstLine="0"/>
              <w:jc w:val="center"/>
              <w:rPr>
                <w:szCs w:val="24"/>
                <w:highlight w:val="white"/>
                <w:shd w:val="clear" w:color="auto" w:fill="FFFFFF" w:themeFill="background1"/>
                <w:lang w:val="en-US"/>
              </w:rPr>
            </w:pPr>
          </w:p>
        </w:tc>
      </w:tr>
    </w:tbl>
    <w:p w14:paraId="19D62AAC" w14:textId="3D670FFE" w:rsidR="00C703BC" w:rsidRPr="00051AD9" w:rsidRDefault="00C703BC" w:rsidP="00C43307">
      <w:pPr>
        <w:tabs>
          <w:tab w:val="left" w:pos="720"/>
        </w:tabs>
        <w:spacing w:before="60" w:line="240" w:lineRule="auto"/>
        <w:jc w:val="right"/>
        <w:rPr>
          <w:rFonts w:cs="Times New Roman"/>
          <w:i/>
          <w:highlight w:val="white"/>
          <w:shd w:val="clear" w:color="auto" w:fill="FFFFFF" w:themeFill="background1"/>
        </w:rPr>
      </w:pPr>
      <w:r w:rsidRPr="00051AD9">
        <w:rPr>
          <w:rFonts w:cs="Times New Roman"/>
          <w:i/>
          <w:highlight w:val="white"/>
          <w:shd w:val="clear" w:color="auto" w:fill="FFFFFF" w:themeFill="background1"/>
        </w:rPr>
        <w:t xml:space="preserve">(Nguồn: NCS </w:t>
      </w:r>
      <w:r w:rsidRPr="00051AD9">
        <w:rPr>
          <w:rFonts w:cs="Times New Roman"/>
          <w:i/>
          <w:highlight w:val="white"/>
          <w:shd w:val="clear" w:color="auto" w:fill="FFFFFF" w:themeFill="background1"/>
          <w:lang w:val="vi-VN"/>
        </w:rPr>
        <w:t>tổng hợp</w:t>
      </w:r>
      <w:r w:rsidRPr="00051AD9">
        <w:rPr>
          <w:rFonts w:cs="Times New Roman"/>
          <w:i/>
          <w:highlight w:val="white"/>
          <w:shd w:val="clear" w:color="auto" w:fill="FFFFFF" w:themeFill="background1"/>
        </w:rPr>
        <w:t>)</w:t>
      </w:r>
    </w:p>
    <w:p w14:paraId="27C49312" w14:textId="77777777" w:rsidR="00C60739" w:rsidRPr="00051AD9" w:rsidRDefault="00C60739" w:rsidP="00ED01C0">
      <w:pPr>
        <w:spacing w:line="324" w:lineRule="auto"/>
        <w:rPr>
          <w:rFonts w:cs="Times New Roman"/>
          <w:b/>
          <w:i/>
          <w:highlight w:val="white"/>
          <w:shd w:val="clear" w:color="auto" w:fill="FFFFFF" w:themeFill="background1"/>
          <w:lang w:val="vi-VN"/>
        </w:rPr>
      </w:pPr>
      <w:r w:rsidRPr="00051AD9">
        <w:rPr>
          <w:highlight w:val="white"/>
          <w:shd w:val="clear" w:color="auto" w:fill="FFFFFF" w:themeFill="background1"/>
        </w:rPr>
        <w:lastRenderedPageBreak/>
        <w:t>Các biện pháp đều được đánh giá là khả thi với mức độ tán thành ở mức cao và rất cao (ĐTB từ 4,13 đến 4,42; 3,4 ≤ ĐTB ≤ 5). Cũng trùng khớp với kết quả của tính cấp thiết, Biện pháp 5: “</w:t>
      </w:r>
      <w:r w:rsidRPr="00051AD9">
        <w:rPr>
          <w:rFonts w:cs="Times New Roman"/>
          <w:iCs/>
          <w:szCs w:val="28"/>
          <w:highlight w:val="white"/>
          <w:shd w:val="clear" w:color="auto" w:fill="FFFFFF" w:themeFill="background1"/>
        </w:rPr>
        <w:t>Tổ chức hoạt động hướng dẫn, tư vấn đồng nghiệp trong phát triển nghề nghiệp giáo viên tại trường</w:t>
      </w:r>
      <w:r w:rsidRPr="00051AD9">
        <w:rPr>
          <w:highlight w:val="white"/>
          <w:shd w:val="clear" w:color="auto" w:fill="FFFFFF" w:themeFill="background1"/>
        </w:rPr>
        <w:t>” được cho là khả thi nhất (ĐTB = 4,42) và BP1 có ĐTB 4,39 không chênh lệch nhiều với BP1 “</w:t>
      </w:r>
      <w:r w:rsidRPr="00051AD9">
        <w:rPr>
          <w:rFonts w:cs="Times New Roman"/>
          <w:iCs/>
          <w:szCs w:val="28"/>
          <w:highlight w:val="white"/>
          <w:shd w:val="clear" w:color="auto" w:fill="FFFFFF" w:themeFill="background1"/>
        </w:rPr>
        <w:t xml:space="preserve">Tổ chức các hoạt động để tác động, tạo ra sự thay đổi trong nhận thức của cán bộ, giáo viên trường trung học cơ sở về phát </w:t>
      </w:r>
      <w:r w:rsidRPr="00051AD9">
        <w:rPr>
          <w:rFonts w:cs="Times New Roman"/>
          <w:iCs/>
          <w:szCs w:val="28"/>
          <w:highlight w:val="white"/>
          <w:u w:color="FF0000"/>
          <w:shd w:val="clear" w:color="auto" w:fill="FFFFFF" w:themeFill="background1"/>
        </w:rPr>
        <w:t>triển</w:t>
      </w:r>
      <w:r w:rsidRPr="00051AD9">
        <w:rPr>
          <w:rFonts w:cs="Times New Roman"/>
          <w:iCs/>
          <w:szCs w:val="28"/>
          <w:highlight w:val="white"/>
          <w:shd w:val="clear" w:color="auto" w:fill="FFFFFF" w:themeFill="background1"/>
        </w:rPr>
        <w:t xml:space="preserve"> nghề nghiệp giáo viên</w:t>
      </w:r>
      <w:r w:rsidRPr="00051AD9">
        <w:rPr>
          <w:rStyle w:val="psummary0"/>
          <w:bCs/>
          <w:iCs/>
          <w:highlight w:val="white"/>
          <w:shd w:val="clear" w:color="auto" w:fill="FFFFFF" w:themeFill="background1"/>
        </w:rPr>
        <w:t>”.</w:t>
      </w:r>
      <w:r w:rsidRPr="00051AD9">
        <w:rPr>
          <w:rStyle w:val="psummary0"/>
          <w:b/>
          <w:i/>
          <w:highlight w:val="white"/>
          <w:shd w:val="clear" w:color="auto" w:fill="FFFFFF" w:themeFill="background1"/>
        </w:rPr>
        <w:t xml:space="preserve"> </w:t>
      </w:r>
    </w:p>
    <w:p w14:paraId="185CB917" w14:textId="77777777" w:rsidR="00193FA0" w:rsidRPr="00051AD9" w:rsidRDefault="00193FA0" w:rsidP="00ED01C0">
      <w:pPr>
        <w:spacing w:line="324" w:lineRule="auto"/>
        <w:rPr>
          <w:rFonts w:cs="Times New Roman"/>
          <w:iCs/>
          <w:szCs w:val="28"/>
          <w:highlight w:val="white"/>
          <w:shd w:val="clear" w:color="auto" w:fill="FFFFFF" w:themeFill="background1"/>
        </w:rPr>
      </w:pPr>
      <w:r w:rsidRPr="00051AD9">
        <w:rPr>
          <w:iCs/>
          <w:highlight w:val="white"/>
          <w:shd w:val="clear" w:color="auto" w:fill="FFFFFF" w:themeFill="background1"/>
        </w:rPr>
        <w:t>Các biện pháp “Thiết kế</w:t>
      </w:r>
      <w:r w:rsidRPr="00051AD9">
        <w:rPr>
          <w:iCs/>
          <w:highlight w:val="white"/>
          <w:shd w:val="clear" w:color="auto" w:fill="FFFFFF" w:themeFill="background1"/>
          <w:lang w:val="vi-VN"/>
        </w:rPr>
        <w:t xml:space="preserve"> </w:t>
      </w:r>
      <w:r w:rsidRPr="00051AD9">
        <w:rPr>
          <w:iCs/>
          <w:highlight w:val="white"/>
          <w:shd w:val="clear" w:color="auto" w:fill="FFFFFF" w:themeFill="background1"/>
        </w:rPr>
        <w:t>công cụ đánh giá kết quả phát triển nghề nghiệp của giáo viên trung học cơ sở” và “</w:t>
      </w:r>
      <w:r w:rsidRPr="00051AD9">
        <w:rPr>
          <w:rFonts w:cs="Times New Roman"/>
          <w:iCs/>
          <w:szCs w:val="28"/>
          <w:highlight w:val="white"/>
          <w:u w:val="wave" w:color="FF0000"/>
          <w:shd w:val="clear" w:color="auto" w:fill="FFFFFF" w:themeFill="background1"/>
        </w:rPr>
        <w:t>Hoàn thiện chu</w:t>
      </w:r>
      <w:r w:rsidRPr="00051AD9">
        <w:rPr>
          <w:rFonts w:cs="Times New Roman"/>
          <w:iCs/>
          <w:szCs w:val="28"/>
          <w:highlight w:val="white"/>
          <w:shd w:val="clear" w:color="auto" w:fill="FFFFFF" w:themeFill="background1"/>
        </w:rPr>
        <w:t xml:space="preserve"> trình quản lý phát triển nghề nghiệp giáo viên ở </w:t>
      </w:r>
      <w:r w:rsidRPr="00051AD9">
        <w:rPr>
          <w:rFonts w:cs="Times New Roman"/>
          <w:iCs/>
          <w:szCs w:val="28"/>
          <w:highlight w:val="white"/>
          <w:u w:color="FF0000"/>
          <w:shd w:val="clear" w:color="auto" w:fill="FFFFFF" w:themeFill="background1"/>
        </w:rPr>
        <w:t>trường trung học</w:t>
      </w:r>
      <w:r w:rsidRPr="00051AD9">
        <w:rPr>
          <w:rFonts w:cs="Times New Roman"/>
          <w:iCs/>
          <w:szCs w:val="28"/>
          <w:highlight w:val="white"/>
          <w:shd w:val="clear" w:color="auto" w:fill="FFFFFF" w:themeFill="background1"/>
        </w:rPr>
        <w:t xml:space="preserve"> cơ sở” là những biện pháp được xếp thứ bậc thấp về tính khả thi (xếp thứ 5 và 6 trong số 6 biện pháp”. Tuy nhiên, độ chênh lệch về điểm số trung bình của 02 biện pháp này với 02 biện pháp được đánh giá có tính khả thi cao nhất là không đáng kể.</w:t>
      </w:r>
    </w:p>
    <w:p w14:paraId="1E8600D9" w14:textId="1772ECE5" w:rsidR="00C703BC" w:rsidRPr="00051AD9" w:rsidRDefault="00E5178C" w:rsidP="00ED01C0">
      <w:pPr>
        <w:spacing w:line="324" w:lineRule="auto"/>
        <w:rPr>
          <w:i/>
          <w:iCs/>
          <w:highlight w:val="white"/>
          <w:shd w:val="clear" w:color="auto" w:fill="FFFFFF" w:themeFill="background1"/>
          <w:lang w:val="pl-PL"/>
        </w:rPr>
      </w:pPr>
      <w:r w:rsidRPr="00051AD9">
        <w:rPr>
          <w:i/>
          <w:iCs/>
          <w:highlight w:val="white"/>
          <w:shd w:val="clear" w:color="auto" w:fill="FFFFFF" w:themeFill="background1"/>
        </w:rPr>
        <w:t>3.4.</w:t>
      </w:r>
      <w:r w:rsidR="00BA06CE" w:rsidRPr="00051AD9">
        <w:rPr>
          <w:i/>
          <w:iCs/>
          <w:highlight w:val="white"/>
          <w:shd w:val="clear" w:color="auto" w:fill="FFFFFF" w:themeFill="background1"/>
        </w:rPr>
        <w:t>5</w:t>
      </w:r>
      <w:r w:rsidRPr="00051AD9">
        <w:rPr>
          <w:i/>
          <w:iCs/>
          <w:highlight w:val="white"/>
          <w:shd w:val="clear" w:color="auto" w:fill="FFFFFF" w:themeFill="background1"/>
        </w:rPr>
        <w:t>.3. Sự</w:t>
      </w:r>
      <w:r w:rsidR="00C703BC" w:rsidRPr="00051AD9">
        <w:rPr>
          <w:i/>
          <w:iCs/>
          <w:highlight w:val="white"/>
          <w:shd w:val="clear" w:color="auto" w:fill="FFFFFF" w:themeFill="background1"/>
          <w:lang w:val="pl-PL"/>
        </w:rPr>
        <w:t xml:space="preserve"> tương quan giữa tính cấp thiết và tính khả thi của các </w:t>
      </w:r>
      <w:r w:rsidR="00C703BC" w:rsidRPr="00051AD9">
        <w:rPr>
          <w:i/>
          <w:iCs/>
          <w:spacing w:val="4"/>
          <w:highlight w:val="white"/>
          <w:shd w:val="clear" w:color="auto" w:fill="FFFFFF" w:themeFill="background1"/>
          <w:lang w:val="pl-PL"/>
        </w:rPr>
        <w:t xml:space="preserve">biện </w:t>
      </w:r>
      <w:r w:rsidR="00C703BC" w:rsidRPr="00051AD9">
        <w:rPr>
          <w:i/>
          <w:iCs/>
          <w:highlight w:val="white"/>
          <w:shd w:val="clear" w:color="auto" w:fill="FFFFFF" w:themeFill="background1"/>
          <w:lang w:val="pl-PL"/>
        </w:rPr>
        <w:t>pháp</w:t>
      </w:r>
    </w:p>
    <w:p w14:paraId="5A7A7F04" w14:textId="6F825B42" w:rsidR="00AF039E" w:rsidRPr="00051AD9" w:rsidRDefault="00C703BC" w:rsidP="00ED01C0">
      <w:pPr>
        <w:spacing w:line="324" w:lineRule="auto"/>
        <w:rPr>
          <w:highlight w:val="white"/>
          <w:shd w:val="clear" w:color="auto" w:fill="FFFFFF" w:themeFill="background1"/>
          <w:lang w:val="vi-VN"/>
        </w:rPr>
      </w:pPr>
      <w:r w:rsidRPr="00051AD9">
        <w:rPr>
          <w:highlight w:val="white"/>
          <w:shd w:val="clear" w:color="auto" w:fill="FFFFFF" w:themeFill="background1"/>
          <w:lang w:val="pl-PL"/>
        </w:rPr>
        <w:t xml:space="preserve">Tương quan giữa tính cấp thiết với tính khả thi của 06 </w:t>
      </w:r>
      <w:r w:rsidRPr="00051AD9">
        <w:rPr>
          <w:spacing w:val="4"/>
          <w:highlight w:val="white"/>
          <w:shd w:val="clear" w:color="auto" w:fill="FFFFFF" w:themeFill="background1"/>
          <w:lang w:val="pl-PL"/>
        </w:rPr>
        <w:t>biện</w:t>
      </w:r>
      <w:r w:rsidRPr="00051AD9">
        <w:rPr>
          <w:highlight w:val="white"/>
          <w:shd w:val="clear" w:color="auto" w:fill="FFFFFF" w:themeFill="background1"/>
          <w:lang w:val="pl-PL"/>
        </w:rPr>
        <w:t xml:space="preserve"> pháp có thể là tương quan thuận. Nghĩa là 06 </w:t>
      </w:r>
      <w:r w:rsidRPr="00051AD9">
        <w:rPr>
          <w:spacing w:val="4"/>
          <w:highlight w:val="white"/>
          <w:shd w:val="clear" w:color="auto" w:fill="FFFFFF" w:themeFill="background1"/>
          <w:lang w:val="pl-PL"/>
        </w:rPr>
        <w:t xml:space="preserve">biện </w:t>
      </w:r>
      <w:r w:rsidRPr="00051AD9">
        <w:rPr>
          <w:highlight w:val="white"/>
          <w:shd w:val="clear" w:color="auto" w:fill="FFFFFF" w:themeFill="background1"/>
          <w:lang w:val="pl-PL"/>
        </w:rPr>
        <w:t xml:space="preserve">pháp trên cần phải vừa cấp thiết vừa khả thi. Nhưng trong thực tiễn đôi khi xuất hiện tương quan nghịch. Nghĩa là </w:t>
      </w:r>
      <w:r w:rsidRPr="00051AD9">
        <w:rPr>
          <w:spacing w:val="4"/>
          <w:highlight w:val="white"/>
          <w:shd w:val="clear" w:color="auto" w:fill="FFFFFF" w:themeFill="background1"/>
          <w:lang w:val="pl-PL"/>
        </w:rPr>
        <w:t>biện</w:t>
      </w:r>
      <w:r w:rsidRPr="00051AD9">
        <w:rPr>
          <w:highlight w:val="white"/>
          <w:shd w:val="clear" w:color="auto" w:fill="FFFFFF" w:themeFill="background1"/>
          <w:lang w:val="pl-PL"/>
        </w:rPr>
        <w:t xml:space="preserve"> pháp cấp thiết nhưng không khả thi, hoặc khả thi nhưng không cấp thiết. Vì vậy cần phải kiểm chứng mối tương quan của các </w:t>
      </w:r>
      <w:r w:rsidRPr="00051AD9">
        <w:rPr>
          <w:spacing w:val="4"/>
          <w:highlight w:val="white"/>
          <w:shd w:val="clear" w:color="auto" w:fill="FFFFFF" w:themeFill="background1"/>
          <w:lang w:val="pl-PL"/>
        </w:rPr>
        <w:t>biện</w:t>
      </w:r>
      <w:r w:rsidRPr="00051AD9">
        <w:rPr>
          <w:highlight w:val="white"/>
          <w:shd w:val="clear" w:color="auto" w:fill="FFFFFF" w:themeFill="background1"/>
          <w:lang w:val="pl-PL"/>
        </w:rPr>
        <w:t xml:space="preserve"> pháp. So sánh tương quan về điểm trung bình của các </w:t>
      </w:r>
      <w:r w:rsidRPr="00051AD9">
        <w:rPr>
          <w:spacing w:val="4"/>
          <w:highlight w:val="white"/>
          <w:shd w:val="clear" w:color="auto" w:fill="FFFFFF" w:themeFill="background1"/>
          <w:lang w:val="pl-PL"/>
        </w:rPr>
        <w:t>biện</w:t>
      </w:r>
      <w:r w:rsidRPr="00051AD9">
        <w:rPr>
          <w:highlight w:val="white"/>
          <w:shd w:val="clear" w:color="auto" w:fill="FFFFFF" w:themeFill="background1"/>
          <w:lang w:val="pl-PL"/>
        </w:rPr>
        <w:t xml:space="preserve"> pháp được thể hiện bằng</w:t>
      </w:r>
      <w:r w:rsidRPr="00051AD9">
        <w:rPr>
          <w:highlight w:val="white"/>
          <w:shd w:val="clear" w:color="auto" w:fill="FFFFFF" w:themeFill="background1"/>
          <w:lang w:val="vi-VN"/>
        </w:rPr>
        <w:t xml:space="preserve"> </w:t>
      </w:r>
      <w:r w:rsidRPr="00051AD9">
        <w:rPr>
          <w:highlight w:val="white"/>
          <w:shd w:val="clear" w:color="auto" w:fill="FFFFFF" w:themeFill="background1"/>
          <w:lang w:val="pl-PL"/>
        </w:rPr>
        <w:t>bảng</w:t>
      </w:r>
      <w:r w:rsidRPr="00051AD9">
        <w:rPr>
          <w:highlight w:val="white"/>
          <w:shd w:val="clear" w:color="auto" w:fill="FFFFFF" w:themeFill="background1"/>
          <w:lang w:val="vi-VN"/>
        </w:rPr>
        <w:t xml:space="preserve"> 3.</w:t>
      </w:r>
      <w:r w:rsidR="00F92026" w:rsidRPr="00051AD9">
        <w:rPr>
          <w:highlight w:val="white"/>
          <w:shd w:val="clear" w:color="auto" w:fill="FFFFFF" w:themeFill="background1"/>
        </w:rPr>
        <w:t>6</w:t>
      </w:r>
      <w:r w:rsidRPr="00051AD9">
        <w:rPr>
          <w:highlight w:val="white"/>
          <w:shd w:val="clear" w:color="auto" w:fill="FFFFFF" w:themeFill="background1"/>
          <w:lang w:val="vi-VN"/>
        </w:rPr>
        <w:t xml:space="preserve"> sau đây</w:t>
      </w:r>
      <w:r w:rsidRPr="00051AD9">
        <w:rPr>
          <w:highlight w:val="white"/>
          <w:shd w:val="clear" w:color="auto" w:fill="FFFFFF" w:themeFill="background1"/>
          <w:lang w:val="pl-PL"/>
        </w:rPr>
        <w:t>.</w:t>
      </w:r>
    </w:p>
    <w:p w14:paraId="47D7B2FB" w14:textId="3086CB37" w:rsidR="00C703BC" w:rsidRPr="00051AD9" w:rsidRDefault="00C703BC" w:rsidP="00C703BC">
      <w:pPr>
        <w:pStyle w:val="abang"/>
        <w:rPr>
          <w:color w:val="auto"/>
          <w:spacing w:val="-4"/>
          <w:highlight w:val="white"/>
          <w:shd w:val="clear" w:color="auto" w:fill="FFFFFF" w:themeFill="background1"/>
        </w:rPr>
      </w:pPr>
      <w:bookmarkStart w:id="594" w:name="_Toc164356494"/>
      <w:bookmarkStart w:id="595" w:name="_Toc165801022"/>
      <w:bookmarkStart w:id="596" w:name="_Toc177945289"/>
      <w:bookmarkStart w:id="597" w:name="_Toc187450147"/>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rPr>
        <w:t>6</w:t>
      </w:r>
      <w:r w:rsidRPr="00051AD9">
        <w:rPr>
          <w:color w:val="auto"/>
          <w:highlight w:val="white"/>
          <w:shd w:val="clear" w:color="auto" w:fill="FFFFFF" w:themeFill="background1"/>
        </w:rPr>
        <w:t>. So sánh tương quan về giá trị trung bình giữa tính cấp thiết</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rPr>
        <w:t>và</w:t>
      </w:r>
      <w:bookmarkEnd w:id="594"/>
      <w:bookmarkEnd w:id="595"/>
      <w:r w:rsidRPr="00051AD9">
        <w:rPr>
          <w:color w:val="auto"/>
          <w:highlight w:val="white"/>
          <w:shd w:val="clear" w:color="auto" w:fill="FFFFFF" w:themeFill="background1"/>
        </w:rPr>
        <w:t xml:space="preserve"> </w:t>
      </w:r>
      <w:bookmarkStart w:id="598" w:name="_Toc164356495"/>
      <w:bookmarkStart w:id="599" w:name="_Toc165801023"/>
      <w:r w:rsidRPr="00051AD9">
        <w:rPr>
          <w:color w:val="auto"/>
          <w:highlight w:val="white"/>
          <w:shd w:val="clear" w:color="auto" w:fill="FFFFFF" w:themeFill="background1"/>
        </w:rPr>
        <w:t xml:space="preserve">tính khả thi của các </w:t>
      </w:r>
      <w:r w:rsidRPr="00051AD9">
        <w:rPr>
          <w:color w:val="auto"/>
          <w:spacing w:val="4"/>
          <w:highlight w:val="white"/>
          <w:shd w:val="clear" w:color="auto" w:fill="FFFFFF" w:themeFill="background1"/>
        </w:rPr>
        <w:t xml:space="preserve">biện </w:t>
      </w:r>
      <w:r w:rsidRPr="00051AD9">
        <w:rPr>
          <w:color w:val="auto"/>
          <w:highlight w:val="white"/>
          <w:shd w:val="clear" w:color="auto" w:fill="FFFFFF" w:themeFill="background1"/>
        </w:rPr>
        <w:t>pháp đề xuất</w:t>
      </w:r>
      <w:bookmarkEnd w:id="596"/>
      <w:bookmarkEnd w:id="597"/>
      <w:bookmarkEnd w:id="598"/>
      <w:bookmarkEnd w:id="599"/>
    </w:p>
    <w:tbl>
      <w:tblPr>
        <w:tblW w:w="51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6"/>
        <w:gridCol w:w="1416"/>
        <w:gridCol w:w="1702"/>
        <w:gridCol w:w="1626"/>
      </w:tblGrid>
      <w:tr w:rsidR="00C60739" w:rsidRPr="00051AD9" w14:paraId="3C8FDCE3" w14:textId="77777777" w:rsidTr="00ED01C0">
        <w:trPr>
          <w:trHeight w:val="598"/>
          <w:tblHeader/>
          <w:jc w:val="center"/>
        </w:trPr>
        <w:tc>
          <w:tcPr>
            <w:tcW w:w="2424" w:type="pct"/>
            <w:vAlign w:val="center"/>
          </w:tcPr>
          <w:p w14:paraId="38FA2645" w14:textId="77777777" w:rsidR="00C703BC" w:rsidRPr="00051AD9" w:rsidRDefault="00C703BC"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Biện pháp</w:t>
            </w:r>
          </w:p>
        </w:tc>
        <w:tc>
          <w:tcPr>
            <w:tcW w:w="769" w:type="pct"/>
            <w:vAlign w:val="center"/>
          </w:tcPr>
          <w:p w14:paraId="6F9AEBCC" w14:textId="77777777" w:rsidR="00C703BC" w:rsidRPr="00051AD9" w:rsidRDefault="00C703BC" w:rsidP="00C60739">
            <w:pPr>
              <w:pStyle w:val="BodyText"/>
              <w:ind w:firstLine="0"/>
              <w:jc w:val="center"/>
              <w:rPr>
                <w:b/>
                <w:bCs/>
                <w:highlight w:val="white"/>
                <w:shd w:val="clear" w:color="auto" w:fill="FFFFFF" w:themeFill="background1"/>
              </w:rPr>
            </w:pPr>
            <w:r w:rsidRPr="00051AD9">
              <w:rPr>
                <w:b/>
                <w:bCs/>
                <w:highlight w:val="white"/>
                <w:shd w:val="clear" w:color="auto" w:fill="FFFFFF" w:themeFill="background1"/>
              </w:rPr>
              <w:t>Mức giá trị</w:t>
            </w:r>
          </w:p>
          <w:p w14:paraId="2554DCEF" w14:textId="77777777" w:rsidR="00C703BC" w:rsidRPr="00051AD9" w:rsidRDefault="00C703BC" w:rsidP="00C60739">
            <w:pPr>
              <w:pStyle w:val="BodyText"/>
              <w:ind w:firstLine="0"/>
              <w:jc w:val="center"/>
              <w:rPr>
                <w:b/>
                <w:bCs/>
                <w:highlight w:val="white"/>
                <w:shd w:val="clear" w:color="auto" w:fill="FFFFFF" w:themeFill="background1"/>
              </w:rPr>
            </w:pPr>
            <w:r w:rsidRPr="00051AD9">
              <w:rPr>
                <w:b/>
                <w:bCs/>
                <w:highlight w:val="white"/>
                <w:shd w:val="clear" w:color="auto" w:fill="FFFFFF" w:themeFill="background1"/>
              </w:rPr>
              <w:t>cao nhất</w:t>
            </w:r>
          </w:p>
        </w:tc>
        <w:tc>
          <w:tcPr>
            <w:tcW w:w="924" w:type="pct"/>
            <w:vAlign w:val="center"/>
          </w:tcPr>
          <w:p w14:paraId="43AC7EFC" w14:textId="18DA3FBB" w:rsidR="00C703BC" w:rsidRPr="00051AD9" w:rsidRDefault="00C703BC" w:rsidP="00C60739">
            <w:pPr>
              <w:pStyle w:val="BodyText"/>
              <w:ind w:firstLine="0"/>
              <w:jc w:val="center"/>
              <w:rPr>
                <w:b/>
                <w:bCs/>
                <w:highlight w:val="white"/>
                <w:shd w:val="clear" w:color="auto" w:fill="FFFFFF" w:themeFill="background1"/>
              </w:rPr>
            </w:pPr>
            <w:r w:rsidRPr="00051AD9">
              <w:rPr>
                <w:b/>
                <w:bCs/>
                <w:highlight w:val="white"/>
                <w:shd w:val="clear" w:color="auto" w:fill="FFFFFF" w:themeFill="background1"/>
              </w:rPr>
              <w:t xml:space="preserve">Giá trị </w:t>
            </w:r>
            <w:r w:rsidR="00C60739" w:rsidRPr="00051AD9">
              <w:rPr>
                <w:b/>
                <w:bCs/>
                <w:highlight w:val="white"/>
                <w:shd w:val="clear" w:color="auto" w:fill="FFFFFF" w:themeFill="background1"/>
              </w:rPr>
              <w:t>TB</w:t>
            </w:r>
          </w:p>
          <w:p w14:paraId="4B90724C" w14:textId="77777777" w:rsidR="00C703BC" w:rsidRPr="00051AD9" w:rsidRDefault="00C703BC" w:rsidP="00C60739">
            <w:pPr>
              <w:pStyle w:val="BodyText"/>
              <w:ind w:firstLine="0"/>
              <w:jc w:val="center"/>
              <w:rPr>
                <w:b/>
                <w:bCs/>
                <w:highlight w:val="white"/>
                <w:shd w:val="clear" w:color="auto" w:fill="FFFFFF" w:themeFill="background1"/>
              </w:rPr>
            </w:pPr>
            <w:r w:rsidRPr="00051AD9">
              <w:rPr>
                <w:b/>
                <w:bCs/>
                <w:highlight w:val="white"/>
                <w:shd w:val="clear" w:color="auto" w:fill="FFFFFF" w:themeFill="background1"/>
              </w:rPr>
              <w:t>tính cấp thiết</w:t>
            </w:r>
          </w:p>
        </w:tc>
        <w:tc>
          <w:tcPr>
            <w:tcW w:w="883" w:type="pct"/>
            <w:vAlign w:val="center"/>
          </w:tcPr>
          <w:p w14:paraId="7F7DA4E6" w14:textId="69E64275" w:rsidR="00C703BC" w:rsidRPr="00051AD9" w:rsidRDefault="00C703BC" w:rsidP="00C60739">
            <w:pPr>
              <w:pStyle w:val="BodyText"/>
              <w:ind w:firstLine="0"/>
              <w:jc w:val="center"/>
              <w:rPr>
                <w:b/>
                <w:bCs/>
                <w:highlight w:val="white"/>
                <w:shd w:val="clear" w:color="auto" w:fill="FFFFFF" w:themeFill="background1"/>
              </w:rPr>
            </w:pPr>
            <w:r w:rsidRPr="00051AD9">
              <w:rPr>
                <w:b/>
                <w:bCs/>
                <w:highlight w:val="white"/>
                <w:shd w:val="clear" w:color="auto" w:fill="FFFFFF" w:themeFill="background1"/>
              </w:rPr>
              <w:t xml:space="preserve">Giá trị </w:t>
            </w:r>
            <w:r w:rsidR="00193FA0" w:rsidRPr="00051AD9">
              <w:rPr>
                <w:b/>
                <w:bCs/>
                <w:highlight w:val="white"/>
                <w:shd w:val="clear" w:color="auto" w:fill="FFFFFF" w:themeFill="background1"/>
              </w:rPr>
              <w:t>TB</w:t>
            </w:r>
          </w:p>
          <w:p w14:paraId="122BFCD9" w14:textId="77777777" w:rsidR="00C703BC" w:rsidRPr="00051AD9" w:rsidRDefault="00C703BC" w:rsidP="00C60739">
            <w:pPr>
              <w:pStyle w:val="BodyText"/>
              <w:ind w:firstLine="0"/>
              <w:jc w:val="center"/>
              <w:rPr>
                <w:b/>
                <w:bCs/>
                <w:highlight w:val="white"/>
                <w:shd w:val="clear" w:color="auto" w:fill="FFFFFF" w:themeFill="background1"/>
              </w:rPr>
            </w:pPr>
            <w:r w:rsidRPr="00051AD9">
              <w:rPr>
                <w:b/>
                <w:bCs/>
                <w:highlight w:val="white"/>
                <w:shd w:val="clear" w:color="auto" w:fill="FFFFFF" w:themeFill="background1"/>
              </w:rPr>
              <w:t>tính khả thi</w:t>
            </w:r>
          </w:p>
        </w:tc>
      </w:tr>
      <w:tr w:rsidR="00C60739" w:rsidRPr="00051AD9" w14:paraId="309CD959" w14:textId="77777777" w:rsidTr="00C60739">
        <w:trPr>
          <w:trHeight w:val="71"/>
          <w:jc w:val="center"/>
        </w:trPr>
        <w:tc>
          <w:tcPr>
            <w:tcW w:w="2424" w:type="pct"/>
            <w:vAlign w:val="center"/>
          </w:tcPr>
          <w:p w14:paraId="7619B1F3" w14:textId="419061AA" w:rsidR="00C703BC" w:rsidRPr="00051AD9" w:rsidRDefault="00BA06CE" w:rsidP="00C6073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Tổ chức các hoạt động để tạo ra sự thay đổi trong nhận thức của CBQL, </w:t>
            </w:r>
            <w:r w:rsidRPr="00051AD9">
              <w:rPr>
                <w:rFonts w:cs="Times New Roman"/>
                <w:sz w:val="24"/>
                <w:szCs w:val="24"/>
                <w:highlight w:val="white"/>
                <w:u w:val="wave" w:color="FF0000"/>
                <w:shd w:val="clear" w:color="auto" w:fill="FFFFFF" w:themeFill="background1"/>
              </w:rPr>
              <w:t>GV trường</w:t>
            </w:r>
            <w:r w:rsidRPr="00051AD9">
              <w:rPr>
                <w:rFonts w:cs="Times New Roman"/>
                <w:sz w:val="24"/>
                <w:szCs w:val="24"/>
                <w:highlight w:val="white"/>
                <w:shd w:val="clear" w:color="auto" w:fill="FFFFFF" w:themeFill="background1"/>
              </w:rPr>
              <w:t xml:space="preserve"> THCS về PTNN GV</w:t>
            </w:r>
          </w:p>
        </w:tc>
        <w:tc>
          <w:tcPr>
            <w:tcW w:w="769" w:type="pct"/>
            <w:vAlign w:val="center"/>
          </w:tcPr>
          <w:p w14:paraId="52CCAE0A" w14:textId="5EE88CF3" w:rsidR="00C703BC" w:rsidRPr="00051AD9" w:rsidRDefault="00C703BC" w:rsidP="00C60739">
            <w:pPr>
              <w:pStyle w:val="BodyText"/>
              <w:ind w:firstLine="0"/>
              <w:jc w:val="center"/>
              <w:rPr>
                <w:highlight w:val="white"/>
                <w:shd w:val="clear" w:color="auto" w:fill="FFFFFF" w:themeFill="background1"/>
                <w:lang w:val="vi-VN"/>
              </w:rPr>
            </w:pPr>
            <w:r w:rsidRPr="00051AD9">
              <w:rPr>
                <w:highlight w:val="white"/>
                <w:shd w:val="clear" w:color="auto" w:fill="FFFFFF" w:themeFill="background1"/>
                <w:lang w:val="vi-VN"/>
              </w:rPr>
              <w:t>5,00</w:t>
            </w:r>
          </w:p>
        </w:tc>
        <w:tc>
          <w:tcPr>
            <w:tcW w:w="924" w:type="pct"/>
            <w:vAlign w:val="center"/>
          </w:tcPr>
          <w:p w14:paraId="113D8BBB" w14:textId="4DF58D5A" w:rsidR="00C703BC" w:rsidRPr="00051AD9" w:rsidRDefault="00C703BC" w:rsidP="00C60739">
            <w:pPr>
              <w:pStyle w:val="BodyText"/>
              <w:ind w:firstLine="0"/>
              <w:jc w:val="center"/>
              <w:rPr>
                <w:highlight w:val="white"/>
                <w:shd w:val="clear" w:color="auto" w:fill="FFFFFF" w:themeFill="background1"/>
              </w:rPr>
            </w:pPr>
            <w:r w:rsidRPr="00051AD9">
              <w:rPr>
                <w:highlight w:val="white"/>
                <w:shd w:val="clear" w:color="auto" w:fill="FFFFFF" w:themeFill="background1"/>
              </w:rPr>
              <w:t>4</w:t>
            </w:r>
            <w:r w:rsidR="00073E32">
              <w:rPr>
                <w:highlight w:val="white"/>
                <w:shd w:val="clear" w:color="auto" w:fill="FFFFFF" w:themeFill="background1"/>
              </w:rPr>
              <w:t>,</w:t>
            </w:r>
            <w:r w:rsidRPr="00051AD9">
              <w:rPr>
                <w:highlight w:val="white"/>
                <w:shd w:val="clear" w:color="auto" w:fill="FFFFFF" w:themeFill="background1"/>
              </w:rPr>
              <w:t>30</w:t>
            </w:r>
          </w:p>
        </w:tc>
        <w:tc>
          <w:tcPr>
            <w:tcW w:w="883" w:type="pct"/>
            <w:vAlign w:val="center"/>
          </w:tcPr>
          <w:p w14:paraId="01262D19" w14:textId="4C0850F5" w:rsidR="00C703BC" w:rsidRPr="00051AD9" w:rsidRDefault="00C703BC" w:rsidP="00C60739">
            <w:pPr>
              <w:pStyle w:val="BodyText"/>
              <w:ind w:firstLine="0"/>
              <w:jc w:val="center"/>
              <w:rPr>
                <w:highlight w:val="white"/>
                <w:shd w:val="clear" w:color="auto" w:fill="FFFFFF" w:themeFill="background1"/>
              </w:rPr>
            </w:pPr>
            <w:r w:rsidRPr="00051AD9">
              <w:rPr>
                <w:highlight w:val="white"/>
                <w:shd w:val="clear" w:color="auto" w:fill="FFFFFF" w:themeFill="background1"/>
              </w:rPr>
              <w:t>4</w:t>
            </w:r>
            <w:r w:rsidR="00073E32">
              <w:rPr>
                <w:highlight w:val="white"/>
                <w:shd w:val="clear" w:color="auto" w:fill="FFFFFF" w:themeFill="background1"/>
              </w:rPr>
              <w:t>,</w:t>
            </w:r>
            <w:r w:rsidRPr="00051AD9">
              <w:rPr>
                <w:highlight w:val="white"/>
                <w:shd w:val="clear" w:color="auto" w:fill="FFFFFF" w:themeFill="background1"/>
              </w:rPr>
              <w:t>39</w:t>
            </w:r>
          </w:p>
        </w:tc>
      </w:tr>
      <w:tr w:rsidR="00C60739" w:rsidRPr="00051AD9" w14:paraId="71F59A4C" w14:textId="77777777" w:rsidTr="00C60739">
        <w:trPr>
          <w:jc w:val="center"/>
        </w:trPr>
        <w:tc>
          <w:tcPr>
            <w:tcW w:w="2424" w:type="pct"/>
            <w:vAlign w:val="center"/>
          </w:tcPr>
          <w:p w14:paraId="0C4AE6D4" w14:textId="5AFF8475" w:rsidR="00C703BC" w:rsidRPr="00051AD9" w:rsidRDefault="00BA06CE" w:rsidP="00C6073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Tổ chức phân tích, đánh giá nhu cầu PTNN GV trong các trường THCS để làm cơ sở phát triển nội dung, tài liệu bồi dưỡng </w:t>
            </w:r>
            <w:r w:rsidR="00193FA0" w:rsidRPr="00051AD9">
              <w:rPr>
                <w:rFonts w:cs="Times New Roman"/>
                <w:sz w:val="24"/>
                <w:szCs w:val="24"/>
                <w:highlight w:val="white"/>
                <w:shd w:val="clear" w:color="auto" w:fill="FFFFFF" w:themeFill="background1"/>
              </w:rPr>
              <w:t>NLNN</w:t>
            </w:r>
            <w:r w:rsidR="00193FA0" w:rsidRPr="00051AD9">
              <w:rPr>
                <w:rFonts w:cs="Times New Roman"/>
                <w:sz w:val="24"/>
                <w:szCs w:val="24"/>
                <w:highlight w:val="white"/>
                <w:shd w:val="clear" w:color="auto" w:fill="FFFFFF" w:themeFill="background1"/>
                <w:lang w:val="vi-VN"/>
              </w:rPr>
              <w:t xml:space="preserve"> </w:t>
            </w:r>
            <w:r w:rsidRPr="00051AD9">
              <w:rPr>
                <w:rFonts w:cs="Times New Roman"/>
                <w:sz w:val="24"/>
                <w:szCs w:val="24"/>
                <w:highlight w:val="white"/>
                <w:shd w:val="clear" w:color="auto" w:fill="FFFFFF" w:themeFill="background1"/>
              </w:rPr>
              <w:t>của GV</w:t>
            </w:r>
          </w:p>
        </w:tc>
        <w:tc>
          <w:tcPr>
            <w:tcW w:w="769" w:type="pct"/>
            <w:vAlign w:val="center"/>
          </w:tcPr>
          <w:p w14:paraId="30861A89"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vi-VN"/>
              </w:rPr>
              <w:t>5,00</w:t>
            </w:r>
          </w:p>
        </w:tc>
        <w:tc>
          <w:tcPr>
            <w:tcW w:w="924" w:type="pct"/>
            <w:vAlign w:val="center"/>
          </w:tcPr>
          <w:p w14:paraId="23B4CEDA" w14:textId="11076DAA"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16</w:t>
            </w:r>
          </w:p>
        </w:tc>
        <w:tc>
          <w:tcPr>
            <w:tcW w:w="883" w:type="pct"/>
            <w:vAlign w:val="center"/>
          </w:tcPr>
          <w:p w14:paraId="6A70518E" w14:textId="5DE027BC"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20</w:t>
            </w:r>
          </w:p>
        </w:tc>
      </w:tr>
      <w:tr w:rsidR="00C60739" w:rsidRPr="00051AD9" w14:paraId="75926E5C" w14:textId="77777777" w:rsidTr="00C60739">
        <w:trPr>
          <w:jc w:val="center"/>
        </w:trPr>
        <w:tc>
          <w:tcPr>
            <w:tcW w:w="2424" w:type="pct"/>
            <w:vAlign w:val="center"/>
          </w:tcPr>
          <w:p w14:paraId="762D58CE" w14:textId="17896435" w:rsidR="00C703BC" w:rsidRPr="00051AD9" w:rsidRDefault="00BA06CE" w:rsidP="00C6073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Tổ chức xây dựng, hoàn thiện qui trình và triển khai thực hiện qui trình quản lý PTNN GV ở trường THCS</w:t>
            </w:r>
          </w:p>
        </w:tc>
        <w:tc>
          <w:tcPr>
            <w:tcW w:w="769" w:type="pct"/>
            <w:vAlign w:val="center"/>
          </w:tcPr>
          <w:p w14:paraId="44B4D923"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vi-VN"/>
              </w:rPr>
              <w:t>5,00</w:t>
            </w:r>
          </w:p>
        </w:tc>
        <w:tc>
          <w:tcPr>
            <w:tcW w:w="924" w:type="pct"/>
            <w:vAlign w:val="center"/>
          </w:tcPr>
          <w:p w14:paraId="68FAE8C2" w14:textId="525CA189"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30</w:t>
            </w:r>
          </w:p>
        </w:tc>
        <w:tc>
          <w:tcPr>
            <w:tcW w:w="883" w:type="pct"/>
            <w:vAlign w:val="center"/>
          </w:tcPr>
          <w:p w14:paraId="7CC03A88" w14:textId="5AB25CDE"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13</w:t>
            </w:r>
          </w:p>
        </w:tc>
      </w:tr>
      <w:tr w:rsidR="00C60739" w:rsidRPr="00051AD9" w14:paraId="30D6688C" w14:textId="77777777" w:rsidTr="00C60739">
        <w:trPr>
          <w:jc w:val="center"/>
        </w:trPr>
        <w:tc>
          <w:tcPr>
            <w:tcW w:w="2424" w:type="pct"/>
            <w:vAlign w:val="center"/>
          </w:tcPr>
          <w:p w14:paraId="0DA0C27A" w14:textId="0CD607B8" w:rsidR="00C703BC" w:rsidRPr="00051AD9" w:rsidRDefault="00BA06CE" w:rsidP="00C6073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Tổ chức hoạt động hướng dẫn, tư vấn đồng nghiệp, trao đổi kinh nghiệm trong PTNN GV tại trường THCS</w:t>
            </w:r>
          </w:p>
        </w:tc>
        <w:tc>
          <w:tcPr>
            <w:tcW w:w="769" w:type="pct"/>
            <w:vAlign w:val="center"/>
          </w:tcPr>
          <w:p w14:paraId="6B5169F4"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vi-VN"/>
              </w:rPr>
              <w:t>5,00</w:t>
            </w:r>
          </w:p>
        </w:tc>
        <w:tc>
          <w:tcPr>
            <w:tcW w:w="924" w:type="pct"/>
            <w:vAlign w:val="center"/>
          </w:tcPr>
          <w:p w14:paraId="2D5AB937" w14:textId="1605A693"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42</w:t>
            </w:r>
          </w:p>
        </w:tc>
        <w:tc>
          <w:tcPr>
            <w:tcW w:w="883" w:type="pct"/>
            <w:vAlign w:val="center"/>
          </w:tcPr>
          <w:p w14:paraId="0C804B53" w14:textId="5E8689D6"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37</w:t>
            </w:r>
          </w:p>
        </w:tc>
      </w:tr>
      <w:tr w:rsidR="00C60739" w:rsidRPr="00051AD9" w14:paraId="464025AA" w14:textId="77777777" w:rsidTr="00C60739">
        <w:trPr>
          <w:jc w:val="center"/>
        </w:trPr>
        <w:tc>
          <w:tcPr>
            <w:tcW w:w="2424" w:type="pct"/>
            <w:vAlign w:val="center"/>
          </w:tcPr>
          <w:p w14:paraId="2C75A1F2" w14:textId="09F2D5BE" w:rsidR="00C703BC" w:rsidRPr="00051AD9" w:rsidRDefault="00BA06CE" w:rsidP="00C6073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lastRenderedPageBreak/>
              <w:t>Tổ chức định kỳ kiểm tra, đánh giá kết quả hoạt động PTNN GV tại các trường THCS</w:t>
            </w:r>
          </w:p>
        </w:tc>
        <w:tc>
          <w:tcPr>
            <w:tcW w:w="769" w:type="pct"/>
            <w:vAlign w:val="center"/>
          </w:tcPr>
          <w:p w14:paraId="37D287A6"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vi-VN"/>
              </w:rPr>
              <w:t>5,00</w:t>
            </w:r>
          </w:p>
        </w:tc>
        <w:tc>
          <w:tcPr>
            <w:tcW w:w="924" w:type="pct"/>
            <w:vAlign w:val="center"/>
          </w:tcPr>
          <w:p w14:paraId="22AAB0C4" w14:textId="6D45FE57" w:rsidR="00C703BC" w:rsidRPr="00051AD9" w:rsidRDefault="00C703BC" w:rsidP="00C60739">
            <w:pPr>
              <w:spacing w:line="240" w:lineRule="auto"/>
              <w:ind w:firstLine="0"/>
              <w:jc w:val="center"/>
              <w:rPr>
                <w:rFonts w:cs="Times New Roman"/>
                <w:sz w:val="24"/>
                <w:szCs w:val="24"/>
                <w:highlight w:val="white"/>
                <w:shd w:val="clear" w:color="auto" w:fill="FFFFFF" w:themeFill="background1"/>
                <w:lang w:val="vi-VN"/>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lang w:val="vi-VN"/>
              </w:rPr>
              <w:t>47</w:t>
            </w:r>
          </w:p>
        </w:tc>
        <w:tc>
          <w:tcPr>
            <w:tcW w:w="883" w:type="pct"/>
            <w:vAlign w:val="center"/>
          </w:tcPr>
          <w:p w14:paraId="094C114B" w14:textId="6767D270"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42</w:t>
            </w:r>
          </w:p>
        </w:tc>
      </w:tr>
      <w:tr w:rsidR="00C60739" w:rsidRPr="00051AD9" w14:paraId="23A1095C" w14:textId="77777777" w:rsidTr="00C60739">
        <w:trPr>
          <w:jc w:val="center"/>
        </w:trPr>
        <w:tc>
          <w:tcPr>
            <w:tcW w:w="2424" w:type="pct"/>
            <w:vAlign w:val="center"/>
          </w:tcPr>
          <w:p w14:paraId="25F1C62C" w14:textId="43FEA0D5" w:rsidR="00C703BC" w:rsidRPr="00051AD9" w:rsidRDefault="00BA06CE" w:rsidP="00C60739">
            <w:pPr>
              <w:spacing w:line="240" w:lineRule="auto"/>
              <w:ind w:firstLine="0"/>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Quản lý xây dựng môi trường, tạo động lực PTNN GV tại các trường THCS</w:t>
            </w:r>
          </w:p>
        </w:tc>
        <w:tc>
          <w:tcPr>
            <w:tcW w:w="769" w:type="pct"/>
            <w:vAlign w:val="center"/>
          </w:tcPr>
          <w:p w14:paraId="474C508A"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vi-VN"/>
              </w:rPr>
              <w:t>5,00</w:t>
            </w:r>
          </w:p>
        </w:tc>
        <w:tc>
          <w:tcPr>
            <w:tcW w:w="924" w:type="pct"/>
            <w:vAlign w:val="center"/>
          </w:tcPr>
          <w:p w14:paraId="55BA8DB5" w14:textId="49EA9B89"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32</w:t>
            </w:r>
          </w:p>
        </w:tc>
        <w:tc>
          <w:tcPr>
            <w:tcW w:w="883" w:type="pct"/>
            <w:vAlign w:val="center"/>
          </w:tcPr>
          <w:p w14:paraId="70DB2ED8" w14:textId="609E3BC8"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r w:rsidR="00073E32">
              <w:rPr>
                <w:rFonts w:cs="Times New Roman"/>
                <w:sz w:val="24"/>
                <w:szCs w:val="24"/>
                <w:highlight w:val="white"/>
                <w:shd w:val="clear" w:color="auto" w:fill="FFFFFF" w:themeFill="background1"/>
              </w:rPr>
              <w:t>,</w:t>
            </w:r>
            <w:r w:rsidRPr="00051AD9">
              <w:rPr>
                <w:rFonts w:cs="Times New Roman"/>
                <w:sz w:val="24"/>
                <w:szCs w:val="24"/>
                <w:highlight w:val="white"/>
                <w:shd w:val="clear" w:color="auto" w:fill="FFFFFF" w:themeFill="background1"/>
              </w:rPr>
              <w:t>30</w:t>
            </w:r>
          </w:p>
        </w:tc>
      </w:tr>
    </w:tbl>
    <w:p w14:paraId="090FA684" w14:textId="77777777" w:rsidR="00073E32" w:rsidRDefault="00073E32" w:rsidP="00C703BC">
      <w:pPr>
        <w:rPr>
          <w:i/>
          <w:highlight w:val="white"/>
          <w:shd w:val="clear" w:color="auto" w:fill="FFFFFF" w:themeFill="background1"/>
        </w:rPr>
      </w:pPr>
    </w:p>
    <w:p w14:paraId="785C4E6D" w14:textId="31684AF0" w:rsidR="00C703BC" w:rsidRPr="00051AD9" w:rsidRDefault="00C703BC" w:rsidP="00C703BC">
      <w:pPr>
        <w:rPr>
          <w:spacing w:val="4"/>
          <w:highlight w:val="white"/>
          <w:shd w:val="clear" w:color="auto" w:fill="FFFFFF" w:themeFill="background1"/>
        </w:rPr>
      </w:pPr>
      <w:r w:rsidRPr="00051AD9">
        <w:rPr>
          <w:highlight w:val="white"/>
          <w:shd w:val="clear" w:color="auto" w:fill="FFFFFF" w:themeFill="background1"/>
        </w:rPr>
        <w:t>Kết quả khảo sát ở Bảng 3.</w:t>
      </w:r>
      <w:r w:rsidR="00F92026" w:rsidRPr="00051AD9">
        <w:rPr>
          <w:highlight w:val="white"/>
          <w:shd w:val="clear" w:color="auto" w:fill="FFFFFF" w:themeFill="background1"/>
        </w:rPr>
        <w:t>7</w:t>
      </w:r>
      <w:r w:rsidRPr="00051AD9">
        <w:rPr>
          <w:highlight w:val="white"/>
          <w:shd w:val="clear" w:color="auto" w:fill="FFFFFF" w:themeFill="background1"/>
        </w:rPr>
        <w:t xml:space="preserve"> cũng cho thấy độ chênh lệch của tính cấp thiết và tính khả thi của mỗi biện pháp không nhiều, mức độ chênh lệch lớn nhất giữa tính cấp thiết và tính khả thi chỉ ở mức 0,02 đến 0,17. Điều đó cho thấy mối tương quan giữa tính cấp thiết và tính khả thi là tương đối chặt chẽ. </w:t>
      </w:r>
      <w:r w:rsidRPr="00051AD9">
        <w:rPr>
          <w:spacing w:val="4"/>
          <w:highlight w:val="white"/>
          <w:shd w:val="clear" w:color="auto" w:fill="FFFFFF" w:themeFill="background1"/>
          <w:lang w:val="vi-VN"/>
        </w:rPr>
        <w:t>Tuy nhiên, số liệu thống kê trong bảng 3.</w:t>
      </w:r>
      <w:r w:rsidR="00F92026" w:rsidRPr="00051AD9">
        <w:rPr>
          <w:spacing w:val="4"/>
          <w:highlight w:val="white"/>
          <w:shd w:val="clear" w:color="auto" w:fill="FFFFFF" w:themeFill="background1"/>
        </w:rPr>
        <w:t>7</w:t>
      </w:r>
      <w:r w:rsidRPr="00051AD9">
        <w:rPr>
          <w:spacing w:val="4"/>
          <w:highlight w:val="white"/>
          <w:shd w:val="clear" w:color="auto" w:fill="FFFFFF" w:themeFill="background1"/>
          <w:lang w:val="vi-VN"/>
        </w:rPr>
        <w:t xml:space="preserve"> dưới đây cũng cho thấy, thứ bậc ưu tiên giữa tính cấp thiết với tính khả thi của các biện pháp chưa đồng nhất sau khảo nghiệm. </w:t>
      </w:r>
    </w:p>
    <w:p w14:paraId="0839B458" w14:textId="29350B64" w:rsidR="00C703BC" w:rsidRPr="00051AD9" w:rsidRDefault="00C703BC" w:rsidP="00C703BC">
      <w:pPr>
        <w:pStyle w:val="abang"/>
        <w:rPr>
          <w:color w:val="auto"/>
          <w:highlight w:val="white"/>
          <w:shd w:val="clear" w:color="auto" w:fill="FFFFFF" w:themeFill="background1"/>
          <w:lang w:val="en-US"/>
        </w:rPr>
      </w:pPr>
      <w:bookmarkStart w:id="600" w:name="_Toc165801024"/>
      <w:bookmarkStart w:id="601" w:name="_Toc177945290"/>
      <w:bookmarkStart w:id="602" w:name="_Toc187450148"/>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lang w:val="en-US"/>
        </w:rPr>
        <w:t>7</w:t>
      </w:r>
      <w:r w:rsidRPr="00051AD9">
        <w:rPr>
          <w:color w:val="auto"/>
          <w:highlight w:val="white"/>
          <w:shd w:val="clear" w:color="auto" w:fill="FFFFFF" w:themeFill="background1"/>
        </w:rPr>
        <w:t xml:space="preserve">. </w:t>
      </w:r>
      <w:r w:rsidRPr="00051AD9">
        <w:rPr>
          <w:color w:val="auto"/>
          <w:highlight w:val="white"/>
          <w:shd w:val="clear" w:color="auto" w:fill="FFFFFF" w:themeFill="background1"/>
          <w:lang w:val="en-US"/>
        </w:rPr>
        <w:t>Đ</w:t>
      </w:r>
      <w:r w:rsidRPr="00051AD9">
        <w:rPr>
          <w:color w:val="auto"/>
          <w:highlight w:val="white"/>
          <w:shd w:val="clear" w:color="auto" w:fill="FFFFFF" w:themeFill="background1"/>
        </w:rPr>
        <w:t>ộ tương quan giữa tính cấp thiết và tính khả thi của các biện pháp</w:t>
      </w:r>
      <w:bookmarkEnd w:id="600"/>
      <w:bookmarkEnd w:id="601"/>
      <w:bookmarkEnd w:id="602"/>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850"/>
        <w:gridCol w:w="1134"/>
        <w:gridCol w:w="709"/>
        <w:gridCol w:w="1134"/>
        <w:gridCol w:w="567"/>
        <w:gridCol w:w="596"/>
      </w:tblGrid>
      <w:tr w:rsidR="00BA06CE" w:rsidRPr="00051AD9" w14:paraId="763F499C" w14:textId="77777777" w:rsidTr="00C60739">
        <w:tc>
          <w:tcPr>
            <w:tcW w:w="3936" w:type="dxa"/>
            <w:vMerge w:val="restart"/>
            <w:vAlign w:val="center"/>
          </w:tcPr>
          <w:p w14:paraId="28C85A7A"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TT</w:t>
            </w:r>
          </w:p>
          <w:p w14:paraId="2943D13D"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biện pháp</w:t>
            </w:r>
          </w:p>
        </w:tc>
        <w:tc>
          <w:tcPr>
            <w:tcW w:w="1984" w:type="dxa"/>
            <w:gridSpan w:val="2"/>
            <w:vAlign w:val="center"/>
          </w:tcPr>
          <w:p w14:paraId="29BEDF9D"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Tính cấp thiết</w:t>
            </w:r>
          </w:p>
        </w:tc>
        <w:tc>
          <w:tcPr>
            <w:tcW w:w="1843" w:type="dxa"/>
            <w:gridSpan w:val="2"/>
            <w:vAlign w:val="center"/>
          </w:tcPr>
          <w:p w14:paraId="1A954455"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Tính khả thi</w:t>
            </w:r>
          </w:p>
        </w:tc>
        <w:tc>
          <w:tcPr>
            <w:tcW w:w="567" w:type="dxa"/>
            <w:vMerge w:val="restart"/>
            <w:vAlign w:val="center"/>
          </w:tcPr>
          <w:p w14:paraId="6B6B307E"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D</w:t>
            </w:r>
          </w:p>
        </w:tc>
        <w:tc>
          <w:tcPr>
            <w:tcW w:w="596" w:type="dxa"/>
            <w:vMerge w:val="restart"/>
            <w:vAlign w:val="center"/>
          </w:tcPr>
          <w:p w14:paraId="0A3033C9"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vertAlign w:val="superscript"/>
              </w:rPr>
            </w:pPr>
            <w:r w:rsidRPr="00051AD9">
              <w:rPr>
                <w:rFonts w:cs="Times New Roman"/>
                <w:b/>
                <w:bCs/>
                <w:sz w:val="24"/>
                <w:szCs w:val="24"/>
                <w:highlight w:val="white"/>
                <w:shd w:val="clear" w:color="auto" w:fill="FFFFFF" w:themeFill="background1"/>
              </w:rPr>
              <w:t>D</w:t>
            </w:r>
            <w:r w:rsidRPr="00051AD9">
              <w:rPr>
                <w:rFonts w:cs="Times New Roman"/>
                <w:b/>
                <w:bCs/>
                <w:sz w:val="24"/>
                <w:szCs w:val="24"/>
                <w:highlight w:val="white"/>
                <w:shd w:val="clear" w:color="auto" w:fill="FFFFFF" w:themeFill="background1"/>
                <w:vertAlign w:val="superscript"/>
              </w:rPr>
              <w:t>2</w:t>
            </w:r>
          </w:p>
        </w:tc>
      </w:tr>
      <w:tr w:rsidR="00BA06CE" w:rsidRPr="00051AD9" w14:paraId="5ABBF746" w14:textId="77777777" w:rsidTr="00C60739">
        <w:tc>
          <w:tcPr>
            <w:tcW w:w="3936" w:type="dxa"/>
            <w:vMerge/>
          </w:tcPr>
          <w:p w14:paraId="74F7CA39"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p>
        </w:tc>
        <w:tc>
          <w:tcPr>
            <w:tcW w:w="850" w:type="dxa"/>
            <w:vAlign w:val="center"/>
          </w:tcPr>
          <w:p w14:paraId="6115E3C4"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ĐTB</w:t>
            </w:r>
          </w:p>
        </w:tc>
        <w:tc>
          <w:tcPr>
            <w:tcW w:w="1134" w:type="dxa"/>
            <w:vAlign w:val="center"/>
          </w:tcPr>
          <w:p w14:paraId="1FCFC82C"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c>
          <w:tcPr>
            <w:tcW w:w="709" w:type="dxa"/>
            <w:vAlign w:val="center"/>
          </w:tcPr>
          <w:p w14:paraId="013EFE07"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ĐTB</w:t>
            </w:r>
          </w:p>
        </w:tc>
        <w:tc>
          <w:tcPr>
            <w:tcW w:w="1134" w:type="dxa"/>
            <w:vAlign w:val="center"/>
          </w:tcPr>
          <w:p w14:paraId="68A4154D"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rPr>
              <w:t>Thứ bậc</w:t>
            </w:r>
          </w:p>
        </w:tc>
        <w:tc>
          <w:tcPr>
            <w:tcW w:w="567" w:type="dxa"/>
            <w:vMerge/>
          </w:tcPr>
          <w:p w14:paraId="79D2251B"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p>
        </w:tc>
        <w:tc>
          <w:tcPr>
            <w:tcW w:w="596" w:type="dxa"/>
            <w:vMerge/>
          </w:tcPr>
          <w:p w14:paraId="0DE664F6" w14:textId="77777777" w:rsidR="00BA06CE" w:rsidRPr="00051AD9" w:rsidRDefault="00BA06CE" w:rsidP="00C60739">
            <w:pPr>
              <w:spacing w:line="240" w:lineRule="auto"/>
              <w:ind w:firstLine="0"/>
              <w:jc w:val="center"/>
              <w:rPr>
                <w:rFonts w:cs="Times New Roman"/>
                <w:b/>
                <w:bCs/>
                <w:sz w:val="24"/>
                <w:szCs w:val="24"/>
                <w:highlight w:val="white"/>
                <w:shd w:val="clear" w:color="auto" w:fill="FFFFFF" w:themeFill="background1"/>
              </w:rPr>
            </w:pPr>
          </w:p>
        </w:tc>
      </w:tr>
      <w:tr w:rsidR="00BA06CE" w:rsidRPr="00051AD9" w14:paraId="5E556F54" w14:textId="77777777" w:rsidTr="00C60739">
        <w:tc>
          <w:tcPr>
            <w:tcW w:w="3936" w:type="dxa"/>
            <w:vAlign w:val="center"/>
          </w:tcPr>
          <w:p w14:paraId="780A2453" w14:textId="4F8EF8F5" w:rsidR="00BA06CE" w:rsidRPr="00051AD9" w:rsidRDefault="00BA06CE" w:rsidP="00C60739">
            <w:pPr>
              <w:spacing w:line="240" w:lineRule="auto"/>
              <w:ind w:firstLine="0"/>
              <w:rPr>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Tổ chức các hoạt động để tạo ra sự thay đổi trong nhận thức của CBQL, </w:t>
            </w:r>
            <w:r w:rsidRPr="00051AD9">
              <w:rPr>
                <w:rFonts w:cs="Times New Roman"/>
                <w:sz w:val="24"/>
                <w:szCs w:val="24"/>
                <w:highlight w:val="white"/>
                <w:u w:val="wave" w:color="FF0000"/>
                <w:shd w:val="clear" w:color="auto" w:fill="FFFFFF" w:themeFill="background1"/>
              </w:rPr>
              <w:t>GV trường</w:t>
            </w:r>
            <w:r w:rsidRPr="00051AD9">
              <w:rPr>
                <w:rFonts w:cs="Times New Roman"/>
                <w:sz w:val="24"/>
                <w:szCs w:val="24"/>
                <w:highlight w:val="white"/>
                <w:shd w:val="clear" w:color="auto" w:fill="FFFFFF" w:themeFill="background1"/>
              </w:rPr>
              <w:t xml:space="preserve"> THCS về PTNN GV</w:t>
            </w:r>
          </w:p>
        </w:tc>
        <w:tc>
          <w:tcPr>
            <w:tcW w:w="850" w:type="dxa"/>
            <w:vAlign w:val="center"/>
          </w:tcPr>
          <w:p w14:paraId="38207392"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4,30</w:t>
            </w:r>
          </w:p>
        </w:tc>
        <w:tc>
          <w:tcPr>
            <w:tcW w:w="1134" w:type="dxa"/>
            <w:vAlign w:val="center"/>
          </w:tcPr>
          <w:p w14:paraId="4FFE85C6"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709" w:type="dxa"/>
            <w:vAlign w:val="center"/>
          </w:tcPr>
          <w:p w14:paraId="725EDFAF"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4,39</w:t>
            </w:r>
          </w:p>
        </w:tc>
        <w:tc>
          <w:tcPr>
            <w:tcW w:w="1134" w:type="dxa"/>
            <w:vAlign w:val="center"/>
          </w:tcPr>
          <w:p w14:paraId="3CB825D9"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567" w:type="dxa"/>
            <w:vAlign w:val="center"/>
          </w:tcPr>
          <w:p w14:paraId="7F90D79C"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it-IT"/>
              </w:rPr>
              <w:t>2</w:t>
            </w:r>
          </w:p>
        </w:tc>
        <w:tc>
          <w:tcPr>
            <w:tcW w:w="596" w:type="dxa"/>
            <w:vAlign w:val="center"/>
          </w:tcPr>
          <w:p w14:paraId="72AC7D72" w14:textId="77777777" w:rsidR="00BA06CE" w:rsidRPr="00051AD9" w:rsidRDefault="00BA06CE"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lang w:val="it-IT"/>
              </w:rPr>
              <w:t>4</w:t>
            </w:r>
          </w:p>
        </w:tc>
      </w:tr>
      <w:tr w:rsidR="00BA06CE" w:rsidRPr="00051AD9" w14:paraId="6C9B43F5" w14:textId="77777777" w:rsidTr="00C60739">
        <w:tc>
          <w:tcPr>
            <w:tcW w:w="3936" w:type="dxa"/>
            <w:vAlign w:val="center"/>
          </w:tcPr>
          <w:p w14:paraId="0E9CDF88" w14:textId="7670744F" w:rsidR="00BA06CE" w:rsidRPr="00051AD9" w:rsidRDefault="00BA06CE" w:rsidP="00C60739">
            <w:pPr>
              <w:spacing w:line="240" w:lineRule="auto"/>
              <w:ind w:firstLine="0"/>
              <w:rPr>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 xml:space="preserve">Tổ chức phân tích, đánh giá nhu cầu PTNN GV trong các trường THCS để làm cơ sở phát triển nội dung, tài liệu bồi dưỡng </w:t>
            </w:r>
            <w:r w:rsidR="00C60739" w:rsidRPr="00051AD9">
              <w:rPr>
                <w:rFonts w:cs="Times New Roman"/>
                <w:sz w:val="24"/>
                <w:szCs w:val="24"/>
                <w:highlight w:val="white"/>
                <w:shd w:val="clear" w:color="auto" w:fill="FFFFFF" w:themeFill="background1"/>
              </w:rPr>
              <w:t>NLNN</w:t>
            </w:r>
            <w:r w:rsidRPr="00051AD9">
              <w:rPr>
                <w:rFonts w:cs="Times New Roman"/>
                <w:sz w:val="24"/>
                <w:szCs w:val="24"/>
                <w:highlight w:val="white"/>
                <w:shd w:val="clear" w:color="auto" w:fill="FFFFFF" w:themeFill="background1"/>
              </w:rPr>
              <w:t xml:space="preserve"> của GV</w:t>
            </w:r>
          </w:p>
        </w:tc>
        <w:tc>
          <w:tcPr>
            <w:tcW w:w="850" w:type="dxa"/>
            <w:vAlign w:val="center"/>
          </w:tcPr>
          <w:p w14:paraId="33381B1B"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4,16</w:t>
            </w:r>
          </w:p>
        </w:tc>
        <w:tc>
          <w:tcPr>
            <w:tcW w:w="1134" w:type="dxa"/>
            <w:vAlign w:val="center"/>
          </w:tcPr>
          <w:p w14:paraId="0A74A537"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709" w:type="dxa"/>
            <w:vAlign w:val="center"/>
          </w:tcPr>
          <w:p w14:paraId="37F2F09E"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4,20</w:t>
            </w:r>
          </w:p>
        </w:tc>
        <w:tc>
          <w:tcPr>
            <w:tcW w:w="1134" w:type="dxa"/>
            <w:vAlign w:val="center"/>
          </w:tcPr>
          <w:p w14:paraId="7E05BBBB"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5</w:t>
            </w:r>
          </w:p>
        </w:tc>
        <w:tc>
          <w:tcPr>
            <w:tcW w:w="567" w:type="dxa"/>
            <w:vAlign w:val="center"/>
          </w:tcPr>
          <w:p w14:paraId="3CFFE913"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it-IT"/>
              </w:rPr>
              <w:t>1</w:t>
            </w:r>
          </w:p>
        </w:tc>
        <w:tc>
          <w:tcPr>
            <w:tcW w:w="596" w:type="dxa"/>
            <w:vAlign w:val="center"/>
          </w:tcPr>
          <w:p w14:paraId="409D4635" w14:textId="77777777" w:rsidR="00BA06CE" w:rsidRPr="00051AD9" w:rsidRDefault="00BA06CE"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lang w:val="it-IT"/>
              </w:rPr>
              <w:t>1</w:t>
            </w:r>
          </w:p>
        </w:tc>
      </w:tr>
      <w:tr w:rsidR="00BA06CE" w:rsidRPr="00051AD9" w14:paraId="3CE0D55C" w14:textId="77777777" w:rsidTr="00C60739">
        <w:tc>
          <w:tcPr>
            <w:tcW w:w="3936" w:type="dxa"/>
            <w:vAlign w:val="center"/>
          </w:tcPr>
          <w:p w14:paraId="1B8AECA4" w14:textId="64125633" w:rsidR="00BA06CE" w:rsidRPr="00051AD9" w:rsidRDefault="00BA06CE" w:rsidP="00C60739">
            <w:pPr>
              <w:spacing w:line="240" w:lineRule="auto"/>
              <w:ind w:firstLine="0"/>
              <w:rPr>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Tổ chức xây dựng, hoàn thiện qui trình và triển khai thực hiện qui trình quản lý PTNN GV ở trường THCS</w:t>
            </w:r>
          </w:p>
        </w:tc>
        <w:tc>
          <w:tcPr>
            <w:tcW w:w="850" w:type="dxa"/>
            <w:vAlign w:val="center"/>
          </w:tcPr>
          <w:p w14:paraId="3BA512F0"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4,30</w:t>
            </w:r>
          </w:p>
        </w:tc>
        <w:tc>
          <w:tcPr>
            <w:tcW w:w="1134" w:type="dxa"/>
            <w:vAlign w:val="center"/>
          </w:tcPr>
          <w:p w14:paraId="46D46657"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709" w:type="dxa"/>
            <w:vAlign w:val="center"/>
          </w:tcPr>
          <w:p w14:paraId="5D66F9AF"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4,13</w:t>
            </w:r>
          </w:p>
        </w:tc>
        <w:tc>
          <w:tcPr>
            <w:tcW w:w="1134" w:type="dxa"/>
            <w:vAlign w:val="center"/>
          </w:tcPr>
          <w:p w14:paraId="5285A5DC"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6</w:t>
            </w:r>
          </w:p>
        </w:tc>
        <w:tc>
          <w:tcPr>
            <w:tcW w:w="567" w:type="dxa"/>
            <w:vAlign w:val="center"/>
          </w:tcPr>
          <w:p w14:paraId="6C38C95A"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it-IT"/>
              </w:rPr>
              <w:t>-2</w:t>
            </w:r>
          </w:p>
        </w:tc>
        <w:tc>
          <w:tcPr>
            <w:tcW w:w="596" w:type="dxa"/>
            <w:vAlign w:val="center"/>
          </w:tcPr>
          <w:p w14:paraId="59917921" w14:textId="77777777" w:rsidR="00BA06CE" w:rsidRPr="00051AD9" w:rsidRDefault="00BA06CE"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lang w:val="it-IT"/>
              </w:rPr>
              <w:t>4</w:t>
            </w:r>
          </w:p>
        </w:tc>
      </w:tr>
      <w:tr w:rsidR="00BA06CE" w:rsidRPr="00051AD9" w14:paraId="2338DE5C" w14:textId="77777777" w:rsidTr="00C60739">
        <w:tc>
          <w:tcPr>
            <w:tcW w:w="3936" w:type="dxa"/>
            <w:vAlign w:val="center"/>
          </w:tcPr>
          <w:p w14:paraId="1865F341" w14:textId="2E81CAD4" w:rsidR="00BA06CE" w:rsidRPr="00051AD9" w:rsidRDefault="00BA06CE" w:rsidP="00C60739">
            <w:pPr>
              <w:spacing w:line="240" w:lineRule="auto"/>
              <w:ind w:firstLine="0"/>
              <w:rPr>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Tổ chức hoạt động hướng dẫn, tư vấn đồng nghiệp, trao đổi kinh nghiệm trong PTNN GV tại trường THCS</w:t>
            </w:r>
          </w:p>
        </w:tc>
        <w:tc>
          <w:tcPr>
            <w:tcW w:w="850" w:type="dxa"/>
            <w:vAlign w:val="center"/>
          </w:tcPr>
          <w:p w14:paraId="1A31CD5F"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4,42</w:t>
            </w:r>
          </w:p>
        </w:tc>
        <w:tc>
          <w:tcPr>
            <w:tcW w:w="1134" w:type="dxa"/>
            <w:vAlign w:val="center"/>
          </w:tcPr>
          <w:p w14:paraId="03A0774E"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2</w:t>
            </w:r>
          </w:p>
        </w:tc>
        <w:tc>
          <w:tcPr>
            <w:tcW w:w="709" w:type="dxa"/>
            <w:vAlign w:val="center"/>
          </w:tcPr>
          <w:p w14:paraId="3E0D8AE2"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4,37</w:t>
            </w:r>
          </w:p>
        </w:tc>
        <w:tc>
          <w:tcPr>
            <w:tcW w:w="1134" w:type="dxa"/>
            <w:vAlign w:val="center"/>
          </w:tcPr>
          <w:p w14:paraId="2895C5A3"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567" w:type="dxa"/>
            <w:vAlign w:val="center"/>
          </w:tcPr>
          <w:p w14:paraId="14CBC746"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it-IT"/>
              </w:rPr>
              <w:t>-1</w:t>
            </w:r>
          </w:p>
        </w:tc>
        <w:tc>
          <w:tcPr>
            <w:tcW w:w="596" w:type="dxa"/>
            <w:vAlign w:val="center"/>
          </w:tcPr>
          <w:p w14:paraId="68A87FBA" w14:textId="77777777" w:rsidR="00BA06CE" w:rsidRPr="00051AD9" w:rsidRDefault="00BA06CE"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lang w:val="it-IT"/>
              </w:rPr>
              <w:t>1</w:t>
            </w:r>
          </w:p>
        </w:tc>
      </w:tr>
      <w:tr w:rsidR="00BA06CE" w:rsidRPr="00051AD9" w14:paraId="5FB65134" w14:textId="77777777" w:rsidTr="00C60739">
        <w:tc>
          <w:tcPr>
            <w:tcW w:w="3936" w:type="dxa"/>
            <w:vAlign w:val="center"/>
          </w:tcPr>
          <w:p w14:paraId="57B73674" w14:textId="444EFADC" w:rsidR="00BA06CE" w:rsidRPr="00051AD9" w:rsidRDefault="00BA06CE" w:rsidP="00C60739">
            <w:pPr>
              <w:spacing w:line="240" w:lineRule="auto"/>
              <w:ind w:firstLine="0"/>
              <w:rPr>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Tổ chức định kỳ kiểm tra, đánh giá kết quả hoạt động PTNN GV tại các trường THCS</w:t>
            </w:r>
          </w:p>
        </w:tc>
        <w:tc>
          <w:tcPr>
            <w:tcW w:w="850" w:type="dxa"/>
            <w:vAlign w:val="center"/>
          </w:tcPr>
          <w:p w14:paraId="2AB0E179"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4,47</w:t>
            </w:r>
          </w:p>
        </w:tc>
        <w:tc>
          <w:tcPr>
            <w:tcW w:w="1134" w:type="dxa"/>
            <w:vAlign w:val="center"/>
          </w:tcPr>
          <w:p w14:paraId="5EC6B6EC"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709" w:type="dxa"/>
            <w:vAlign w:val="center"/>
          </w:tcPr>
          <w:p w14:paraId="08645F05"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4,42</w:t>
            </w:r>
          </w:p>
        </w:tc>
        <w:tc>
          <w:tcPr>
            <w:tcW w:w="1134" w:type="dxa"/>
            <w:vAlign w:val="center"/>
          </w:tcPr>
          <w:p w14:paraId="0D9DE9C8"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1</w:t>
            </w:r>
          </w:p>
        </w:tc>
        <w:tc>
          <w:tcPr>
            <w:tcW w:w="567" w:type="dxa"/>
            <w:vAlign w:val="center"/>
          </w:tcPr>
          <w:p w14:paraId="7E1E6283"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it-IT"/>
              </w:rPr>
              <w:t>0</w:t>
            </w:r>
          </w:p>
        </w:tc>
        <w:tc>
          <w:tcPr>
            <w:tcW w:w="596" w:type="dxa"/>
            <w:vAlign w:val="center"/>
          </w:tcPr>
          <w:p w14:paraId="6EB63904" w14:textId="77777777" w:rsidR="00BA06CE" w:rsidRPr="00051AD9" w:rsidRDefault="00BA06CE"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lang w:val="it-IT"/>
              </w:rPr>
              <w:t>0</w:t>
            </w:r>
          </w:p>
        </w:tc>
      </w:tr>
      <w:tr w:rsidR="00BA06CE" w:rsidRPr="00051AD9" w14:paraId="18249807" w14:textId="77777777" w:rsidTr="00C60739">
        <w:tc>
          <w:tcPr>
            <w:tcW w:w="3936" w:type="dxa"/>
            <w:vAlign w:val="center"/>
          </w:tcPr>
          <w:p w14:paraId="70561061" w14:textId="532B0371" w:rsidR="00BA06CE" w:rsidRPr="00051AD9" w:rsidRDefault="00BA06CE" w:rsidP="00C60739">
            <w:pPr>
              <w:spacing w:line="240" w:lineRule="auto"/>
              <w:ind w:firstLine="0"/>
              <w:rPr>
                <w:rFonts w:cs="Times New Roman"/>
                <w:b/>
                <w:bCs/>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Quản lý xây dựng môi trường, tạo động lực PTNN GV tại trường THCS</w:t>
            </w:r>
          </w:p>
        </w:tc>
        <w:tc>
          <w:tcPr>
            <w:tcW w:w="850" w:type="dxa"/>
            <w:vAlign w:val="center"/>
          </w:tcPr>
          <w:p w14:paraId="30BF46EF"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4,32</w:t>
            </w:r>
          </w:p>
        </w:tc>
        <w:tc>
          <w:tcPr>
            <w:tcW w:w="1134" w:type="dxa"/>
            <w:vAlign w:val="center"/>
          </w:tcPr>
          <w:p w14:paraId="351115AB"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3</w:t>
            </w:r>
          </w:p>
        </w:tc>
        <w:tc>
          <w:tcPr>
            <w:tcW w:w="709" w:type="dxa"/>
            <w:vAlign w:val="center"/>
          </w:tcPr>
          <w:p w14:paraId="6B79089A"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4,30</w:t>
            </w:r>
          </w:p>
        </w:tc>
        <w:tc>
          <w:tcPr>
            <w:tcW w:w="1134" w:type="dxa"/>
            <w:vAlign w:val="center"/>
          </w:tcPr>
          <w:p w14:paraId="1D4BE0BA"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rPr>
              <w:t>4</w:t>
            </w:r>
          </w:p>
        </w:tc>
        <w:tc>
          <w:tcPr>
            <w:tcW w:w="567" w:type="dxa"/>
            <w:vAlign w:val="center"/>
          </w:tcPr>
          <w:p w14:paraId="02F8FEE4" w14:textId="77777777" w:rsidR="00BA06CE" w:rsidRPr="00051AD9" w:rsidRDefault="00BA06CE"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sz w:val="24"/>
                <w:szCs w:val="24"/>
                <w:highlight w:val="white"/>
                <w:shd w:val="clear" w:color="auto" w:fill="FFFFFF" w:themeFill="background1"/>
                <w:lang w:val="it-IT"/>
              </w:rPr>
              <w:t>-1</w:t>
            </w:r>
          </w:p>
        </w:tc>
        <w:tc>
          <w:tcPr>
            <w:tcW w:w="596" w:type="dxa"/>
            <w:vAlign w:val="center"/>
          </w:tcPr>
          <w:p w14:paraId="2557109A" w14:textId="77777777" w:rsidR="00BA06CE" w:rsidRPr="00051AD9" w:rsidRDefault="00BA06CE" w:rsidP="00C60739">
            <w:pPr>
              <w:spacing w:line="240" w:lineRule="auto"/>
              <w:ind w:firstLine="0"/>
              <w:jc w:val="center"/>
              <w:rPr>
                <w:rFonts w:cs="Times New Roman"/>
                <w:sz w:val="24"/>
                <w:szCs w:val="24"/>
                <w:highlight w:val="white"/>
                <w:shd w:val="clear" w:color="auto" w:fill="FFFFFF" w:themeFill="background1"/>
              </w:rPr>
            </w:pPr>
            <w:r w:rsidRPr="00051AD9">
              <w:rPr>
                <w:rFonts w:cs="Times New Roman"/>
                <w:bCs/>
                <w:sz w:val="24"/>
                <w:szCs w:val="24"/>
                <w:highlight w:val="white"/>
                <w:shd w:val="clear" w:color="auto" w:fill="FFFFFF" w:themeFill="background1"/>
                <w:lang w:val="it-IT"/>
              </w:rPr>
              <w:t>1</w:t>
            </w:r>
          </w:p>
        </w:tc>
      </w:tr>
      <w:tr w:rsidR="00BA06CE" w:rsidRPr="00051AD9" w14:paraId="6A571703" w14:textId="77777777" w:rsidTr="00C60739">
        <w:tc>
          <w:tcPr>
            <w:tcW w:w="3936" w:type="dxa"/>
            <w:vAlign w:val="center"/>
          </w:tcPr>
          <w:p w14:paraId="4EE8F1E0" w14:textId="77777777" w:rsidR="00C703BC" w:rsidRPr="00051AD9" w:rsidRDefault="00C703BC" w:rsidP="00C60739">
            <w:pPr>
              <w:spacing w:line="240" w:lineRule="auto"/>
              <w:ind w:firstLine="0"/>
              <w:jc w:val="center"/>
              <w:rPr>
                <w:rFonts w:cs="Times New Roman"/>
                <w:b/>
                <w:bCs/>
                <w:sz w:val="24"/>
                <w:szCs w:val="24"/>
                <w:highlight w:val="white"/>
                <w:shd w:val="clear" w:color="auto" w:fill="FFFFFF" w:themeFill="background1"/>
              </w:rPr>
            </w:pPr>
            <w:r w:rsidRPr="00051AD9">
              <w:rPr>
                <w:rFonts w:cs="Times New Roman"/>
                <w:b/>
                <w:bCs/>
                <w:sz w:val="24"/>
                <w:szCs w:val="24"/>
                <w:highlight w:val="white"/>
                <w:shd w:val="clear" w:color="auto" w:fill="FFFFFF" w:themeFill="background1"/>
                <w:lang w:val="nb-NO"/>
              </w:rPr>
              <w:t>∑</w:t>
            </w:r>
          </w:p>
        </w:tc>
        <w:tc>
          <w:tcPr>
            <w:tcW w:w="850" w:type="dxa"/>
            <w:vAlign w:val="center"/>
          </w:tcPr>
          <w:p w14:paraId="5993F417" w14:textId="77777777" w:rsidR="00C703BC" w:rsidRPr="00051AD9" w:rsidRDefault="00C703BC"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lang w:val="it-IT"/>
              </w:rPr>
              <w:t>4</w:t>
            </w:r>
            <w:r w:rsidRPr="00051AD9">
              <w:rPr>
                <w:rFonts w:cs="Times New Roman"/>
                <w:b/>
                <w:sz w:val="24"/>
                <w:szCs w:val="24"/>
                <w:highlight w:val="white"/>
                <w:shd w:val="clear" w:color="auto" w:fill="FFFFFF" w:themeFill="background1"/>
              </w:rPr>
              <w:t>,</w:t>
            </w:r>
            <w:r w:rsidRPr="00051AD9">
              <w:rPr>
                <w:rFonts w:cs="Times New Roman"/>
                <w:b/>
                <w:sz w:val="24"/>
                <w:szCs w:val="24"/>
                <w:highlight w:val="white"/>
                <w:shd w:val="clear" w:color="auto" w:fill="FFFFFF" w:themeFill="background1"/>
                <w:lang w:val="it-IT"/>
              </w:rPr>
              <w:t>33</w:t>
            </w:r>
          </w:p>
        </w:tc>
        <w:tc>
          <w:tcPr>
            <w:tcW w:w="1134" w:type="dxa"/>
            <w:vAlign w:val="center"/>
          </w:tcPr>
          <w:p w14:paraId="1C080EC5" w14:textId="77777777" w:rsidR="00C703BC" w:rsidRPr="00051AD9" w:rsidRDefault="00C703BC" w:rsidP="00C60739">
            <w:pPr>
              <w:spacing w:line="240" w:lineRule="auto"/>
              <w:ind w:firstLine="0"/>
              <w:jc w:val="center"/>
              <w:rPr>
                <w:rFonts w:cs="Times New Roman"/>
                <w:b/>
                <w:sz w:val="24"/>
                <w:szCs w:val="24"/>
                <w:highlight w:val="white"/>
                <w:shd w:val="clear" w:color="auto" w:fill="FFFFFF" w:themeFill="background1"/>
              </w:rPr>
            </w:pPr>
          </w:p>
        </w:tc>
        <w:tc>
          <w:tcPr>
            <w:tcW w:w="709" w:type="dxa"/>
            <w:vAlign w:val="center"/>
          </w:tcPr>
          <w:p w14:paraId="7C2B4B11" w14:textId="77777777" w:rsidR="00C703BC" w:rsidRPr="00051AD9" w:rsidRDefault="00C703BC" w:rsidP="00C60739">
            <w:pPr>
              <w:spacing w:line="240" w:lineRule="auto"/>
              <w:ind w:firstLine="0"/>
              <w:jc w:val="center"/>
              <w:rPr>
                <w:rFonts w:cs="Times New Roman"/>
                <w:b/>
                <w:sz w:val="24"/>
                <w:szCs w:val="24"/>
                <w:highlight w:val="white"/>
                <w:shd w:val="clear" w:color="auto" w:fill="FFFFFF" w:themeFill="background1"/>
              </w:rPr>
            </w:pPr>
            <w:r w:rsidRPr="00051AD9">
              <w:rPr>
                <w:rFonts w:cs="Times New Roman"/>
                <w:b/>
                <w:sz w:val="24"/>
                <w:szCs w:val="24"/>
                <w:highlight w:val="white"/>
                <w:shd w:val="clear" w:color="auto" w:fill="FFFFFF" w:themeFill="background1"/>
                <w:lang w:val="it-IT"/>
              </w:rPr>
              <w:t>4</w:t>
            </w:r>
            <w:r w:rsidRPr="00051AD9">
              <w:rPr>
                <w:rFonts w:cs="Times New Roman"/>
                <w:b/>
                <w:sz w:val="24"/>
                <w:szCs w:val="24"/>
                <w:highlight w:val="white"/>
                <w:shd w:val="clear" w:color="auto" w:fill="FFFFFF" w:themeFill="background1"/>
              </w:rPr>
              <w:t>,</w:t>
            </w:r>
            <w:r w:rsidRPr="00051AD9">
              <w:rPr>
                <w:rFonts w:cs="Times New Roman"/>
                <w:b/>
                <w:sz w:val="24"/>
                <w:szCs w:val="24"/>
                <w:highlight w:val="white"/>
                <w:shd w:val="clear" w:color="auto" w:fill="FFFFFF" w:themeFill="background1"/>
                <w:lang w:val="it-IT"/>
              </w:rPr>
              <w:t>30</w:t>
            </w:r>
          </w:p>
        </w:tc>
        <w:tc>
          <w:tcPr>
            <w:tcW w:w="1134" w:type="dxa"/>
          </w:tcPr>
          <w:p w14:paraId="23EBD186"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p>
        </w:tc>
        <w:tc>
          <w:tcPr>
            <w:tcW w:w="567" w:type="dxa"/>
          </w:tcPr>
          <w:p w14:paraId="28D1CF62"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p>
        </w:tc>
        <w:tc>
          <w:tcPr>
            <w:tcW w:w="596" w:type="dxa"/>
          </w:tcPr>
          <w:p w14:paraId="140DA3F1" w14:textId="77777777" w:rsidR="00C703BC" w:rsidRPr="00051AD9" w:rsidRDefault="00C703BC" w:rsidP="00C60739">
            <w:pPr>
              <w:spacing w:line="240" w:lineRule="auto"/>
              <w:ind w:firstLine="0"/>
              <w:jc w:val="center"/>
              <w:rPr>
                <w:rFonts w:cs="Times New Roman"/>
                <w:sz w:val="24"/>
                <w:szCs w:val="24"/>
                <w:highlight w:val="white"/>
                <w:shd w:val="clear" w:color="auto" w:fill="FFFFFF" w:themeFill="background1"/>
              </w:rPr>
            </w:pPr>
          </w:p>
        </w:tc>
      </w:tr>
    </w:tbl>
    <w:p w14:paraId="2A1AAC5A" w14:textId="0EB4D894" w:rsidR="00C703BC" w:rsidRPr="00051AD9" w:rsidRDefault="00C703BC" w:rsidP="00C43307">
      <w:pPr>
        <w:tabs>
          <w:tab w:val="left" w:pos="720"/>
        </w:tabs>
        <w:spacing w:before="60" w:line="276" w:lineRule="auto"/>
        <w:ind w:left="5052" w:firstLine="709"/>
        <w:jc w:val="right"/>
        <w:rPr>
          <w:i/>
          <w:highlight w:val="white"/>
          <w:shd w:val="clear" w:color="auto" w:fill="FFFFFF" w:themeFill="background1"/>
        </w:rPr>
      </w:pPr>
      <w:r w:rsidRPr="00051AD9">
        <w:rPr>
          <w:i/>
          <w:highlight w:val="white"/>
          <w:shd w:val="clear" w:color="auto" w:fill="FFFFFF" w:themeFill="background1"/>
        </w:rPr>
        <w:t xml:space="preserve"> (Nguồn:</w:t>
      </w:r>
      <w:r w:rsidR="00DB138B" w:rsidRPr="00051AD9">
        <w:rPr>
          <w:i/>
          <w:highlight w:val="white"/>
          <w:shd w:val="clear" w:color="auto" w:fill="FFFFFF" w:themeFill="background1"/>
          <w:lang w:val="vi-VN"/>
        </w:rPr>
        <w:t xml:space="preserve"> </w:t>
      </w:r>
      <w:r w:rsidRPr="00051AD9">
        <w:rPr>
          <w:i/>
          <w:highlight w:val="white"/>
          <w:shd w:val="clear" w:color="auto" w:fill="FFFFFF" w:themeFill="background1"/>
        </w:rPr>
        <w:t>NCS</w:t>
      </w:r>
      <w:r w:rsidRPr="00051AD9">
        <w:rPr>
          <w:i/>
          <w:highlight w:val="white"/>
          <w:shd w:val="clear" w:color="auto" w:fill="FFFFFF" w:themeFill="background1"/>
          <w:lang w:val="vi-VN"/>
        </w:rPr>
        <w:t xml:space="preserve"> tổng hợp</w:t>
      </w:r>
      <w:r w:rsidRPr="00051AD9">
        <w:rPr>
          <w:i/>
          <w:highlight w:val="white"/>
          <w:shd w:val="clear" w:color="auto" w:fill="FFFFFF" w:themeFill="background1"/>
        </w:rPr>
        <w:t>)</w:t>
      </w:r>
    </w:p>
    <w:p w14:paraId="5C52BF80"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Để tiếp tục làm rõ thêm về vấn đề này cần phải sử dụng hàm số Spearman để xem xét tương quan thứ hạng giữa tính cấp thiết và tính khả thi của các biện pháp:</w:t>
      </w:r>
    </w:p>
    <w:p w14:paraId="6D89844A" w14:textId="6190885A" w:rsidR="00C703BC" w:rsidRPr="00051AD9" w:rsidRDefault="00C703BC" w:rsidP="00C60739">
      <w:pPr>
        <w:pStyle w:val="NormalBang"/>
        <w:spacing w:line="312" w:lineRule="auto"/>
        <w:rPr>
          <w:noProof/>
          <w:highlight w:val="white"/>
          <w:shd w:val="clear" w:color="auto" w:fill="FFFFFF" w:themeFill="background1"/>
          <w14:ligatures w14:val="standardContextual"/>
        </w:rPr>
      </w:pPr>
      <w:r w:rsidRPr="00051AD9">
        <w:rPr>
          <w:highlight w:val="white"/>
          <w:shd w:val="clear" w:color="auto" w:fill="FFFFFF" w:themeFill="background1"/>
        </w:rPr>
        <w:t>Áp dụng công thức:</w:t>
      </w:r>
      <w:r w:rsidR="000C0B58" w:rsidRPr="00051AD9">
        <w:rPr>
          <w:highlight w:val="white"/>
          <w:shd w:val="clear" w:color="auto" w:fill="FFFFFF" w:themeFill="background1"/>
        </w:rPr>
        <w:t xml:space="preserve"> </w:t>
      </w:r>
      <w:r w:rsidRPr="00051AD9">
        <w:rPr>
          <w:noProof/>
          <w:position w:val="-28"/>
          <w:highlight w:val="white"/>
          <w:shd w:val="clear" w:color="auto" w:fill="FFFFFF" w:themeFill="background1"/>
          <w:lang w:val="it-IT"/>
          <w14:ligatures w14:val="standardContextual"/>
        </w:rPr>
        <w:object w:dxaOrig="1979" w:dyaOrig="870" w14:anchorId="7961A85F">
          <v:shape id="_x0000_i1027" type="#_x0000_t75" alt="" style="width:97.05pt;height:45.1pt;mso-width-percent:0;mso-height-percent:0;mso-width-percent:0;mso-height-percent:0" o:ole="">
            <v:imagedata r:id="rId22" o:title=""/>
          </v:shape>
          <o:OLEObject Type="Embed" ProgID="Equation.3" ShapeID="_x0000_i1027" DrawAspect="Content" ObjectID="_1798889895" r:id="rId24"/>
        </w:object>
      </w:r>
      <w:r w:rsidRPr="00051AD9">
        <w:rPr>
          <w:noProof/>
          <w:highlight w:val="white"/>
          <w:shd w:val="clear" w:color="auto" w:fill="FFFFFF" w:themeFill="background1"/>
          <w14:ligatures w14:val="standardContextual"/>
        </w:rPr>
        <w:t xml:space="preserve"> </w:t>
      </w:r>
    </w:p>
    <w:p w14:paraId="4FA4EF36" w14:textId="2D05A2F3" w:rsidR="00C703BC" w:rsidRPr="00051AD9" w:rsidRDefault="00C703BC" w:rsidP="00C60739">
      <w:pPr>
        <w:widowControl w:val="0"/>
        <w:tabs>
          <w:tab w:val="left" w:pos="284"/>
          <w:tab w:val="left" w:pos="567"/>
          <w:tab w:val="left" w:pos="709"/>
          <w:tab w:val="left" w:pos="851"/>
          <w:tab w:val="left" w:pos="993"/>
        </w:tabs>
        <w:spacing w:line="312" w:lineRule="auto"/>
        <w:ind w:firstLine="567"/>
        <w:rPr>
          <w:highlight w:val="white"/>
          <w:shd w:val="clear" w:color="auto" w:fill="FFFFFF" w:themeFill="background1"/>
          <w:lang w:val="vi-VN"/>
        </w:rPr>
      </w:pPr>
      <w:r w:rsidRPr="00051AD9">
        <w:rPr>
          <w:highlight w:val="white"/>
          <w:shd w:val="clear" w:color="auto" w:fill="FFFFFF" w:themeFill="background1"/>
          <w:lang w:val="es-AR"/>
        </w:rPr>
        <w:lastRenderedPageBreak/>
        <w:t>Từ kết quả bảng</w:t>
      </w:r>
      <w:r w:rsidRPr="00051AD9">
        <w:rPr>
          <w:highlight w:val="white"/>
          <w:shd w:val="clear" w:color="auto" w:fill="FFFFFF" w:themeFill="background1"/>
          <w:lang w:val="vi-VN"/>
        </w:rPr>
        <w:t xml:space="preserve"> 3.5,</w:t>
      </w:r>
      <w:r w:rsidRPr="00051AD9">
        <w:rPr>
          <w:highlight w:val="white"/>
          <w:shd w:val="clear" w:color="auto" w:fill="FFFFFF" w:themeFill="background1"/>
          <w:lang w:val="es-AR"/>
        </w:rPr>
        <w:t xml:space="preserve"> ta có:</w:t>
      </w:r>
    </w:p>
    <w:p w14:paraId="380B173E" w14:textId="1D18B9E0" w:rsidR="00AF039E" w:rsidRPr="00051AD9" w:rsidRDefault="00AF039E" w:rsidP="00C60739">
      <w:pPr>
        <w:spacing w:line="312" w:lineRule="auto"/>
        <w:ind w:firstLine="562"/>
        <w:rPr>
          <w:highlight w:val="white"/>
          <w:shd w:val="clear" w:color="auto" w:fill="FFFFFF" w:themeFill="background1"/>
          <w:lang w:val="vi-VN"/>
        </w:rPr>
      </w:pPr>
      <w:r w:rsidRPr="00051AD9">
        <w:rPr>
          <w:noProof/>
          <w:highlight w:val="white"/>
          <w:shd w:val="clear" w:color="auto" w:fill="FFFFFF" w:themeFill="background1"/>
        </w:rPr>
        <w:drawing>
          <wp:anchor distT="0" distB="0" distL="114300" distR="114300" simplePos="0" relativeHeight="251655168" behindDoc="0" locked="0" layoutInCell="1" allowOverlap="1" wp14:anchorId="213A4288" wp14:editId="7099F29B">
            <wp:simplePos x="0" y="0"/>
            <wp:positionH relativeFrom="column">
              <wp:posOffset>330200</wp:posOffset>
            </wp:positionH>
            <wp:positionV relativeFrom="paragraph">
              <wp:posOffset>31750</wp:posOffset>
            </wp:positionV>
            <wp:extent cx="4182059" cy="752580"/>
            <wp:effectExtent l="0" t="0" r="9525" b="9525"/>
            <wp:wrapSquare wrapText="bothSides"/>
            <wp:docPr id="572303759" name="Picture 1" descr="A number and line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303759" name="Picture 1" descr="A number and line with numbers&#10;&#10;Description automatically generated with medium confidence"/>
                    <pic:cNvPicPr/>
                  </pic:nvPicPr>
                  <pic:blipFill>
                    <a:blip r:embed="rId25">
                      <a:extLst>
                        <a:ext uri="{28A0092B-C50C-407E-A947-70E740481C1C}">
                          <a14:useLocalDpi xmlns:a14="http://schemas.microsoft.com/office/drawing/2010/main" val="0"/>
                        </a:ext>
                      </a:extLst>
                    </a:blip>
                    <a:stretch>
                      <a:fillRect/>
                    </a:stretch>
                  </pic:blipFill>
                  <pic:spPr>
                    <a:xfrm>
                      <a:off x="0" y="0"/>
                      <a:ext cx="4182059" cy="752580"/>
                    </a:xfrm>
                    <a:prstGeom prst="rect">
                      <a:avLst/>
                    </a:prstGeom>
                  </pic:spPr>
                </pic:pic>
              </a:graphicData>
            </a:graphic>
          </wp:anchor>
        </w:drawing>
      </w:r>
    </w:p>
    <w:p w14:paraId="1359598A" w14:textId="77777777" w:rsidR="00AF039E" w:rsidRPr="00051AD9" w:rsidRDefault="00AF039E" w:rsidP="00C60739">
      <w:pPr>
        <w:spacing w:line="312" w:lineRule="auto"/>
        <w:ind w:firstLine="562"/>
        <w:rPr>
          <w:highlight w:val="white"/>
          <w:shd w:val="clear" w:color="auto" w:fill="FFFFFF" w:themeFill="background1"/>
          <w:lang w:val="vi-VN"/>
        </w:rPr>
      </w:pPr>
    </w:p>
    <w:p w14:paraId="5848F89B" w14:textId="77777777" w:rsidR="00BA06CE" w:rsidRPr="00051AD9" w:rsidRDefault="00BA06CE" w:rsidP="00C60739">
      <w:pPr>
        <w:spacing w:line="312" w:lineRule="auto"/>
        <w:ind w:firstLine="0"/>
        <w:rPr>
          <w:highlight w:val="white"/>
          <w:shd w:val="clear" w:color="auto" w:fill="FFFFFF" w:themeFill="background1"/>
        </w:rPr>
      </w:pPr>
    </w:p>
    <w:p w14:paraId="70EAD7D6" w14:textId="77777777" w:rsidR="00C60739" w:rsidRPr="00051AD9" w:rsidRDefault="00C60739" w:rsidP="00C60739">
      <w:pPr>
        <w:spacing w:line="312" w:lineRule="auto"/>
        <w:ind w:firstLine="562"/>
        <w:rPr>
          <w:highlight w:val="white"/>
          <w:shd w:val="clear" w:color="auto" w:fill="FFFFFF" w:themeFill="background1"/>
        </w:rPr>
      </w:pPr>
    </w:p>
    <w:p w14:paraId="07364F0E" w14:textId="7DA653D4" w:rsidR="00E5178C" w:rsidRPr="00051AD9" w:rsidRDefault="00E5178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xml:space="preserve">Dựa vào kết quả </w:t>
      </w:r>
      <w:r w:rsidRPr="00051AD9">
        <w:rPr>
          <w:highlight w:val="white"/>
          <w:shd w:val="clear" w:color="auto" w:fill="FFFFFF" w:themeFill="background1"/>
          <w:lang w:val="vi-VN"/>
        </w:rPr>
        <w:t>R = 0,69</w:t>
      </w:r>
      <w:r w:rsidRPr="00051AD9">
        <w:rPr>
          <w:highlight w:val="white"/>
          <w:shd w:val="clear" w:color="auto" w:fill="FFFFFF" w:themeFill="background1"/>
        </w:rPr>
        <w:t xml:space="preserve"> có thể kết luận giữa tính cấp thiết và tính khả thi của các biện pháp có tính tương quan thuận tương đối chặt chẽ với nhau, có nghĩa là các biện pháp đề xuất là cấp thiết và khả thi</w:t>
      </w:r>
      <w:r w:rsidRPr="00051AD9">
        <w:rPr>
          <w:highlight w:val="white"/>
          <w:shd w:val="clear" w:color="auto" w:fill="FFFFFF" w:themeFill="background1"/>
          <w:lang w:val="vi-VN"/>
        </w:rPr>
        <w:t>.</w:t>
      </w:r>
      <w:r w:rsidRPr="00051AD9">
        <w:rPr>
          <w:spacing w:val="-4"/>
          <w:highlight w:val="white"/>
          <w:shd w:val="clear" w:color="auto" w:fill="FFFFFF" w:themeFill="background1"/>
          <w:lang w:val="it-IT"/>
        </w:rPr>
        <w:t xml:space="preserve"> Kết quả khảo nghiệm này có thể kết luận rằng 06 </w:t>
      </w:r>
      <w:r w:rsidRPr="00051AD9">
        <w:rPr>
          <w:highlight w:val="white"/>
          <w:shd w:val="clear" w:color="auto" w:fill="FFFFFF" w:themeFill="background1"/>
          <w:lang w:val="it-IT"/>
        </w:rPr>
        <w:t>biện</w:t>
      </w:r>
      <w:r w:rsidRPr="00051AD9">
        <w:rPr>
          <w:spacing w:val="-4"/>
          <w:highlight w:val="white"/>
          <w:shd w:val="clear" w:color="auto" w:fill="FFFFFF" w:themeFill="background1"/>
          <w:lang w:val="it-IT"/>
        </w:rPr>
        <w:t xml:space="preserve"> pháp đã đề xuất nếu được áp dụng vào thực tiễn sẽ góp phần thiết thực trong </w:t>
      </w:r>
      <w:r w:rsidRPr="00051AD9">
        <w:rPr>
          <w:highlight w:val="white"/>
          <w:shd w:val="clear" w:color="auto" w:fill="FFFFFF" w:themeFill="background1"/>
          <w:lang w:val="vi-VN"/>
        </w:rPr>
        <w:t xml:space="preserve">quản lý </w:t>
      </w:r>
      <w:r w:rsidR="00EE1041" w:rsidRPr="00051AD9">
        <w:rPr>
          <w:highlight w:val="white"/>
          <w:shd w:val="clear" w:color="auto" w:fill="FFFFFF" w:themeFill="background1"/>
        </w:rPr>
        <w:t>PTNN GV</w:t>
      </w:r>
      <w:r w:rsidRPr="00051AD9">
        <w:rPr>
          <w:highlight w:val="white"/>
          <w:shd w:val="clear" w:color="auto" w:fill="FFFFFF" w:themeFill="background1"/>
          <w:lang w:val="vi-VN"/>
        </w:rPr>
        <w:t xml:space="preserve"> tại các</w:t>
      </w:r>
      <w:r w:rsidRPr="00051AD9">
        <w:rPr>
          <w:highlight w:val="white"/>
          <w:shd w:val="clear" w:color="auto" w:fill="FFFFFF" w:themeFill="background1"/>
        </w:rPr>
        <w:t xml:space="preserve"> trường THCS</w:t>
      </w:r>
      <w:r w:rsidRPr="00051AD9">
        <w:rPr>
          <w:highlight w:val="white"/>
          <w:shd w:val="clear" w:color="auto" w:fill="FFFFFF" w:themeFill="background1"/>
          <w:lang w:val="vi-VN"/>
        </w:rPr>
        <w:t xml:space="preserve"> thành phố Hà Nội. Tuy nhiên, cần lưu ý</w:t>
      </w:r>
      <w:r w:rsidRPr="00051AD9">
        <w:rPr>
          <w:highlight w:val="white"/>
          <w:shd w:val="clear" w:color="auto" w:fill="FFFFFF" w:themeFill="background1"/>
        </w:rPr>
        <w:t>, khi thực hiện áp dụng trong thực tiễn không thể áp dụng riêng lẻ từng biện pháp mà phải thực hiện đồng bộ; tùy theo từng hoàn cảnh cụ thể mà sẽ có biện pháp chủ đạo; việc thực hiện đồng bộ các biện pháp sẽ tạo ra hiệu quả quản</w:t>
      </w:r>
      <w:r w:rsidRPr="00051AD9">
        <w:rPr>
          <w:highlight w:val="white"/>
          <w:shd w:val="clear" w:color="auto" w:fill="FFFFFF" w:themeFill="background1"/>
          <w:lang w:val="vi-VN"/>
        </w:rPr>
        <w:t xml:space="preserve"> lý </w:t>
      </w:r>
      <w:r w:rsidR="00EE1041" w:rsidRPr="00051AD9">
        <w:rPr>
          <w:highlight w:val="white"/>
          <w:shd w:val="clear" w:color="auto" w:fill="FFFFFF" w:themeFill="background1"/>
        </w:rPr>
        <w:t>PTNN GV</w:t>
      </w:r>
      <w:r w:rsidRPr="00051AD9">
        <w:rPr>
          <w:highlight w:val="white"/>
          <w:shd w:val="clear" w:color="auto" w:fill="FFFFFF" w:themeFill="background1"/>
          <w:lang w:val="vi-VN"/>
        </w:rPr>
        <w:t xml:space="preserve"> tại các</w:t>
      </w:r>
      <w:r w:rsidRPr="00051AD9">
        <w:rPr>
          <w:highlight w:val="white"/>
          <w:shd w:val="clear" w:color="auto" w:fill="FFFFFF" w:themeFill="background1"/>
        </w:rPr>
        <w:t xml:space="preserve"> trường THCS</w:t>
      </w:r>
      <w:r w:rsidRPr="00051AD9">
        <w:rPr>
          <w:highlight w:val="white"/>
          <w:shd w:val="clear" w:color="auto" w:fill="FFFFFF" w:themeFill="background1"/>
          <w:lang w:val="vi-VN"/>
        </w:rPr>
        <w:t xml:space="preserve"> thành phố Hà Nội, </w:t>
      </w:r>
      <w:r w:rsidRPr="00051AD9">
        <w:rPr>
          <w:highlight w:val="white"/>
          <w:shd w:val="clear" w:color="auto" w:fill="FFFFFF" w:themeFill="background1"/>
        </w:rPr>
        <w:t>góp phần nâng cao chất lượng giáo dục THCS</w:t>
      </w:r>
      <w:r w:rsidRPr="00051AD9">
        <w:rPr>
          <w:highlight w:val="white"/>
          <w:shd w:val="clear" w:color="auto" w:fill="FFFFFF" w:themeFill="background1"/>
          <w:lang w:val="vi-VN"/>
        </w:rPr>
        <w:t xml:space="preserve"> thành phố Hà Nội trong</w:t>
      </w:r>
      <w:r w:rsidRPr="00051AD9">
        <w:rPr>
          <w:highlight w:val="white"/>
          <w:shd w:val="clear" w:color="auto" w:fill="FFFFFF" w:themeFill="background1"/>
        </w:rPr>
        <w:t xml:space="preserve"> thời gian tới.</w:t>
      </w:r>
      <w:bookmarkStart w:id="603" w:name="_Toc164355918"/>
    </w:p>
    <w:p w14:paraId="49837572" w14:textId="74EF90C8" w:rsidR="00E5178C" w:rsidRPr="00051AD9" w:rsidRDefault="00E5178C" w:rsidP="00C60739">
      <w:pPr>
        <w:pStyle w:val="Heading2"/>
        <w:spacing w:line="312" w:lineRule="auto"/>
        <w:rPr>
          <w:highlight w:val="white"/>
          <w:shd w:val="clear" w:color="auto" w:fill="FFFFFF" w:themeFill="background1"/>
        </w:rPr>
      </w:pPr>
      <w:bookmarkStart w:id="604" w:name="_Toc165801166"/>
      <w:bookmarkStart w:id="605" w:name="_Toc188273813"/>
      <w:r w:rsidRPr="00051AD9">
        <w:rPr>
          <w:highlight w:val="white"/>
          <w:shd w:val="clear" w:color="auto" w:fill="FFFFFF" w:themeFill="background1"/>
          <w:lang w:val="vi-VN"/>
        </w:rPr>
        <w:t>3.5</w:t>
      </w:r>
      <w:r w:rsidRPr="00051AD9">
        <w:rPr>
          <w:highlight w:val="white"/>
          <w:shd w:val="clear" w:color="auto" w:fill="FFFFFF" w:themeFill="background1"/>
        </w:rPr>
        <w:t>.</w:t>
      </w:r>
      <w:r w:rsidRPr="00051AD9">
        <w:rPr>
          <w:highlight w:val="white"/>
          <w:shd w:val="clear" w:color="auto" w:fill="FFFFFF" w:themeFill="background1"/>
          <w:lang w:val="vi-VN"/>
        </w:rPr>
        <w:t xml:space="preserve"> Tổ chức t</w:t>
      </w:r>
      <w:r w:rsidRPr="00051AD9">
        <w:rPr>
          <w:highlight w:val="white"/>
          <w:shd w:val="clear" w:color="auto" w:fill="FFFFFF" w:themeFill="background1"/>
          <w:lang w:val="it-IT"/>
        </w:rPr>
        <w:t xml:space="preserve">hử nghiệm </w:t>
      </w:r>
      <w:bookmarkStart w:id="606" w:name="_Toc164355919"/>
      <w:bookmarkEnd w:id="603"/>
      <w:bookmarkEnd w:id="604"/>
      <w:r w:rsidRPr="00051AD9">
        <w:rPr>
          <w:highlight w:val="white"/>
          <w:shd w:val="clear" w:color="auto" w:fill="FFFFFF" w:themeFill="background1"/>
          <w:lang w:val="vi-VN"/>
        </w:rPr>
        <w:t>biện pháp</w:t>
      </w:r>
      <w:bookmarkEnd w:id="605"/>
    </w:p>
    <w:p w14:paraId="4A3638D7" w14:textId="0AEC005A" w:rsidR="00C703BC" w:rsidRPr="00051AD9" w:rsidRDefault="00E5178C" w:rsidP="00C60739">
      <w:pPr>
        <w:pStyle w:val="Heading3"/>
        <w:spacing w:line="312" w:lineRule="auto"/>
        <w:rPr>
          <w:highlight w:val="white"/>
          <w:shd w:val="clear" w:color="auto" w:fill="FFFFFF" w:themeFill="background1"/>
          <w:lang w:val="vi-VN"/>
        </w:rPr>
      </w:pPr>
      <w:bookmarkStart w:id="607" w:name="_Toc188273814"/>
      <w:r w:rsidRPr="00051AD9">
        <w:rPr>
          <w:highlight w:val="white"/>
          <w:shd w:val="clear" w:color="auto" w:fill="FFFFFF" w:themeFill="background1"/>
        </w:rPr>
        <w:t xml:space="preserve">3.5.1. </w:t>
      </w:r>
      <w:r w:rsidRPr="00051AD9">
        <w:rPr>
          <w:highlight w:val="white"/>
          <w:shd w:val="clear" w:color="auto" w:fill="FFFFFF" w:themeFill="background1"/>
          <w:lang w:val="vi-VN"/>
        </w:rPr>
        <w:t xml:space="preserve">Những vấn đề chung </w:t>
      </w:r>
      <w:r w:rsidRPr="00051AD9">
        <w:rPr>
          <w:highlight w:val="white"/>
          <w:shd w:val="clear" w:color="auto" w:fill="FFFFFF" w:themeFill="background1"/>
        </w:rPr>
        <w:t>về</w:t>
      </w:r>
      <w:r w:rsidRPr="00051AD9">
        <w:rPr>
          <w:highlight w:val="white"/>
          <w:shd w:val="clear" w:color="auto" w:fill="FFFFFF" w:themeFill="background1"/>
          <w:lang w:val="vi-VN"/>
        </w:rPr>
        <w:t xml:space="preserve"> th</w:t>
      </w:r>
      <w:r w:rsidRPr="00051AD9">
        <w:rPr>
          <w:highlight w:val="white"/>
          <w:shd w:val="clear" w:color="auto" w:fill="FFFFFF" w:themeFill="background1"/>
          <w:lang w:val="nb-NO"/>
        </w:rPr>
        <w:t>ử</w:t>
      </w:r>
      <w:r w:rsidRPr="00051AD9">
        <w:rPr>
          <w:highlight w:val="white"/>
          <w:shd w:val="clear" w:color="auto" w:fill="FFFFFF" w:themeFill="background1"/>
          <w:lang w:val="vi-VN"/>
        </w:rPr>
        <w:t xml:space="preserve"> nghiệm</w:t>
      </w:r>
      <w:bookmarkEnd w:id="606"/>
      <w:bookmarkEnd w:id="607"/>
    </w:p>
    <w:p w14:paraId="1D2F7749" w14:textId="1EB18662" w:rsidR="00C703BC" w:rsidRPr="00051AD9" w:rsidRDefault="00E5178C" w:rsidP="00C60739">
      <w:pPr>
        <w:spacing w:line="312" w:lineRule="auto"/>
        <w:rPr>
          <w:i/>
          <w:iCs/>
          <w:highlight w:val="white"/>
          <w:shd w:val="clear" w:color="auto" w:fill="FFFFFF" w:themeFill="background1"/>
          <w:lang w:val="it-IT"/>
        </w:rPr>
      </w:pPr>
      <w:r w:rsidRPr="00051AD9">
        <w:rPr>
          <w:i/>
          <w:iCs/>
          <w:highlight w:val="white"/>
          <w:shd w:val="clear" w:color="auto" w:fill="FFFFFF" w:themeFill="background1"/>
          <w:lang w:val="vi-VN"/>
        </w:rPr>
        <w:t xml:space="preserve">3.5.1.1. </w:t>
      </w:r>
      <w:r w:rsidR="00C703BC" w:rsidRPr="00051AD9">
        <w:rPr>
          <w:i/>
          <w:iCs/>
          <w:highlight w:val="white"/>
          <w:shd w:val="clear" w:color="auto" w:fill="FFFFFF" w:themeFill="background1"/>
          <w:lang w:val="it-IT"/>
        </w:rPr>
        <w:t>Mục đích thử nghiệm</w:t>
      </w:r>
      <w:bookmarkStart w:id="608" w:name="_Hlk2339189"/>
    </w:p>
    <w:p w14:paraId="40FFE391" w14:textId="0937E03B" w:rsidR="00C703BC" w:rsidRPr="00051AD9" w:rsidRDefault="00C703BC" w:rsidP="00C60739">
      <w:pPr>
        <w:spacing w:line="312" w:lineRule="auto"/>
        <w:ind w:firstLine="562"/>
        <w:rPr>
          <w:b/>
          <w:bCs/>
          <w:highlight w:val="white"/>
          <w:shd w:val="clear" w:color="auto" w:fill="FFFFFF" w:themeFill="background1"/>
          <w:lang w:val="it-IT"/>
        </w:rPr>
      </w:pPr>
      <w:r w:rsidRPr="00051AD9">
        <w:rPr>
          <w:highlight w:val="white"/>
          <w:shd w:val="clear" w:color="auto" w:fill="FFFFFF" w:themeFill="background1"/>
          <w:lang w:val="vi-VN"/>
        </w:rPr>
        <w:t>Nhằm khẳng định</w:t>
      </w:r>
      <w:r w:rsidRPr="00051AD9">
        <w:rPr>
          <w:highlight w:val="white"/>
          <w:shd w:val="clear" w:color="auto" w:fill="FFFFFF" w:themeFill="background1"/>
          <w:lang w:val="nl-NL"/>
        </w:rPr>
        <w:t xml:space="preserve"> tính </w:t>
      </w:r>
      <w:r w:rsidRPr="00051AD9">
        <w:rPr>
          <w:highlight w:val="white"/>
          <w:shd w:val="clear" w:color="auto" w:fill="FFFFFF" w:themeFill="background1"/>
          <w:lang w:val="vi-VN"/>
        </w:rPr>
        <w:t xml:space="preserve">khả thi và </w:t>
      </w:r>
      <w:r w:rsidRPr="00051AD9">
        <w:rPr>
          <w:highlight w:val="white"/>
          <w:shd w:val="clear" w:color="auto" w:fill="FFFFFF" w:themeFill="background1"/>
          <w:lang w:val="nl-NL"/>
        </w:rPr>
        <w:t xml:space="preserve">hiệu quả của </w:t>
      </w:r>
      <w:r w:rsidRPr="00051AD9">
        <w:rPr>
          <w:highlight w:val="white"/>
          <w:shd w:val="clear" w:color="auto" w:fill="FFFFFF" w:themeFill="background1"/>
          <w:lang w:val="vi-VN"/>
        </w:rPr>
        <w:t xml:space="preserve">các biện pháp </w:t>
      </w:r>
      <w:r w:rsidRPr="00051AD9">
        <w:rPr>
          <w:highlight w:val="white"/>
          <w:shd w:val="clear" w:color="auto" w:fill="FFFFFF" w:themeFill="background1"/>
          <w:lang w:val="nl-NL"/>
        </w:rPr>
        <w:t xml:space="preserve">quản lý </w:t>
      </w:r>
      <w:r w:rsidR="00EE1041" w:rsidRPr="00051AD9">
        <w:rPr>
          <w:highlight w:val="white"/>
          <w:shd w:val="clear" w:color="auto" w:fill="FFFFFF" w:themeFill="background1"/>
          <w:lang w:val="nl-NL"/>
        </w:rPr>
        <w:t>PTNN GV</w:t>
      </w:r>
      <w:r w:rsidRPr="00051AD9">
        <w:rPr>
          <w:highlight w:val="white"/>
          <w:shd w:val="clear" w:color="auto" w:fill="FFFFFF" w:themeFill="background1"/>
          <w:lang w:val="vi-VN"/>
        </w:rPr>
        <w:t xml:space="preserve"> </w:t>
      </w:r>
      <w:r w:rsidRPr="00051AD9">
        <w:rPr>
          <w:highlight w:val="white"/>
          <w:shd w:val="clear" w:color="auto" w:fill="FFFFFF" w:themeFill="background1"/>
        </w:rPr>
        <w:t xml:space="preserve">tại </w:t>
      </w:r>
      <w:r w:rsidRPr="00051AD9">
        <w:rPr>
          <w:highlight w:val="white"/>
          <w:shd w:val="clear" w:color="auto" w:fill="FFFFFF" w:themeFill="background1"/>
          <w:lang w:val="vi-VN"/>
        </w:rPr>
        <w:t>các trường THCS thành phố Hà Nội</w:t>
      </w:r>
      <w:r w:rsidRPr="00051AD9">
        <w:rPr>
          <w:highlight w:val="white"/>
          <w:shd w:val="clear" w:color="auto" w:fill="FFFFFF" w:themeFill="background1"/>
          <w:lang w:val="nl-NL"/>
        </w:rPr>
        <w:t xml:space="preserve">, đồng </w:t>
      </w:r>
      <w:r w:rsidRPr="00051AD9">
        <w:rPr>
          <w:highlight w:val="white"/>
          <w:shd w:val="clear" w:color="auto" w:fill="FFFFFF" w:themeFill="background1"/>
          <w:lang w:val="vi-VN"/>
        </w:rPr>
        <w:t>thời, kiểm chứng giả thuyết khoa học của đề tài luận án</w:t>
      </w:r>
      <w:r w:rsidRPr="00051AD9">
        <w:rPr>
          <w:highlight w:val="white"/>
          <w:shd w:val="clear" w:color="auto" w:fill="FFFFFF" w:themeFill="background1"/>
        </w:rPr>
        <w:t>.</w:t>
      </w:r>
      <w:bookmarkEnd w:id="608"/>
    </w:p>
    <w:p w14:paraId="33CA066C" w14:textId="0475186B" w:rsidR="00C703BC" w:rsidRPr="00051AD9" w:rsidRDefault="00E5178C" w:rsidP="00C60739">
      <w:pPr>
        <w:spacing w:line="312" w:lineRule="auto"/>
        <w:ind w:firstLine="562"/>
        <w:rPr>
          <w:i/>
          <w:iCs/>
          <w:highlight w:val="white"/>
          <w:shd w:val="clear" w:color="auto" w:fill="FFFFFF" w:themeFill="background1"/>
          <w:lang w:val="it-IT"/>
        </w:rPr>
      </w:pPr>
      <w:r w:rsidRPr="00051AD9">
        <w:rPr>
          <w:i/>
          <w:iCs/>
          <w:highlight w:val="white"/>
          <w:shd w:val="clear" w:color="auto" w:fill="FFFFFF" w:themeFill="background1"/>
          <w:lang w:val="vi-VN"/>
        </w:rPr>
        <w:t>3.5.1.2.</w:t>
      </w:r>
      <w:r w:rsidR="00C411CE" w:rsidRPr="00051AD9">
        <w:rPr>
          <w:i/>
          <w:iCs/>
          <w:highlight w:val="white"/>
          <w:shd w:val="clear" w:color="auto" w:fill="FFFFFF" w:themeFill="background1"/>
          <w:lang w:val="vi-VN"/>
        </w:rPr>
        <w:t xml:space="preserve"> </w:t>
      </w:r>
      <w:r w:rsidRPr="00051AD9">
        <w:rPr>
          <w:i/>
          <w:iCs/>
          <w:highlight w:val="white"/>
          <w:shd w:val="clear" w:color="auto" w:fill="FFFFFF" w:themeFill="background1"/>
          <w:lang w:val="vi-VN"/>
        </w:rPr>
        <w:t xml:space="preserve">Lựa chọn biện pháp và nội dung </w:t>
      </w:r>
      <w:r w:rsidR="00C703BC" w:rsidRPr="00051AD9">
        <w:rPr>
          <w:i/>
          <w:iCs/>
          <w:highlight w:val="white"/>
          <w:shd w:val="clear" w:color="auto" w:fill="FFFFFF" w:themeFill="background1"/>
          <w:lang w:val="vi-VN"/>
        </w:rPr>
        <w:t>thử nghiệm</w:t>
      </w:r>
    </w:p>
    <w:p w14:paraId="6865216B" w14:textId="77777777" w:rsidR="00C703BC" w:rsidRPr="00051AD9" w:rsidRDefault="00C703BC" w:rsidP="00C60739">
      <w:pPr>
        <w:spacing w:line="312" w:lineRule="auto"/>
        <w:ind w:firstLine="562"/>
        <w:rPr>
          <w:rStyle w:val="Bodytext4"/>
          <w:i w:val="0"/>
          <w:iCs w:val="0"/>
          <w:spacing w:val="-4"/>
          <w:sz w:val="26"/>
          <w:szCs w:val="26"/>
          <w:highlight w:val="white"/>
          <w:shd w:val="clear" w:color="auto" w:fill="FFFFFF" w:themeFill="background1"/>
          <w:lang w:val="it-IT" w:eastAsia="vi-VN"/>
        </w:rPr>
      </w:pPr>
      <w:bookmarkStart w:id="609" w:name="_Hlk2339248"/>
      <w:r w:rsidRPr="00051AD9">
        <w:rPr>
          <w:rStyle w:val="Bodytext4"/>
          <w:spacing w:val="-4"/>
          <w:sz w:val="26"/>
          <w:szCs w:val="26"/>
          <w:highlight w:val="white"/>
          <w:shd w:val="clear" w:color="auto" w:fill="FFFFFF" w:themeFill="background1"/>
          <w:lang w:val="it-IT" w:eastAsia="vi-VN"/>
        </w:rPr>
        <w:t>- Lựa chọn biện pháp thử nghiệm:</w:t>
      </w:r>
    </w:p>
    <w:p w14:paraId="0ABFEAF4" w14:textId="5F4E1F65" w:rsidR="00C703BC" w:rsidRPr="00051AD9" w:rsidRDefault="00C703BC" w:rsidP="00C60739">
      <w:pPr>
        <w:spacing w:line="312" w:lineRule="auto"/>
        <w:rPr>
          <w:rStyle w:val="Bodytext4"/>
          <w:b/>
          <w:iCs w:val="0"/>
          <w:spacing w:val="-4"/>
          <w:sz w:val="26"/>
          <w:szCs w:val="26"/>
          <w:highlight w:val="white"/>
          <w:shd w:val="clear" w:color="auto" w:fill="FFFFFF" w:themeFill="background1"/>
          <w:lang w:val="it-IT" w:eastAsia="vi-VN"/>
        </w:rPr>
      </w:pPr>
      <w:r w:rsidRPr="00051AD9">
        <w:rPr>
          <w:rStyle w:val="Bodytext4"/>
          <w:i w:val="0"/>
          <w:spacing w:val="0"/>
          <w:sz w:val="26"/>
          <w:szCs w:val="26"/>
          <w:highlight w:val="white"/>
          <w:shd w:val="clear" w:color="auto" w:fill="FFFFFF" w:themeFill="background1"/>
          <w:lang w:val="it-IT" w:eastAsia="vi-VN"/>
        </w:rPr>
        <w:t xml:space="preserve">Từ kết quả trưng cầu ý kiến về tính cấp thiết và khả thi của các biện pháp quản lý </w:t>
      </w:r>
      <w:r w:rsidR="00EE1041" w:rsidRPr="00051AD9">
        <w:rPr>
          <w:rStyle w:val="Bodytext4"/>
          <w:i w:val="0"/>
          <w:spacing w:val="0"/>
          <w:sz w:val="26"/>
          <w:szCs w:val="26"/>
          <w:highlight w:val="white"/>
          <w:shd w:val="clear" w:color="auto" w:fill="FFFFFF" w:themeFill="background1"/>
          <w:lang w:val="it-IT" w:eastAsia="vi-VN"/>
        </w:rPr>
        <w:t>PTNN GV</w:t>
      </w:r>
      <w:r w:rsidRPr="00051AD9">
        <w:rPr>
          <w:rStyle w:val="Bodytext4"/>
          <w:i w:val="0"/>
          <w:spacing w:val="0"/>
          <w:sz w:val="26"/>
          <w:szCs w:val="26"/>
          <w:highlight w:val="white"/>
          <w:shd w:val="clear" w:color="auto" w:fill="FFFFFF" w:themeFill="background1"/>
          <w:lang w:val="it-IT" w:eastAsia="vi-VN"/>
        </w:rPr>
        <w:t xml:space="preserve"> tại các trường THCS thành phố Hà Nội, đề tài luận án lựa chọn biện pháp được đánh giá cơ mức độ cấp thiết và mức độ khả thi cao nhất để thử nghiệm. Đó là biện pháp</w:t>
      </w:r>
      <w:r w:rsidR="000C0B58" w:rsidRPr="00051AD9">
        <w:rPr>
          <w:rStyle w:val="Bodytext4"/>
          <w:i w:val="0"/>
          <w:spacing w:val="0"/>
          <w:sz w:val="26"/>
          <w:szCs w:val="26"/>
          <w:highlight w:val="white"/>
          <w:shd w:val="clear" w:color="auto" w:fill="FFFFFF" w:themeFill="background1"/>
          <w:lang w:val="it-IT" w:eastAsia="vi-VN"/>
        </w:rPr>
        <w:t xml:space="preserve"> </w:t>
      </w:r>
      <w:r w:rsidRPr="00051AD9">
        <w:rPr>
          <w:rStyle w:val="Bodytext4"/>
          <w:b/>
          <w:spacing w:val="0"/>
          <w:sz w:val="26"/>
          <w:szCs w:val="26"/>
          <w:highlight w:val="white"/>
          <w:shd w:val="clear" w:color="auto" w:fill="FFFFFF" w:themeFill="background1"/>
          <w:lang w:val="it-IT" w:eastAsia="vi-VN"/>
        </w:rPr>
        <w:t xml:space="preserve">“Tổ chức hoạt động hướng dẫn, tư vấn đồng nghiệp trong </w:t>
      </w:r>
      <w:r w:rsidR="00EE1041" w:rsidRPr="00051AD9">
        <w:rPr>
          <w:rStyle w:val="Bodytext4"/>
          <w:b/>
          <w:spacing w:val="0"/>
          <w:sz w:val="26"/>
          <w:szCs w:val="26"/>
          <w:highlight w:val="white"/>
          <w:shd w:val="clear" w:color="auto" w:fill="FFFFFF" w:themeFill="background1"/>
          <w:lang w:val="it-IT" w:eastAsia="vi-VN"/>
        </w:rPr>
        <w:t>PTNN GV</w:t>
      </w:r>
      <w:r w:rsidRPr="00051AD9">
        <w:rPr>
          <w:rStyle w:val="Bodytext4"/>
          <w:b/>
          <w:spacing w:val="0"/>
          <w:sz w:val="26"/>
          <w:szCs w:val="26"/>
          <w:highlight w:val="white"/>
          <w:shd w:val="clear" w:color="auto" w:fill="FFFFFF" w:themeFill="background1"/>
          <w:lang w:val="it-IT" w:eastAsia="vi-VN"/>
        </w:rPr>
        <w:t xml:space="preserve"> tại trường</w:t>
      </w:r>
      <w:r w:rsidRPr="00051AD9">
        <w:rPr>
          <w:rStyle w:val="Bodytext4"/>
          <w:b/>
          <w:spacing w:val="-4"/>
          <w:sz w:val="26"/>
          <w:szCs w:val="26"/>
          <w:highlight w:val="white"/>
          <w:shd w:val="clear" w:color="auto" w:fill="FFFFFF" w:themeFill="background1"/>
          <w:lang w:val="it-IT" w:eastAsia="vi-VN"/>
        </w:rPr>
        <w:t>”.</w:t>
      </w:r>
    </w:p>
    <w:p w14:paraId="7FA54763" w14:textId="77777777" w:rsidR="00C703BC" w:rsidRPr="00051AD9" w:rsidRDefault="00C703BC" w:rsidP="00C60739">
      <w:pPr>
        <w:spacing w:line="312" w:lineRule="auto"/>
        <w:ind w:firstLine="562"/>
        <w:rPr>
          <w:rStyle w:val="Bodytext4"/>
          <w:i w:val="0"/>
          <w:iCs w:val="0"/>
          <w:spacing w:val="-4"/>
          <w:sz w:val="26"/>
          <w:szCs w:val="26"/>
          <w:highlight w:val="white"/>
          <w:shd w:val="clear" w:color="auto" w:fill="FFFFFF" w:themeFill="background1"/>
          <w:lang w:val="it-IT" w:eastAsia="vi-VN"/>
        </w:rPr>
      </w:pPr>
      <w:r w:rsidRPr="00051AD9">
        <w:rPr>
          <w:rStyle w:val="Bodytext4"/>
          <w:spacing w:val="-4"/>
          <w:sz w:val="26"/>
          <w:szCs w:val="26"/>
          <w:highlight w:val="white"/>
          <w:shd w:val="clear" w:color="auto" w:fill="FFFFFF" w:themeFill="background1"/>
          <w:lang w:val="it-IT" w:eastAsia="vi-VN"/>
        </w:rPr>
        <w:t>- Nội dung thử nghiệm biện pháp</w:t>
      </w:r>
    </w:p>
    <w:p w14:paraId="02B09C60" w14:textId="53174B5E" w:rsidR="00C703BC" w:rsidRPr="00051AD9" w:rsidRDefault="00C703BC" w:rsidP="00C60739">
      <w:pPr>
        <w:spacing w:line="312" w:lineRule="auto"/>
        <w:ind w:firstLine="562"/>
        <w:rPr>
          <w:rStyle w:val="Bodytext4"/>
          <w:i w:val="0"/>
          <w:spacing w:val="-4"/>
          <w:sz w:val="26"/>
          <w:szCs w:val="26"/>
          <w:highlight w:val="white"/>
          <w:shd w:val="clear" w:color="auto" w:fill="FFFFFF" w:themeFill="background1"/>
          <w:lang w:val="it-IT" w:eastAsia="vi-VN"/>
        </w:rPr>
      </w:pPr>
      <w:r w:rsidRPr="00051AD9">
        <w:rPr>
          <w:rStyle w:val="Bodytext4"/>
          <w:i w:val="0"/>
          <w:spacing w:val="-4"/>
          <w:sz w:val="26"/>
          <w:szCs w:val="26"/>
          <w:highlight w:val="white"/>
          <w:u w:val="wave" w:color="FF0000"/>
          <w:shd w:val="clear" w:color="auto" w:fill="FFFFFF" w:themeFill="background1"/>
          <w:lang w:val="it-IT" w:eastAsia="vi-VN"/>
        </w:rPr>
        <w:t>Chủ đề</w:t>
      </w:r>
      <w:r w:rsidRPr="00051AD9">
        <w:rPr>
          <w:rStyle w:val="Bodytext4"/>
          <w:i w:val="0"/>
          <w:spacing w:val="-4"/>
          <w:sz w:val="26"/>
          <w:szCs w:val="26"/>
          <w:highlight w:val="white"/>
          <w:shd w:val="clear" w:color="auto" w:fill="FFFFFF" w:themeFill="background1"/>
          <w:lang w:val="it-IT" w:eastAsia="vi-VN"/>
        </w:rPr>
        <w:t xml:space="preserve"> </w:t>
      </w:r>
      <w:r w:rsidR="00EE1041" w:rsidRPr="00051AD9">
        <w:rPr>
          <w:rStyle w:val="Bodytext4"/>
          <w:i w:val="0"/>
          <w:spacing w:val="-4"/>
          <w:sz w:val="26"/>
          <w:szCs w:val="26"/>
          <w:highlight w:val="white"/>
          <w:shd w:val="clear" w:color="auto" w:fill="FFFFFF" w:themeFill="background1"/>
          <w:lang w:val="it-IT" w:eastAsia="vi-VN"/>
        </w:rPr>
        <w:t xml:space="preserve">PTNN </w:t>
      </w:r>
      <w:r w:rsidR="00EE1041" w:rsidRPr="00051AD9">
        <w:rPr>
          <w:rStyle w:val="Bodytext4"/>
          <w:i w:val="0"/>
          <w:spacing w:val="-4"/>
          <w:sz w:val="26"/>
          <w:szCs w:val="26"/>
          <w:highlight w:val="white"/>
          <w:u w:val="wave" w:color="FF0000"/>
          <w:shd w:val="clear" w:color="auto" w:fill="FFFFFF" w:themeFill="background1"/>
          <w:lang w:val="it-IT" w:eastAsia="vi-VN"/>
        </w:rPr>
        <w:t>GV</w:t>
      </w:r>
      <w:r w:rsidRPr="00051AD9">
        <w:rPr>
          <w:rStyle w:val="Bodytext4"/>
          <w:i w:val="0"/>
          <w:spacing w:val="-4"/>
          <w:sz w:val="26"/>
          <w:szCs w:val="26"/>
          <w:highlight w:val="white"/>
          <w:shd w:val="clear" w:color="auto" w:fill="FFFFFF" w:themeFill="background1"/>
          <w:lang w:val="it-IT" w:eastAsia="vi-VN"/>
        </w:rPr>
        <w:t xml:space="preserve"> được lựa chọn: Kiểm tra, đánh giá kết quả học tập của học sinh theo tiếp cận năng lực</w:t>
      </w:r>
    </w:p>
    <w:p w14:paraId="4C6BC8A5" w14:textId="77777777" w:rsidR="00C703BC" w:rsidRPr="00051AD9" w:rsidRDefault="00C703BC" w:rsidP="00C60739">
      <w:pPr>
        <w:spacing w:line="312" w:lineRule="auto"/>
        <w:ind w:firstLine="562"/>
        <w:rPr>
          <w:rStyle w:val="Bodytext4"/>
          <w:i w:val="0"/>
          <w:spacing w:val="-4"/>
          <w:sz w:val="26"/>
          <w:szCs w:val="26"/>
          <w:highlight w:val="white"/>
          <w:shd w:val="clear" w:color="auto" w:fill="FFFFFF" w:themeFill="background1"/>
          <w:lang w:val="it-IT" w:eastAsia="vi-VN"/>
        </w:rPr>
      </w:pPr>
      <w:r w:rsidRPr="00051AD9">
        <w:rPr>
          <w:rStyle w:val="Bodytext4"/>
          <w:i w:val="0"/>
          <w:spacing w:val="-4"/>
          <w:sz w:val="26"/>
          <w:szCs w:val="26"/>
          <w:highlight w:val="white"/>
          <w:u w:val="wave" w:color="FF0000"/>
          <w:shd w:val="clear" w:color="auto" w:fill="FFFFFF" w:themeFill="background1"/>
          <w:lang w:val="it-IT" w:eastAsia="vi-VN"/>
        </w:rPr>
        <w:t>Các biến</w:t>
      </w:r>
      <w:r w:rsidRPr="00051AD9">
        <w:rPr>
          <w:rStyle w:val="Bodytext4"/>
          <w:i w:val="0"/>
          <w:spacing w:val="-4"/>
          <w:sz w:val="26"/>
          <w:szCs w:val="26"/>
          <w:highlight w:val="white"/>
          <w:shd w:val="clear" w:color="auto" w:fill="FFFFFF" w:themeFill="background1"/>
          <w:lang w:val="it-IT" w:eastAsia="vi-VN"/>
        </w:rPr>
        <w:t xml:space="preserve"> trong thử nghiệm:</w:t>
      </w:r>
    </w:p>
    <w:p w14:paraId="5DFD3D81" w14:textId="46F0A94C" w:rsidR="00C703BC" w:rsidRPr="00051AD9" w:rsidRDefault="00C411CE" w:rsidP="00C60739">
      <w:pPr>
        <w:spacing w:line="312" w:lineRule="auto"/>
        <w:ind w:firstLine="562"/>
        <w:rPr>
          <w:rStyle w:val="Bodytext4"/>
          <w:i w:val="0"/>
          <w:spacing w:val="4"/>
          <w:sz w:val="26"/>
          <w:szCs w:val="26"/>
          <w:highlight w:val="white"/>
          <w:shd w:val="clear" w:color="auto" w:fill="FFFFFF" w:themeFill="background1"/>
          <w:lang w:val="it-IT" w:eastAsia="vi-VN"/>
        </w:rPr>
      </w:pPr>
      <w:r w:rsidRPr="00051AD9">
        <w:rPr>
          <w:rStyle w:val="Bodytext4"/>
          <w:i w:val="0"/>
          <w:spacing w:val="4"/>
          <w:sz w:val="26"/>
          <w:szCs w:val="26"/>
          <w:highlight w:val="white"/>
          <w:shd w:val="clear" w:color="auto" w:fill="FFFFFF" w:themeFill="background1"/>
          <w:lang w:val="vi-VN" w:eastAsia="vi-VN"/>
        </w:rPr>
        <w:t xml:space="preserve">- </w:t>
      </w:r>
      <w:r w:rsidR="00C703BC" w:rsidRPr="00051AD9">
        <w:rPr>
          <w:rStyle w:val="Bodytext4"/>
          <w:i w:val="0"/>
          <w:spacing w:val="4"/>
          <w:sz w:val="26"/>
          <w:szCs w:val="26"/>
          <w:highlight w:val="white"/>
          <w:shd w:val="clear" w:color="auto" w:fill="FFFFFF" w:themeFill="background1"/>
          <w:lang w:val="it-IT" w:eastAsia="vi-VN"/>
        </w:rPr>
        <w:t xml:space="preserve">Biến độc lập: Tác động hướng dẫn, tư vấn của GVCC và giáo viên có kinh nghiệm </w:t>
      </w:r>
    </w:p>
    <w:p w14:paraId="572D6D5B" w14:textId="27AD2B45" w:rsidR="00C703BC" w:rsidRPr="00051AD9" w:rsidRDefault="00C411CE" w:rsidP="00C60739">
      <w:pPr>
        <w:spacing w:line="312" w:lineRule="auto"/>
        <w:ind w:firstLine="562"/>
        <w:rPr>
          <w:rStyle w:val="Bodytext4"/>
          <w:i w:val="0"/>
          <w:spacing w:val="-4"/>
          <w:sz w:val="26"/>
          <w:szCs w:val="26"/>
          <w:highlight w:val="white"/>
          <w:shd w:val="clear" w:color="auto" w:fill="FFFFFF" w:themeFill="background1"/>
          <w:lang w:val="it-IT" w:eastAsia="vi-VN"/>
        </w:rPr>
      </w:pPr>
      <w:r w:rsidRPr="00051AD9">
        <w:rPr>
          <w:rStyle w:val="Bodytext4"/>
          <w:i w:val="0"/>
          <w:spacing w:val="-4"/>
          <w:sz w:val="26"/>
          <w:szCs w:val="26"/>
          <w:highlight w:val="white"/>
          <w:shd w:val="clear" w:color="auto" w:fill="FFFFFF" w:themeFill="background1"/>
          <w:lang w:val="vi-VN" w:eastAsia="vi-VN"/>
        </w:rPr>
        <w:lastRenderedPageBreak/>
        <w:t xml:space="preserve">- </w:t>
      </w:r>
      <w:r w:rsidR="00C703BC" w:rsidRPr="00051AD9">
        <w:rPr>
          <w:rStyle w:val="Bodytext4"/>
          <w:i w:val="0"/>
          <w:spacing w:val="-4"/>
          <w:sz w:val="26"/>
          <w:szCs w:val="26"/>
          <w:highlight w:val="white"/>
          <w:shd w:val="clear" w:color="auto" w:fill="FFFFFF" w:themeFill="background1"/>
          <w:lang w:val="it-IT" w:eastAsia="vi-VN"/>
        </w:rPr>
        <w:t>Biến phụ thuộc: Thay đổi (nhận thức) của giáo viên về kiểm tra, đánh giá kết quả học tập của học sinh theo tiếp cận năng lực.</w:t>
      </w:r>
    </w:p>
    <w:p w14:paraId="04C920B1" w14:textId="77777777" w:rsidR="00C703BC" w:rsidRPr="00051AD9" w:rsidRDefault="00C703BC" w:rsidP="00C60739">
      <w:pPr>
        <w:spacing w:line="312" w:lineRule="auto"/>
        <w:ind w:firstLine="562"/>
        <w:rPr>
          <w:iCs/>
          <w:highlight w:val="white"/>
          <w:shd w:val="clear" w:color="auto" w:fill="FFFFFF" w:themeFill="background1"/>
          <w:lang w:val="vi-VN"/>
        </w:rPr>
      </w:pPr>
      <w:r w:rsidRPr="00051AD9">
        <w:rPr>
          <w:highlight w:val="white"/>
          <w:shd w:val="clear" w:color="auto" w:fill="FFFFFF" w:themeFill="background1"/>
        </w:rPr>
        <w:t xml:space="preserve">- Thời </w:t>
      </w:r>
      <w:r w:rsidRPr="00051AD9">
        <w:rPr>
          <w:highlight w:val="white"/>
          <w:shd w:val="clear" w:color="auto" w:fill="FFFFFF" w:themeFill="background1"/>
          <w:lang w:val="vi-VN"/>
        </w:rPr>
        <w:t>gian</w:t>
      </w:r>
      <w:r w:rsidRPr="00051AD9">
        <w:rPr>
          <w:highlight w:val="white"/>
          <w:shd w:val="clear" w:color="auto" w:fill="FFFFFF" w:themeFill="background1"/>
        </w:rPr>
        <w:t xml:space="preserve"> thử nghiệm</w:t>
      </w:r>
      <w:r w:rsidRPr="00051AD9">
        <w:rPr>
          <w:highlight w:val="white"/>
          <w:shd w:val="clear" w:color="auto" w:fill="FFFFFF" w:themeFill="background1"/>
          <w:lang w:val="vi-VN"/>
        </w:rPr>
        <w:t xml:space="preserve">: </w:t>
      </w:r>
    </w:p>
    <w:p w14:paraId="32F7D79B" w14:textId="1B0C1EAA" w:rsidR="00C703BC" w:rsidRPr="00051AD9" w:rsidRDefault="00C703BC" w:rsidP="00C60739">
      <w:pPr>
        <w:spacing w:line="312" w:lineRule="auto"/>
        <w:ind w:firstLine="562"/>
        <w:rPr>
          <w:spacing w:val="-4"/>
          <w:highlight w:val="white"/>
          <w:shd w:val="clear" w:color="auto" w:fill="FFFFFF" w:themeFill="background1"/>
          <w:lang w:val="it-IT"/>
        </w:rPr>
      </w:pPr>
      <w:r w:rsidRPr="00051AD9">
        <w:rPr>
          <w:highlight w:val="white"/>
          <w:shd w:val="clear" w:color="auto" w:fill="FFFFFF" w:themeFill="background1"/>
          <w:lang w:val="vi-VN"/>
        </w:rPr>
        <w:t xml:space="preserve">Thử nghiệm được tiến hành từ tháng </w:t>
      </w:r>
      <w:r w:rsidRPr="00051AD9">
        <w:rPr>
          <w:highlight w:val="white"/>
          <w:shd w:val="clear" w:color="auto" w:fill="FFFFFF" w:themeFill="background1"/>
        </w:rPr>
        <w:t xml:space="preserve">09 </w:t>
      </w:r>
      <w:r w:rsidRPr="00051AD9">
        <w:rPr>
          <w:highlight w:val="white"/>
          <w:shd w:val="clear" w:color="auto" w:fill="FFFFFF" w:themeFill="background1"/>
          <w:lang w:val="vi-VN"/>
        </w:rPr>
        <w:t>năm 2023 đến</w:t>
      </w:r>
      <w:r w:rsidR="00ED01C0">
        <w:rPr>
          <w:highlight w:val="white"/>
          <w:shd w:val="clear" w:color="auto" w:fill="FFFFFF" w:themeFill="background1"/>
        </w:rPr>
        <w:t xml:space="preserve"> tháng 02 năm 2024</w:t>
      </w:r>
      <w:r w:rsidRPr="00051AD9">
        <w:rPr>
          <w:highlight w:val="white"/>
          <w:shd w:val="clear" w:color="auto" w:fill="FFFFFF" w:themeFill="background1"/>
          <w:lang w:val="vi-VN"/>
        </w:rPr>
        <w:t>.</w:t>
      </w:r>
    </w:p>
    <w:p w14:paraId="710CBE24" w14:textId="1D7E70C3" w:rsidR="00E5178C" w:rsidRPr="00051AD9" w:rsidRDefault="00E5178C" w:rsidP="00C60739">
      <w:pPr>
        <w:spacing w:line="312" w:lineRule="auto"/>
        <w:rPr>
          <w:i/>
          <w:iCs/>
          <w:highlight w:val="white"/>
          <w:shd w:val="clear" w:color="auto" w:fill="FFFFFF" w:themeFill="background1"/>
          <w:lang w:val="vi-VN"/>
        </w:rPr>
      </w:pPr>
      <w:r w:rsidRPr="00051AD9">
        <w:rPr>
          <w:i/>
          <w:iCs/>
          <w:highlight w:val="white"/>
          <w:shd w:val="clear" w:color="auto" w:fill="FFFFFF" w:themeFill="background1"/>
          <w:lang w:val="vi-VN"/>
        </w:rPr>
        <w:t>3.5.1.3. Đối tượng thử nghiệm</w:t>
      </w:r>
    </w:p>
    <w:p w14:paraId="24F419F2" w14:textId="77777777" w:rsidR="00E5178C" w:rsidRPr="00051AD9" w:rsidRDefault="00E5178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Chủ thể tổ chức thử nghiệm</w:t>
      </w:r>
    </w:p>
    <w:p w14:paraId="43941887" w14:textId="77777777" w:rsidR="00E5178C" w:rsidRPr="00051AD9" w:rsidRDefault="00E5178C" w:rsidP="00C60739">
      <w:pPr>
        <w:spacing w:line="312" w:lineRule="auto"/>
        <w:ind w:firstLine="562"/>
        <w:rPr>
          <w:highlight w:val="white"/>
          <w:shd w:val="clear" w:color="auto" w:fill="FFFFFF" w:themeFill="background1"/>
        </w:rPr>
      </w:pPr>
      <w:r w:rsidRPr="00051AD9">
        <w:rPr>
          <w:highlight w:val="white"/>
          <w:u w:val="wave" w:color="FF0000"/>
          <w:shd w:val="clear" w:color="auto" w:fill="FFFFFF" w:themeFill="background1"/>
          <w:lang w:val="vi-VN"/>
        </w:rPr>
        <w:t>Tác giả</w:t>
      </w:r>
      <w:r w:rsidRPr="00051AD9">
        <w:rPr>
          <w:highlight w:val="white"/>
          <w:shd w:val="clear" w:color="auto" w:fill="FFFFFF" w:themeFill="background1"/>
          <w:lang w:val="vi-VN"/>
        </w:rPr>
        <w:t xml:space="preserve"> Luận án và các cộng tác viên ở cơ sở thử nghiệm</w:t>
      </w:r>
    </w:p>
    <w:p w14:paraId="237DD50D" w14:textId="77777777" w:rsidR="00E5178C" w:rsidRPr="00051AD9" w:rsidRDefault="00E5178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color="FF0000"/>
          <w:shd w:val="clear" w:color="auto" w:fill="FFFFFF" w:themeFill="background1"/>
        </w:rPr>
        <w:t>Đ</w:t>
      </w:r>
      <w:r w:rsidRPr="00051AD9">
        <w:rPr>
          <w:highlight w:val="white"/>
          <w:shd w:val="clear" w:color="auto" w:fill="FFFFFF" w:themeFill="background1"/>
        </w:rPr>
        <w:t>ối tượng được thử nghiệm</w:t>
      </w:r>
    </w:p>
    <w:p w14:paraId="2D631DAE" w14:textId="77777777" w:rsidR="00E5178C" w:rsidRPr="00051AD9" w:rsidRDefault="00E5178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Có 72 người tham gia thử nghiệm là giáo viên cốt cán, giáo viên có kinh nghiệm nghề nghiệp và các giáo viên khác ở trường THCS.</w:t>
      </w:r>
    </w:p>
    <w:p w14:paraId="4E765A67" w14:textId="77777777" w:rsidR="00E5178C" w:rsidRPr="00051AD9" w:rsidRDefault="00E5178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Trường A: 36 người, là những giáo viên trong vai trò là những người được hướng dẫn, tư vấn để PTNN;</w:t>
      </w:r>
    </w:p>
    <w:p w14:paraId="40ED0F00" w14:textId="4733346D" w:rsidR="00E5178C" w:rsidRPr="00051AD9" w:rsidRDefault="00E5178C" w:rsidP="00C60739">
      <w:pPr>
        <w:spacing w:line="312" w:lineRule="auto"/>
        <w:ind w:firstLine="562"/>
        <w:rPr>
          <w:highlight w:val="white"/>
          <w:shd w:val="clear" w:color="auto" w:fill="FFFFFF" w:themeFill="background1"/>
          <w:lang w:val="vi-VN"/>
        </w:rPr>
      </w:pPr>
      <w:r w:rsidRPr="00051AD9">
        <w:rPr>
          <w:highlight w:val="white"/>
          <w:shd w:val="clear" w:color="auto" w:fill="FFFFFF" w:themeFill="background1"/>
        </w:rPr>
        <w:t>+ Trường B: 36 người, là những giáo viên trong vai trò là người tham dự các lớp bồi dưỡng được tổ chức.</w:t>
      </w:r>
    </w:p>
    <w:p w14:paraId="2297BDF3" w14:textId="4BF32AA4" w:rsidR="00E5178C" w:rsidRPr="00051AD9" w:rsidRDefault="00E5178C" w:rsidP="00C60739">
      <w:pPr>
        <w:spacing w:line="312" w:lineRule="auto"/>
        <w:rPr>
          <w:i/>
          <w:iCs/>
          <w:highlight w:val="white"/>
          <w:shd w:val="clear" w:color="auto" w:fill="FFFFFF" w:themeFill="background1"/>
          <w:lang w:val="vi-VN"/>
        </w:rPr>
      </w:pPr>
      <w:r w:rsidRPr="00051AD9">
        <w:rPr>
          <w:i/>
          <w:iCs/>
          <w:highlight w:val="white"/>
          <w:shd w:val="clear" w:color="auto" w:fill="FFFFFF" w:themeFill="background1"/>
          <w:lang w:val="vi-VN"/>
        </w:rPr>
        <w:t>3.5.1.4. Phạm vi thử nghiệm</w:t>
      </w:r>
    </w:p>
    <w:p w14:paraId="36B5764B"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u w:val="wave" w:color="FF0000"/>
          <w:shd w:val="clear" w:color="auto" w:fill="FFFFFF" w:themeFill="background1"/>
        </w:rPr>
        <w:t>02 trường</w:t>
      </w:r>
      <w:r w:rsidRPr="00051AD9">
        <w:rPr>
          <w:highlight w:val="white"/>
          <w:shd w:val="clear" w:color="auto" w:fill="FFFFFF" w:themeFill="background1"/>
        </w:rPr>
        <w:t xml:space="preserve"> THCS trong mẫu trưng cầu ý kiến về tính cấp thiết và khả thi của các </w:t>
      </w:r>
    </w:p>
    <w:p w14:paraId="6A87DE9B" w14:textId="3FB341A5" w:rsidR="00C703BC" w:rsidRPr="00051AD9" w:rsidRDefault="00C703BC" w:rsidP="00C60739">
      <w:pPr>
        <w:spacing w:line="312" w:lineRule="auto"/>
        <w:ind w:firstLine="0"/>
        <w:rPr>
          <w:highlight w:val="white"/>
          <w:shd w:val="clear" w:color="auto" w:fill="FFFFFF" w:themeFill="background1"/>
        </w:rPr>
      </w:pPr>
      <w:r w:rsidRPr="00051AD9">
        <w:rPr>
          <w:highlight w:val="white"/>
          <w:shd w:val="clear" w:color="auto" w:fill="FFFFFF" w:themeFill="background1"/>
        </w:rPr>
        <w:t xml:space="preserve">biện pháp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được lựa chọn để thử nghiệm. Cụ thể:</w:t>
      </w:r>
    </w:p>
    <w:p w14:paraId="7973C575" w14:textId="1AB9B2F6" w:rsidR="00C703BC" w:rsidRPr="00051AD9" w:rsidRDefault="00C411CE" w:rsidP="00C60739">
      <w:pPr>
        <w:spacing w:line="312" w:lineRule="auto"/>
        <w:ind w:firstLine="562"/>
        <w:rPr>
          <w:highlight w:val="white"/>
          <w:shd w:val="clear" w:color="auto" w:fill="FFFFFF" w:themeFill="background1"/>
        </w:rPr>
      </w:pPr>
      <w:r w:rsidRPr="00051AD9">
        <w:rPr>
          <w:highlight w:val="white"/>
          <w:shd w:val="clear" w:color="auto" w:fill="FFFFFF" w:themeFill="background1"/>
          <w:lang w:val="vi-VN"/>
        </w:rPr>
        <w:t xml:space="preserve">- </w:t>
      </w:r>
      <w:r w:rsidR="00C703BC" w:rsidRPr="00051AD9">
        <w:rPr>
          <w:highlight w:val="white"/>
          <w:shd w:val="clear" w:color="auto" w:fill="FFFFFF" w:themeFill="background1"/>
        </w:rPr>
        <w:t>Trường THCS Ba Đình (trường thử nghiệm; sau đây gọi là Trường A)</w:t>
      </w:r>
    </w:p>
    <w:p w14:paraId="696B21F2" w14:textId="53C088C3" w:rsidR="00C703BC" w:rsidRPr="00051AD9" w:rsidRDefault="00C411CE" w:rsidP="00C60739">
      <w:pPr>
        <w:spacing w:line="312" w:lineRule="auto"/>
        <w:ind w:firstLine="562"/>
        <w:rPr>
          <w:highlight w:val="white"/>
          <w:shd w:val="clear" w:color="auto" w:fill="FFFFFF" w:themeFill="background1"/>
        </w:rPr>
      </w:pPr>
      <w:r w:rsidRPr="00051AD9">
        <w:rPr>
          <w:highlight w:val="white"/>
          <w:shd w:val="clear" w:color="auto" w:fill="FFFFFF" w:themeFill="background1"/>
          <w:lang w:val="vi-VN"/>
        </w:rPr>
        <w:t xml:space="preserve">- </w:t>
      </w:r>
      <w:r w:rsidR="00C703BC" w:rsidRPr="00051AD9">
        <w:rPr>
          <w:highlight w:val="white"/>
          <w:shd w:val="clear" w:color="auto" w:fill="FFFFFF" w:themeFill="background1"/>
        </w:rPr>
        <w:t>Trường THCS Giảng Võ (trường đối chứng; sau đây gọi là Trường B)</w:t>
      </w:r>
    </w:p>
    <w:p w14:paraId="4E023846"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Trường thử nghiệm và trường đối chứng có những đặc điểm, điều kiện tương đồng với nhau về điều kiện kinh tế xã hội, trình độ quản lý, cơ sở vật chất. Cụ thể 0</w:t>
      </w:r>
      <w:r w:rsidRPr="00051AD9">
        <w:rPr>
          <w:highlight w:val="white"/>
          <w:shd w:val="clear" w:color="auto" w:fill="FFFFFF" w:themeFill="background1"/>
          <w:lang w:val="vi-VN"/>
        </w:rPr>
        <w:t>2</w:t>
      </w:r>
      <w:r w:rsidRPr="00051AD9">
        <w:rPr>
          <w:highlight w:val="white"/>
          <w:shd w:val="clear" w:color="auto" w:fill="FFFFFF" w:themeFill="background1"/>
        </w:rPr>
        <w:t xml:space="preserve"> trường được chọn trên có lực lượng cán bộ quản lý, giáo viên, nhân viên tương đồng về trình độ chuyên môn, thâm niên công tác, kinh nghiệm, độ tuổi… ở mỗi vị trí được chọn đảm bảo </w:t>
      </w:r>
      <w:r w:rsidRPr="00051AD9">
        <w:rPr>
          <w:highlight w:val="white"/>
          <w:u w:val="wave" w:color="FF0000"/>
          <w:shd w:val="clear" w:color="auto" w:fill="FFFFFF" w:themeFill="background1"/>
        </w:rPr>
        <w:t>thang đo</w:t>
      </w:r>
      <w:r w:rsidRPr="00051AD9">
        <w:rPr>
          <w:highlight w:val="white"/>
          <w:shd w:val="clear" w:color="auto" w:fill="FFFFFF" w:themeFill="background1"/>
        </w:rPr>
        <w:t xml:space="preserve"> đầu vào như nhau.</w:t>
      </w:r>
    </w:p>
    <w:bookmarkEnd w:id="609"/>
    <w:p w14:paraId="6F031C25" w14:textId="08C23641" w:rsidR="00C703BC" w:rsidRPr="00051AD9" w:rsidRDefault="00E5178C" w:rsidP="00C60739">
      <w:pPr>
        <w:spacing w:line="312" w:lineRule="auto"/>
        <w:ind w:firstLine="562"/>
        <w:rPr>
          <w:i/>
          <w:iCs/>
          <w:highlight w:val="white"/>
          <w:shd w:val="clear" w:color="auto" w:fill="FFFFFF" w:themeFill="background1"/>
        </w:rPr>
      </w:pPr>
      <w:r w:rsidRPr="00051AD9">
        <w:rPr>
          <w:i/>
          <w:iCs/>
          <w:highlight w:val="white"/>
          <w:shd w:val="clear" w:color="auto" w:fill="FFFFFF" w:themeFill="background1"/>
          <w:lang w:val="vi-VN"/>
        </w:rPr>
        <w:t>3.5.1.5.</w:t>
      </w:r>
      <w:r w:rsidR="00C411CE" w:rsidRPr="00051AD9">
        <w:rPr>
          <w:i/>
          <w:iCs/>
          <w:highlight w:val="white"/>
          <w:shd w:val="clear" w:color="auto" w:fill="FFFFFF" w:themeFill="background1"/>
          <w:lang w:val="vi-VN"/>
        </w:rPr>
        <w:t xml:space="preserve"> </w:t>
      </w:r>
      <w:r w:rsidR="00C703BC" w:rsidRPr="00051AD9">
        <w:rPr>
          <w:i/>
          <w:iCs/>
          <w:highlight w:val="white"/>
          <w:shd w:val="clear" w:color="auto" w:fill="FFFFFF" w:themeFill="background1"/>
          <w:lang w:val="it-IT"/>
        </w:rPr>
        <w:t>Giả thuyết thử nghiệm</w:t>
      </w:r>
    </w:p>
    <w:p w14:paraId="655BB039" w14:textId="64E24D03" w:rsidR="00C703BC" w:rsidRPr="00051AD9" w:rsidRDefault="00C703BC" w:rsidP="00C60739">
      <w:pPr>
        <w:spacing w:line="312" w:lineRule="auto"/>
        <w:ind w:firstLine="562"/>
        <w:rPr>
          <w:iCs/>
          <w:spacing w:val="-4"/>
          <w:highlight w:val="white"/>
          <w:shd w:val="clear" w:color="auto" w:fill="FFFFFF" w:themeFill="background1"/>
          <w:lang w:val="it-IT" w:eastAsia="vi-VN"/>
        </w:rPr>
      </w:pPr>
      <w:r w:rsidRPr="00051AD9">
        <w:rPr>
          <w:highlight w:val="white"/>
          <w:shd w:val="clear" w:color="auto" w:fill="FFFFFF" w:themeFill="background1"/>
        </w:rPr>
        <w:t xml:space="preserve">Các hình thức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đem lại những kết quả khác nhau về PTNN của giáo viên THCS. Tổ chức hoạt động hướng dẫn, tư vấn đồng nghiệp 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về kiểm</w:t>
      </w:r>
      <w:r w:rsidRPr="00051AD9">
        <w:rPr>
          <w:rStyle w:val="Bodytext4"/>
          <w:i w:val="0"/>
          <w:spacing w:val="-4"/>
          <w:sz w:val="26"/>
          <w:szCs w:val="26"/>
          <w:highlight w:val="white"/>
          <w:shd w:val="clear" w:color="auto" w:fill="FFFFFF" w:themeFill="background1"/>
          <w:lang w:val="it-IT" w:eastAsia="vi-VN"/>
        </w:rPr>
        <w:t xml:space="preserve"> tra, đánh giá kết quả học tập của học sinh theo tiếp cận năng lực </w:t>
      </w:r>
      <w:r w:rsidRPr="00051AD9">
        <w:rPr>
          <w:highlight w:val="white"/>
          <w:shd w:val="clear" w:color="auto" w:fill="FFFFFF" w:themeFill="background1"/>
        </w:rPr>
        <w:t>đem lại những thay đổi trong kết quả PTNN của giáo viên cao hơn so với hình thức giáo viên tham gia các lớp bồi dưỡng về chuyên môn, nghiệp vụ được trường THCS tổ chức.</w:t>
      </w:r>
    </w:p>
    <w:p w14:paraId="0984736C" w14:textId="3F3DA4F6" w:rsidR="00C703BC" w:rsidRPr="00051AD9" w:rsidRDefault="00E5178C" w:rsidP="00C60739">
      <w:pPr>
        <w:spacing w:line="312" w:lineRule="auto"/>
        <w:ind w:firstLine="562"/>
        <w:rPr>
          <w:i/>
          <w:iCs/>
          <w:highlight w:val="white"/>
          <w:shd w:val="clear" w:color="auto" w:fill="FFFFFF" w:themeFill="background1"/>
        </w:rPr>
      </w:pPr>
      <w:r w:rsidRPr="00051AD9">
        <w:rPr>
          <w:i/>
          <w:iCs/>
          <w:highlight w:val="white"/>
          <w:shd w:val="clear" w:color="auto" w:fill="FFFFFF" w:themeFill="background1"/>
          <w:lang w:val="vi-VN"/>
        </w:rPr>
        <w:t>3.5.1.6.</w:t>
      </w:r>
      <w:r w:rsidR="00C411CE" w:rsidRPr="00051AD9">
        <w:rPr>
          <w:i/>
          <w:iCs/>
          <w:highlight w:val="white"/>
          <w:shd w:val="clear" w:color="auto" w:fill="FFFFFF" w:themeFill="background1"/>
          <w:lang w:val="vi-VN"/>
        </w:rPr>
        <w:t xml:space="preserve"> </w:t>
      </w:r>
      <w:r w:rsidR="00C703BC" w:rsidRPr="00051AD9">
        <w:rPr>
          <w:i/>
          <w:iCs/>
          <w:highlight w:val="white"/>
          <w:shd w:val="clear" w:color="auto" w:fill="FFFFFF" w:themeFill="background1"/>
        </w:rPr>
        <w:t>Phương pháp tổ chức</w:t>
      </w:r>
      <w:r w:rsidR="00C703BC" w:rsidRPr="00051AD9">
        <w:rPr>
          <w:i/>
          <w:iCs/>
          <w:highlight w:val="white"/>
          <w:shd w:val="clear" w:color="auto" w:fill="FFFFFF" w:themeFill="background1"/>
          <w:lang w:val="vi-VN"/>
        </w:rPr>
        <w:t xml:space="preserve"> thử nghiệm</w:t>
      </w:r>
    </w:p>
    <w:p w14:paraId="394C9B40"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shd w:val="clear" w:color="auto" w:fill="FFFFFF" w:themeFill="background1"/>
          <w:lang w:val="vi-VN"/>
        </w:rPr>
        <w:t>Chuẩn bị thử nghiệm</w:t>
      </w:r>
    </w:p>
    <w:p w14:paraId="4AECB5C0" w14:textId="58B14D32"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xml:space="preserve">+ Xác định chủ đề (nội dung) của </w:t>
      </w:r>
      <w:r w:rsidR="00EE1041" w:rsidRPr="00051AD9">
        <w:rPr>
          <w:highlight w:val="white"/>
          <w:shd w:val="clear" w:color="auto" w:fill="FFFFFF" w:themeFill="background1"/>
        </w:rPr>
        <w:t>PTNN GV</w:t>
      </w:r>
      <w:r w:rsidRPr="00051AD9">
        <w:rPr>
          <w:highlight w:val="white"/>
          <w:shd w:val="clear" w:color="auto" w:fill="FFFFFF" w:themeFill="background1"/>
        </w:rPr>
        <w:t xml:space="preserve"> </w:t>
      </w:r>
    </w:p>
    <w:p w14:paraId="760555DF"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Thiết kế tác động thử nghiệm</w:t>
      </w:r>
    </w:p>
    <w:p w14:paraId="45BC4505" w14:textId="24EB609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lastRenderedPageBreak/>
        <w:t xml:space="preserve">Trường A: tổ chức hướng dẫn, tư vấn đồng nghiệp theo chủ đề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đã được xác định;</w:t>
      </w:r>
    </w:p>
    <w:p w14:paraId="62B0B824" w14:textId="74E54A22" w:rsidR="00C703BC" w:rsidRPr="00051AD9" w:rsidRDefault="00C703BC" w:rsidP="00C60739">
      <w:pPr>
        <w:spacing w:line="312" w:lineRule="auto"/>
        <w:ind w:firstLine="562"/>
        <w:rPr>
          <w:spacing w:val="-4"/>
          <w:highlight w:val="white"/>
          <w:shd w:val="clear" w:color="auto" w:fill="FFFFFF" w:themeFill="background1"/>
        </w:rPr>
      </w:pPr>
      <w:r w:rsidRPr="00051AD9">
        <w:rPr>
          <w:spacing w:val="-4"/>
          <w:highlight w:val="white"/>
          <w:shd w:val="clear" w:color="auto" w:fill="FFFFFF" w:themeFill="background1"/>
        </w:rPr>
        <w:t xml:space="preserve">Trường B: tổ chức bồi dưỡng cho giáo viên theo chủ đề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đã xác định;</w:t>
      </w:r>
    </w:p>
    <w:p w14:paraId="3095296D"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Lựa chọn cộng tác viên</w:t>
      </w:r>
    </w:p>
    <w:p w14:paraId="65630719" w14:textId="77777777" w:rsidR="00C703BC" w:rsidRPr="00051AD9" w:rsidRDefault="00C703BC" w:rsidP="00C60739">
      <w:pPr>
        <w:spacing w:line="312" w:lineRule="auto"/>
        <w:ind w:firstLine="562"/>
        <w:rPr>
          <w:iCs/>
          <w:spacing w:val="-4"/>
          <w:highlight w:val="white"/>
          <w:shd w:val="clear" w:color="auto" w:fill="FFFFFF" w:themeFill="background1"/>
        </w:rPr>
      </w:pPr>
      <w:r w:rsidRPr="00051AD9">
        <w:rPr>
          <w:iCs/>
          <w:spacing w:val="-4"/>
          <w:highlight w:val="white"/>
          <w:shd w:val="clear" w:color="auto" w:fill="FFFFFF" w:themeFill="background1"/>
        </w:rPr>
        <w:t>Các cộng tác viên đáp ứng đủ các tiêu chí về trình độ năng lực, chuyên môn, phẩm chất đạo đức để tiến hành thử nghiệm. Cộng tác viên được tập huấn những điều cần thiết về thử nghiệm.</w:t>
      </w:r>
    </w:p>
    <w:p w14:paraId="23143562" w14:textId="1B59ECEB" w:rsidR="00C703BC" w:rsidRPr="00051AD9" w:rsidRDefault="00C703BC" w:rsidP="00C60739">
      <w:pPr>
        <w:spacing w:line="312" w:lineRule="auto"/>
        <w:ind w:firstLine="562"/>
        <w:rPr>
          <w:iCs/>
          <w:highlight w:val="white"/>
          <w:shd w:val="clear" w:color="auto" w:fill="FFFFFF" w:themeFill="background1"/>
        </w:rPr>
      </w:pPr>
      <w:r w:rsidRPr="00051AD9">
        <w:rPr>
          <w:iCs/>
          <w:spacing w:val="-4"/>
          <w:highlight w:val="white"/>
          <w:shd w:val="clear" w:color="auto" w:fill="FFFFFF" w:themeFill="background1"/>
        </w:rPr>
        <w:t xml:space="preserve">+ </w:t>
      </w:r>
      <w:r w:rsidRPr="00051AD9">
        <w:rPr>
          <w:iCs/>
          <w:highlight w:val="white"/>
          <w:shd w:val="clear" w:color="auto" w:fill="FFFFFF" w:themeFill="background1"/>
        </w:rPr>
        <w:t xml:space="preserve">Tài liệu sử dụng trong thử nghiệm: Soạn thảo, cung cấp tài liệu liên quan đến chủ đề </w:t>
      </w:r>
      <w:r w:rsidR="00EE1041" w:rsidRPr="00051AD9">
        <w:rPr>
          <w:iCs/>
          <w:highlight w:val="white"/>
          <w:shd w:val="clear" w:color="auto" w:fill="FFFFFF" w:themeFill="background1"/>
        </w:rPr>
        <w:t>PTNN GV</w:t>
      </w:r>
      <w:r w:rsidRPr="00051AD9">
        <w:rPr>
          <w:iCs/>
          <w:highlight w:val="white"/>
          <w:shd w:val="clear" w:color="auto" w:fill="FFFFFF" w:themeFill="background1"/>
        </w:rPr>
        <w:t xml:space="preserve"> và tài liệu liên quan đến hoạt động thử nghiệm cho cộng tác viên và giáo viên tham gia thử nghiệm</w:t>
      </w:r>
      <w:r w:rsidR="002A5565" w:rsidRPr="00051AD9">
        <w:rPr>
          <w:iCs/>
          <w:highlight w:val="white"/>
          <w:shd w:val="clear" w:color="auto" w:fill="FFFFFF" w:themeFill="background1"/>
        </w:rPr>
        <w:t>.</w:t>
      </w:r>
      <w:r w:rsidRPr="00051AD9">
        <w:rPr>
          <w:iCs/>
          <w:highlight w:val="white"/>
          <w:shd w:val="clear" w:color="auto" w:fill="FFFFFF" w:themeFill="background1"/>
        </w:rPr>
        <w:t xml:space="preserve"> </w:t>
      </w:r>
    </w:p>
    <w:p w14:paraId="5950A846" w14:textId="77777777" w:rsidR="00C703BC" w:rsidRPr="00051AD9" w:rsidRDefault="00C703BC" w:rsidP="00C60739">
      <w:pPr>
        <w:spacing w:line="312" w:lineRule="auto"/>
        <w:ind w:firstLine="562"/>
        <w:rPr>
          <w:iCs/>
          <w:highlight w:val="white"/>
          <w:shd w:val="clear" w:color="auto" w:fill="FFFFFF" w:themeFill="background1"/>
        </w:rPr>
      </w:pPr>
      <w:r w:rsidRPr="00051AD9">
        <w:rPr>
          <w:highlight w:val="white"/>
          <w:shd w:val="clear" w:color="auto" w:fill="FFFFFF" w:themeFill="background1"/>
        </w:rPr>
        <w:t xml:space="preserve">- Báo cáo về thử nghiệm khoa học trong khuôn khổ nghiên cứu đề tài luận án với Phòng Giáo dục và </w:t>
      </w:r>
      <w:r w:rsidRPr="00051AD9">
        <w:rPr>
          <w:highlight w:val="white"/>
          <w:u w:val="wave" w:color="FF0000"/>
          <w:shd w:val="clear" w:color="auto" w:fill="FFFFFF" w:themeFill="background1"/>
        </w:rPr>
        <w:t>Đào tạo quận</w:t>
      </w:r>
      <w:r w:rsidRPr="00051AD9">
        <w:rPr>
          <w:highlight w:val="white"/>
          <w:shd w:val="clear" w:color="auto" w:fill="FFFFFF" w:themeFill="background1"/>
        </w:rPr>
        <w:t xml:space="preserve"> Ba Đình, thành phố Hà Nội và Hiệu trưởng của các trường THCS tham gia thử nghiệm.</w:t>
      </w:r>
    </w:p>
    <w:p w14:paraId="06545DB3" w14:textId="095F4E3B" w:rsidR="00C703BC" w:rsidRPr="00051AD9" w:rsidRDefault="00E5178C" w:rsidP="00C60739">
      <w:pPr>
        <w:spacing w:line="312" w:lineRule="auto"/>
        <w:ind w:firstLine="562"/>
        <w:rPr>
          <w:i/>
          <w:iCs/>
          <w:highlight w:val="white"/>
          <w:shd w:val="clear" w:color="auto" w:fill="FFFFFF" w:themeFill="background1"/>
        </w:rPr>
      </w:pPr>
      <w:r w:rsidRPr="00051AD9">
        <w:rPr>
          <w:i/>
          <w:iCs/>
          <w:highlight w:val="white"/>
          <w:shd w:val="clear" w:color="auto" w:fill="FFFFFF" w:themeFill="background1"/>
          <w:lang w:val="vi-VN"/>
        </w:rPr>
        <w:t>3.5.1.7.</w:t>
      </w:r>
      <w:r w:rsidR="00C411CE" w:rsidRPr="00051AD9">
        <w:rPr>
          <w:i/>
          <w:iCs/>
          <w:highlight w:val="white"/>
          <w:shd w:val="clear" w:color="auto" w:fill="FFFFFF" w:themeFill="background1"/>
          <w:lang w:val="vi-VN"/>
        </w:rPr>
        <w:t xml:space="preserve"> </w:t>
      </w:r>
      <w:r w:rsidR="00C703BC" w:rsidRPr="00051AD9">
        <w:rPr>
          <w:i/>
          <w:iCs/>
          <w:highlight w:val="white"/>
          <w:shd w:val="clear" w:color="auto" w:fill="FFFFFF" w:themeFill="background1"/>
          <w:lang w:val="de-DE"/>
        </w:rPr>
        <w:t>Tiêu chí và công cụ đánh giá</w:t>
      </w:r>
    </w:p>
    <w:p w14:paraId="6D9B4E74" w14:textId="0D5AB424" w:rsidR="00C703BC" w:rsidRPr="00051AD9" w:rsidRDefault="00C703BC" w:rsidP="00C60739">
      <w:pPr>
        <w:spacing w:line="312" w:lineRule="auto"/>
        <w:ind w:firstLine="562"/>
        <w:rPr>
          <w:b/>
          <w:bCs/>
          <w:highlight w:val="white"/>
          <w:shd w:val="clear" w:color="auto" w:fill="FFFFFF" w:themeFill="background1"/>
        </w:rPr>
      </w:pPr>
      <w:r w:rsidRPr="00051AD9">
        <w:rPr>
          <w:highlight w:val="white"/>
          <w:shd w:val="clear" w:color="auto" w:fill="FFFFFF" w:themeFill="background1"/>
        </w:rPr>
        <w:t xml:space="preserve">Kết quả của các biện pháp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được đánh giá ở những thay đổi của giáo viên sau khi tham gia </w:t>
      </w:r>
      <w:r w:rsidR="00EE1041" w:rsidRPr="00051AD9">
        <w:rPr>
          <w:highlight w:val="white"/>
          <w:shd w:val="clear" w:color="auto" w:fill="FFFFFF" w:themeFill="background1"/>
        </w:rPr>
        <w:t>PTNN GV</w:t>
      </w:r>
      <w:r w:rsidRPr="00051AD9">
        <w:rPr>
          <w:highlight w:val="white"/>
          <w:shd w:val="clear" w:color="auto" w:fill="FFFFFF" w:themeFill="background1"/>
        </w:rPr>
        <w:t xml:space="preserve"> do trường tổ chức. Sự thay đổi này được đánh giá </w:t>
      </w:r>
      <w:r w:rsidRPr="00051AD9">
        <w:rPr>
          <w:highlight w:val="white"/>
          <w:u w:val="wave" w:color="FF0000"/>
          <w:shd w:val="clear" w:color="auto" w:fill="FFFFFF" w:themeFill="background1"/>
        </w:rPr>
        <w:t>bẳng</w:t>
      </w:r>
      <w:r w:rsidRPr="00051AD9">
        <w:rPr>
          <w:highlight w:val="white"/>
          <w:shd w:val="clear" w:color="auto" w:fill="FFFFFF" w:themeFill="background1"/>
        </w:rPr>
        <w:t xml:space="preserve"> sự thay đổi trong năng lực nghề nghiệp của giáo viên. </w:t>
      </w:r>
    </w:p>
    <w:p w14:paraId="7A1D9B58"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xml:space="preserve">Đề đánh giá kết quả thử nghiệm, đề tài luận án xác định ở 2 tiêu chí: </w:t>
      </w:r>
    </w:p>
    <w:p w14:paraId="5CDD6BB0"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 Mức độ nắm vững kiến thức về các nội dung được hướng dẫn, tư vấn (đối với nhóm thử nghiệm), được bồi dưỡng (đối với nhóm đối chứng) thông qua việc trả lời các câu hỏi trắc nghiệm (được trình bày trong phụ lục 5).</w:t>
      </w:r>
    </w:p>
    <w:p w14:paraId="35792E5B" w14:textId="77777777" w:rsidR="00C703BC" w:rsidRPr="00051AD9" w:rsidRDefault="00C703BC" w:rsidP="00C60739">
      <w:pPr>
        <w:spacing w:line="312" w:lineRule="auto"/>
        <w:ind w:firstLine="562"/>
        <w:rPr>
          <w:highlight w:val="white"/>
          <w:shd w:val="clear" w:color="auto" w:fill="FFFFFF" w:themeFill="background1"/>
        </w:rPr>
      </w:pPr>
      <w:r w:rsidRPr="00051AD9">
        <w:rPr>
          <w:highlight w:val="white"/>
          <w:shd w:val="clear" w:color="auto" w:fill="FFFFFF" w:themeFill="background1"/>
        </w:rPr>
        <w:t>Bài trắc nghiệm gồm 50 câu, được chấm theo thang điểm 10. Mỗi câu trả lời đúng được 0,2 điểm.</w:t>
      </w:r>
    </w:p>
    <w:p w14:paraId="04F436B9" w14:textId="03D6F2A5" w:rsidR="00C703BC" w:rsidRPr="00051AD9" w:rsidRDefault="00C703BC" w:rsidP="00C60739">
      <w:pPr>
        <w:spacing w:line="312" w:lineRule="auto"/>
        <w:ind w:firstLine="562"/>
        <w:rPr>
          <w:b/>
          <w:bCs/>
          <w:highlight w:val="white"/>
          <w:shd w:val="clear" w:color="auto" w:fill="FFFFFF" w:themeFill="background1"/>
        </w:rPr>
      </w:pPr>
      <w:r w:rsidRPr="00051AD9">
        <w:rPr>
          <w:highlight w:val="white"/>
          <w:shd w:val="clear" w:color="auto" w:fill="FFFFFF" w:themeFill="background1"/>
        </w:rPr>
        <w:t xml:space="preserve">- </w:t>
      </w:r>
      <w:bookmarkStart w:id="610" w:name="_Hlk2339392"/>
      <w:r w:rsidRPr="00051AD9">
        <w:rPr>
          <w:highlight w:val="white"/>
          <w:shd w:val="clear" w:color="auto" w:fill="FFFFFF" w:themeFill="background1"/>
        </w:rPr>
        <w:t xml:space="preserve">Mức độ phát triển </w:t>
      </w:r>
      <w:bookmarkEnd w:id="610"/>
      <w:r w:rsidRPr="00051AD9">
        <w:rPr>
          <w:highlight w:val="white"/>
          <w:shd w:val="clear" w:color="auto" w:fill="FFFFFF" w:themeFill="background1"/>
          <w:lang w:val="vi-VN"/>
        </w:rPr>
        <w:t>N</w:t>
      </w:r>
      <w:r w:rsidRPr="00051AD9">
        <w:rPr>
          <w:highlight w:val="white"/>
          <w:shd w:val="clear" w:color="auto" w:fill="FFFFFF" w:themeFill="background1"/>
        </w:rPr>
        <w:t xml:space="preserve">LNN của </w:t>
      </w:r>
      <w:r w:rsidRPr="00051AD9">
        <w:rPr>
          <w:highlight w:val="white"/>
          <w:u w:val="wave" w:color="FF0000"/>
          <w:shd w:val="clear" w:color="auto" w:fill="FFFFFF" w:themeFill="background1"/>
          <w:lang w:val="vi-VN"/>
        </w:rPr>
        <w:t>GV trường</w:t>
      </w:r>
      <w:r w:rsidRPr="00051AD9">
        <w:rPr>
          <w:highlight w:val="white"/>
          <w:shd w:val="clear" w:color="auto" w:fill="FFFFFF" w:themeFill="background1"/>
          <w:lang w:val="vi-VN"/>
        </w:rPr>
        <w:t xml:space="preserve"> THC</w:t>
      </w:r>
      <w:r w:rsidRPr="00051AD9">
        <w:rPr>
          <w:highlight w:val="white"/>
          <w:u w:val="wave" w:color="FF0000"/>
          <w:shd w:val="clear" w:color="auto" w:fill="FFFFFF" w:themeFill="background1"/>
          <w:lang w:val="vi-VN"/>
        </w:rPr>
        <w:t>S</w:t>
      </w:r>
      <w:r w:rsidR="002A5565" w:rsidRPr="00051AD9">
        <w:rPr>
          <w:highlight w:val="white"/>
          <w:u w:color="FF0000"/>
          <w:shd w:val="clear" w:color="auto" w:fill="FFFFFF" w:themeFill="background1"/>
        </w:rPr>
        <w:t>.</w:t>
      </w:r>
    </w:p>
    <w:p w14:paraId="27E40CA2" w14:textId="44CE33A7" w:rsidR="00C703BC" w:rsidRPr="00051AD9" w:rsidRDefault="00C703BC" w:rsidP="00C60739">
      <w:pPr>
        <w:spacing w:line="312" w:lineRule="auto"/>
        <w:ind w:firstLine="562"/>
        <w:rPr>
          <w:highlight w:val="white"/>
          <w:shd w:val="clear" w:color="auto" w:fill="FFFFFF" w:themeFill="background1"/>
        </w:rPr>
      </w:pPr>
      <w:r w:rsidRPr="00051AD9">
        <w:rPr>
          <w:highlight w:val="white"/>
          <w:u w:val="wave" w:color="FF0000"/>
          <w:shd w:val="clear" w:color="auto" w:fill="FFFFFF" w:themeFill="background1"/>
        </w:rPr>
        <w:t>S</w:t>
      </w:r>
      <w:r w:rsidRPr="00051AD9">
        <w:rPr>
          <w:highlight w:val="white"/>
          <w:shd w:val="clear" w:color="auto" w:fill="FFFFFF" w:themeFill="background1"/>
        </w:rPr>
        <w:t xml:space="preserve">ử dụng khung năng lực nghề nghiệp của giáo viên 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đã được đề xuất tại Biện pháp 5 “</w:t>
      </w:r>
      <w:r w:rsidR="00193FA0" w:rsidRPr="00051AD9">
        <w:rPr>
          <w:highlight w:val="white"/>
          <w:shd w:val="clear" w:color="auto" w:fill="FFFFFF" w:themeFill="background1"/>
        </w:rPr>
        <w:t>Tổ chức định kỳ kiểm tra, đánh giá kết quả hoạt động PTNN GV tại các trường THCS</w:t>
      </w:r>
      <w:r w:rsidRPr="00051AD9">
        <w:rPr>
          <w:iCs/>
          <w:highlight w:val="white"/>
          <w:shd w:val="clear" w:color="auto" w:fill="FFFFFF" w:themeFill="background1"/>
        </w:rPr>
        <w:t>”</w:t>
      </w:r>
      <w:r w:rsidRPr="00051AD9">
        <w:rPr>
          <w:highlight w:val="white"/>
          <w:shd w:val="clear" w:color="auto" w:fill="FFFFFF" w:themeFill="background1"/>
        </w:rPr>
        <w:t>.</w:t>
      </w:r>
      <w:r w:rsidRPr="00051AD9">
        <w:rPr>
          <w:spacing w:val="-6"/>
          <w:highlight w:val="white"/>
          <w:shd w:val="clear" w:color="auto" w:fill="FFFFFF" w:themeFill="background1"/>
        </w:rPr>
        <w:t xml:space="preserve"> Mỗi tiêu chí của từng tiêu chuẩn trong khung này đều được đánh giá theo thang đo 3 mức độ</w:t>
      </w:r>
      <w:r w:rsidRPr="00051AD9">
        <w:rPr>
          <w:highlight w:val="white"/>
          <w:shd w:val="clear" w:color="auto" w:fill="FFFFFF" w:themeFill="background1"/>
        </w:rPr>
        <w:t xml:space="preserve">: Tốt, Đạt, </w:t>
      </w:r>
      <w:bookmarkStart w:id="611" w:name="bookmark116"/>
      <w:r w:rsidRPr="00051AD9">
        <w:rPr>
          <w:highlight w:val="white"/>
          <w:shd w:val="clear" w:color="auto" w:fill="FFFFFF" w:themeFill="background1"/>
        </w:rPr>
        <w:t>chưa</w:t>
      </w:r>
      <w:r w:rsidRPr="00051AD9">
        <w:rPr>
          <w:highlight w:val="white"/>
          <w:shd w:val="clear" w:color="auto" w:fill="FFFFFF" w:themeFill="background1"/>
          <w:lang w:val="vi-VN"/>
        </w:rPr>
        <w:t xml:space="preserve"> đạt</w:t>
      </w:r>
      <w:r w:rsidRPr="00051AD9">
        <w:rPr>
          <w:highlight w:val="white"/>
          <w:shd w:val="clear" w:color="auto" w:fill="FFFFFF" w:themeFill="background1"/>
        </w:rPr>
        <w:t xml:space="preserve"> (phụ lục 6). </w:t>
      </w:r>
      <w:bookmarkStart w:id="612" w:name="_Toc164355920"/>
      <w:bookmarkEnd w:id="611"/>
    </w:p>
    <w:p w14:paraId="72C569E1" w14:textId="3B4B8CB2" w:rsidR="00C703BC" w:rsidRPr="00051AD9" w:rsidRDefault="00E5178C" w:rsidP="00C60739">
      <w:pPr>
        <w:spacing w:line="312" w:lineRule="auto"/>
        <w:rPr>
          <w:i/>
          <w:iCs/>
          <w:highlight w:val="white"/>
          <w:shd w:val="clear" w:color="auto" w:fill="FFFFFF" w:themeFill="background1"/>
        </w:rPr>
      </w:pPr>
      <w:r w:rsidRPr="00051AD9">
        <w:rPr>
          <w:i/>
          <w:iCs/>
          <w:highlight w:val="white"/>
          <w:shd w:val="clear" w:color="auto" w:fill="FFFFFF" w:themeFill="background1"/>
          <w:lang w:val="vi-VN"/>
        </w:rPr>
        <w:t xml:space="preserve">3.5.1.8. </w:t>
      </w:r>
      <w:r w:rsidR="00C703BC" w:rsidRPr="00051AD9">
        <w:rPr>
          <w:i/>
          <w:iCs/>
          <w:highlight w:val="white"/>
          <w:shd w:val="clear" w:color="auto" w:fill="FFFFFF" w:themeFill="background1"/>
        </w:rPr>
        <w:t>Xử lý kết quả thử nghiệm</w:t>
      </w:r>
      <w:bookmarkEnd w:id="612"/>
    </w:p>
    <w:p w14:paraId="1A7BE470" w14:textId="77777777" w:rsidR="00C703BC" w:rsidRPr="00051AD9" w:rsidRDefault="00C703BC" w:rsidP="00C60739">
      <w:pPr>
        <w:spacing w:line="312" w:lineRule="auto"/>
        <w:ind w:firstLine="562"/>
        <w:rPr>
          <w:b/>
          <w:bCs/>
          <w:highlight w:val="white"/>
          <w:shd w:val="clear" w:color="auto" w:fill="FFFFFF" w:themeFill="background1"/>
        </w:rPr>
      </w:pPr>
      <w:r w:rsidRPr="00051AD9">
        <w:rPr>
          <w:highlight w:val="white"/>
          <w:shd w:val="clear" w:color="auto" w:fill="FFFFFF" w:themeFill="background1"/>
          <w:lang w:val="it-IT"/>
        </w:rPr>
        <w:t>Để giải quyết xử lý số liệu thử nghiệm, tác giả đã sử dụng nhiều công thức toán học để tính toán như s</w:t>
      </w:r>
      <w:r w:rsidRPr="00051AD9">
        <w:rPr>
          <w:highlight w:val="white"/>
          <w:shd w:val="clear" w:color="auto" w:fill="FFFFFF" w:themeFill="background1"/>
          <w:lang w:val="vi-VN"/>
        </w:rPr>
        <w:t>a</w:t>
      </w:r>
      <w:r w:rsidRPr="00051AD9">
        <w:rPr>
          <w:highlight w:val="white"/>
          <w:shd w:val="clear" w:color="auto" w:fill="FFFFFF" w:themeFill="background1"/>
          <w:lang w:val="it-IT"/>
        </w:rPr>
        <w:t>u:</w:t>
      </w:r>
    </w:p>
    <w:p w14:paraId="1DF74E5E" w14:textId="77777777" w:rsidR="00C703BC" w:rsidRPr="00051AD9" w:rsidRDefault="00C703BC" w:rsidP="00C60739">
      <w:pPr>
        <w:spacing w:line="312" w:lineRule="auto"/>
        <w:ind w:firstLine="562"/>
        <w:rPr>
          <w:b/>
          <w:bCs/>
          <w:highlight w:val="white"/>
          <w:shd w:val="clear" w:color="auto" w:fill="FFFFFF" w:themeFill="background1"/>
        </w:rPr>
      </w:pPr>
      <w:r w:rsidRPr="00051AD9">
        <w:rPr>
          <w:highlight w:val="white"/>
          <w:u w:val="wave" w:color="FF0000"/>
          <w:shd w:val="clear" w:color="auto" w:fill="FFFFFF" w:themeFill="background1"/>
          <w:lang w:val="it-IT"/>
        </w:rPr>
        <w:t>+</w:t>
      </w:r>
      <w:r w:rsidRPr="00051AD9">
        <w:rPr>
          <w:highlight w:val="white"/>
          <w:shd w:val="clear" w:color="auto" w:fill="FFFFFF" w:themeFill="background1"/>
          <w:lang w:val="it-IT"/>
        </w:rPr>
        <w:t xml:space="preserve"> Tính độ lệch chuẩn: </w:t>
      </w:r>
      <w:r w:rsidRPr="00051AD9">
        <w:rPr>
          <w:noProof/>
          <w:position w:val="-6"/>
          <w:highlight w:val="white"/>
          <w:shd w:val="clear" w:color="auto" w:fill="FFFFFF" w:themeFill="background1"/>
          <w14:ligatures w14:val="standardContextual"/>
        </w:rPr>
        <w:object w:dxaOrig="418" w:dyaOrig="270" w14:anchorId="3285429E">
          <v:shape id="_x0000_i1028" type="#_x0000_t75" alt="" style="width:23.15pt;height:11.9pt;mso-width-percent:0;mso-height-percent:0;mso-width-percent:0;mso-height-percent:0" o:ole="">
            <v:imagedata r:id="rId26" o:title=""/>
          </v:shape>
          <o:OLEObject Type="Embed" ProgID="Equation.3" ShapeID="_x0000_i1028" DrawAspect="Content" ObjectID="_1798889896" r:id="rId27"/>
        </w:object>
      </w:r>
    </w:p>
    <w:p w14:paraId="33863009" w14:textId="62D863A7" w:rsidR="00C703BC" w:rsidRPr="00051AD9" w:rsidRDefault="00C703BC" w:rsidP="00C60739">
      <w:pPr>
        <w:spacing w:line="312" w:lineRule="auto"/>
        <w:ind w:firstLine="562"/>
        <w:rPr>
          <w:b/>
          <w:bCs/>
          <w:highlight w:val="white"/>
          <w:shd w:val="clear" w:color="auto" w:fill="FFFFFF" w:themeFill="background1"/>
        </w:rPr>
      </w:pPr>
      <w:r w:rsidRPr="00051AD9">
        <w:rPr>
          <w:highlight w:val="white"/>
          <w:shd w:val="clear" w:color="auto" w:fill="FFFFFF" w:themeFill="background1"/>
          <w:lang w:val="it-IT"/>
        </w:rPr>
        <w:lastRenderedPageBreak/>
        <w:t>Để đánh giá mức độ phân tán dữ liệu trong quá trình thử nghiệm, tác giả dùng công thức tính độ lệch chuẩn, s càng lớn chứng tỏ dữ liệu sẽ bị phân tán, độ chính xác càng chưa cao, ngược lại s càng nhỏ chứng tỏ độ tin c</w:t>
      </w:r>
      <w:r w:rsidRPr="00051AD9">
        <w:rPr>
          <w:highlight w:val="white"/>
          <w:shd w:val="clear" w:color="auto" w:fill="FFFFFF" w:themeFill="background1"/>
          <w:lang w:val="vi-VN"/>
        </w:rPr>
        <w:t>ậ</w:t>
      </w:r>
      <w:r w:rsidRPr="00051AD9">
        <w:rPr>
          <w:highlight w:val="white"/>
          <w:shd w:val="clear" w:color="auto" w:fill="FFFFFF" w:themeFill="background1"/>
          <w:lang w:val="it-IT"/>
        </w:rPr>
        <w:t>y cao</w:t>
      </w:r>
      <w:r w:rsidR="002A5565" w:rsidRPr="00051AD9">
        <w:rPr>
          <w:highlight w:val="white"/>
          <w:shd w:val="clear" w:color="auto" w:fill="FFFFFF" w:themeFill="background1"/>
          <w:lang w:val="it-IT"/>
        </w:rPr>
        <w:t>.</w:t>
      </w:r>
    </w:p>
    <w:p w14:paraId="3DED927A" w14:textId="0758408C" w:rsidR="00C703BC" w:rsidRPr="00051AD9" w:rsidRDefault="00C703BC" w:rsidP="00C60739">
      <w:pPr>
        <w:spacing w:line="312" w:lineRule="auto"/>
        <w:ind w:firstLine="562"/>
        <w:rPr>
          <w:position w:val="-36"/>
          <w:highlight w:val="white"/>
          <w:shd w:val="clear" w:color="auto" w:fill="FFFFFF" w:themeFill="background1"/>
        </w:rPr>
      </w:pPr>
      <w:r w:rsidRPr="00051AD9">
        <w:rPr>
          <w:noProof/>
          <w:position w:val="-30"/>
          <w:highlight w:val="white"/>
          <w:shd w:val="clear" w:color="auto" w:fill="FFFFFF" w:themeFill="background1"/>
          <w14:ligatures w14:val="standardContextual"/>
        </w:rPr>
        <w:object w:dxaOrig="2010" w:dyaOrig="750" w14:anchorId="3D5975D9">
          <v:shape id="_x0000_i1029" type="#_x0000_t75" alt="" style="width:101.45pt;height:39.45pt;mso-width-percent:0;mso-height-percent:0;mso-width-percent:0;mso-height-percent:0" o:ole="">
            <v:imagedata r:id="rId28" o:title=""/>
          </v:shape>
          <o:OLEObject Type="Embed" ProgID="Equation.3" ShapeID="_x0000_i1029" DrawAspect="Content" ObjectID="_1798889897" r:id="rId29"/>
        </w:object>
      </w:r>
      <w:r w:rsidR="00E43F9E" w:rsidRPr="00051AD9">
        <w:rPr>
          <w:noProof/>
          <w:highlight w:val="white"/>
          <w:shd w:val="clear" w:color="auto" w:fill="FFFFFF" w:themeFill="background1"/>
          <w14:ligatures w14:val="standardContextual"/>
        </w:rPr>
        <w:t xml:space="preserve"> </w:t>
      </w:r>
      <w:r w:rsidRPr="00051AD9">
        <w:rPr>
          <w:position w:val="-36"/>
          <w:highlight w:val="white"/>
          <w:shd w:val="clear" w:color="auto" w:fill="FFFFFF" w:themeFill="background1"/>
        </w:rPr>
        <w:t>Trong đó x</w:t>
      </w:r>
      <w:r w:rsidRPr="00051AD9">
        <w:rPr>
          <w:position w:val="-36"/>
          <w:highlight w:val="white"/>
          <w:shd w:val="clear" w:color="auto" w:fill="FFFFFF" w:themeFill="background1"/>
          <w:vertAlign w:val="subscript"/>
        </w:rPr>
        <w:t>i</w:t>
      </w:r>
      <w:r w:rsidRPr="00051AD9">
        <w:rPr>
          <w:position w:val="-36"/>
          <w:highlight w:val="white"/>
          <w:shd w:val="clear" w:color="auto" w:fill="FFFFFF" w:themeFill="background1"/>
        </w:rPr>
        <w:t>: giá trị khảo sát tại dữ liệu i</w:t>
      </w:r>
    </w:p>
    <w:p w14:paraId="5E19178D" w14:textId="422BB9B3"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shd w:val="clear" w:color="auto" w:fill="FFFFFF" w:themeFill="background1"/>
        </w:rPr>
        <w:tab/>
        <w:t xml:space="preserve"> Và </w:t>
      </w:r>
      <w:r w:rsidRPr="00051AD9">
        <w:rPr>
          <w:noProof/>
          <w:position w:val="-24"/>
          <w:highlight w:val="white"/>
          <w:shd w:val="clear" w:color="auto" w:fill="FFFFFF" w:themeFill="background1"/>
          <w:lang w:val="vi-VN"/>
          <w14:ligatures w14:val="standardContextual"/>
        </w:rPr>
        <w:object w:dxaOrig="1409" w:dyaOrig="1200" w14:anchorId="2C0AE67E">
          <v:shape id="_x0000_i1030" type="#_x0000_t75" alt="" style="width:68.85pt;height:60.1pt;mso-width-percent:0;mso-height-percent:0;mso-width-percent:0;mso-height-percent:0" o:ole="">
            <v:imagedata r:id="rId30" o:title=""/>
          </v:shape>
          <o:OLEObject Type="Embed" ProgID="Equation.3" ShapeID="_x0000_i1030" DrawAspect="Content" ObjectID="_1798889898" r:id="rId31"/>
        </w:object>
      </w:r>
      <w:r w:rsidR="00BF001F">
        <w:rPr>
          <w:noProof/>
          <w:highlight w:val="white"/>
          <w:shd w:val="clear" w:color="auto" w:fill="FFFFFF" w:themeFill="background1"/>
          <w14:ligatures w14:val="standardContextual"/>
        </w:rPr>
        <w:t xml:space="preserve"> </w:t>
      </w:r>
      <w:r w:rsidRPr="00051AD9">
        <w:rPr>
          <w:highlight w:val="white"/>
          <w:shd w:val="clear" w:color="auto" w:fill="FFFFFF" w:themeFill="background1"/>
        </w:rPr>
        <w:t xml:space="preserve">(N: tổng số mẫu khảo sát) </w:t>
      </w:r>
    </w:p>
    <w:p w14:paraId="03A97623"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 Điểm trung bình cộng: </w:t>
      </w:r>
      <w:r w:rsidRPr="00051AD9">
        <w:rPr>
          <w:noProof/>
          <w:position w:val="-28"/>
          <w:highlight w:val="white"/>
          <w:shd w:val="clear" w:color="auto" w:fill="FFFFFF" w:themeFill="background1"/>
          <w14:ligatures w14:val="standardContextual"/>
        </w:rPr>
        <w:object w:dxaOrig="2160" w:dyaOrig="810" w14:anchorId="39392F63">
          <v:shape id="_x0000_i1031" type="#_x0000_t75" alt="" style="width:108.3pt;height:38.2pt;mso-width-percent:0;mso-height-percent:0;mso-width-percent:0;mso-height-percent:0" o:ole="">
            <v:imagedata r:id="rId32" o:title=""/>
          </v:shape>
          <o:OLEObject Type="Embed" ProgID="Equation.3" ShapeID="_x0000_i1031" DrawAspect="Content" ObjectID="_1798889899" r:id="rId33"/>
        </w:object>
      </w:r>
    </w:p>
    <w:p w14:paraId="1725BE23"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Phương sai</w:t>
      </w:r>
      <w:r w:rsidRPr="00051AD9">
        <w:rPr>
          <w:highlight w:val="white"/>
          <w:shd w:val="clear" w:color="auto" w:fill="FFFFFF" w:themeFill="background1"/>
          <w:vertAlign w:val="superscript"/>
        </w:rPr>
        <w:t xml:space="preserve">: </w:t>
      </w:r>
      <w:r w:rsidRPr="00051AD9">
        <w:rPr>
          <w:noProof/>
          <w:position w:val="-28"/>
          <w:highlight w:val="white"/>
          <w:shd w:val="clear" w:color="auto" w:fill="FFFFFF" w:themeFill="background1"/>
          <w:vertAlign w:val="superscript"/>
          <w14:ligatures w14:val="standardContextual"/>
        </w:rPr>
        <w:object w:dxaOrig="2670" w:dyaOrig="720" w14:anchorId="61DBCAF8">
          <v:shape id="_x0000_i1032" type="#_x0000_t75" alt="" style="width:132.1pt;height:36.3pt;mso-width-percent:0;mso-height-percent:0;mso-width-percent:0;mso-height-percent:0" o:ole="">
            <v:imagedata r:id="rId34" o:title=""/>
          </v:shape>
          <o:OLEObject Type="Embed" ProgID="Equation.3" ShapeID="_x0000_i1032" DrawAspect="Content" ObjectID="_1798889900" r:id="rId35"/>
        </w:object>
      </w:r>
      <w:r w:rsidRPr="00051AD9">
        <w:rPr>
          <w:highlight w:val="white"/>
          <w:shd w:val="clear" w:color="auto" w:fill="FFFFFF" w:themeFill="background1"/>
        </w:rPr>
        <w:tab/>
      </w:r>
    </w:p>
    <w:p w14:paraId="1DFBF8A4"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 Độ lệch tiêu chuẩn: </w:t>
      </w:r>
      <w:r w:rsidRPr="00051AD9">
        <w:rPr>
          <w:noProof/>
          <w:position w:val="-6"/>
          <w:highlight w:val="white"/>
          <w:shd w:val="clear" w:color="auto" w:fill="FFFFFF" w:themeFill="background1"/>
          <w14:ligatures w14:val="standardContextual"/>
        </w:rPr>
        <w:object w:dxaOrig="418" w:dyaOrig="270" w14:anchorId="48067C69">
          <v:shape id="_x0000_i1033" type="#_x0000_t75" alt="" style="width:23.15pt;height:11.9pt;mso-width-percent:0;mso-height-percent:0;mso-width-percent:0;mso-height-percent:0" o:ole="">
            <v:imagedata r:id="rId26" o:title=""/>
          </v:shape>
          <o:OLEObject Type="Embed" ProgID="Equation.3" ShapeID="_x0000_i1033" DrawAspect="Content" ObjectID="_1798889901" r:id="rId36"/>
        </w:object>
      </w:r>
    </w:p>
    <w:p w14:paraId="667E80B2"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 Hệ số biến thiên: </w:t>
      </w:r>
      <w:r w:rsidRPr="00051AD9">
        <w:rPr>
          <w:noProof/>
          <w:position w:val="-24"/>
          <w:highlight w:val="white"/>
          <w:shd w:val="clear" w:color="auto" w:fill="FFFFFF" w:themeFill="background1"/>
          <w14:ligatures w14:val="standardContextual"/>
        </w:rPr>
        <w:object w:dxaOrig="1230" w:dyaOrig="660" w14:anchorId="3BDFACB3">
          <v:shape id="_x0000_i1034" type="#_x0000_t75" alt="" style="width:60.1pt;height:32.55pt;mso-width-percent:0;mso-height-percent:0;mso-width-percent:0;mso-height-percent:0" o:ole="">
            <v:imagedata r:id="rId37" o:title=""/>
          </v:shape>
          <o:OLEObject Type="Embed" ProgID="Equation.3" ShapeID="_x0000_i1034" DrawAspect="Content" ObjectID="_1798889902" r:id="rId38"/>
        </w:object>
      </w:r>
      <w:r w:rsidRPr="00051AD9">
        <w:rPr>
          <w:highlight w:val="white"/>
          <w:shd w:val="clear" w:color="auto" w:fill="FFFFFF" w:themeFill="background1"/>
          <w:lang w:val="es-ES"/>
        </w:rPr>
        <w:t xml:space="preserve">, </w:t>
      </w:r>
      <w:r w:rsidRPr="00051AD9">
        <w:rPr>
          <w:highlight w:val="white"/>
          <w:shd w:val="clear" w:color="auto" w:fill="FFFFFF" w:themeFill="background1"/>
        </w:rPr>
        <w:t>hệ số T càng thấp thì mức độ ủng hộ của người được hỏi về nội dung đó càng cao.</w:t>
      </w:r>
    </w:p>
    <w:p w14:paraId="1E1C13B1" w14:textId="77777777"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 xml:space="preserve">+ Tần </w:t>
      </w:r>
      <w:r w:rsidRPr="00051AD9">
        <w:rPr>
          <w:highlight w:val="white"/>
          <w:u w:val="wave" w:color="FF0000"/>
          <w:shd w:val="clear" w:color="auto" w:fill="FFFFFF" w:themeFill="background1"/>
        </w:rPr>
        <w:t>số f</w:t>
      </w:r>
      <w:r w:rsidRPr="00051AD9">
        <w:rPr>
          <w:highlight w:val="white"/>
          <w:shd w:val="clear" w:color="auto" w:fill="FFFFFF" w:themeFill="background1"/>
        </w:rPr>
        <w:t xml:space="preserve">: </w:t>
      </w:r>
      <w:r w:rsidRPr="00051AD9">
        <w:rPr>
          <w:highlight w:val="white"/>
          <w:shd w:val="clear" w:color="auto" w:fill="FFFFFF" w:themeFill="background1"/>
        </w:rPr>
        <w:tab/>
      </w:r>
      <w:r w:rsidRPr="00051AD9">
        <w:rPr>
          <w:noProof/>
          <w:position w:val="-24"/>
          <w:highlight w:val="white"/>
          <w:shd w:val="clear" w:color="auto" w:fill="FFFFFF" w:themeFill="background1"/>
          <w14:ligatures w14:val="standardContextual"/>
        </w:rPr>
        <w:object w:dxaOrig="720" w:dyaOrig="630" w14:anchorId="0EF11FBA">
          <v:shape id="_x0000_i1035" type="#_x0000_t75" alt="" style="width:43.2pt;height:36.95pt;mso-width-percent:0;mso-height-percent:0;mso-width-percent:0;mso-height-percent:0" o:ole="">
            <v:imagedata r:id="rId39" o:title=""/>
          </v:shape>
          <o:OLEObject Type="Embed" ProgID="Equation.3" ShapeID="_x0000_i1035" DrawAspect="Content" ObjectID="_1798889903" r:id="rId40"/>
        </w:object>
      </w:r>
      <w:r w:rsidRPr="00051AD9">
        <w:rPr>
          <w:highlight w:val="white"/>
          <w:shd w:val="clear" w:color="auto" w:fill="FFFFFF" w:themeFill="background1"/>
        </w:rPr>
        <w:t xml:space="preserve"> là tần suất</w:t>
      </w:r>
    </w:p>
    <w:p w14:paraId="362C3DC6" w14:textId="6378D78D" w:rsidR="00C703BC" w:rsidRPr="00051AD9" w:rsidRDefault="00C703BC" w:rsidP="00C60739">
      <w:pPr>
        <w:spacing w:line="312" w:lineRule="auto"/>
        <w:rPr>
          <w:highlight w:val="white"/>
          <w:shd w:val="clear" w:color="auto" w:fill="FFFFFF" w:themeFill="background1"/>
        </w:rPr>
      </w:pPr>
      <w:r w:rsidRPr="00051AD9">
        <w:rPr>
          <w:highlight w:val="white"/>
          <w:shd w:val="clear" w:color="auto" w:fill="FFFFFF" w:themeFill="background1"/>
        </w:rPr>
        <w:t>Trong đó:</w:t>
      </w:r>
      <w:r w:rsidR="000C0B58" w:rsidRPr="00051AD9">
        <w:rPr>
          <w:highlight w:val="white"/>
          <w:shd w:val="clear" w:color="auto" w:fill="FFFFFF" w:themeFill="background1"/>
        </w:rPr>
        <w:t xml:space="preserve"> </w:t>
      </w:r>
      <w:r w:rsidRPr="00051AD9">
        <w:rPr>
          <w:highlight w:val="white"/>
          <w:shd w:val="clear" w:color="auto" w:fill="FFFFFF" w:themeFill="background1"/>
        </w:rPr>
        <w:t xml:space="preserve">N là tổng số lực lượng sư phạm được đánh giá; x là mức độ đánh giá (điểm 1, điểm 2, điểm 3, ... </w:t>
      </w:r>
      <w:r w:rsidRPr="00051AD9">
        <w:rPr>
          <w:highlight w:val="white"/>
          <w:u w:val="wave" w:color="FF0000"/>
          <w:shd w:val="clear" w:color="auto" w:fill="FFFFFF" w:themeFill="background1"/>
        </w:rPr>
        <w:t>điểm l0</w:t>
      </w:r>
      <w:r w:rsidRPr="00051AD9">
        <w:rPr>
          <w:highlight w:val="white"/>
          <w:shd w:val="clear" w:color="auto" w:fill="FFFFFF" w:themeFill="background1"/>
        </w:rPr>
        <w:t xml:space="preserve">) và </w:t>
      </w:r>
      <w:r w:rsidRPr="00051AD9">
        <w:rPr>
          <w:highlight w:val="white"/>
          <w:u w:val="wave" w:color="FF0000"/>
          <w:shd w:val="clear" w:color="auto" w:fill="FFFFFF" w:themeFill="background1"/>
        </w:rPr>
        <w:t>f</w:t>
      </w:r>
      <w:r w:rsidRPr="00051AD9">
        <w:rPr>
          <w:highlight w:val="white"/>
          <w:shd w:val="clear" w:color="auto" w:fill="FFFFFF" w:themeFill="background1"/>
        </w:rPr>
        <w:t xml:space="preserve"> là tần suất các mức độ (các điểm).</w:t>
      </w:r>
    </w:p>
    <w:p w14:paraId="5A4AB1EA" w14:textId="1F50B017" w:rsidR="00C703BC" w:rsidRPr="00051AD9" w:rsidRDefault="00C703BC" w:rsidP="00C60739">
      <w:pPr>
        <w:spacing w:line="312" w:lineRule="auto"/>
        <w:rPr>
          <w:highlight w:val="white"/>
          <w:shd w:val="clear" w:color="auto" w:fill="FFFFFF" w:themeFill="background1"/>
        </w:rPr>
      </w:pPr>
      <w:r w:rsidRPr="00051AD9">
        <w:rPr>
          <w:noProof/>
          <w:highlight w:val="white"/>
          <w:shd w:val="clear" w:color="auto" w:fill="FFFFFF" w:themeFill="background1"/>
        </w:rPr>
        <mc:AlternateContent>
          <mc:Choice Requires="wps">
            <w:drawing>
              <wp:anchor distT="0" distB="0" distL="114300" distR="114300" simplePos="0" relativeHeight="251636736" behindDoc="0" locked="0" layoutInCell="1" allowOverlap="1" wp14:anchorId="3A63D130" wp14:editId="225CEACB">
                <wp:simplePos x="0" y="0"/>
                <wp:positionH relativeFrom="column">
                  <wp:posOffset>1930400</wp:posOffset>
                </wp:positionH>
                <wp:positionV relativeFrom="paragraph">
                  <wp:posOffset>31750</wp:posOffset>
                </wp:positionV>
                <wp:extent cx="114935" cy="95250"/>
                <wp:effectExtent l="0" t="25400" r="24765" b="6350"/>
                <wp:wrapNone/>
                <wp:docPr id="451109351"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DC1458" id="Straight Arrow Connector 5" o:spid="_x0000_s1026" type="#_x0000_t32" style="position:absolute;margin-left:152pt;margin-top:2.5pt;width:9.05pt;height:7.5pt;flip: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">
                <v:stroke endarrow="block"/>
                <o:lock v:ext="edit" shapetype="f"/>
              </v:shape>
            </w:pict>
          </mc:Fallback>
        </mc:AlternateContent>
      </w:r>
      <w:r w:rsidRPr="00051AD9">
        <w:rPr>
          <w:highlight w:val="white"/>
          <w:shd w:val="clear" w:color="auto" w:fill="FFFFFF" w:themeFill="background1"/>
        </w:rPr>
        <w:t xml:space="preserve">+ Tần suất tích luỹ: </w:t>
      </w:r>
      <w:r w:rsidRPr="00051AD9">
        <w:rPr>
          <w:highlight w:val="white"/>
          <w:u w:val="wave" w:color="FF0000"/>
          <w:shd w:val="clear" w:color="auto" w:fill="FFFFFF" w:themeFill="background1"/>
        </w:rPr>
        <w:t>fi</w:t>
      </w:r>
      <w:r w:rsidR="00BF001F">
        <w:rPr>
          <w:highlight w:val="white"/>
          <w:shd w:val="clear" w:color="auto" w:fill="FFFFFF" w:themeFill="background1"/>
        </w:rPr>
        <w:t xml:space="preserve"> </w:t>
      </w:r>
      <w:r w:rsidRPr="00051AD9">
        <w:rPr>
          <w:highlight w:val="white"/>
          <w:shd w:val="clear" w:color="auto" w:fill="FFFFFF" w:themeFill="background1"/>
        </w:rPr>
        <w:t xml:space="preserve">Hay tần suất </w:t>
      </w:r>
      <w:r w:rsidRPr="00051AD9">
        <w:rPr>
          <w:highlight w:val="white"/>
          <w:u w:val="wave" w:color="FF0000"/>
          <w:shd w:val="clear" w:color="auto" w:fill="FFFFFF" w:themeFill="background1"/>
        </w:rPr>
        <w:t>lớp ghép</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cộng gộp</w:t>
      </w:r>
      <w:r w:rsidRPr="00051AD9">
        <w:rPr>
          <w:highlight w:val="white"/>
          <w:shd w:val="clear" w:color="auto" w:fill="FFFFFF" w:themeFill="background1"/>
        </w:rPr>
        <w:t xml:space="preserve"> các lớp của tần suất) sau cho tổng các lớp là 100%</w:t>
      </w:r>
    </w:p>
    <w:p w14:paraId="7E9847CE" w14:textId="77777777" w:rsidR="00C703BC" w:rsidRPr="00051AD9" w:rsidRDefault="00C703BC" w:rsidP="00C60739">
      <w:pPr>
        <w:spacing w:line="312" w:lineRule="auto"/>
        <w:rPr>
          <w:highlight w:val="white"/>
          <w:shd w:val="clear" w:color="auto" w:fill="FFFFFF" w:themeFill="background1"/>
        </w:rPr>
      </w:pPr>
      <w:r w:rsidRPr="00051AD9">
        <w:rPr>
          <w:rStyle w:val="BodytextBold"/>
          <w:rFonts w:eastAsiaTheme="minorHAnsi"/>
          <w:color w:val="auto"/>
          <w:highlight w:val="white"/>
          <w:shd w:val="clear" w:color="auto" w:fill="FFFFFF" w:themeFill="background1"/>
        </w:rPr>
        <w:t>n</w:t>
      </w:r>
      <w:r w:rsidRPr="00051AD9">
        <w:rPr>
          <w:rStyle w:val="BodytextBold"/>
          <w:rFonts w:eastAsiaTheme="minorHAnsi"/>
          <w:color w:val="auto"/>
          <w:highlight w:val="white"/>
          <w:shd w:val="clear" w:color="auto" w:fill="FFFFFF" w:themeFill="background1"/>
          <w:vertAlign w:val="subscript"/>
        </w:rPr>
        <w:t>i</w:t>
      </w:r>
      <w:r w:rsidRPr="00051AD9">
        <w:rPr>
          <w:highlight w:val="white"/>
          <w:shd w:val="clear" w:color="auto" w:fill="FFFFFF" w:themeFill="background1"/>
        </w:rPr>
        <w:t>, X</w:t>
      </w:r>
      <w:r w:rsidRPr="00051AD9">
        <w:rPr>
          <w:highlight w:val="white"/>
          <w:shd w:val="clear" w:color="auto" w:fill="FFFFFF" w:themeFill="background1"/>
          <w:vertAlign w:val="subscript"/>
        </w:rPr>
        <w:t>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Số bài</w:t>
      </w:r>
      <w:r w:rsidRPr="00051AD9">
        <w:rPr>
          <w:highlight w:val="white"/>
          <w:shd w:val="clear" w:color="auto" w:fill="FFFFFF" w:themeFill="background1"/>
        </w:rPr>
        <w:t xml:space="preserve"> đánh giá đạt điểm tương ứng </w:t>
      </w:r>
      <w:r w:rsidRPr="00051AD9">
        <w:rPr>
          <w:highlight w:val="white"/>
          <w:shd w:val="clear" w:color="auto" w:fill="FFFFFF" w:themeFill="background1"/>
          <w:lang w:val="fr-FR"/>
        </w:rPr>
        <w:t xml:space="preserve">là </w:t>
      </w:r>
      <w:r w:rsidRPr="00051AD9">
        <w:rPr>
          <w:highlight w:val="white"/>
          <w:shd w:val="clear" w:color="auto" w:fill="FFFFFF" w:themeFill="background1"/>
        </w:rPr>
        <w:t>X</w:t>
      </w:r>
      <w:r w:rsidRPr="00051AD9">
        <w:rPr>
          <w:highlight w:val="white"/>
          <w:shd w:val="clear" w:color="auto" w:fill="FFFFFF" w:themeFill="background1"/>
          <w:vertAlign w:val="subscript"/>
        </w:rPr>
        <w:t>i</w:t>
      </w:r>
      <w:r w:rsidRPr="00051AD9">
        <w:rPr>
          <w:highlight w:val="white"/>
          <w:shd w:val="clear" w:color="auto" w:fill="FFFFFF" w:themeFill="background1"/>
        </w:rPr>
        <w:t xml:space="preserve"> ; </w:t>
      </w:r>
      <w:r w:rsidRPr="00051AD9">
        <w:rPr>
          <w:highlight w:val="white"/>
          <w:shd w:val="clear" w:color="auto" w:fill="FFFFFF" w:themeFill="background1"/>
          <w:lang w:val="es-ES"/>
        </w:rPr>
        <w:t xml:space="preserve">0 </w:t>
      </w:r>
      <w:r w:rsidRPr="00051AD9">
        <w:rPr>
          <w:noProof/>
          <w:position w:val="-4"/>
          <w:highlight w:val="white"/>
          <w:shd w:val="clear" w:color="auto" w:fill="FFFFFF" w:themeFill="background1"/>
          <w14:ligatures w14:val="standardContextual"/>
        </w:rPr>
        <w:object w:dxaOrig="210" w:dyaOrig="240" w14:anchorId="535AEE19">
          <v:shape id="_x0000_i1036" type="#_x0000_t75" alt="" style="width:11.9pt;height:11.9pt;mso-width-percent:0;mso-height-percent:0;mso-width-percent:0;mso-height-percent:0" o:ole="">
            <v:imagedata r:id="rId41" o:title=""/>
          </v:shape>
          <o:OLEObject Type="Embed" ProgID="Equation.3" ShapeID="_x0000_i1036" DrawAspect="Content" ObjectID="_1798889904" r:id="rId42"/>
        </w:object>
      </w:r>
      <w:r w:rsidRPr="00051AD9">
        <w:rPr>
          <w:highlight w:val="white"/>
          <w:shd w:val="clear" w:color="auto" w:fill="FFFFFF" w:themeFill="background1"/>
        </w:rPr>
        <w:t xml:space="preserve"> X</w:t>
      </w:r>
      <w:r w:rsidRPr="00051AD9">
        <w:rPr>
          <w:highlight w:val="white"/>
          <w:shd w:val="clear" w:color="auto" w:fill="FFFFFF" w:themeFill="background1"/>
          <w:vertAlign w:val="subscript"/>
        </w:rPr>
        <w:t>i</w:t>
      </w:r>
      <w:r w:rsidRPr="00051AD9">
        <w:rPr>
          <w:noProof/>
          <w:position w:val="-4"/>
          <w:highlight w:val="white"/>
          <w:shd w:val="clear" w:color="auto" w:fill="FFFFFF" w:themeFill="background1"/>
          <w14:ligatures w14:val="standardContextual"/>
        </w:rPr>
        <w:object w:dxaOrig="210" w:dyaOrig="240" w14:anchorId="626D1284">
          <v:shape id="_x0000_i1037" type="#_x0000_t75" alt="" style="width:11.9pt;height:11.9pt;mso-width-percent:0;mso-height-percent:0;mso-width-percent:0;mso-height-percent:0" o:ole="">
            <v:imagedata r:id="rId43" o:title=""/>
          </v:shape>
          <o:OLEObject Type="Embed" ProgID="Equation.3" ShapeID="_x0000_i1037" DrawAspect="Content" ObjectID="_1798889905" r:id="rId44"/>
        </w:object>
      </w:r>
      <w:r w:rsidRPr="00051AD9">
        <w:rPr>
          <w:highlight w:val="white"/>
          <w:shd w:val="clear" w:color="auto" w:fill="FFFFFF" w:themeFill="background1"/>
        </w:rPr>
        <w:t xml:space="preserve"> l0, đặc trưng cho phân bố điểm của bài đánh giá ở mỗi nhóm. </w:t>
      </w:r>
    </w:p>
    <w:p w14:paraId="330795F5" w14:textId="77777777" w:rsidR="00C703BC" w:rsidRPr="00051AD9" w:rsidRDefault="00C703BC" w:rsidP="00C60739">
      <w:pPr>
        <w:pStyle w:val="BodyText11"/>
        <w:numPr>
          <w:ilvl w:val="0"/>
          <w:numId w:val="4"/>
        </w:numPr>
        <w:shd w:val="clear" w:color="auto" w:fill="auto"/>
        <w:tabs>
          <w:tab w:val="left" w:pos="940"/>
        </w:tabs>
        <w:spacing w:after="0" w:line="312"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Đối với trình độ kiến thức của GV</w:t>
      </w:r>
      <w:r w:rsidRPr="00051AD9">
        <w:rPr>
          <w:color w:val="auto"/>
          <w:sz w:val="26"/>
          <w:szCs w:val="26"/>
          <w:highlight w:val="white"/>
          <w:shd w:val="clear" w:color="auto" w:fill="FFFFFF" w:themeFill="background1"/>
          <w:lang w:val="en-US"/>
        </w:rPr>
        <w:t xml:space="preserve"> về </w:t>
      </w:r>
      <w:r w:rsidRPr="00051AD9">
        <w:rPr>
          <w:color w:val="auto"/>
          <w:sz w:val="26"/>
          <w:szCs w:val="26"/>
          <w:highlight w:val="white"/>
          <w:shd w:val="clear" w:color="auto" w:fill="FFFFFF" w:themeFill="background1"/>
        </w:rPr>
        <w:t>nâng cao NLNN cho GV ở trường THCS</w:t>
      </w:r>
      <w:r w:rsidRPr="00051AD9">
        <w:rPr>
          <w:color w:val="auto"/>
          <w:sz w:val="26"/>
          <w:szCs w:val="26"/>
          <w:highlight w:val="white"/>
          <w:shd w:val="clear" w:color="auto" w:fill="FFFFFF" w:themeFill="background1"/>
          <w:lang w:val="en-US"/>
        </w:rPr>
        <w:t xml:space="preserve">, </w:t>
      </w:r>
      <w:r w:rsidRPr="00051AD9">
        <w:rPr>
          <w:color w:val="auto"/>
          <w:sz w:val="26"/>
          <w:szCs w:val="26"/>
          <w:highlight w:val="white"/>
          <w:shd w:val="clear" w:color="auto" w:fill="FFFFFF" w:themeFill="background1"/>
        </w:rPr>
        <w:t xml:space="preserve">số liệu </w:t>
      </w:r>
      <w:r w:rsidRPr="00051AD9">
        <w:rPr>
          <w:color w:val="auto"/>
          <w:sz w:val="26"/>
          <w:szCs w:val="26"/>
          <w:highlight w:val="white"/>
          <w:shd w:val="clear" w:color="auto" w:fill="FFFFFF" w:themeFill="background1"/>
          <w:lang w:val="en-US"/>
        </w:rPr>
        <w:t>thực nghiệm</w:t>
      </w:r>
      <w:r w:rsidRPr="00051AD9">
        <w:rPr>
          <w:color w:val="auto"/>
          <w:sz w:val="26"/>
          <w:szCs w:val="26"/>
          <w:highlight w:val="white"/>
          <w:shd w:val="clear" w:color="auto" w:fill="FFFFFF" w:themeFill="background1"/>
        </w:rPr>
        <w:t xml:space="preserve"> được tính theo tỉ lệ % và theo các tham số sau:</w:t>
      </w:r>
    </w:p>
    <w:p w14:paraId="4510B60A" w14:textId="77777777" w:rsidR="00C703BC" w:rsidRPr="00051AD9" w:rsidRDefault="00C703BC" w:rsidP="00C60739">
      <w:pPr>
        <w:pStyle w:val="BodyText11"/>
        <w:shd w:val="clear" w:color="auto" w:fill="auto"/>
        <w:spacing w:after="0" w:line="312"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 xml:space="preserve">Điểm trung bình cộng: </w:t>
      </w:r>
      <w:r w:rsidRPr="00051AD9">
        <w:rPr>
          <w:noProof/>
          <w:color w:val="auto"/>
          <w:position w:val="-28"/>
          <w:sz w:val="26"/>
          <w:szCs w:val="26"/>
          <w:highlight w:val="white"/>
          <w:shd w:val="clear" w:color="auto" w:fill="FFFFFF" w:themeFill="background1"/>
          <w:lang w:val="en-US"/>
          <w14:ligatures w14:val="standardContextual"/>
        </w:rPr>
        <w:object w:dxaOrig="2160" w:dyaOrig="810" w14:anchorId="0D6C3F34">
          <v:shape id="_x0000_i1038" type="#_x0000_t75" alt="" style="width:108.3pt;height:38.2pt;mso-width-percent:0;mso-height-percent:0;mso-width-percent:0;mso-height-percent:0" o:ole="">
            <v:imagedata r:id="rId32" o:title=""/>
          </v:shape>
          <o:OLEObject Type="Embed" ProgID="Equation.3" ShapeID="_x0000_i1038" DrawAspect="Content" ObjectID="_1798889906" r:id="rId45"/>
        </w:object>
      </w:r>
    </w:p>
    <w:p w14:paraId="2D2475E6" w14:textId="77777777" w:rsidR="00C703BC" w:rsidRPr="00051AD9" w:rsidRDefault="00C703BC" w:rsidP="00C60739">
      <w:pPr>
        <w:pStyle w:val="BodyText11"/>
        <w:shd w:val="clear" w:color="auto" w:fill="auto"/>
        <w:tabs>
          <w:tab w:val="left" w:pos="3576"/>
        </w:tabs>
        <w:spacing w:after="0" w:line="312"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Phương sai</w:t>
      </w:r>
      <w:r w:rsidRPr="00051AD9">
        <w:rPr>
          <w:color w:val="auto"/>
          <w:sz w:val="26"/>
          <w:szCs w:val="26"/>
          <w:highlight w:val="white"/>
          <w:shd w:val="clear" w:color="auto" w:fill="FFFFFF" w:themeFill="background1"/>
          <w:vertAlign w:val="superscript"/>
        </w:rPr>
        <w:t xml:space="preserve">: </w:t>
      </w:r>
      <w:r w:rsidRPr="00051AD9">
        <w:rPr>
          <w:noProof/>
          <w:color w:val="auto"/>
          <w:position w:val="-28"/>
          <w:sz w:val="26"/>
          <w:szCs w:val="26"/>
          <w:highlight w:val="white"/>
          <w:shd w:val="clear" w:color="auto" w:fill="FFFFFF" w:themeFill="background1"/>
          <w:vertAlign w:val="superscript"/>
          <w:lang w:val="en-US"/>
          <w14:ligatures w14:val="standardContextual"/>
        </w:rPr>
        <w:object w:dxaOrig="2670" w:dyaOrig="720" w14:anchorId="0CC15AED">
          <v:shape id="_x0000_i1039" type="#_x0000_t75" alt="" style="width:132.75pt;height:36.3pt;mso-width-percent:0;mso-height-percent:0;mso-width-percent:0;mso-height-percent:0" o:ole="">
            <v:imagedata r:id="rId34" o:title=""/>
          </v:shape>
          <o:OLEObject Type="Embed" ProgID="Equation.3" ShapeID="_x0000_i1039" DrawAspect="Content" ObjectID="_1798889907" r:id="rId46"/>
        </w:object>
      </w:r>
    </w:p>
    <w:p w14:paraId="6ACBD158" w14:textId="77777777" w:rsidR="00C703BC" w:rsidRPr="00051AD9" w:rsidRDefault="00C703BC" w:rsidP="00C60739">
      <w:pPr>
        <w:pStyle w:val="BodyText11"/>
        <w:shd w:val="clear" w:color="auto" w:fill="auto"/>
        <w:tabs>
          <w:tab w:val="left" w:pos="3576"/>
        </w:tabs>
        <w:spacing w:after="0" w:line="312" w:lineRule="auto"/>
        <w:jc w:val="both"/>
        <w:rPr>
          <w:color w:val="auto"/>
          <w:position w:val="-6"/>
          <w:sz w:val="26"/>
          <w:szCs w:val="26"/>
          <w:highlight w:val="white"/>
          <w:shd w:val="clear" w:color="auto" w:fill="FFFFFF" w:themeFill="background1"/>
        </w:rPr>
      </w:pPr>
      <w:r w:rsidRPr="00051AD9">
        <w:rPr>
          <w:color w:val="auto"/>
          <w:sz w:val="26"/>
          <w:szCs w:val="26"/>
          <w:highlight w:val="white"/>
          <w:shd w:val="clear" w:color="auto" w:fill="FFFFFF" w:themeFill="background1"/>
        </w:rPr>
        <w:t xml:space="preserve">Độ lệch tiêu chuẩn: </w:t>
      </w:r>
      <w:r w:rsidRPr="00051AD9">
        <w:rPr>
          <w:noProof/>
          <w:color w:val="auto"/>
          <w:position w:val="-6"/>
          <w:sz w:val="26"/>
          <w:szCs w:val="26"/>
          <w:highlight w:val="white"/>
          <w:shd w:val="clear" w:color="auto" w:fill="FFFFFF" w:themeFill="background1"/>
          <w:lang w:val="en-US"/>
          <w14:ligatures w14:val="standardContextual"/>
        </w:rPr>
        <w:object w:dxaOrig="418" w:dyaOrig="270" w14:anchorId="70C9EFF1">
          <v:shape id="_x0000_i1040" type="#_x0000_t75" alt="" style="width:23.15pt;height:11.9pt;mso-width-percent:0;mso-height-percent:0;mso-width-percent:0;mso-height-percent:0" o:ole="">
            <v:imagedata r:id="rId26" o:title=""/>
          </v:shape>
          <o:OLEObject Type="Embed" ProgID="Equation.3" ShapeID="_x0000_i1040" DrawAspect="Content" ObjectID="_1798889908" r:id="rId47"/>
        </w:object>
      </w:r>
    </w:p>
    <w:p w14:paraId="282B002D" w14:textId="77777777" w:rsidR="00C703BC" w:rsidRPr="00051AD9" w:rsidRDefault="00C703BC" w:rsidP="00C60739">
      <w:pPr>
        <w:pStyle w:val="BodyText11"/>
        <w:shd w:val="clear" w:color="auto" w:fill="auto"/>
        <w:tabs>
          <w:tab w:val="left" w:pos="3576"/>
        </w:tabs>
        <w:spacing w:after="0" w:line="312"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 xml:space="preserve">Hệ số biến thiên: </w:t>
      </w:r>
      <w:r w:rsidRPr="00051AD9">
        <w:rPr>
          <w:noProof/>
          <w:color w:val="auto"/>
          <w:position w:val="-24"/>
          <w:sz w:val="26"/>
          <w:szCs w:val="26"/>
          <w:highlight w:val="white"/>
          <w:shd w:val="clear" w:color="auto" w:fill="FFFFFF" w:themeFill="background1"/>
          <w14:ligatures w14:val="standardContextual"/>
        </w:rPr>
        <w:object w:dxaOrig="1230" w:dyaOrig="660" w14:anchorId="0E06D316">
          <v:shape id="_x0000_i1041" type="#_x0000_t75" alt="" style="width:60.75pt;height:30.7pt;mso-width-percent:0;mso-height-percent:0;mso-width-percent:0;mso-height-percent:0" o:ole="">
            <v:imagedata r:id="rId37" o:title=""/>
          </v:shape>
          <o:OLEObject Type="Embed" ProgID="Equation.3" ShapeID="_x0000_i1041" DrawAspect="Content" ObjectID="_1798889909" r:id="rId48"/>
        </w:object>
      </w:r>
      <w:r w:rsidRPr="00051AD9">
        <w:rPr>
          <w:color w:val="auto"/>
          <w:sz w:val="26"/>
          <w:szCs w:val="26"/>
          <w:highlight w:val="white"/>
          <w:shd w:val="clear" w:color="auto" w:fill="FFFFFF" w:themeFill="background1"/>
          <w:lang w:val="es-ES"/>
        </w:rPr>
        <w:t xml:space="preserve">, </w:t>
      </w:r>
      <w:r w:rsidRPr="00051AD9">
        <w:rPr>
          <w:color w:val="auto"/>
          <w:sz w:val="26"/>
          <w:szCs w:val="26"/>
          <w:highlight w:val="white"/>
          <w:shd w:val="clear" w:color="auto" w:fill="FFFFFF" w:themeFill="background1"/>
        </w:rPr>
        <w:t xml:space="preserve">hệ số T càng thấp thì mức độ ủng hộ của người </w:t>
      </w:r>
      <w:r w:rsidRPr="00051AD9">
        <w:rPr>
          <w:color w:val="auto"/>
          <w:sz w:val="26"/>
          <w:szCs w:val="26"/>
          <w:highlight w:val="white"/>
          <w:shd w:val="clear" w:color="auto" w:fill="FFFFFF" w:themeFill="background1"/>
        </w:rPr>
        <w:lastRenderedPageBreak/>
        <w:t>được hỏi về nội dung đó càng cao.</w:t>
      </w:r>
    </w:p>
    <w:p w14:paraId="14B284B5" w14:textId="77777777" w:rsidR="00C703BC" w:rsidRPr="00051AD9" w:rsidRDefault="00C703BC" w:rsidP="00C703BC">
      <w:pPr>
        <w:pStyle w:val="BodyText11"/>
        <w:shd w:val="clear" w:color="auto" w:fill="auto"/>
        <w:tabs>
          <w:tab w:val="left" w:pos="3576"/>
        </w:tabs>
        <w:spacing w:after="0" w:line="360"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 xml:space="preserve">Trong đó: N là tổng số người được đánh giá; x là mức độ đánh giá (điểm 1, điểm 2, điểm 3,… </w:t>
      </w:r>
      <w:r w:rsidRPr="00051AD9">
        <w:rPr>
          <w:color w:val="auto"/>
          <w:sz w:val="26"/>
          <w:szCs w:val="26"/>
          <w:highlight w:val="white"/>
          <w:u w:val="wave" w:color="FF0000"/>
          <w:shd w:val="clear" w:color="auto" w:fill="FFFFFF" w:themeFill="background1"/>
        </w:rPr>
        <w:t>điểm l0</w:t>
      </w:r>
      <w:r w:rsidRPr="00051AD9">
        <w:rPr>
          <w:color w:val="auto"/>
          <w:sz w:val="26"/>
          <w:szCs w:val="26"/>
          <w:highlight w:val="white"/>
          <w:shd w:val="clear" w:color="auto" w:fill="FFFFFF" w:themeFill="background1"/>
        </w:rPr>
        <w:t xml:space="preserve">) và </w:t>
      </w:r>
      <w:r w:rsidRPr="00051AD9">
        <w:rPr>
          <w:color w:val="auto"/>
          <w:sz w:val="26"/>
          <w:szCs w:val="26"/>
          <w:highlight w:val="white"/>
          <w:u w:val="wave" w:color="FF0000"/>
          <w:shd w:val="clear" w:color="auto" w:fill="FFFFFF" w:themeFill="background1"/>
        </w:rPr>
        <w:t>f</w:t>
      </w:r>
      <w:r w:rsidRPr="00051AD9">
        <w:rPr>
          <w:color w:val="auto"/>
          <w:sz w:val="26"/>
          <w:szCs w:val="26"/>
          <w:highlight w:val="white"/>
          <w:shd w:val="clear" w:color="auto" w:fill="FFFFFF" w:themeFill="background1"/>
        </w:rPr>
        <w:t xml:space="preserve"> là tần số các mức độ (các điểm).</w:t>
      </w:r>
    </w:p>
    <w:p w14:paraId="1F99DCBD" w14:textId="77777777" w:rsidR="00C703BC" w:rsidRPr="00051AD9" w:rsidRDefault="00C703BC" w:rsidP="00C703BC">
      <w:pPr>
        <w:pStyle w:val="BodyText11"/>
        <w:shd w:val="clear" w:color="auto" w:fill="auto"/>
        <w:tabs>
          <w:tab w:val="left" w:pos="3576"/>
        </w:tabs>
        <w:spacing w:after="0" w:line="360"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 xml:space="preserve">Các tham số T và </w:t>
      </w:r>
      <w:r w:rsidRPr="00051AD9">
        <w:rPr>
          <w:color w:val="auto"/>
          <w:sz w:val="26"/>
          <w:szCs w:val="26"/>
          <w:highlight w:val="white"/>
          <w:u w:val="wave" w:color="FF0000"/>
          <w:shd w:val="clear" w:color="auto" w:fill="FFFFFF" w:themeFill="background1"/>
        </w:rPr>
        <w:t>f</w:t>
      </w:r>
    </w:p>
    <w:p w14:paraId="6CB5EEFD" w14:textId="77777777" w:rsidR="00C703BC" w:rsidRPr="00051AD9" w:rsidRDefault="00C703BC" w:rsidP="00C703BC">
      <w:pPr>
        <w:pStyle w:val="BodyText11"/>
        <w:shd w:val="clear" w:color="auto" w:fill="auto"/>
        <w:tabs>
          <w:tab w:val="left" w:pos="1487"/>
        </w:tabs>
        <w:spacing w:after="0" w:line="360"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Với:</w:t>
      </w:r>
      <w:r w:rsidRPr="00051AD9">
        <w:rPr>
          <w:noProof/>
          <w:color w:val="auto"/>
          <w:position w:val="-24"/>
          <w:sz w:val="26"/>
          <w:szCs w:val="26"/>
          <w:highlight w:val="white"/>
          <w:shd w:val="clear" w:color="auto" w:fill="FFFFFF" w:themeFill="background1"/>
          <w14:ligatures w14:val="standardContextual"/>
        </w:rPr>
        <w:object w:dxaOrig="740" w:dyaOrig="620" w14:anchorId="36DCA113">
          <v:shape id="_x0000_i1042" type="#_x0000_t75" alt="" style="width:38.2pt;height:32.55pt;mso-width-percent:0;mso-height-percent:0;mso-width-percent:0;mso-height-percent:0" o:ole="">
            <v:imagedata r:id="rId49" o:title=""/>
          </v:shape>
          <o:OLEObject Type="Embed" ProgID="Equation.3" ShapeID="_x0000_i1042" DrawAspect="Content" ObjectID="_1798889910" r:id="rId50"/>
        </w:object>
      </w:r>
      <w:r w:rsidRPr="00051AD9">
        <w:rPr>
          <w:color w:val="auto"/>
          <w:sz w:val="26"/>
          <w:szCs w:val="26"/>
          <w:highlight w:val="white"/>
          <w:shd w:val="clear" w:color="auto" w:fill="FFFFFF" w:themeFill="background1"/>
        </w:rPr>
        <w:t xml:space="preserve"> là tần suất</w:t>
      </w:r>
    </w:p>
    <w:p w14:paraId="1A9E3FD2" w14:textId="4F8FEA01" w:rsidR="00C703BC" w:rsidRPr="00051AD9" w:rsidRDefault="00C703BC" w:rsidP="00C703BC">
      <w:pPr>
        <w:rPr>
          <w:highlight w:val="white"/>
          <w:shd w:val="clear" w:color="auto" w:fill="FFFFFF" w:themeFill="background1"/>
        </w:rPr>
      </w:pPr>
      <w:r w:rsidRPr="00051AD9">
        <w:rPr>
          <w:noProof/>
          <w:highlight w:val="white"/>
          <w:shd w:val="clear" w:color="auto" w:fill="FFFFFF" w:themeFill="background1"/>
        </w:rPr>
        <mc:AlternateContent>
          <mc:Choice Requires="wps">
            <w:drawing>
              <wp:anchor distT="0" distB="0" distL="114300" distR="114300" simplePos="0" relativeHeight="251631616" behindDoc="0" locked="0" layoutInCell="1" allowOverlap="1" wp14:anchorId="61A824BE" wp14:editId="41F6E3C0">
                <wp:simplePos x="0" y="0"/>
                <wp:positionH relativeFrom="column">
                  <wp:posOffset>1743710</wp:posOffset>
                </wp:positionH>
                <wp:positionV relativeFrom="paragraph">
                  <wp:posOffset>27305</wp:posOffset>
                </wp:positionV>
                <wp:extent cx="114935" cy="95250"/>
                <wp:effectExtent l="0" t="38100" r="56515" b="19050"/>
                <wp:wrapNone/>
                <wp:docPr id="201166442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667002" id="Straight Arrow Connector 4" o:spid="_x0000_s1026" type="#_x0000_t32" style="position:absolute;margin-left:137.3pt;margin-top:2.15pt;width:9.05pt;height:7.5pt;flip:y;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">
                <v:stroke endarrow="block"/>
                <o:lock v:ext="edit" shapetype="f"/>
              </v:shape>
            </w:pict>
          </mc:Fallback>
        </mc:AlternateContent>
      </w:r>
      <w:r w:rsidRPr="00051AD9">
        <w:rPr>
          <w:highlight w:val="white"/>
          <w:shd w:val="clear" w:color="auto" w:fill="FFFFFF" w:themeFill="background1"/>
        </w:rPr>
        <w:t xml:space="preserve">Tần suất tích luỹ: </w:t>
      </w:r>
      <w:r w:rsidRPr="00051AD9">
        <w:rPr>
          <w:highlight w:val="white"/>
          <w:u w:val="wave" w:color="FF0000"/>
          <w:shd w:val="clear" w:color="auto" w:fill="FFFFFF" w:themeFill="background1"/>
        </w:rPr>
        <w:t>fi</w:t>
      </w:r>
      <w:r w:rsidR="00BF001F">
        <w:rPr>
          <w:highlight w:val="white"/>
          <w:shd w:val="clear" w:color="auto" w:fill="FFFFFF" w:themeFill="background1"/>
        </w:rPr>
        <w:t xml:space="preserve"> </w:t>
      </w:r>
      <w:r w:rsidRPr="00051AD9">
        <w:rPr>
          <w:highlight w:val="white"/>
          <w:shd w:val="clear" w:color="auto" w:fill="FFFFFF" w:themeFill="background1"/>
        </w:rPr>
        <w:t xml:space="preserve">Hay tần suất </w:t>
      </w:r>
      <w:r w:rsidRPr="00051AD9">
        <w:rPr>
          <w:highlight w:val="white"/>
          <w:u w:val="wave" w:color="FF0000"/>
          <w:shd w:val="clear" w:color="auto" w:fill="FFFFFF" w:themeFill="background1"/>
        </w:rPr>
        <w:t>lớp ghép</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cộng gộp</w:t>
      </w:r>
      <w:r w:rsidRPr="00051AD9">
        <w:rPr>
          <w:highlight w:val="white"/>
          <w:shd w:val="clear" w:color="auto" w:fill="FFFFFF" w:themeFill="background1"/>
        </w:rPr>
        <w:t xml:space="preserve"> các lớp của tần suất) sau cho tổng các lớp là 100%</w:t>
      </w:r>
    </w:p>
    <w:p w14:paraId="440321F2" w14:textId="77777777" w:rsidR="00C703BC" w:rsidRPr="00051AD9" w:rsidRDefault="00C703BC" w:rsidP="00C703BC">
      <w:pPr>
        <w:pStyle w:val="BodyText11"/>
        <w:shd w:val="clear" w:color="auto" w:fill="auto"/>
        <w:spacing w:after="0" w:line="360" w:lineRule="auto"/>
        <w:jc w:val="both"/>
        <w:rPr>
          <w:color w:val="auto"/>
          <w:sz w:val="26"/>
          <w:szCs w:val="26"/>
          <w:highlight w:val="white"/>
          <w:shd w:val="clear" w:color="auto" w:fill="FFFFFF" w:themeFill="background1"/>
        </w:rPr>
      </w:pPr>
      <w:r w:rsidRPr="00051AD9">
        <w:rPr>
          <w:color w:val="auto"/>
          <w:sz w:val="26"/>
          <w:szCs w:val="26"/>
          <w:highlight w:val="white"/>
          <w:shd w:val="clear" w:color="auto" w:fill="FFFFFF" w:themeFill="background1"/>
        </w:rPr>
        <w:t>N là số giáo viên được đánh giá</w:t>
      </w:r>
    </w:p>
    <w:p w14:paraId="473A25C4" w14:textId="77777777" w:rsidR="00C703BC" w:rsidRPr="00051AD9" w:rsidRDefault="00C703BC" w:rsidP="00C703BC">
      <w:pPr>
        <w:pStyle w:val="BodyText11"/>
        <w:shd w:val="clear" w:color="auto" w:fill="auto"/>
        <w:spacing w:after="0" w:line="360" w:lineRule="auto"/>
        <w:jc w:val="both"/>
        <w:rPr>
          <w:color w:val="auto"/>
          <w:sz w:val="26"/>
          <w:szCs w:val="26"/>
          <w:highlight w:val="white"/>
          <w:shd w:val="clear" w:color="auto" w:fill="FFFFFF" w:themeFill="background1"/>
          <w:lang w:val="en-US"/>
        </w:rPr>
      </w:pPr>
      <w:r w:rsidRPr="00051AD9">
        <w:rPr>
          <w:rStyle w:val="BodytextBold"/>
          <w:color w:val="auto"/>
          <w:sz w:val="26"/>
          <w:szCs w:val="26"/>
          <w:highlight w:val="white"/>
          <w:shd w:val="clear" w:color="auto" w:fill="FFFFFF" w:themeFill="background1"/>
        </w:rPr>
        <w:t>n</w:t>
      </w:r>
      <w:r w:rsidRPr="00051AD9">
        <w:rPr>
          <w:rStyle w:val="BodytextBold"/>
          <w:color w:val="auto"/>
          <w:sz w:val="26"/>
          <w:szCs w:val="26"/>
          <w:highlight w:val="white"/>
          <w:shd w:val="clear" w:color="auto" w:fill="FFFFFF" w:themeFill="background1"/>
          <w:vertAlign w:val="subscript"/>
        </w:rPr>
        <w:t>i</w:t>
      </w:r>
      <w:r w:rsidRPr="00051AD9">
        <w:rPr>
          <w:color w:val="auto"/>
          <w:sz w:val="26"/>
          <w:szCs w:val="26"/>
          <w:highlight w:val="white"/>
          <w:shd w:val="clear" w:color="auto" w:fill="FFFFFF" w:themeFill="background1"/>
          <w:lang w:val="en-US"/>
        </w:rPr>
        <w:t>,</w:t>
      </w:r>
      <w:r w:rsidRPr="00051AD9">
        <w:rPr>
          <w:color w:val="auto"/>
          <w:sz w:val="26"/>
          <w:szCs w:val="26"/>
          <w:highlight w:val="white"/>
          <w:shd w:val="clear" w:color="auto" w:fill="FFFFFF" w:themeFill="background1"/>
        </w:rPr>
        <w:t xml:space="preserve"> X</w:t>
      </w:r>
      <w:r w:rsidRPr="00051AD9">
        <w:rPr>
          <w:color w:val="auto"/>
          <w:sz w:val="26"/>
          <w:szCs w:val="26"/>
          <w:highlight w:val="white"/>
          <w:shd w:val="clear" w:color="auto" w:fill="FFFFFF" w:themeFill="background1"/>
          <w:vertAlign w:val="subscript"/>
        </w:rPr>
        <w:t>i</w:t>
      </w:r>
      <w:r w:rsidRPr="00051AD9">
        <w:rPr>
          <w:color w:val="auto"/>
          <w:sz w:val="26"/>
          <w:szCs w:val="26"/>
          <w:highlight w:val="white"/>
          <w:shd w:val="clear" w:color="auto" w:fill="FFFFFF" w:themeFill="background1"/>
        </w:rPr>
        <w:t xml:space="preserve">: </w:t>
      </w:r>
      <w:r w:rsidRPr="00051AD9">
        <w:rPr>
          <w:color w:val="auto"/>
          <w:sz w:val="26"/>
          <w:szCs w:val="26"/>
          <w:highlight w:val="white"/>
          <w:u w:val="wave" w:color="FF0000"/>
          <w:shd w:val="clear" w:color="auto" w:fill="FFFFFF" w:themeFill="background1"/>
        </w:rPr>
        <w:t>Số bài</w:t>
      </w:r>
      <w:r w:rsidRPr="00051AD9">
        <w:rPr>
          <w:color w:val="auto"/>
          <w:sz w:val="26"/>
          <w:szCs w:val="26"/>
          <w:highlight w:val="white"/>
          <w:shd w:val="clear" w:color="auto" w:fill="FFFFFF" w:themeFill="background1"/>
        </w:rPr>
        <w:t xml:space="preserve"> đánh giá đạt điểm tương ứng </w:t>
      </w:r>
      <w:r w:rsidRPr="00051AD9">
        <w:rPr>
          <w:color w:val="auto"/>
          <w:sz w:val="26"/>
          <w:szCs w:val="26"/>
          <w:highlight w:val="white"/>
          <w:shd w:val="clear" w:color="auto" w:fill="FFFFFF" w:themeFill="background1"/>
          <w:lang w:val="fr-FR"/>
        </w:rPr>
        <w:t xml:space="preserve">là </w:t>
      </w:r>
      <w:r w:rsidRPr="00051AD9">
        <w:rPr>
          <w:color w:val="auto"/>
          <w:sz w:val="26"/>
          <w:szCs w:val="26"/>
          <w:highlight w:val="white"/>
          <w:shd w:val="clear" w:color="auto" w:fill="FFFFFF" w:themeFill="background1"/>
        </w:rPr>
        <w:t>X</w:t>
      </w:r>
      <w:r w:rsidRPr="00051AD9">
        <w:rPr>
          <w:color w:val="auto"/>
          <w:sz w:val="26"/>
          <w:szCs w:val="26"/>
          <w:highlight w:val="white"/>
          <w:shd w:val="clear" w:color="auto" w:fill="FFFFFF" w:themeFill="background1"/>
          <w:vertAlign w:val="subscript"/>
        </w:rPr>
        <w:t>i</w:t>
      </w:r>
      <w:r w:rsidRPr="00051AD9">
        <w:rPr>
          <w:color w:val="auto"/>
          <w:sz w:val="26"/>
          <w:szCs w:val="26"/>
          <w:highlight w:val="white"/>
          <w:shd w:val="clear" w:color="auto" w:fill="FFFFFF" w:themeFill="background1"/>
        </w:rPr>
        <w:t xml:space="preserve">; </w:t>
      </w:r>
      <w:r w:rsidRPr="00051AD9">
        <w:rPr>
          <w:color w:val="auto"/>
          <w:sz w:val="26"/>
          <w:szCs w:val="26"/>
          <w:highlight w:val="white"/>
          <w:shd w:val="clear" w:color="auto" w:fill="FFFFFF" w:themeFill="background1"/>
          <w:lang w:val="es-ES"/>
        </w:rPr>
        <w:t xml:space="preserve">0 </w:t>
      </w:r>
      <w:r w:rsidRPr="00051AD9">
        <w:rPr>
          <w:noProof/>
          <w:color w:val="auto"/>
          <w:position w:val="-4"/>
          <w:sz w:val="26"/>
          <w:szCs w:val="26"/>
          <w:highlight w:val="white"/>
          <w:shd w:val="clear" w:color="auto" w:fill="FFFFFF" w:themeFill="background1"/>
          <w14:ligatures w14:val="standardContextual"/>
        </w:rPr>
        <w:object w:dxaOrig="210" w:dyaOrig="240" w14:anchorId="491C2494">
          <v:shape id="_x0000_i1043" type="#_x0000_t75" alt="" style="width:11.25pt;height:11.9pt;mso-width-percent:0;mso-height-percent:0;mso-width-percent:0;mso-height-percent:0" o:ole="">
            <v:imagedata r:id="rId41" o:title=""/>
          </v:shape>
          <o:OLEObject Type="Embed" ProgID="Equation.3" ShapeID="_x0000_i1043" DrawAspect="Content" ObjectID="_1798889911" r:id="rId51"/>
        </w:object>
      </w:r>
      <w:r w:rsidRPr="00051AD9">
        <w:rPr>
          <w:color w:val="auto"/>
          <w:sz w:val="26"/>
          <w:szCs w:val="26"/>
          <w:highlight w:val="white"/>
          <w:shd w:val="clear" w:color="auto" w:fill="FFFFFF" w:themeFill="background1"/>
        </w:rPr>
        <w:t xml:space="preserve"> X</w:t>
      </w:r>
      <w:r w:rsidRPr="00051AD9">
        <w:rPr>
          <w:color w:val="auto"/>
          <w:sz w:val="26"/>
          <w:szCs w:val="26"/>
          <w:highlight w:val="white"/>
          <w:shd w:val="clear" w:color="auto" w:fill="FFFFFF" w:themeFill="background1"/>
          <w:vertAlign w:val="subscript"/>
        </w:rPr>
        <w:t>i</w:t>
      </w:r>
      <w:r w:rsidRPr="00051AD9">
        <w:rPr>
          <w:noProof/>
          <w:color w:val="auto"/>
          <w:position w:val="-4"/>
          <w:sz w:val="26"/>
          <w:szCs w:val="26"/>
          <w:highlight w:val="white"/>
          <w:shd w:val="clear" w:color="auto" w:fill="FFFFFF" w:themeFill="background1"/>
          <w14:ligatures w14:val="standardContextual"/>
        </w:rPr>
        <w:object w:dxaOrig="210" w:dyaOrig="240" w14:anchorId="57B410F7">
          <v:shape id="_x0000_i1044" type="#_x0000_t75" alt="" style="width:11.25pt;height:11.9pt;mso-width-percent:0;mso-height-percent:0;mso-width-percent:0;mso-height-percent:0" o:ole="">
            <v:imagedata r:id="rId43" o:title=""/>
          </v:shape>
          <o:OLEObject Type="Embed" ProgID="Equation.3" ShapeID="_x0000_i1044" DrawAspect="Content" ObjectID="_1798889912" r:id="rId52"/>
        </w:object>
      </w:r>
      <w:r w:rsidRPr="00051AD9">
        <w:rPr>
          <w:color w:val="auto"/>
          <w:sz w:val="26"/>
          <w:szCs w:val="26"/>
          <w:highlight w:val="white"/>
          <w:shd w:val="clear" w:color="auto" w:fill="FFFFFF" w:themeFill="background1"/>
        </w:rPr>
        <w:t xml:space="preserve"> l0, đặc trưng cho phân bố điểm của bài đánh giá ở mỗi nhóm.</w:t>
      </w:r>
    </w:p>
    <w:p w14:paraId="1CC7BCC7" w14:textId="77777777" w:rsidR="00C703BC" w:rsidRPr="00051AD9" w:rsidRDefault="00C703BC" w:rsidP="00C703BC">
      <w:pPr>
        <w:pStyle w:val="BodyText11"/>
        <w:shd w:val="clear" w:color="auto" w:fill="auto"/>
        <w:spacing w:after="0" w:line="360" w:lineRule="auto"/>
        <w:jc w:val="both"/>
        <w:rPr>
          <w:color w:val="auto"/>
          <w:sz w:val="26"/>
          <w:highlight w:val="white"/>
          <w:shd w:val="clear" w:color="auto" w:fill="FFFFFF" w:themeFill="background1"/>
          <w:lang w:val="en-US"/>
        </w:rPr>
      </w:pPr>
      <w:r w:rsidRPr="00051AD9">
        <w:rPr>
          <w:color w:val="auto"/>
          <w:sz w:val="26"/>
          <w:highlight w:val="white"/>
          <w:shd w:val="clear" w:color="auto" w:fill="FFFFFF" w:themeFill="background1"/>
        </w:rPr>
        <w:t>Đối với kỹ năng, thái độ của GV các trường THCS, tác giả tính tỉ lệ % số người đạt các loại khá, trung bình, yếu ở từng mức độ của mỗi kỹ năng, thái độ đặc trưng cho phổ phân bố điểm của bài đánh giá ở mỗi nhóm.</w:t>
      </w:r>
    </w:p>
    <w:p w14:paraId="35A1D956" w14:textId="11EAC644" w:rsidR="00C703BC" w:rsidRPr="00051AD9" w:rsidRDefault="00C703BC" w:rsidP="00C703BC">
      <w:pPr>
        <w:pStyle w:val="BodyText11"/>
        <w:shd w:val="clear" w:color="auto" w:fill="auto"/>
        <w:spacing w:after="0" w:line="360" w:lineRule="auto"/>
        <w:jc w:val="both"/>
        <w:rPr>
          <w:color w:val="auto"/>
          <w:sz w:val="26"/>
          <w:highlight w:val="white"/>
          <w:shd w:val="clear" w:color="auto" w:fill="FFFFFF" w:themeFill="background1"/>
          <w:lang w:val="en-US"/>
        </w:rPr>
      </w:pPr>
      <w:r w:rsidRPr="00051AD9">
        <w:rPr>
          <w:color w:val="auto"/>
          <w:sz w:val="26"/>
          <w:highlight w:val="white"/>
          <w:shd w:val="clear" w:color="auto" w:fill="FFFFFF" w:themeFill="background1"/>
        </w:rPr>
        <w:t xml:space="preserve">Ngoài ra, đối với kỹ năng, thái độ của GV sau khi tiến hành bồi dưỡng, chúng tôi đề xuất, hướng dẫn hiệu trưởng các trường vận dụng các biện pháp mà đề tài đề xuất. Qua đó đánh giá quản lý hoạt động </w:t>
      </w:r>
      <w:r w:rsidR="00EE1041" w:rsidRPr="00051AD9">
        <w:rPr>
          <w:color w:val="auto"/>
          <w:sz w:val="26"/>
          <w:highlight w:val="white"/>
          <w:shd w:val="clear" w:color="auto" w:fill="FFFFFF" w:themeFill="background1"/>
        </w:rPr>
        <w:t>PTNN GV</w:t>
      </w:r>
      <w:r w:rsidRPr="00051AD9">
        <w:rPr>
          <w:color w:val="auto"/>
          <w:sz w:val="26"/>
          <w:highlight w:val="white"/>
          <w:shd w:val="clear" w:color="auto" w:fill="FFFFFF" w:themeFill="background1"/>
        </w:rPr>
        <w:t xml:space="preserve"> ở trường THCS nhằm khẳng định thêm hiệu quả của thí nghiệm trong việc nâng cao năng lực nghề nghiệp cho GV ở các nhà trường.</w:t>
      </w:r>
      <w:bookmarkStart w:id="613" w:name="_Toc164355921"/>
    </w:p>
    <w:p w14:paraId="1D1B972E" w14:textId="72CB4C85" w:rsidR="00C703BC" w:rsidRPr="00051AD9" w:rsidRDefault="00C703BC" w:rsidP="001C388E">
      <w:pPr>
        <w:pStyle w:val="Heading3"/>
        <w:rPr>
          <w:highlight w:val="white"/>
          <w:shd w:val="clear" w:color="auto" w:fill="FFFFFF" w:themeFill="background1"/>
        </w:rPr>
      </w:pPr>
      <w:bookmarkStart w:id="614" w:name="_Toc188273815"/>
      <w:r w:rsidRPr="00051AD9">
        <w:rPr>
          <w:highlight w:val="white"/>
          <w:shd w:val="clear" w:color="auto" w:fill="FFFFFF" w:themeFill="background1"/>
        </w:rPr>
        <w:t>3.</w:t>
      </w:r>
      <w:r w:rsidR="00E5178C" w:rsidRPr="00051AD9">
        <w:rPr>
          <w:highlight w:val="white"/>
          <w:shd w:val="clear" w:color="auto" w:fill="FFFFFF" w:themeFill="background1"/>
        </w:rPr>
        <w:t xml:space="preserve">5.2. </w:t>
      </w:r>
      <w:r w:rsidRPr="00051AD9">
        <w:rPr>
          <w:highlight w:val="white"/>
          <w:shd w:val="clear" w:color="auto" w:fill="FFFFFF" w:themeFill="background1"/>
        </w:rPr>
        <w:t>Kết quả th</w:t>
      </w:r>
      <w:r w:rsidRPr="00051AD9">
        <w:rPr>
          <w:highlight w:val="white"/>
          <w:shd w:val="clear" w:color="auto" w:fill="FFFFFF" w:themeFill="background1"/>
          <w:lang w:val="nb-NO"/>
        </w:rPr>
        <w:t>ử</w:t>
      </w:r>
      <w:r w:rsidRPr="00051AD9">
        <w:rPr>
          <w:highlight w:val="white"/>
          <w:shd w:val="clear" w:color="auto" w:fill="FFFFFF" w:themeFill="background1"/>
        </w:rPr>
        <w:t xml:space="preserve"> nghiệm</w:t>
      </w:r>
      <w:bookmarkEnd w:id="614"/>
    </w:p>
    <w:bookmarkEnd w:id="613"/>
    <w:p w14:paraId="46837882" w14:textId="77777777" w:rsidR="00C703BC" w:rsidRPr="00051AD9" w:rsidRDefault="00C703BC" w:rsidP="00C703BC">
      <w:pPr>
        <w:pStyle w:val="BodyText11"/>
        <w:shd w:val="clear" w:color="auto" w:fill="auto"/>
        <w:spacing w:after="0" w:line="360" w:lineRule="auto"/>
        <w:jc w:val="both"/>
        <w:rPr>
          <w:rStyle w:val="Bodytext4"/>
          <w:bCs/>
          <w:i w:val="0"/>
          <w:iCs w:val="0"/>
          <w:color w:val="auto"/>
          <w:spacing w:val="-4"/>
          <w:sz w:val="26"/>
          <w:szCs w:val="26"/>
          <w:highlight w:val="white"/>
          <w:shd w:val="clear" w:color="auto" w:fill="FFFFFF" w:themeFill="background1"/>
          <w:lang w:val="en-US" w:eastAsia="vi-VN"/>
        </w:rPr>
      </w:pPr>
      <w:r w:rsidRPr="00051AD9">
        <w:rPr>
          <w:rStyle w:val="Bodytext4"/>
          <w:bCs/>
          <w:i w:val="0"/>
          <w:color w:val="auto"/>
          <w:spacing w:val="-4"/>
          <w:sz w:val="26"/>
          <w:szCs w:val="26"/>
          <w:highlight w:val="white"/>
          <w:shd w:val="clear" w:color="auto" w:fill="FFFFFF" w:themeFill="background1"/>
          <w:lang w:eastAsia="vi-VN"/>
        </w:rPr>
        <w:t xml:space="preserve">Để đánh giá kết quả thử nghiệm biện pháp, chúng tôi đã thiết kế Phiếu trắc nghiệm </w:t>
      </w:r>
      <w:r w:rsidRPr="00051AD9">
        <w:rPr>
          <w:rStyle w:val="Bodytext4"/>
          <w:bCs/>
          <w:i w:val="0"/>
          <w:color w:val="auto"/>
          <w:spacing w:val="-4"/>
          <w:sz w:val="26"/>
          <w:szCs w:val="26"/>
          <w:highlight w:val="white"/>
          <w:shd w:val="clear" w:color="auto" w:fill="FFFFFF" w:themeFill="background1"/>
          <w:lang w:val="en-US" w:eastAsia="vi-VN"/>
        </w:rPr>
        <w:t xml:space="preserve">(phụ lục 5) </w:t>
      </w:r>
      <w:r w:rsidRPr="00051AD9">
        <w:rPr>
          <w:rStyle w:val="Bodytext4"/>
          <w:bCs/>
          <w:i w:val="0"/>
          <w:color w:val="auto"/>
          <w:spacing w:val="-4"/>
          <w:sz w:val="26"/>
          <w:szCs w:val="26"/>
          <w:highlight w:val="white"/>
          <w:shd w:val="clear" w:color="auto" w:fill="FFFFFF" w:themeFill="background1"/>
          <w:lang w:eastAsia="vi-VN"/>
        </w:rPr>
        <w:t>làm công cụ để đánh giá</w:t>
      </w:r>
      <w:r w:rsidRPr="00051AD9">
        <w:rPr>
          <w:rStyle w:val="Bodytext4"/>
          <w:bCs/>
          <w:i w:val="0"/>
          <w:color w:val="auto"/>
          <w:spacing w:val="-4"/>
          <w:sz w:val="26"/>
          <w:szCs w:val="26"/>
          <w:highlight w:val="white"/>
          <w:shd w:val="clear" w:color="auto" w:fill="FFFFFF" w:themeFill="background1"/>
          <w:lang w:val="en-US" w:eastAsia="vi-VN"/>
        </w:rPr>
        <w:t>. Kết quả thử nghiệm thu được như sau:</w:t>
      </w:r>
    </w:p>
    <w:p w14:paraId="3CB2E0ED" w14:textId="77777777" w:rsidR="00C703BC" w:rsidRPr="00051AD9" w:rsidRDefault="00C703BC" w:rsidP="00C703BC">
      <w:pPr>
        <w:pStyle w:val="BodyText11"/>
        <w:shd w:val="clear" w:color="auto" w:fill="auto"/>
        <w:spacing w:after="0" w:line="360" w:lineRule="auto"/>
        <w:jc w:val="both"/>
        <w:rPr>
          <w:rStyle w:val="Bodytext4"/>
          <w:i w:val="0"/>
          <w:iCs w:val="0"/>
          <w:color w:val="auto"/>
          <w:sz w:val="26"/>
          <w:szCs w:val="26"/>
          <w:highlight w:val="white"/>
          <w:shd w:val="clear" w:color="auto" w:fill="FFFFFF" w:themeFill="background1"/>
          <w:lang w:val="en-US"/>
        </w:rPr>
      </w:pPr>
      <w:r w:rsidRPr="00051AD9">
        <w:rPr>
          <w:rStyle w:val="Bodytext4"/>
          <w:i w:val="0"/>
          <w:color w:val="auto"/>
          <w:sz w:val="26"/>
          <w:szCs w:val="26"/>
          <w:highlight w:val="white"/>
          <w:shd w:val="clear" w:color="auto" w:fill="FFFFFF" w:themeFill="background1"/>
          <w:lang w:eastAsia="vi-VN"/>
        </w:rPr>
        <w:t xml:space="preserve">Kết quả kiểm tra 36 </w:t>
      </w:r>
      <w:r w:rsidRPr="00051AD9">
        <w:rPr>
          <w:color w:val="auto"/>
          <w:sz w:val="26"/>
          <w:highlight w:val="white"/>
          <w:shd w:val="clear" w:color="auto" w:fill="FFFFFF" w:themeFill="background1"/>
        </w:rPr>
        <w:t>giáo viên</w:t>
      </w:r>
      <w:r w:rsidRPr="00051AD9">
        <w:rPr>
          <w:rStyle w:val="Bodytext4"/>
          <w:i w:val="0"/>
          <w:color w:val="auto"/>
          <w:sz w:val="26"/>
          <w:szCs w:val="26"/>
          <w:highlight w:val="white"/>
          <w:shd w:val="clear" w:color="auto" w:fill="FFFFFF" w:themeFill="background1"/>
          <w:lang w:eastAsia="vi-VN"/>
        </w:rPr>
        <w:t xml:space="preserve"> Trường A (nhóm thử nghiệm) đ</w:t>
      </w:r>
      <w:r w:rsidRPr="00051AD9">
        <w:rPr>
          <w:rStyle w:val="Bodytext4"/>
          <w:i w:val="0"/>
          <w:color w:val="auto"/>
          <w:sz w:val="26"/>
          <w:szCs w:val="26"/>
          <w:highlight w:val="white"/>
          <w:shd w:val="clear" w:color="auto" w:fill="FFFFFF" w:themeFill="background1"/>
          <w:lang w:val="en-US" w:eastAsia="vi-VN"/>
        </w:rPr>
        <w:t xml:space="preserve">ược hướng dẫn, tư vấn </w:t>
      </w:r>
      <w:r w:rsidRPr="00051AD9">
        <w:rPr>
          <w:rStyle w:val="Bodytext4"/>
          <w:i w:val="0"/>
          <w:color w:val="auto"/>
          <w:sz w:val="26"/>
          <w:szCs w:val="26"/>
          <w:highlight w:val="white"/>
          <w:shd w:val="clear" w:color="auto" w:fill="FFFFFF" w:themeFill="background1"/>
          <w:lang w:eastAsia="vi-VN"/>
        </w:rPr>
        <w:t xml:space="preserve">và 36 </w:t>
      </w:r>
      <w:r w:rsidRPr="00051AD9">
        <w:rPr>
          <w:color w:val="auto"/>
          <w:sz w:val="26"/>
          <w:highlight w:val="white"/>
          <w:shd w:val="clear" w:color="auto" w:fill="FFFFFF" w:themeFill="background1"/>
        </w:rPr>
        <w:t>giáo viên của Trường B</w:t>
      </w:r>
      <w:r w:rsidRPr="00051AD9">
        <w:rPr>
          <w:rStyle w:val="Bodytext4"/>
          <w:i w:val="0"/>
          <w:color w:val="auto"/>
          <w:sz w:val="26"/>
          <w:szCs w:val="26"/>
          <w:highlight w:val="white"/>
          <w:shd w:val="clear" w:color="auto" w:fill="FFFFFF" w:themeFill="background1"/>
          <w:lang w:eastAsia="vi-VN"/>
        </w:rPr>
        <w:t xml:space="preserve"> </w:t>
      </w:r>
      <w:r w:rsidRPr="00051AD9">
        <w:rPr>
          <w:rStyle w:val="Bodytext4"/>
          <w:i w:val="0"/>
          <w:color w:val="auto"/>
          <w:sz w:val="26"/>
          <w:szCs w:val="26"/>
          <w:highlight w:val="white"/>
          <w:shd w:val="clear" w:color="auto" w:fill="FFFFFF" w:themeFill="background1"/>
          <w:lang w:val="en-US" w:eastAsia="vi-VN"/>
        </w:rPr>
        <w:t xml:space="preserve">(nhóm đối chứng) tham gia bồi dưỡng </w:t>
      </w:r>
      <w:r w:rsidRPr="00051AD9">
        <w:rPr>
          <w:rStyle w:val="Bodytext4"/>
          <w:i w:val="0"/>
          <w:color w:val="auto"/>
          <w:sz w:val="26"/>
          <w:szCs w:val="26"/>
          <w:highlight w:val="white"/>
          <w:shd w:val="clear" w:color="auto" w:fill="FFFFFF" w:themeFill="background1"/>
          <w:lang w:eastAsia="vi-VN"/>
        </w:rPr>
        <w:t xml:space="preserve">được thể hiện tại các bảng </w:t>
      </w:r>
      <w:r w:rsidRPr="00051AD9">
        <w:rPr>
          <w:rStyle w:val="Bodytext4"/>
          <w:i w:val="0"/>
          <w:color w:val="auto"/>
          <w:sz w:val="26"/>
          <w:szCs w:val="26"/>
          <w:highlight w:val="white"/>
          <w:shd w:val="clear" w:color="auto" w:fill="FFFFFF" w:themeFill="background1"/>
          <w:lang w:val="en-US" w:eastAsia="vi-VN"/>
        </w:rPr>
        <w:t>dưới đây.</w:t>
      </w:r>
    </w:p>
    <w:p w14:paraId="356BCBCD" w14:textId="69210C8F" w:rsidR="00C703BC" w:rsidRPr="00051AD9" w:rsidRDefault="00C703BC" w:rsidP="00C703BC">
      <w:pPr>
        <w:pStyle w:val="abang"/>
        <w:rPr>
          <w:color w:val="auto"/>
          <w:highlight w:val="white"/>
          <w:shd w:val="clear" w:color="auto" w:fill="FFFFFF" w:themeFill="background1"/>
        </w:rPr>
      </w:pPr>
      <w:bookmarkStart w:id="615" w:name="_Toc164356497"/>
      <w:bookmarkStart w:id="616" w:name="_Toc165801025"/>
      <w:bookmarkStart w:id="617" w:name="_Toc177945291"/>
      <w:bookmarkStart w:id="618" w:name="_Toc187450149"/>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lang w:val="en-US"/>
        </w:rPr>
        <w:t>8</w:t>
      </w:r>
      <w:r w:rsidR="00F92026" w:rsidRPr="00051AD9">
        <w:rPr>
          <w:color w:val="auto"/>
          <w:highlight w:val="white"/>
          <w:shd w:val="clear" w:color="auto" w:fill="FFFFFF" w:themeFill="background1"/>
        </w:rPr>
        <w:t>.</w:t>
      </w:r>
      <w:r w:rsidRPr="00051AD9">
        <w:rPr>
          <w:color w:val="auto"/>
          <w:highlight w:val="white"/>
          <w:shd w:val="clear" w:color="auto" w:fill="FFFFFF" w:themeFill="background1"/>
        </w:rPr>
        <w:t xml:space="preserve"> Thống kê kết quả thử nghiệm</w:t>
      </w:r>
      <w:bookmarkEnd w:id="615"/>
      <w:bookmarkEnd w:id="616"/>
      <w:bookmarkEnd w:id="617"/>
      <w:bookmarkEnd w:id="618"/>
      <w:r w:rsidRPr="00051AD9">
        <w:rPr>
          <w:color w:val="auto"/>
          <w:highlight w:val="white"/>
          <w:shd w:val="clear" w:color="auto" w:fill="FFFFFF" w:themeFill="background1"/>
        </w:rPr>
        <w:t xml:space="preserve"> </w:t>
      </w:r>
    </w:p>
    <w:tbl>
      <w:tblPr>
        <w:tblW w:w="865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6"/>
        <w:gridCol w:w="1579"/>
        <w:gridCol w:w="1965"/>
        <w:gridCol w:w="1281"/>
      </w:tblGrid>
      <w:tr w:rsidR="00404096" w:rsidRPr="00051AD9" w14:paraId="48451ABC" w14:textId="77777777" w:rsidTr="00932E09">
        <w:tc>
          <w:tcPr>
            <w:tcW w:w="1701" w:type="dxa"/>
            <w:shd w:val="clear" w:color="auto" w:fill="auto"/>
            <w:vAlign w:val="center"/>
          </w:tcPr>
          <w:p w14:paraId="037639F0" w14:textId="77777777" w:rsidR="00C703BC" w:rsidRPr="00051AD9" w:rsidRDefault="00C703BC" w:rsidP="00932E09">
            <w:pPr>
              <w:pStyle w:val="Bodytext41"/>
              <w:shd w:val="clear" w:color="auto" w:fill="auto"/>
              <w:tabs>
                <w:tab w:val="left" w:pos="905"/>
              </w:tabs>
              <w:spacing w:line="240" w:lineRule="auto"/>
              <w:ind w:firstLine="0"/>
              <w:jc w:val="center"/>
              <w:rPr>
                <w:b/>
                <w:sz w:val="24"/>
                <w:szCs w:val="24"/>
                <w:highlight w:val="white"/>
                <w:shd w:val="clear" w:color="auto" w:fill="FFFFFF" w:themeFill="background1"/>
              </w:rPr>
            </w:pPr>
            <w:r w:rsidRPr="00051AD9">
              <w:rPr>
                <w:b/>
                <w:i w:val="0"/>
                <w:iCs w:val="0"/>
                <w:sz w:val="24"/>
                <w:szCs w:val="24"/>
                <w:highlight w:val="white"/>
                <w:shd w:val="clear" w:color="auto" w:fill="FFFFFF" w:themeFill="background1"/>
              </w:rPr>
              <w:t>Nội dung</w:t>
            </w:r>
          </w:p>
        </w:tc>
        <w:tc>
          <w:tcPr>
            <w:tcW w:w="2126" w:type="dxa"/>
            <w:shd w:val="clear" w:color="auto" w:fill="auto"/>
            <w:vAlign w:val="center"/>
          </w:tcPr>
          <w:p w14:paraId="69996415" w14:textId="77777777" w:rsidR="00C703BC" w:rsidRPr="00051AD9" w:rsidRDefault="00C703BC" w:rsidP="00932E09">
            <w:pPr>
              <w:pStyle w:val="Bodytext41"/>
              <w:shd w:val="clear" w:color="auto" w:fill="auto"/>
              <w:tabs>
                <w:tab w:val="left" w:pos="905"/>
              </w:tabs>
              <w:spacing w:line="240" w:lineRule="auto"/>
              <w:ind w:firstLine="0"/>
              <w:jc w:val="center"/>
              <w:rPr>
                <w:b/>
                <w:bCs/>
                <w:i w:val="0"/>
                <w:iCs w:val="0"/>
                <w:sz w:val="24"/>
                <w:szCs w:val="24"/>
                <w:highlight w:val="white"/>
                <w:shd w:val="clear" w:color="auto" w:fill="FFFFFF" w:themeFill="background1"/>
              </w:rPr>
            </w:pPr>
            <w:r w:rsidRPr="00051AD9">
              <w:rPr>
                <w:b/>
                <w:bCs/>
                <w:i w:val="0"/>
                <w:iCs w:val="0"/>
                <w:sz w:val="24"/>
                <w:szCs w:val="24"/>
                <w:highlight w:val="white"/>
                <w:shd w:val="clear" w:color="auto" w:fill="FFFFFF" w:themeFill="background1"/>
              </w:rPr>
              <w:t xml:space="preserve">Số </w:t>
            </w:r>
            <w:r w:rsidRPr="00051AD9">
              <w:rPr>
                <w:b/>
                <w:bCs/>
                <w:i w:val="0"/>
                <w:iCs w:val="0"/>
                <w:sz w:val="24"/>
                <w:szCs w:val="24"/>
                <w:highlight w:val="white"/>
                <w:u w:val="wave" w:color="FF0000"/>
                <w:shd w:val="clear" w:color="auto" w:fill="FFFFFF" w:themeFill="background1"/>
              </w:rPr>
              <w:t>câu đúng nhóm</w:t>
            </w:r>
            <w:r w:rsidRPr="00051AD9">
              <w:rPr>
                <w:b/>
                <w:bCs/>
                <w:i w:val="0"/>
                <w:iCs w:val="0"/>
                <w:sz w:val="24"/>
                <w:szCs w:val="24"/>
                <w:highlight w:val="white"/>
                <w:shd w:val="clear" w:color="auto" w:fill="FFFFFF" w:themeFill="background1"/>
              </w:rPr>
              <w:t xml:space="preserve"> Thử nghiệm</w:t>
            </w:r>
          </w:p>
          <w:p w14:paraId="3CA166CD" w14:textId="77777777" w:rsidR="00C703BC" w:rsidRPr="00051AD9" w:rsidRDefault="00C703BC" w:rsidP="00932E09">
            <w:pPr>
              <w:pStyle w:val="Bodytext41"/>
              <w:shd w:val="clear" w:color="auto" w:fill="auto"/>
              <w:tabs>
                <w:tab w:val="left" w:pos="905"/>
              </w:tabs>
              <w:spacing w:line="240" w:lineRule="auto"/>
              <w:ind w:firstLine="0"/>
              <w:jc w:val="center"/>
              <w:rPr>
                <w:b/>
                <w:bCs/>
                <w:i w:val="0"/>
                <w:iCs w:val="0"/>
                <w:sz w:val="24"/>
                <w:szCs w:val="24"/>
                <w:highlight w:val="white"/>
                <w:shd w:val="clear" w:color="auto" w:fill="FFFFFF" w:themeFill="background1"/>
              </w:rPr>
            </w:pPr>
            <w:r w:rsidRPr="00051AD9">
              <w:rPr>
                <w:b/>
                <w:bCs/>
                <w:i w:val="0"/>
                <w:iCs w:val="0"/>
                <w:sz w:val="24"/>
                <w:szCs w:val="24"/>
                <w:highlight w:val="white"/>
                <w:shd w:val="clear" w:color="auto" w:fill="FFFFFF" w:themeFill="background1"/>
              </w:rPr>
              <w:t>(Trường A)</w:t>
            </w:r>
          </w:p>
        </w:tc>
        <w:tc>
          <w:tcPr>
            <w:tcW w:w="1579" w:type="dxa"/>
            <w:shd w:val="clear" w:color="auto" w:fill="auto"/>
            <w:vAlign w:val="center"/>
          </w:tcPr>
          <w:p w14:paraId="16F192E7" w14:textId="77777777" w:rsidR="00C703BC" w:rsidRPr="00051AD9" w:rsidRDefault="00C703BC" w:rsidP="00932E09">
            <w:pPr>
              <w:spacing w:line="240" w:lineRule="auto"/>
              <w:ind w:left="60" w:firstLine="0"/>
              <w:jc w:val="center"/>
              <w:rPr>
                <w:b/>
                <w:bCs/>
                <w:sz w:val="24"/>
                <w:highlight w:val="white"/>
                <w:shd w:val="clear" w:color="auto" w:fill="FFFFFF" w:themeFill="background1"/>
              </w:rPr>
            </w:pPr>
            <w:r w:rsidRPr="00051AD9">
              <w:rPr>
                <w:b/>
                <w:bCs/>
                <w:sz w:val="24"/>
                <w:highlight w:val="white"/>
                <w:shd w:val="clear" w:color="auto" w:fill="FFFFFF" w:themeFill="background1"/>
              </w:rPr>
              <w:t>Điểm</w:t>
            </w:r>
          </w:p>
          <w:p w14:paraId="4C9D65E2" w14:textId="77777777" w:rsidR="00C703BC" w:rsidRPr="00051AD9" w:rsidRDefault="00C703BC" w:rsidP="00932E09">
            <w:pPr>
              <w:pStyle w:val="Bodytext41"/>
              <w:shd w:val="clear" w:color="auto" w:fill="auto"/>
              <w:tabs>
                <w:tab w:val="left" w:pos="905"/>
              </w:tabs>
              <w:spacing w:line="240" w:lineRule="auto"/>
              <w:ind w:firstLine="0"/>
              <w:jc w:val="center"/>
              <w:rPr>
                <w:b/>
                <w:bCs/>
                <w:i w:val="0"/>
                <w:iCs w:val="0"/>
                <w:sz w:val="24"/>
                <w:szCs w:val="24"/>
                <w:highlight w:val="white"/>
                <w:shd w:val="clear" w:color="auto" w:fill="FFFFFF" w:themeFill="background1"/>
                <w:lang w:val="nl-NL"/>
              </w:rPr>
            </w:pPr>
            <w:r w:rsidRPr="00051AD9">
              <w:rPr>
                <w:b/>
                <w:bCs/>
                <w:i w:val="0"/>
                <w:iCs w:val="0"/>
                <w:sz w:val="24"/>
                <w:szCs w:val="24"/>
                <w:highlight w:val="white"/>
                <w:shd w:val="clear" w:color="auto" w:fill="FFFFFF" w:themeFill="background1"/>
                <w:lang w:val="nl-NL"/>
              </w:rPr>
              <w:t>Thử nghiệm</w:t>
            </w:r>
          </w:p>
        </w:tc>
        <w:tc>
          <w:tcPr>
            <w:tcW w:w="1965" w:type="dxa"/>
            <w:shd w:val="clear" w:color="auto" w:fill="auto"/>
            <w:vAlign w:val="center"/>
          </w:tcPr>
          <w:p w14:paraId="4D5A7142" w14:textId="77777777" w:rsidR="00C703BC" w:rsidRPr="00051AD9" w:rsidRDefault="00C703BC" w:rsidP="00932E09">
            <w:pPr>
              <w:spacing w:line="240" w:lineRule="auto"/>
              <w:ind w:left="60" w:firstLine="0"/>
              <w:jc w:val="center"/>
              <w:rPr>
                <w:b/>
                <w:bCs/>
                <w:sz w:val="24"/>
                <w:highlight w:val="white"/>
                <w:shd w:val="clear" w:color="auto" w:fill="FFFFFF" w:themeFill="background1"/>
                <w:lang w:val="nl-NL"/>
              </w:rPr>
            </w:pPr>
            <w:r w:rsidRPr="00051AD9">
              <w:rPr>
                <w:b/>
                <w:bCs/>
                <w:sz w:val="24"/>
                <w:highlight w:val="white"/>
                <w:shd w:val="clear" w:color="auto" w:fill="FFFFFF" w:themeFill="background1"/>
                <w:lang w:val="nl-NL"/>
              </w:rPr>
              <w:t>Số câu đúng</w:t>
            </w:r>
          </w:p>
          <w:p w14:paraId="21B7C8DF" w14:textId="77777777" w:rsidR="00C703BC" w:rsidRPr="00051AD9" w:rsidRDefault="00C703BC" w:rsidP="00932E09">
            <w:pPr>
              <w:pStyle w:val="Bodytext41"/>
              <w:shd w:val="clear" w:color="auto" w:fill="auto"/>
              <w:tabs>
                <w:tab w:val="left" w:pos="905"/>
              </w:tabs>
              <w:spacing w:line="240" w:lineRule="auto"/>
              <w:ind w:firstLine="0"/>
              <w:jc w:val="center"/>
              <w:rPr>
                <w:b/>
                <w:bCs/>
                <w:i w:val="0"/>
                <w:iCs w:val="0"/>
                <w:sz w:val="24"/>
                <w:szCs w:val="24"/>
                <w:highlight w:val="white"/>
                <w:shd w:val="clear" w:color="auto" w:fill="FFFFFF" w:themeFill="background1"/>
              </w:rPr>
            </w:pPr>
            <w:r w:rsidRPr="00051AD9">
              <w:rPr>
                <w:b/>
                <w:bCs/>
                <w:i w:val="0"/>
                <w:iCs w:val="0"/>
                <w:sz w:val="24"/>
                <w:szCs w:val="24"/>
                <w:highlight w:val="white"/>
                <w:shd w:val="clear" w:color="auto" w:fill="FFFFFF" w:themeFill="background1"/>
                <w:lang w:val="nl-NL"/>
              </w:rPr>
              <w:t>nhóm Đối chứng</w:t>
            </w:r>
            <w:r w:rsidRPr="00051AD9">
              <w:rPr>
                <w:b/>
                <w:bCs/>
                <w:i w:val="0"/>
                <w:iCs w:val="0"/>
                <w:sz w:val="24"/>
                <w:szCs w:val="24"/>
                <w:highlight w:val="white"/>
                <w:shd w:val="clear" w:color="auto" w:fill="FFFFFF" w:themeFill="background1"/>
              </w:rPr>
              <w:t xml:space="preserve"> </w:t>
            </w:r>
          </w:p>
          <w:p w14:paraId="22A1C8F6" w14:textId="77777777" w:rsidR="00C703BC" w:rsidRPr="00051AD9" w:rsidRDefault="00C703BC" w:rsidP="00932E09">
            <w:pPr>
              <w:pStyle w:val="Bodytext41"/>
              <w:shd w:val="clear" w:color="auto" w:fill="auto"/>
              <w:tabs>
                <w:tab w:val="left" w:pos="905"/>
              </w:tabs>
              <w:spacing w:line="240" w:lineRule="auto"/>
              <w:ind w:firstLine="0"/>
              <w:jc w:val="center"/>
              <w:rPr>
                <w:b/>
                <w:bCs/>
                <w:i w:val="0"/>
                <w:iCs w:val="0"/>
                <w:sz w:val="24"/>
                <w:szCs w:val="24"/>
                <w:highlight w:val="white"/>
                <w:shd w:val="clear" w:color="auto" w:fill="FFFFFF" w:themeFill="background1"/>
              </w:rPr>
            </w:pPr>
            <w:r w:rsidRPr="00051AD9">
              <w:rPr>
                <w:b/>
                <w:bCs/>
                <w:i w:val="0"/>
                <w:iCs w:val="0"/>
                <w:sz w:val="24"/>
                <w:szCs w:val="24"/>
                <w:highlight w:val="white"/>
                <w:shd w:val="clear" w:color="auto" w:fill="FFFFFF" w:themeFill="background1"/>
              </w:rPr>
              <w:t>(Trường B)</w:t>
            </w:r>
          </w:p>
        </w:tc>
        <w:tc>
          <w:tcPr>
            <w:tcW w:w="1281" w:type="dxa"/>
            <w:shd w:val="clear" w:color="auto" w:fill="auto"/>
            <w:vAlign w:val="center"/>
          </w:tcPr>
          <w:p w14:paraId="33A756D1" w14:textId="77777777" w:rsidR="00C703BC" w:rsidRPr="00051AD9" w:rsidRDefault="00C703BC" w:rsidP="00932E09">
            <w:pPr>
              <w:spacing w:line="240" w:lineRule="auto"/>
              <w:ind w:left="60" w:firstLine="0"/>
              <w:jc w:val="center"/>
              <w:rPr>
                <w:b/>
                <w:bCs/>
                <w:sz w:val="24"/>
                <w:highlight w:val="white"/>
                <w:shd w:val="clear" w:color="auto" w:fill="FFFFFF" w:themeFill="background1"/>
              </w:rPr>
            </w:pPr>
            <w:r w:rsidRPr="00051AD9">
              <w:rPr>
                <w:b/>
                <w:bCs/>
                <w:sz w:val="24"/>
                <w:highlight w:val="white"/>
                <w:shd w:val="clear" w:color="auto" w:fill="FFFFFF" w:themeFill="background1"/>
              </w:rPr>
              <w:t>Điểm</w:t>
            </w:r>
          </w:p>
          <w:p w14:paraId="35BA5469" w14:textId="77777777" w:rsidR="00C703BC" w:rsidRPr="00051AD9" w:rsidRDefault="00C703BC" w:rsidP="00932E09">
            <w:pPr>
              <w:pStyle w:val="Bodytext41"/>
              <w:shd w:val="clear" w:color="auto" w:fill="auto"/>
              <w:tabs>
                <w:tab w:val="left" w:pos="905"/>
              </w:tabs>
              <w:spacing w:line="240" w:lineRule="auto"/>
              <w:ind w:firstLine="0"/>
              <w:jc w:val="center"/>
              <w:rPr>
                <w:b/>
                <w:bCs/>
                <w:i w:val="0"/>
                <w:iCs w:val="0"/>
                <w:sz w:val="24"/>
                <w:szCs w:val="24"/>
                <w:highlight w:val="white"/>
                <w:shd w:val="clear" w:color="auto" w:fill="FFFFFF" w:themeFill="background1"/>
                <w:lang w:val="nl-NL"/>
              </w:rPr>
            </w:pPr>
            <w:r w:rsidRPr="00051AD9">
              <w:rPr>
                <w:b/>
                <w:bCs/>
                <w:i w:val="0"/>
                <w:iCs w:val="0"/>
                <w:sz w:val="24"/>
                <w:szCs w:val="24"/>
                <w:highlight w:val="white"/>
                <w:shd w:val="clear" w:color="auto" w:fill="FFFFFF" w:themeFill="background1"/>
              </w:rPr>
              <w:t>đối chứng</w:t>
            </w:r>
          </w:p>
        </w:tc>
      </w:tr>
      <w:tr w:rsidR="00404096" w:rsidRPr="00051AD9" w14:paraId="7E6AD365" w14:textId="77777777" w:rsidTr="00932E09">
        <w:tc>
          <w:tcPr>
            <w:tcW w:w="1701" w:type="dxa"/>
            <w:shd w:val="clear" w:color="auto" w:fill="auto"/>
            <w:vAlign w:val="center"/>
          </w:tcPr>
          <w:p w14:paraId="1E1F68EE" w14:textId="77777777" w:rsidR="00C703BC" w:rsidRPr="00051AD9" w:rsidRDefault="00C703BC" w:rsidP="00932E09">
            <w:pPr>
              <w:spacing w:line="240" w:lineRule="auto"/>
              <w:ind w:left="60" w:firstLine="0"/>
              <w:rPr>
                <w:b/>
                <w:sz w:val="24"/>
                <w:highlight w:val="white"/>
                <w:shd w:val="clear" w:color="auto" w:fill="FFFFFF" w:themeFill="background1"/>
                <w:lang w:val="nl-NL" w:eastAsia="vi-VN"/>
              </w:rPr>
            </w:pPr>
            <w:r w:rsidRPr="00051AD9">
              <w:rPr>
                <w:sz w:val="24"/>
                <w:highlight w:val="white"/>
                <w:shd w:val="clear" w:color="auto" w:fill="FFFFFF" w:themeFill="background1"/>
              </w:rPr>
              <w:t>Trung bình</w:t>
            </w:r>
          </w:p>
        </w:tc>
        <w:tc>
          <w:tcPr>
            <w:tcW w:w="2126" w:type="dxa"/>
            <w:shd w:val="clear" w:color="auto" w:fill="auto"/>
            <w:vAlign w:val="center"/>
          </w:tcPr>
          <w:p w14:paraId="360922A4"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46,47</w:t>
            </w:r>
          </w:p>
        </w:tc>
        <w:tc>
          <w:tcPr>
            <w:tcW w:w="1579" w:type="dxa"/>
            <w:shd w:val="clear" w:color="auto" w:fill="auto"/>
            <w:vAlign w:val="center"/>
          </w:tcPr>
          <w:p w14:paraId="1782BF8D"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9,3</w:t>
            </w:r>
          </w:p>
        </w:tc>
        <w:tc>
          <w:tcPr>
            <w:tcW w:w="1965" w:type="dxa"/>
            <w:shd w:val="clear" w:color="auto" w:fill="auto"/>
            <w:vAlign w:val="center"/>
          </w:tcPr>
          <w:p w14:paraId="0DFB5320" w14:textId="77777777" w:rsidR="00C703BC" w:rsidRPr="00051AD9" w:rsidRDefault="00C703BC" w:rsidP="00932E09">
            <w:pPr>
              <w:spacing w:line="240" w:lineRule="auto"/>
              <w:ind w:left="60" w:firstLine="0"/>
              <w:jc w:val="center"/>
              <w:rPr>
                <w:bCs/>
                <w:sz w:val="24"/>
                <w:highlight w:val="white"/>
                <w:shd w:val="clear" w:color="auto" w:fill="FFFFFF" w:themeFill="background1"/>
                <w:lang w:val="vi-VN" w:eastAsia="vi-VN"/>
              </w:rPr>
            </w:pPr>
            <w:r w:rsidRPr="00051AD9">
              <w:rPr>
                <w:bCs/>
                <w:sz w:val="24"/>
                <w:highlight w:val="white"/>
                <w:shd w:val="clear" w:color="auto" w:fill="FFFFFF" w:themeFill="background1"/>
                <w:lang w:val="nl-NL" w:eastAsia="vi-VN"/>
              </w:rPr>
              <w:t>38</w:t>
            </w:r>
            <w:r w:rsidRPr="00051AD9">
              <w:rPr>
                <w:bCs/>
                <w:sz w:val="24"/>
                <w:highlight w:val="white"/>
                <w:shd w:val="clear" w:color="auto" w:fill="FFFFFF" w:themeFill="background1"/>
                <w:lang w:val="vi-VN" w:eastAsia="vi-VN"/>
              </w:rPr>
              <w:t>,75</w:t>
            </w:r>
          </w:p>
        </w:tc>
        <w:tc>
          <w:tcPr>
            <w:tcW w:w="1281" w:type="dxa"/>
            <w:shd w:val="clear" w:color="auto" w:fill="auto"/>
            <w:vAlign w:val="center"/>
          </w:tcPr>
          <w:p w14:paraId="7DB0B05D" w14:textId="77777777" w:rsidR="00C703BC" w:rsidRPr="00051AD9" w:rsidRDefault="00C703BC" w:rsidP="00932E09">
            <w:pPr>
              <w:spacing w:line="240" w:lineRule="auto"/>
              <w:ind w:left="60" w:firstLine="0"/>
              <w:jc w:val="center"/>
              <w:rPr>
                <w:b/>
                <w:sz w:val="24"/>
                <w:highlight w:val="white"/>
                <w:shd w:val="clear" w:color="auto" w:fill="FFFFFF" w:themeFill="background1"/>
                <w:lang w:eastAsia="vi-VN"/>
              </w:rPr>
            </w:pPr>
            <w:r w:rsidRPr="00051AD9">
              <w:rPr>
                <w:sz w:val="24"/>
                <w:highlight w:val="white"/>
                <w:shd w:val="clear" w:color="auto" w:fill="FFFFFF" w:themeFill="background1"/>
              </w:rPr>
              <w:t>7,8</w:t>
            </w:r>
          </w:p>
        </w:tc>
      </w:tr>
      <w:tr w:rsidR="00404096" w:rsidRPr="00051AD9" w14:paraId="5E1A7847" w14:textId="77777777" w:rsidTr="00932E09">
        <w:tc>
          <w:tcPr>
            <w:tcW w:w="1701" w:type="dxa"/>
            <w:shd w:val="clear" w:color="auto" w:fill="auto"/>
            <w:vAlign w:val="center"/>
          </w:tcPr>
          <w:p w14:paraId="633CD462" w14:textId="77777777" w:rsidR="00C703BC" w:rsidRPr="00051AD9" w:rsidRDefault="00C703BC" w:rsidP="00932E09">
            <w:pPr>
              <w:spacing w:line="240" w:lineRule="auto"/>
              <w:ind w:left="60" w:firstLine="0"/>
              <w:rPr>
                <w:b/>
                <w:sz w:val="24"/>
                <w:highlight w:val="white"/>
                <w:shd w:val="clear" w:color="auto" w:fill="FFFFFF" w:themeFill="background1"/>
                <w:lang w:val="nl-NL" w:eastAsia="vi-VN"/>
              </w:rPr>
            </w:pPr>
            <w:r w:rsidRPr="00051AD9">
              <w:rPr>
                <w:sz w:val="24"/>
                <w:highlight w:val="white"/>
                <w:shd w:val="clear" w:color="auto" w:fill="FFFFFF" w:themeFill="background1"/>
              </w:rPr>
              <w:t xml:space="preserve">Độ </w:t>
            </w:r>
            <w:r w:rsidRPr="00051AD9">
              <w:rPr>
                <w:sz w:val="24"/>
                <w:highlight w:val="white"/>
                <w:u w:val="wave" w:color="FF0000"/>
                <w:shd w:val="clear" w:color="auto" w:fill="FFFFFF" w:themeFill="background1"/>
              </w:rPr>
              <w:t>lệch chuẩn</w:t>
            </w:r>
          </w:p>
        </w:tc>
        <w:tc>
          <w:tcPr>
            <w:tcW w:w="2126" w:type="dxa"/>
            <w:shd w:val="clear" w:color="auto" w:fill="auto"/>
            <w:vAlign w:val="center"/>
          </w:tcPr>
          <w:p w14:paraId="2FAC95D5"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0</w:t>
            </w:r>
            <w:r w:rsidRPr="00051AD9">
              <w:rPr>
                <w:sz w:val="24"/>
                <w:highlight w:val="white"/>
                <w:shd w:val="clear" w:color="auto" w:fill="FFFFFF" w:themeFill="background1"/>
                <w:lang w:val="vi-VN"/>
              </w:rPr>
              <w:t>,</w:t>
            </w:r>
            <w:r w:rsidRPr="00051AD9">
              <w:rPr>
                <w:sz w:val="24"/>
                <w:highlight w:val="white"/>
                <w:shd w:val="clear" w:color="auto" w:fill="FFFFFF" w:themeFill="background1"/>
              </w:rPr>
              <w:t>93</w:t>
            </w:r>
          </w:p>
        </w:tc>
        <w:tc>
          <w:tcPr>
            <w:tcW w:w="1579" w:type="dxa"/>
            <w:shd w:val="clear" w:color="auto" w:fill="auto"/>
            <w:vAlign w:val="center"/>
          </w:tcPr>
          <w:p w14:paraId="0AFCEB3E"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0,49</w:t>
            </w:r>
          </w:p>
        </w:tc>
        <w:tc>
          <w:tcPr>
            <w:tcW w:w="1965" w:type="dxa"/>
            <w:shd w:val="clear" w:color="auto" w:fill="auto"/>
            <w:vAlign w:val="center"/>
          </w:tcPr>
          <w:p w14:paraId="23D95B5A" w14:textId="77777777" w:rsidR="00C703BC" w:rsidRPr="00051AD9" w:rsidRDefault="00C703BC" w:rsidP="00932E09">
            <w:pPr>
              <w:spacing w:line="240" w:lineRule="auto"/>
              <w:ind w:left="60" w:firstLine="0"/>
              <w:jc w:val="center"/>
              <w:rPr>
                <w:sz w:val="24"/>
                <w:highlight w:val="white"/>
                <w:shd w:val="clear" w:color="auto" w:fill="FFFFFF" w:themeFill="background1"/>
                <w:lang w:val="nl-NL" w:eastAsia="vi-VN"/>
              </w:rPr>
            </w:pPr>
            <w:r w:rsidRPr="00051AD9">
              <w:rPr>
                <w:sz w:val="24"/>
                <w:highlight w:val="white"/>
                <w:shd w:val="clear" w:color="auto" w:fill="FFFFFF" w:themeFill="background1"/>
                <w:lang w:val="nl-NL" w:eastAsia="vi-VN"/>
              </w:rPr>
              <w:t>0,83</w:t>
            </w:r>
          </w:p>
        </w:tc>
        <w:tc>
          <w:tcPr>
            <w:tcW w:w="1281" w:type="dxa"/>
            <w:shd w:val="clear" w:color="auto" w:fill="auto"/>
            <w:vAlign w:val="center"/>
          </w:tcPr>
          <w:p w14:paraId="64925D84"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0,84</w:t>
            </w:r>
          </w:p>
        </w:tc>
      </w:tr>
      <w:tr w:rsidR="00404096" w:rsidRPr="00051AD9" w14:paraId="1D3A81E0" w14:textId="77777777" w:rsidTr="00932E09">
        <w:tc>
          <w:tcPr>
            <w:tcW w:w="1701" w:type="dxa"/>
            <w:shd w:val="clear" w:color="auto" w:fill="auto"/>
            <w:vAlign w:val="center"/>
          </w:tcPr>
          <w:p w14:paraId="38852824" w14:textId="77777777" w:rsidR="00C703BC" w:rsidRPr="00051AD9" w:rsidRDefault="00C703BC" w:rsidP="00932E09">
            <w:pPr>
              <w:spacing w:line="240" w:lineRule="auto"/>
              <w:ind w:left="60" w:firstLine="0"/>
              <w:rPr>
                <w:b/>
                <w:sz w:val="24"/>
                <w:highlight w:val="white"/>
                <w:shd w:val="clear" w:color="auto" w:fill="FFFFFF" w:themeFill="background1"/>
                <w:lang w:val="nl-NL" w:eastAsia="vi-VN"/>
              </w:rPr>
            </w:pPr>
            <w:r w:rsidRPr="00051AD9">
              <w:rPr>
                <w:sz w:val="24"/>
                <w:highlight w:val="white"/>
                <w:shd w:val="clear" w:color="auto" w:fill="FFFFFF" w:themeFill="background1"/>
              </w:rPr>
              <w:t>Thấp nhất</w:t>
            </w:r>
          </w:p>
        </w:tc>
        <w:tc>
          <w:tcPr>
            <w:tcW w:w="2126" w:type="dxa"/>
            <w:shd w:val="clear" w:color="auto" w:fill="auto"/>
            <w:vAlign w:val="center"/>
          </w:tcPr>
          <w:p w14:paraId="6761B994"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41</w:t>
            </w:r>
          </w:p>
        </w:tc>
        <w:tc>
          <w:tcPr>
            <w:tcW w:w="1579" w:type="dxa"/>
            <w:shd w:val="clear" w:color="auto" w:fill="auto"/>
            <w:vAlign w:val="center"/>
          </w:tcPr>
          <w:p w14:paraId="2B194E11"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8,2</w:t>
            </w:r>
          </w:p>
        </w:tc>
        <w:tc>
          <w:tcPr>
            <w:tcW w:w="1965" w:type="dxa"/>
            <w:shd w:val="clear" w:color="auto" w:fill="auto"/>
            <w:vAlign w:val="center"/>
          </w:tcPr>
          <w:p w14:paraId="04D499DA"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31</w:t>
            </w:r>
          </w:p>
        </w:tc>
        <w:tc>
          <w:tcPr>
            <w:tcW w:w="1281" w:type="dxa"/>
            <w:shd w:val="clear" w:color="auto" w:fill="auto"/>
            <w:vAlign w:val="center"/>
          </w:tcPr>
          <w:p w14:paraId="6B1EF218"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6,2</w:t>
            </w:r>
          </w:p>
        </w:tc>
      </w:tr>
      <w:tr w:rsidR="00404096" w:rsidRPr="00051AD9" w14:paraId="32C9520A" w14:textId="77777777" w:rsidTr="00932E09">
        <w:tc>
          <w:tcPr>
            <w:tcW w:w="1701" w:type="dxa"/>
            <w:shd w:val="clear" w:color="auto" w:fill="auto"/>
            <w:vAlign w:val="center"/>
          </w:tcPr>
          <w:p w14:paraId="68952B4A" w14:textId="77777777" w:rsidR="00C703BC" w:rsidRPr="00051AD9" w:rsidRDefault="00C703BC" w:rsidP="00932E09">
            <w:pPr>
              <w:spacing w:line="240" w:lineRule="auto"/>
              <w:ind w:left="60" w:firstLine="0"/>
              <w:rPr>
                <w:b/>
                <w:sz w:val="24"/>
                <w:highlight w:val="white"/>
                <w:shd w:val="clear" w:color="auto" w:fill="FFFFFF" w:themeFill="background1"/>
                <w:lang w:val="nl-NL" w:eastAsia="vi-VN"/>
              </w:rPr>
            </w:pPr>
            <w:r w:rsidRPr="00051AD9">
              <w:rPr>
                <w:sz w:val="24"/>
                <w:highlight w:val="white"/>
                <w:shd w:val="clear" w:color="auto" w:fill="FFFFFF" w:themeFill="background1"/>
              </w:rPr>
              <w:t>Cao nhất</w:t>
            </w:r>
          </w:p>
        </w:tc>
        <w:tc>
          <w:tcPr>
            <w:tcW w:w="2126" w:type="dxa"/>
            <w:shd w:val="clear" w:color="auto" w:fill="auto"/>
            <w:vAlign w:val="center"/>
          </w:tcPr>
          <w:p w14:paraId="3DAAA993" w14:textId="77777777" w:rsidR="00C703BC" w:rsidRPr="00051AD9" w:rsidRDefault="00C703BC" w:rsidP="00932E09">
            <w:pPr>
              <w:spacing w:line="240" w:lineRule="auto"/>
              <w:ind w:left="60" w:firstLine="0"/>
              <w:jc w:val="center"/>
              <w:rPr>
                <w:b/>
                <w:sz w:val="24"/>
                <w:highlight w:val="white"/>
                <w:shd w:val="clear" w:color="auto" w:fill="FFFFFF" w:themeFill="background1"/>
                <w:lang w:eastAsia="vi-VN"/>
              </w:rPr>
            </w:pPr>
            <w:r w:rsidRPr="00051AD9">
              <w:rPr>
                <w:bCs/>
                <w:sz w:val="24"/>
                <w:highlight w:val="white"/>
                <w:shd w:val="clear" w:color="auto" w:fill="FFFFFF" w:themeFill="background1"/>
                <w:lang w:eastAsia="vi-VN"/>
              </w:rPr>
              <w:t>50</w:t>
            </w:r>
          </w:p>
        </w:tc>
        <w:tc>
          <w:tcPr>
            <w:tcW w:w="1579" w:type="dxa"/>
            <w:shd w:val="clear" w:color="auto" w:fill="auto"/>
            <w:vAlign w:val="center"/>
          </w:tcPr>
          <w:p w14:paraId="57383143"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10,0</w:t>
            </w:r>
          </w:p>
        </w:tc>
        <w:tc>
          <w:tcPr>
            <w:tcW w:w="1965" w:type="dxa"/>
            <w:shd w:val="clear" w:color="auto" w:fill="auto"/>
            <w:vAlign w:val="center"/>
          </w:tcPr>
          <w:p w14:paraId="21C6AE69"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45</w:t>
            </w:r>
          </w:p>
        </w:tc>
        <w:tc>
          <w:tcPr>
            <w:tcW w:w="1281" w:type="dxa"/>
            <w:shd w:val="clear" w:color="auto" w:fill="auto"/>
            <w:vAlign w:val="center"/>
          </w:tcPr>
          <w:p w14:paraId="5E1DA82B" w14:textId="77777777" w:rsidR="00C703BC" w:rsidRPr="00051AD9" w:rsidRDefault="00C703BC" w:rsidP="00932E09">
            <w:pPr>
              <w:spacing w:line="240" w:lineRule="auto"/>
              <w:ind w:left="60" w:firstLine="0"/>
              <w:jc w:val="center"/>
              <w:rPr>
                <w:b/>
                <w:sz w:val="24"/>
                <w:highlight w:val="white"/>
                <w:shd w:val="clear" w:color="auto" w:fill="FFFFFF" w:themeFill="background1"/>
                <w:lang w:val="nl-NL" w:eastAsia="vi-VN"/>
              </w:rPr>
            </w:pPr>
            <w:r w:rsidRPr="00051AD9">
              <w:rPr>
                <w:sz w:val="24"/>
                <w:highlight w:val="white"/>
                <w:shd w:val="clear" w:color="auto" w:fill="FFFFFF" w:themeFill="background1"/>
              </w:rPr>
              <w:t>9,0</w:t>
            </w:r>
          </w:p>
        </w:tc>
      </w:tr>
    </w:tbl>
    <w:p w14:paraId="3C55569A" w14:textId="0B205F24" w:rsidR="00C703BC" w:rsidRPr="00051AD9" w:rsidRDefault="00C703BC" w:rsidP="00C703BC">
      <w:pPr>
        <w:tabs>
          <w:tab w:val="left" w:pos="720"/>
        </w:tabs>
        <w:rPr>
          <w:highlight w:val="white"/>
          <w:shd w:val="clear" w:color="auto" w:fill="FFFFFF" w:themeFill="background1"/>
          <w:lang w:val="vi-VN"/>
        </w:rPr>
      </w:pPr>
      <w:r w:rsidRPr="00051AD9">
        <w:rPr>
          <w:highlight w:val="white"/>
          <w:u w:val="wave" w:color="FF0000"/>
          <w:shd w:val="clear" w:color="auto" w:fill="FFFFFF" w:themeFill="background1"/>
        </w:rPr>
        <w:lastRenderedPageBreak/>
        <w:t>Số liệu bảng</w:t>
      </w:r>
      <w:r w:rsidRPr="00051AD9">
        <w:rPr>
          <w:highlight w:val="white"/>
          <w:shd w:val="clear" w:color="auto" w:fill="FFFFFF" w:themeFill="background1"/>
        </w:rPr>
        <w:t xml:space="preserve"> </w:t>
      </w:r>
      <w:r w:rsidRPr="00051AD9">
        <w:rPr>
          <w:highlight w:val="white"/>
          <w:shd w:val="clear" w:color="auto" w:fill="FFFFFF" w:themeFill="background1"/>
          <w:lang w:val="vi-VN"/>
        </w:rPr>
        <w:t>3</w:t>
      </w:r>
      <w:r w:rsidRPr="00051AD9">
        <w:rPr>
          <w:highlight w:val="white"/>
          <w:shd w:val="clear" w:color="auto" w:fill="FFFFFF" w:themeFill="background1"/>
        </w:rPr>
        <w:t>.</w:t>
      </w:r>
      <w:r w:rsidR="00F92026" w:rsidRPr="00051AD9">
        <w:rPr>
          <w:highlight w:val="white"/>
          <w:shd w:val="clear" w:color="auto" w:fill="FFFFFF" w:themeFill="background1"/>
        </w:rPr>
        <w:t>8</w:t>
      </w:r>
      <w:r w:rsidRPr="00051AD9">
        <w:rPr>
          <w:highlight w:val="white"/>
          <w:shd w:val="clear" w:color="auto" w:fill="FFFFFF" w:themeFill="background1"/>
        </w:rPr>
        <w:t xml:space="preserve"> cho thấy có một sự khác biệt tương đối lớn giữa 2 nhóm thử nghiệm và nhóm đối chứng.</w:t>
      </w:r>
      <w:r w:rsidRPr="00051AD9">
        <w:rPr>
          <w:i/>
          <w:highlight w:val="white"/>
          <w:shd w:val="clear" w:color="auto" w:fill="FFFFFF" w:themeFill="background1"/>
        </w:rPr>
        <w:t xml:space="preserve"> </w:t>
      </w:r>
      <w:r w:rsidRPr="00051AD9">
        <w:rPr>
          <w:highlight w:val="white"/>
          <w:shd w:val="clear" w:color="auto" w:fill="FFFFFF" w:themeFill="background1"/>
        </w:rPr>
        <w:t>Cụ thể:</w:t>
      </w:r>
    </w:p>
    <w:p w14:paraId="4D15741D" w14:textId="5ABE9937" w:rsidR="00AF039E" w:rsidRPr="00051AD9" w:rsidRDefault="00AF039E" w:rsidP="00AF039E">
      <w:pPr>
        <w:tabs>
          <w:tab w:val="left" w:pos="720"/>
        </w:tabs>
        <w:rPr>
          <w:i/>
          <w:highlight w:val="white"/>
          <w:shd w:val="clear" w:color="auto" w:fill="FFFFFF" w:themeFill="background1"/>
        </w:rPr>
      </w:pPr>
      <w:r w:rsidRPr="00051AD9">
        <w:rPr>
          <w:highlight w:val="white"/>
          <w:shd w:val="clear" w:color="auto" w:fill="FFFFFF" w:themeFill="background1"/>
        </w:rPr>
        <w:t>-</w:t>
      </w:r>
      <w:r w:rsidR="000C0B58" w:rsidRPr="00051AD9">
        <w:rPr>
          <w:highlight w:val="white"/>
          <w:shd w:val="clear" w:color="auto" w:fill="FFFFFF" w:themeFill="background1"/>
        </w:rPr>
        <w:t xml:space="preserve"> </w:t>
      </w:r>
      <w:r w:rsidRPr="00051AD9">
        <w:rPr>
          <w:highlight w:val="white"/>
          <w:shd w:val="clear" w:color="auto" w:fill="FFFFFF" w:themeFill="background1"/>
        </w:rPr>
        <w:t>Nhóm thử nghiệm (nhóm được hướng dẫn, tư vấ</w:t>
      </w:r>
      <w:r w:rsidR="002A5565" w:rsidRPr="00051AD9">
        <w:rPr>
          <w:highlight w:val="white"/>
          <w:shd w:val="clear" w:color="auto" w:fill="FFFFFF" w:themeFill="background1"/>
        </w:rPr>
        <w:t>n</w:t>
      </w:r>
      <w:r w:rsidRPr="00051AD9">
        <w:rPr>
          <w:highlight w:val="white"/>
          <w:shd w:val="clear" w:color="auto" w:fill="FFFFFF" w:themeFill="background1"/>
        </w:rPr>
        <w:t>) có trung bình câu trả lời đúng là 46,47</w:t>
      </w:r>
      <w:r w:rsidRPr="00051AD9">
        <w:rPr>
          <w:highlight w:val="white"/>
          <w:shd w:val="clear" w:color="auto" w:fill="FFFFFF" w:themeFill="background1"/>
          <w:lang w:val="vi-VN"/>
        </w:rPr>
        <w:t>/</w:t>
      </w:r>
      <w:r w:rsidRPr="00051AD9">
        <w:rPr>
          <w:highlight w:val="white"/>
          <w:shd w:val="clear" w:color="auto" w:fill="FFFFFF" w:themeFill="background1"/>
        </w:rPr>
        <w:t>50 (tương ứng với 9,3/10 điểm) với độ phân tán là 0</w:t>
      </w:r>
      <w:r w:rsidRPr="00051AD9">
        <w:rPr>
          <w:highlight w:val="white"/>
          <w:shd w:val="clear" w:color="auto" w:fill="FFFFFF" w:themeFill="background1"/>
          <w:lang w:val="vi-VN"/>
        </w:rPr>
        <w:t xml:space="preserve">,93 </w:t>
      </w:r>
      <w:r w:rsidRPr="00051AD9">
        <w:rPr>
          <w:highlight w:val="white"/>
          <w:shd w:val="clear" w:color="auto" w:fill="FFFFFF" w:themeFill="background1"/>
        </w:rPr>
        <w:t>nghĩa là số câu trả lời đúng tập trung trong khoảng (45</w:t>
      </w:r>
      <w:r w:rsidRPr="00051AD9">
        <w:rPr>
          <w:highlight w:val="white"/>
          <w:shd w:val="clear" w:color="auto" w:fill="FFFFFF" w:themeFill="background1"/>
          <w:lang w:val="vi-VN"/>
        </w:rPr>
        <w:t>,5 - 47,4</w:t>
      </w:r>
      <w:r w:rsidRPr="00051AD9">
        <w:rPr>
          <w:highlight w:val="white"/>
          <w:shd w:val="clear" w:color="auto" w:fill="FFFFFF" w:themeFill="background1"/>
        </w:rPr>
        <w:t xml:space="preserve">) và người có số câu trả lời đúng ít nhất là 41/50 câu (tương ứng với 8,2/10 điểm) và người có số câu trả lời đúng nhiều nhất là 50/50 (tương ứng với 10/10 điểm). </w:t>
      </w:r>
    </w:p>
    <w:p w14:paraId="4B1462F6" w14:textId="77777777" w:rsidR="00AF039E" w:rsidRPr="00051AD9" w:rsidRDefault="00AF039E" w:rsidP="00AF039E">
      <w:pPr>
        <w:tabs>
          <w:tab w:val="left" w:pos="720"/>
        </w:tabs>
        <w:rPr>
          <w:i/>
          <w:highlight w:val="white"/>
          <w:shd w:val="clear" w:color="auto" w:fill="FFFFFF" w:themeFill="background1"/>
        </w:rPr>
      </w:pPr>
      <w:r w:rsidRPr="00051AD9">
        <w:rPr>
          <w:i/>
          <w:highlight w:val="white"/>
          <w:shd w:val="clear" w:color="auto" w:fill="FFFFFF" w:themeFill="background1"/>
        </w:rPr>
        <w:t xml:space="preserve">- </w:t>
      </w:r>
      <w:r w:rsidRPr="00051AD9">
        <w:rPr>
          <w:iCs/>
          <w:highlight w:val="white"/>
          <w:shd w:val="clear" w:color="auto" w:fill="FFFFFF" w:themeFill="background1"/>
        </w:rPr>
        <w:t>N</w:t>
      </w:r>
      <w:r w:rsidRPr="00051AD9">
        <w:rPr>
          <w:highlight w:val="white"/>
          <w:shd w:val="clear" w:color="auto" w:fill="FFFFFF" w:themeFill="background1"/>
        </w:rPr>
        <w:t>hóm đối chứng (nhóm tham gia lớp bồi dưỡng) có kết quả thấp hơn, với trung bình câu trả lời đúng là 38</w:t>
      </w:r>
      <w:r w:rsidRPr="00051AD9">
        <w:rPr>
          <w:highlight w:val="white"/>
          <w:shd w:val="clear" w:color="auto" w:fill="FFFFFF" w:themeFill="background1"/>
          <w:lang w:val="vi-VN"/>
        </w:rPr>
        <w:t>,75</w:t>
      </w:r>
      <w:r w:rsidRPr="00051AD9">
        <w:rPr>
          <w:highlight w:val="white"/>
          <w:shd w:val="clear" w:color="auto" w:fill="FFFFFF" w:themeFill="background1"/>
        </w:rPr>
        <w:t>/50 (tương ứng với 7</w:t>
      </w:r>
      <w:r w:rsidRPr="00051AD9">
        <w:rPr>
          <w:highlight w:val="white"/>
          <w:shd w:val="clear" w:color="auto" w:fill="FFFFFF" w:themeFill="background1"/>
          <w:lang w:val="vi-VN"/>
        </w:rPr>
        <w:t>,75</w:t>
      </w:r>
      <w:r w:rsidRPr="00051AD9">
        <w:rPr>
          <w:highlight w:val="white"/>
          <w:shd w:val="clear" w:color="auto" w:fill="FFFFFF" w:themeFill="background1"/>
        </w:rPr>
        <w:t>/10 điểm) với độ phân tán là 0</w:t>
      </w:r>
      <w:r w:rsidRPr="00051AD9">
        <w:rPr>
          <w:highlight w:val="white"/>
          <w:shd w:val="clear" w:color="auto" w:fill="FFFFFF" w:themeFill="background1"/>
          <w:lang w:val="vi-VN"/>
        </w:rPr>
        <w:t>,83</w:t>
      </w:r>
      <w:r w:rsidRPr="00051AD9">
        <w:rPr>
          <w:highlight w:val="white"/>
          <w:shd w:val="clear" w:color="auto" w:fill="FFFFFF" w:themeFill="background1"/>
        </w:rPr>
        <w:t>, nghĩa là số câu trả lời đúng tập trung trong khoảng (34</w:t>
      </w:r>
      <w:r w:rsidRPr="00051AD9">
        <w:rPr>
          <w:highlight w:val="white"/>
          <w:shd w:val="clear" w:color="auto" w:fill="FFFFFF" w:themeFill="background1"/>
          <w:lang w:val="vi-VN"/>
        </w:rPr>
        <w:t xml:space="preserve">,92 - </w:t>
      </w:r>
      <w:r w:rsidRPr="00051AD9">
        <w:rPr>
          <w:highlight w:val="white"/>
          <w:shd w:val="clear" w:color="auto" w:fill="FFFFFF" w:themeFill="background1"/>
        </w:rPr>
        <w:t>39</w:t>
      </w:r>
      <w:r w:rsidRPr="00051AD9">
        <w:rPr>
          <w:highlight w:val="white"/>
          <w:shd w:val="clear" w:color="auto" w:fill="FFFFFF" w:themeFill="background1"/>
          <w:lang w:val="vi-VN"/>
        </w:rPr>
        <w:t>,6</w:t>
      </w:r>
      <w:r w:rsidRPr="00051AD9">
        <w:rPr>
          <w:highlight w:val="white"/>
          <w:shd w:val="clear" w:color="auto" w:fill="FFFFFF" w:themeFill="background1"/>
        </w:rPr>
        <w:t>) và người có số câu trả lời đúng ít nhất là 31/50 câu (tương ứng với 6,2/10 điểm) và người có số câu trả lời đúng nhiều nhất là 45/50 (tương ứng với 9,0/10 điểm</w:t>
      </w:r>
      <w:r w:rsidRPr="00051AD9">
        <w:rPr>
          <w:spacing w:val="6"/>
          <w:highlight w:val="white"/>
          <w:shd w:val="clear" w:color="auto" w:fill="FFFFFF" w:themeFill="background1"/>
        </w:rPr>
        <w:t xml:space="preserve">). </w:t>
      </w:r>
    </w:p>
    <w:p w14:paraId="68255CD1" w14:textId="77777777" w:rsidR="00AF039E" w:rsidRPr="00051AD9" w:rsidRDefault="00AF039E" w:rsidP="00AF039E">
      <w:pPr>
        <w:tabs>
          <w:tab w:val="left" w:pos="720"/>
        </w:tabs>
        <w:rPr>
          <w:highlight w:val="white"/>
          <w:shd w:val="clear" w:color="auto" w:fill="FFFFFF" w:themeFill="background1"/>
        </w:rPr>
      </w:pPr>
      <w:r w:rsidRPr="00051AD9">
        <w:rPr>
          <w:highlight w:val="white"/>
          <w:shd w:val="clear" w:color="auto" w:fill="FFFFFF" w:themeFill="background1"/>
        </w:rPr>
        <w:t>Như vậy không những nhóm đối chứng có kết quả thấp hơn hẳn nhóm được thử nghiệm, mà mức độ đồng đều của nhóm đối chứng (với độ lệch chuẩn tương ứng là 0</w:t>
      </w:r>
      <w:r w:rsidRPr="00051AD9">
        <w:rPr>
          <w:highlight w:val="white"/>
          <w:shd w:val="clear" w:color="auto" w:fill="FFFFFF" w:themeFill="background1"/>
          <w:lang w:val="vi-VN"/>
        </w:rPr>
        <w:t>,83</w:t>
      </w:r>
      <w:r w:rsidRPr="00051AD9">
        <w:rPr>
          <w:highlight w:val="white"/>
          <w:shd w:val="clear" w:color="auto" w:fill="FFFFFF" w:themeFill="background1"/>
        </w:rPr>
        <w:t>) cũng không cao bằng nhóm thử nghiệm (với độ lệch chuẩn tương ứng là 0</w:t>
      </w:r>
      <w:r w:rsidRPr="00051AD9">
        <w:rPr>
          <w:highlight w:val="white"/>
          <w:shd w:val="clear" w:color="auto" w:fill="FFFFFF" w:themeFill="background1"/>
          <w:lang w:val="vi-VN"/>
        </w:rPr>
        <w:t>,93</w:t>
      </w:r>
      <w:r w:rsidRPr="00051AD9">
        <w:rPr>
          <w:highlight w:val="white"/>
          <w:shd w:val="clear" w:color="auto" w:fill="FFFFFF" w:themeFill="background1"/>
        </w:rPr>
        <w:t>). Phân tích cụ thể của các câu trả lời đúng; điểm số, cũng như đồ thị phân bố của các nhóm và các tiêu chí được tóm tắt trong các bảng (phụ lục 7.1).</w:t>
      </w:r>
    </w:p>
    <w:p w14:paraId="2551C594" w14:textId="564C9DDE" w:rsidR="00AF039E" w:rsidRPr="00051AD9" w:rsidRDefault="00AF039E" w:rsidP="00C703BC">
      <w:pPr>
        <w:tabs>
          <w:tab w:val="left" w:pos="720"/>
        </w:tabs>
        <w:rPr>
          <w:highlight w:val="white"/>
          <w:shd w:val="clear" w:color="auto" w:fill="FFFFFF" w:themeFill="background1"/>
          <w:lang w:val="vi-VN"/>
        </w:rPr>
      </w:pPr>
      <w:r w:rsidRPr="00051AD9">
        <w:rPr>
          <w:highlight w:val="white"/>
          <w:shd w:val="clear" w:color="auto" w:fill="FFFFFF" w:themeFill="background1"/>
          <w:lang w:val="nl-NL"/>
        </w:rPr>
        <w:t xml:space="preserve">Để miêu tả và phân tích kết quả so sánh thống kê giữa nhóm TN và nhóm đối chứng về </w:t>
      </w:r>
      <w:r w:rsidRPr="00051AD9">
        <w:rPr>
          <w:highlight w:val="white"/>
          <w:shd w:val="clear" w:color="auto" w:fill="FFFFFF" w:themeFill="background1"/>
        </w:rPr>
        <w:t xml:space="preserve">mức </w:t>
      </w:r>
      <w:r w:rsidRPr="00051AD9">
        <w:rPr>
          <w:highlight w:val="white"/>
          <w:shd w:val="clear" w:color="auto" w:fill="FFFFFF" w:themeFill="background1"/>
          <w:lang w:val="vi-VN"/>
        </w:rPr>
        <w:t xml:space="preserve">độ </w:t>
      </w:r>
      <w:r w:rsidRPr="00051AD9">
        <w:rPr>
          <w:highlight w:val="white"/>
          <w:shd w:val="clear" w:color="auto" w:fill="FFFFFF" w:themeFill="background1"/>
        </w:rPr>
        <w:t xml:space="preserve">nắm </w:t>
      </w:r>
      <w:r w:rsidRPr="00051AD9">
        <w:rPr>
          <w:highlight w:val="white"/>
          <w:shd w:val="clear" w:color="auto" w:fill="FFFFFF" w:themeFill="background1"/>
          <w:lang w:val="vi-VN"/>
        </w:rPr>
        <w:t>kiến thức</w:t>
      </w:r>
      <w:r w:rsidRPr="00051AD9">
        <w:rPr>
          <w:highlight w:val="white"/>
          <w:shd w:val="clear" w:color="auto" w:fill="FFFFFF" w:themeFill="background1"/>
        </w:rPr>
        <w:t xml:space="preserve"> (trong tham gia hướng dẫn, tư vấn và trong tham gia bồi dưỡng)</w:t>
      </w:r>
      <w:r w:rsidRPr="00051AD9">
        <w:rPr>
          <w:highlight w:val="white"/>
          <w:shd w:val="clear" w:color="auto" w:fill="FFFFFF" w:themeFill="background1"/>
          <w:lang w:val="nl-NL"/>
        </w:rPr>
        <w:t xml:space="preserve">, cần phân tích xem xét </w:t>
      </w:r>
      <w:r w:rsidRPr="00051AD9">
        <w:rPr>
          <w:highlight w:val="white"/>
          <w:shd w:val="clear" w:color="auto" w:fill="FFFFFF" w:themeFill="background1"/>
        </w:rPr>
        <w:t xml:space="preserve">phân bố (tần suất, tần suất tích lũy) về điểm của nhóm đối chứng và nhóm thử nghiệm về mức độ nắm vững kiến thức ở 02 hình thức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được thực hiện với nhóm thử nghiệm và nhóm đối chứng. Kết quả này được trình bày qua bảng số liệu của Bảng 3.</w:t>
      </w:r>
      <w:r w:rsidR="00055CAC" w:rsidRPr="00051AD9">
        <w:rPr>
          <w:highlight w:val="white"/>
          <w:shd w:val="clear" w:color="auto" w:fill="FFFFFF" w:themeFill="background1"/>
        </w:rPr>
        <w:t>9</w:t>
      </w:r>
      <w:r w:rsidRPr="00051AD9">
        <w:rPr>
          <w:highlight w:val="white"/>
          <w:shd w:val="clear" w:color="auto" w:fill="FFFFFF" w:themeFill="background1"/>
        </w:rPr>
        <w:t xml:space="preserve"> và hình vẽ 3.</w:t>
      </w:r>
      <w:r w:rsidR="00055CAC" w:rsidRPr="00051AD9">
        <w:rPr>
          <w:highlight w:val="white"/>
          <w:shd w:val="clear" w:color="auto" w:fill="FFFFFF" w:themeFill="background1"/>
        </w:rPr>
        <w:t>3</w:t>
      </w:r>
      <w:r w:rsidRPr="00051AD9">
        <w:rPr>
          <w:highlight w:val="white"/>
          <w:shd w:val="clear" w:color="auto" w:fill="FFFFFF" w:themeFill="background1"/>
        </w:rPr>
        <w:t>; 3.</w:t>
      </w:r>
      <w:r w:rsidR="00055CAC" w:rsidRPr="00051AD9">
        <w:rPr>
          <w:highlight w:val="white"/>
          <w:shd w:val="clear" w:color="auto" w:fill="FFFFFF" w:themeFill="background1"/>
        </w:rPr>
        <w:t>4</w:t>
      </w:r>
      <w:r w:rsidRPr="00051AD9">
        <w:rPr>
          <w:highlight w:val="white"/>
          <w:shd w:val="clear" w:color="auto" w:fill="FFFFFF" w:themeFill="background1"/>
        </w:rPr>
        <w:t>.</w:t>
      </w:r>
    </w:p>
    <w:p w14:paraId="6693157B" w14:textId="51170B61" w:rsidR="00C411CE" w:rsidRPr="00051AD9" w:rsidRDefault="00C411CE" w:rsidP="00C411CE">
      <w:pPr>
        <w:tabs>
          <w:tab w:val="left" w:pos="720"/>
        </w:tabs>
        <w:rPr>
          <w:highlight w:val="white"/>
          <w:shd w:val="clear" w:color="auto" w:fill="FFFFFF" w:themeFill="background1"/>
        </w:rPr>
      </w:pPr>
      <w:r w:rsidRPr="00051AD9">
        <w:rPr>
          <w:highlight w:val="white"/>
          <w:shd w:val="clear" w:color="auto" w:fill="FFFFFF" w:themeFill="background1"/>
        </w:rPr>
        <w:t>Từ số liệu của Bảng 3.</w:t>
      </w:r>
      <w:r w:rsidR="00055CAC" w:rsidRPr="00051AD9">
        <w:rPr>
          <w:highlight w:val="white"/>
          <w:shd w:val="clear" w:color="auto" w:fill="FFFFFF" w:themeFill="background1"/>
        </w:rPr>
        <w:t>9</w:t>
      </w:r>
      <w:r w:rsidRPr="00051AD9">
        <w:rPr>
          <w:highlight w:val="white"/>
          <w:shd w:val="clear" w:color="auto" w:fill="FFFFFF" w:themeFill="background1"/>
        </w:rPr>
        <w:t xml:space="preserve"> và hình vẽ 3.</w:t>
      </w:r>
      <w:r w:rsidR="00055CAC" w:rsidRPr="00051AD9">
        <w:rPr>
          <w:highlight w:val="white"/>
          <w:shd w:val="clear" w:color="auto" w:fill="FFFFFF" w:themeFill="background1"/>
        </w:rPr>
        <w:t>3</w:t>
      </w:r>
      <w:r w:rsidRPr="00051AD9">
        <w:rPr>
          <w:highlight w:val="white"/>
          <w:shd w:val="clear" w:color="auto" w:fill="FFFFFF" w:themeFill="background1"/>
        </w:rPr>
        <w:t>; 3.</w:t>
      </w:r>
      <w:r w:rsidR="00055CAC" w:rsidRPr="00051AD9">
        <w:rPr>
          <w:highlight w:val="white"/>
          <w:shd w:val="clear" w:color="auto" w:fill="FFFFFF" w:themeFill="background1"/>
        </w:rPr>
        <w:t>4</w:t>
      </w:r>
      <w:r w:rsidRPr="00051AD9">
        <w:rPr>
          <w:highlight w:val="white"/>
          <w:shd w:val="clear" w:color="auto" w:fill="FFFFFF" w:themeFill="background1"/>
        </w:rPr>
        <w:t>, có thể rút ra những nhận xét sau:</w:t>
      </w:r>
    </w:p>
    <w:p w14:paraId="12DF2319" w14:textId="77777777" w:rsidR="00C60739" w:rsidRPr="00051AD9" w:rsidRDefault="00C60739" w:rsidP="00C60739">
      <w:pPr>
        <w:tabs>
          <w:tab w:val="left" w:pos="720"/>
        </w:tabs>
        <w:rPr>
          <w:i/>
          <w:highlight w:val="white"/>
          <w:shd w:val="clear" w:color="auto" w:fill="FFFFFF" w:themeFill="background1"/>
        </w:rPr>
      </w:pPr>
      <w:r w:rsidRPr="00051AD9">
        <w:rPr>
          <w:highlight w:val="white"/>
          <w:shd w:val="clear" w:color="auto" w:fill="FFFFFF" w:themeFill="background1"/>
        </w:rPr>
        <w:t>- Điểm trung bình cộng của nhóm thực nghiệm đều cao hơn nhóm đối chứng: 9,3 &gt; 7,75;</w:t>
      </w:r>
    </w:p>
    <w:p w14:paraId="15522BCF" w14:textId="77777777" w:rsidR="00C60739" w:rsidRPr="00051AD9" w:rsidRDefault="00C60739" w:rsidP="00C60739">
      <w:pPr>
        <w:tabs>
          <w:tab w:val="left" w:pos="720"/>
        </w:tabs>
        <w:rPr>
          <w:i/>
          <w:highlight w:val="white"/>
          <w:shd w:val="clear" w:color="auto" w:fill="FFFFFF" w:themeFill="background1"/>
        </w:rPr>
      </w:pPr>
      <w:r w:rsidRPr="00051AD9">
        <w:rPr>
          <w:highlight w:val="white"/>
          <w:shd w:val="clear" w:color="auto" w:fill="FFFFFF" w:themeFill="background1"/>
        </w:rPr>
        <w:t>- Phương sai của nhóm thực nghiệm thấp hơn nhóm đối chứng: 0,24 &lt; 0,71;</w:t>
      </w:r>
    </w:p>
    <w:p w14:paraId="0C6760BF" w14:textId="6539E673" w:rsidR="00C60739" w:rsidRPr="00051AD9" w:rsidRDefault="00C60739" w:rsidP="00C60739">
      <w:pPr>
        <w:tabs>
          <w:tab w:val="left" w:pos="720"/>
        </w:tabs>
        <w:rPr>
          <w:i/>
          <w:highlight w:val="white"/>
          <w:shd w:val="clear" w:color="auto" w:fill="FFFFFF" w:themeFill="background1"/>
        </w:rPr>
      </w:pPr>
      <w:r w:rsidRPr="00051AD9">
        <w:rPr>
          <w:highlight w:val="white"/>
          <w:shd w:val="clear" w:color="auto" w:fill="FFFFFF" w:themeFill="background1"/>
        </w:rPr>
        <w:t>- Độ lệch chuẩn của nhóm thực nghiệm cũng thấp hơn nhóm đối chứng: 0,49 &lt; 0,84;</w:t>
      </w:r>
    </w:p>
    <w:p w14:paraId="74F729DE" w14:textId="77777777" w:rsidR="00C60739" w:rsidRPr="00051AD9" w:rsidRDefault="00C60739" w:rsidP="00C60739">
      <w:pPr>
        <w:tabs>
          <w:tab w:val="left" w:pos="720"/>
        </w:tabs>
        <w:rPr>
          <w:i/>
          <w:highlight w:val="white"/>
          <w:shd w:val="clear" w:color="auto" w:fill="FFFFFF" w:themeFill="background1"/>
        </w:rPr>
      </w:pPr>
      <w:r w:rsidRPr="00051AD9">
        <w:rPr>
          <w:highlight w:val="white"/>
          <w:shd w:val="clear" w:color="auto" w:fill="FFFFFF" w:themeFill="background1"/>
        </w:rPr>
        <w:t>- Hệ số biến thiên của nhóm thực nghiệm đều nhỏ hơn nhóm đối chứng: 35,27&lt; 10,89;</w:t>
      </w:r>
    </w:p>
    <w:p w14:paraId="426409F7" w14:textId="3F5A02AA" w:rsidR="00C60739" w:rsidRPr="00051AD9" w:rsidRDefault="00C60739" w:rsidP="00C60739">
      <w:pPr>
        <w:tabs>
          <w:tab w:val="left" w:pos="720"/>
        </w:tabs>
        <w:rPr>
          <w:i/>
          <w:highlight w:val="white"/>
          <w:shd w:val="clear" w:color="auto" w:fill="FFFFFF" w:themeFill="background1"/>
        </w:rPr>
      </w:pPr>
      <w:r w:rsidRPr="00051AD9">
        <w:rPr>
          <w:highlight w:val="white"/>
          <w:shd w:val="clear" w:color="auto" w:fill="FFFFFF" w:themeFill="background1"/>
        </w:rPr>
        <w:lastRenderedPageBreak/>
        <w:t>Đường biểu diễn tần xuất và tần xuất tích luỹ của nhóm thực nghiệm về kiến thức đều thấy cao hơn và dịch chuyển về bên phải (dịch chuyển về phía điểm 10) so với nhóm đối chứng.</w:t>
      </w:r>
      <w:r w:rsidRPr="00051AD9">
        <w:rPr>
          <w:i/>
          <w:highlight w:val="white"/>
          <w:shd w:val="clear" w:color="auto" w:fill="FFFFFF" w:themeFill="background1"/>
        </w:rPr>
        <w:t xml:space="preserve"> </w:t>
      </w:r>
      <w:r w:rsidRPr="00051AD9">
        <w:rPr>
          <w:highlight w:val="white"/>
          <w:shd w:val="clear" w:color="auto" w:fill="FFFFFF" w:themeFill="background1"/>
        </w:rPr>
        <w:t>Với các kết quả trên, có thể thấy trình độ kiến thức của nhóm thực nghiệm cao hơn nhóm đối chứng</w:t>
      </w:r>
      <w:r w:rsidRPr="00051AD9">
        <w:rPr>
          <w:i/>
          <w:highlight w:val="white"/>
          <w:shd w:val="clear" w:color="auto" w:fill="FFFFFF" w:themeFill="background1"/>
        </w:rPr>
        <w:t>.</w:t>
      </w:r>
    </w:p>
    <w:p w14:paraId="38F65702" w14:textId="1991A5F9" w:rsidR="00C703BC" w:rsidRPr="00051AD9" w:rsidRDefault="00C703BC" w:rsidP="00C703BC">
      <w:pPr>
        <w:pStyle w:val="abang"/>
        <w:rPr>
          <w:color w:val="auto"/>
          <w:highlight w:val="white"/>
          <w:shd w:val="clear" w:color="auto" w:fill="FFFFFF" w:themeFill="background1"/>
        </w:rPr>
      </w:pPr>
      <w:bookmarkStart w:id="619" w:name="_Toc164356498"/>
      <w:bookmarkStart w:id="620" w:name="_Toc165801026"/>
      <w:bookmarkStart w:id="621" w:name="_Toc177945292"/>
      <w:bookmarkStart w:id="622" w:name="_Toc187450150"/>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rPr>
        <w:t>9</w:t>
      </w:r>
      <w:r w:rsidRPr="00051AD9">
        <w:rPr>
          <w:color w:val="auto"/>
          <w:highlight w:val="white"/>
          <w:shd w:val="clear" w:color="auto" w:fill="FFFFFF" w:themeFill="background1"/>
        </w:rPr>
        <w:t xml:space="preserve">. Phân bố (tần suất, tần suất tích lũy) về điểm </w:t>
      </w:r>
      <w:r w:rsidR="007D3635" w:rsidRPr="00051AD9">
        <w:rPr>
          <w:color w:val="auto"/>
          <w:highlight w:val="white"/>
          <w:shd w:val="clear" w:color="auto" w:fill="FFFFFF" w:themeFill="background1"/>
          <w:lang w:val="en-US"/>
        </w:rPr>
        <w:br/>
      </w:r>
      <w:r w:rsidRPr="00051AD9">
        <w:rPr>
          <w:color w:val="auto"/>
          <w:highlight w:val="white"/>
          <w:shd w:val="clear" w:color="auto" w:fill="FFFFFF" w:themeFill="background1"/>
        </w:rPr>
        <w:t>của</w:t>
      </w:r>
      <w:bookmarkEnd w:id="619"/>
      <w:bookmarkEnd w:id="620"/>
      <w:r w:rsidRPr="00051AD9">
        <w:rPr>
          <w:color w:val="auto"/>
          <w:highlight w:val="white"/>
          <w:shd w:val="clear" w:color="auto" w:fill="FFFFFF" w:themeFill="background1"/>
        </w:rPr>
        <w:t xml:space="preserve"> </w:t>
      </w:r>
      <w:bookmarkStart w:id="623" w:name="_Toc165801027"/>
      <w:bookmarkStart w:id="624" w:name="_Toc164356499"/>
      <w:r w:rsidRPr="00051AD9">
        <w:rPr>
          <w:color w:val="auto"/>
          <w:highlight w:val="white"/>
          <w:shd w:val="clear" w:color="auto" w:fill="FFFFFF" w:themeFill="background1"/>
        </w:rPr>
        <w:t>nhóm đối chứng và nhóm thử nghiệm</w:t>
      </w:r>
      <w:bookmarkEnd w:id="621"/>
      <w:bookmarkEnd w:id="622"/>
      <w:bookmarkEnd w:id="623"/>
      <w:r w:rsidRPr="00051AD9">
        <w:rPr>
          <w:color w:val="auto"/>
          <w:highlight w:val="white"/>
          <w:shd w:val="clear" w:color="auto" w:fill="FFFFFF" w:themeFill="background1"/>
        </w:rPr>
        <w:t xml:space="preserve"> </w:t>
      </w:r>
      <w:bookmarkEnd w:id="624"/>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093"/>
        <w:gridCol w:w="963"/>
        <w:gridCol w:w="799"/>
        <w:gridCol w:w="1119"/>
        <w:gridCol w:w="1045"/>
        <w:gridCol w:w="992"/>
        <w:gridCol w:w="835"/>
        <w:gridCol w:w="1097"/>
      </w:tblGrid>
      <w:tr w:rsidR="00404096" w:rsidRPr="00051AD9" w14:paraId="14E2EF5D" w14:textId="77777777" w:rsidTr="00115D27">
        <w:trPr>
          <w:trHeight w:val="381"/>
        </w:trPr>
        <w:tc>
          <w:tcPr>
            <w:tcW w:w="1237" w:type="dxa"/>
          </w:tcPr>
          <w:p w14:paraId="5D74CC94" w14:textId="77777777" w:rsidR="00C703BC" w:rsidRPr="00051AD9" w:rsidRDefault="00C703BC" w:rsidP="00ED01C0">
            <w:pPr>
              <w:spacing w:line="240" w:lineRule="auto"/>
              <w:ind w:firstLine="0"/>
              <w:jc w:val="center"/>
              <w:rPr>
                <w:sz w:val="24"/>
                <w:szCs w:val="24"/>
                <w:highlight w:val="white"/>
                <w:shd w:val="clear" w:color="auto" w:fill="FFFFFF" w:themeFill="background1"/>
              </w:rPr>
            </w:pPr>
          </w:p>
        </w:tc>
        <w:tc>
          <w:tcPr>
            <w:tcW w:w="1093" w:type="dxa"/>
            <w:vAlign w:val="center"/>
          </w:tcPr>
          <w:p w14:paraId="64D93656" w14:textId="77777777" w:rsidR="00C703BC" w:rsidRPr="00051AD9" w:rsidRDefault="00C703BC" w:rsidP="00115D27">
            <w:pPr>
              <w:spacing w:line="240" w:lineRule="auto"/>
              <w:ind w:firstLine="0"/>
              <w:jc w:val="center"/>
              <w:rPr>
                <w:b/>
                <w:bCs/>
                <w:sz w:val="24"/>
                <w:szCs w:val="24"/>
                <w:highlight w:val="white"/>
                <w:shd w:val="clear" w:color="auto" w:fill="FFFFFF" w:themeFill="background1"/>
                <w:lang w:val="nl-NL"/>
              </w:rPr>
            </w:pPr>
            <w:r w:rsidRPr="00051AD9">
              <w:rPr>
                <w:b/>
                <w:bCs/>
                <w:sz w:val="24"/>
                <w:szCs w:val="24"/>
                <w:highlight w:val="white"/>
                <w:shd w:val="clear" w:color="auto" w:fill="FFFFFF" w:themeFill="background1"/>
                <w:lang w:val="nl-NL"/>
              </w:rPr>
              <w:t>Điểm</w:t>
            </w:r>
          </w:p>
        </w:tc>
        <w:tc>
          <w:tcPr>
            <w:tcW w:w="2881" w:type="dxa"/>
            <w:gridSpan w:val="3"/>
            <w:vAlign w:val="center"/>
          </w:tcPr>
          <w:p w14:paraId="7C0662A5" w14:textId="77777777" w:rsidR="00C703BC" w:rsidRPr="00051AD9" w:rsidRDefault="00C703BC" w:rsidP="00115D27">
            <w:pPr>
              <w:spacing w:line="240" w:lineRule="auto"/>
              <w:ind w:firstLine="0"/>
              <w:jc w:val="center"/>
              <w:rPr>
                <w:b/>
                <w:bCs/>
                <w:sz w:val="24"/>
                <w:szCs w:val="24"/>
                <w:highlight w:val="white"/>
                <w:shd w:val="clear" w:color="auto" w:fill="FFFFFF" w:themeFill="background1"/>
                <w:lang w:val="nl-NL"/>
              </w:rPr>
            </w:pPr>
            <w:r w:rsidRPr="00051AD9">
              <w:rPr>
                <w:b/>
                <w:bCs/>
                <w:sz w:val="24"/>
                <w:szCs w:val="24"/>
                <w:highlight w:val="white"/>
                <w:shd w:val="clear" w:color="auto" w:fill="FFFFFF" w:themeFill="background1"/>
                <w:lang w:val="nl-NL"/>
              </w:rPr>
              <w:t>Nhóm đối chứng (</w:t>
            </w:r>
            <w:r w:rsidRPr="00051AD9">
              <w:rPr>
                <w:b/>
                <w:bCs/>
                <w:sz w:val="24"/>
                <w:szCs w:val="24"/>
                <w:highlight w:val="white"/>
                <w:u w:val="wave" w:color="FF0000"/>
                <w:shd w:val="clear" w:color="auto" w:fill="FFFFFF" w:themeFill="background1"/>
                <w:lang w:val="nl-NL"/>
              </w:rPr>
              <w:t>n=36</w:t>
            </w:r>
            <w:r w:rsidRPr="00051AD9">
              <w:rPr>
                <w:b/>
                <w:bCs/>
                <w:sz w:val="24"/>
                <w:szCs w:val="24"/>
                <w:highlight w:val="white"/>
                <w:shd w:val="clear" w:color="auto" w:fill="FFFFFF" w:themeFill="background1"/>
                <w:lang w:val="nl-NL"/>
              </w:rPr>
              <w:t>)</w:t>
            </w:r>
          </w:p>
        </w:tc>
        <w:tc>
          <w:tcPr>
            <w:tcW w:w="1045" w:type="dxa"/>
            <w:vAlign w:val="center"/>
          </w:tcPr>
          <w:p w14:paraId="1C03593E" w14:textId="77777777" w:rsidR="00C703BC" w:rsidRPr="00051AD9" w:rsidRDefault="00C703BC" w:rsidP="00115D27">
            <w:pPr>
              <w:spacing w:line="240" w:lineRule="auto"/>
              <w:ind w:firstLine="0"/>
              <w:jc w:val="center"/>
              <w:rPr>
                <w:b/>
                <w:bCs/>
                <w:sz w:val="24"/>
                <w:szCs w:val="24"/>
                <w:highlight w:val="white"/>
                <w:shd w:val="clear" w:color="auto" w:fill="FFFFFF" w:themeFill="background1"/>
                <w:lang w:val="nl-NL"/>
              </w:rPr>
            </w:pPr>
            <w:r w:rsidRPr="00051AD9">
              <w:rPr>
                <w:b/>
                <w:bCs/>
                <w:sz w:val="24"/>
                <w:szCs w:val="24"/>
                <w:highlight w:val="white"/>
                <w:shd w:val="clear" w:color="auto" w:fill="FFFFFF" w:themeFill="background1"/>
                <w:lang w:val="nl-NL"/>
              </w:rPr>
              <w:t>Điểm</w:t>
            </w:r>
          </w:p>
        </w:tc>
        <w:tc>
          <w:tcPr>
            <w:tcW w:w="2924" w:type="dxa"/>
            <w:gridSpan w:val="3"/>
            <w:vAlign w:val="center"/>
          </w:tcPr>
          <w:p w14:paraId="47835865" w14:textId="6D58CBA2" w:rsidR="00C703BC" w:rsidRPr="00051AD9" w:rsidRDefault="00C703BC" w:rsidP="00115D27">
            <w:pPr>
              <w:spacing w:line="240" w:lineRule="auto"/>
              <w:ind w:firstLine="0"/>
              <w:jc w:val="center"/>
              <w:rPr>
                <w:b/>
                <w:bCs/>
                <w:sz w:val="24"/>
                <w:szCs w:val="24"/>
                <w:highlight w:val="white"/>
                <w:shd w:val="clear" w:color="auto" w:fill="FFFFFF" w:themeFill="background1"/>
                <w:lang w:val="nl-NL"/>
              </w:rPr>
            </w:pPr>
            <w:r w:rsidRPr="00051AD9">
              <w:rPr>
                <w:b/>
                <w:bCs/>
                <w:sz w:val="24"/>
                <w:szCs w:val="24"/>
                <w:highlight w:val="white"/>
                <w:shd w:val="clear" w:color="auto" w:fill="FFFFFF" w:themeFill="background1"/>
                <w:lang w:val="nl-NL"/>
              </w:rPr>
              <w:t>Nhóm thử nghiệm</w:t>
            </w:r>
            <w:r w:rsidR="00AF039E" w:rsidRPr="00051AD9">
              <w:rPr>
                <w:b/>
                <w:bCs/>
                <w:sz w:val="24"/>
                <w:szCs w:val="24"/>
                <w:highlight w:val="white"/>
                <w:shd w:val="clear" w:color="auto" w:fill="FFFFFF" w:themeFill="background1"/>
                <w:lang w:val="vi-VN"/>
              </w:rPr>
              <w:t xml:space="preserve"> </w:t>
            </w:r>
            <w:r w:rsidRPr="00051AD9">
              <w:rPr>
                <w:b/>
                <w:bCs/>
                <w:sz w:val="24"/>
                <w:szCs w:val="24"/>
                <w:highlight w:val="white"/>
                <w:shd w:val="clear" w:color="auto" w:fill="FFFFFF" w:themeFill="background1"/>
                <w:lang w:val="nl-NL"/>
              </w:rPr>
              <w:t>(</w:t>
            </w:r>
            <w:r w:rsidRPr="00051AD9">
              <w:rPr>
                <w:b/>
                <w:bCs/>
                <w:sz w:val="24"/>
                <w:szCs w:val="24"/>
                <w:highlight w:val="white"/>
                <w:u w:val="wave" w:color="FF0000"/>
                <w:shd w:val="clear" w:color="auto" w:fill="FFFFFF" w:themeFill="background1"/>
                <w:lang w:val="nl-NL"/>
              </w:rPr>
              <w:t>n=36</w:t>
            </w:r>
            <w:r w:rsidRPr="00051AD9">
              <w:rPr>
                <w:b/>
                <w:bCs/>
                <w:sz w:val="24"/>
                <w:szCs w:val="24"/>
                <w:highlight w:val="white"/>
                <w:shd w:val="clear" w:color="auto" w:fill="FFFFFF" w:themeFill="background1"/>
                <w:lang w:val="nl-NL"/>
              </w:rPr>
              <w:t>)</w:t>
            </w:r>
          </w:p>
        </w:tc>
      </w:tr>
      <w:tr w:rsidR="00404096" w:rsidRPr="00051AD9" w14:paraId="7EFEBC82" w14:textId="77777777" w:rsidTr="00115D27">
        <w:tc>
          <w:tcPr>
            <w:tcW w:w="1237" w:type="dxa"/>
          </w:tcPr>
          <w:p w14:paraId="61058000"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49A69D45"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Xi</w:t>
            </w:r>
          </w:p>
        </w:tc>
        <w:tc>
          <w:tcPr>
            <w:tcW w:w="963" w:type="dxa"/>
            <w:vAlign w:val="center"/>
          </w:tcPr>
          <w:p w14:paraId="17EC2E5F"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Tần</w:t>
            </w:r>
            <w:r w:rsidRPr="00051AD9">
              <w:rPr>
                <w:b/>
                <w:bCs/>
                <w:i/>
                <w:iCs/>
                <w:sz w:val="24"/>
                <w:szCs w:val="24"/>
                <w:highlight w:val="white"/>
                <w:shd w:val="clear" w:color="auto" w:fill="FFFFFF" w:themeFill="background1"/>
                <w:lang w:val="vi-VN"/>
              </w:rPr>
              <w:t xml:space="preserve"> </w:t>
            </w:r>
            <w:r w:rsidRPr="00051AD9">
              <w:rPr>
                <w:b/>
                <w:bCs/>
                <w:i/>
                <w:iCs/>
                <w:sz w:val="24"/>
                <w:szCs w:val="24"/>
                <w:highlight w:val="white"/>
                <w:shd w:val="clear" w:color="auto" w:fill="FFFFFF" w:themeFill="background1"/>
                <w:lang w:val="nl-NL"/>
              </w:rPr>
              <w:t>số (điểm)</w:t>
            </w:r>
          </w:p>
          <w:p w14:paraId="5ABB9EDE"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(ni)</w:t>
            </w:r>
          </w:p>
        </w:tc>
        <w:tc>
          <w:tcPr>
            <w:tcW w:w="799" w:type="dxa"/>
            <w:vAlign w:val="center"/>
          </w:tcPr>
          <w:p w14:paraId="6ACA98DE"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Tần suất</w:t>
            </w:r>
          </w:p>
          <w:p w14:paraId="79575DE7"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w:t>
            </w:r>
            <w:r w:rsidRPr="00051AD9">
              <w:rPr>
                <w:b/>
                <w:bCs/>
                <w:i/>
                <w:iCs/>
                <w:sz w:val="24"/>
                <w:szCs w:val="24"/>
                <w:highlight w:val="white"/>
                <w:u w:val="wave" w:color="FF0000"/>
                <w:shd w:val="clear" w:color="auto" w:fill="FFFFFF" w:themeFill="background1"/>
                <w:lang w:val="nl-NL"/>
              </w:rPr>
              <w:t>f</w:t>
            </w:r>
            <w:r w:rsidRPr="00051AD9">
              <w:rPr>
                <w:b/>
                <w:bCs/>
                <w:i/>
                <w:iCs/>
                <w:sz w:val="24"/>
                <w:szCs w:val="24"/>
                <w:highlight w:val="white"/>
                <w:shd w:val="clear" w:color="auto" w:fill="FFFFFF" w:themeFill="background1"/>
                <w:lang w:val="nl-NL"/>
              </w:rPr>
              <w:t>)</w:t>
            </w:r>
          </w:p>
        </w:tc>
        <w:tc>
          <w:tcPr>
            <w:tcW w:w="1119" w:type="dxa"/>
            <w:vAlign w:val="center"/>
          </w:tcPr>
          <w:p w14:paraId="27BA5E48"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Tần suất tích luỹ</w:t>
            </w:r>
          </w:p>
          <w:p w14:paraId="33BFB145" w14:textId="3527B46E"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noProof/>
                <w:sz w:val="24"/>
                <w:szCs w:val="24"/>
                <w:highlight w:val="white"/>
                <w:shd w:val="clear" w:color="auto" w:fill="FFFFFF" w:themeFill="background1"/>
              </w:rPr>
              <mc:AlternateContent>
                <mc:Choice Requires="wps">
                  <w:drawing>
                    <wp:anchor distT="0" distB="0" distL="114300" distR="114300" simplePos="0" relativeHeight="251627520" behindDoc="0" locked="0" layoutInCell="1" allowOverlap="1" wp14:anchorId="48D2287D" wp14:editId="4168233E">
                      <wp:simplePos x="0" y="0"/>
                      <wp:positionH relativeFrom="column">
                        <wp:posOffset>317500</wp:posOffset>
                      </wp:positionH>
                      <wp:positionV relativeFrom="paragraph">
                        <wp:posOffset>19685</wp:posOffset>
                      </wp:positionV>
                      <wp:extent cx="114935" cy="95250"/>
                      <wp:effectExtent l="0" t="25400" r="24765" b="6350"/>
                      <wp:wrapNone/>
                      <wp:docPr id="168627947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4935" cy="9525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4B1A1A" id="Straight Arrow Connector 3" o:spid="_x0000_s1026" type="#_x0000_t32" style="position:absolute;margin-left:25pt;margin-top:1.55pt;width:9.05pt;height:7.5pt;flip:y;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">
                      <v:stroke endarrow="block"/>
                      <o:lock v:ext="edit" shapetype="f"/>
                    </v:shape>
                  </w:pict>
                </mc:Fallback>
              </mc:AlternateContent>
            </w:r>
            <w:r w:rsidRPr="00051AD9">
              <w:rPr>
                <w:b/>
                <w:bCs/>
                <w:i/>
                <w:iCs/>
                <w:sz w:val="24"/>
                <w:szCs w:val="24"/>
                <w:highlight w:val="white"/>
                <w:shd w:val="clear" w:color="auto" w:fill="FFFFFF" w:themeFill="background1"/>
                <w:lang w:val="nl-NL"/>
              </w:rPr>
              <w:t>(</w:t>
            </w:r>
            <w:r w:rsidRPr="00051AD9">
              <w:rPr>
                <w:b/>
                <w:bCs/>
                <w:i/>
                <w:iCs/>
                <w:sz w:val="24"/>
                <w:szCs w:val="24"/>
                <w:highlight w:val="white"/>
                <w:u w:val="wave" w:color="FF0000"/>
                <w:shd w:val="clear" w:color="auto" w:fill="FFFFFF" w:themeFill="background1"/>
                <w:lang w:val="nl-NL"/>
              </w:rPr>
              <w:t>fi</w:t>
            </w:r>
            <w:r w:rsidR="000C0B58" w:rsidRPr="00051AD9">
              <w:rPr>
                <w:b/>
                <w:bCs/>
                <w:i/>
                <w:iCs/>
                <w:sz w:val="24"/>
                <w:szCs w:val="24"/>
                <w:highlight w:val="white"/>
                <w:shd w:val="clear" w:color="auto" w:fill="FFFFFF" w:themeFill="background1"/>
                <w:lang w:val="nl-NL"/>
              </w:rPr>
              <w:t xml:space="preserve"> </w:t>
            </w:r>
            <w:r w:rsidRPr="00051AD9">
              <w:rPr>
                <w:b/>
                <w:bCs/>
                <w:i/>
                <w:iCs/>
                <w:sz w:val="24"/>
                <w:szCs w:val="24"/>
                <w:highlight w:val="white"/>
                <w:shd w:val="clear" w:color="auto" w:fill="FFFFFF" w:themeFill="background1"/>
                <w:lang w:val="nl-NL"/>
              </w:rPr>
              <w:t>)</w:t>
            </w:r>
          </w:p>
        </w:tc>
        <w:tc>
          <w:tcPr>
            <w:tcW w:w="1045" w:type="dxa"/>
            <w:vAlign w:val="center"/>
          </w:tcPr>
          <w:p w14:paraId="5C0077FC"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p>
        </w:tc>
        <w:tc>
          <w:tcPr>
            <w:tcW w:w="992" w:type="dxa"/>
            <w:vAlign w:val="center"/>
          </w:tcPr>
          <w:p w14:paraId="1907E92C"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Tần số (điểm)</w:t>
            </w:r>
          </w:p>
          <w:p w14:paraId="5F8902AB"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(ni)</w:t>
            </w:r>
          </w:p>
        </w:tc>
        <w:tc>
          <w:tcPr>
            <w:tcW w:w="835" w:type="dxa"/>
            <w:vAlign w:val="center"/>
          </w:tcPr>
          <w:p w14:paraId="2638311D"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Tần suất</w:t>
            </w:r>
          </w:p>
          <w:p w14:paraId="54C0FAF4"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(f)</w:t>
            </w:r>
          </w:p>
        </w:tc>
        <w:tc>
          <w:tcPr>
            <w:tcW w:w="1097" w:type="dxa"/>
            <w:vAlign w:val="center"/>
          </w:tcPr>
          <w:p w14:paraId="0A683F2E" w14:textId="77777777"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Tần suất tích luỹ</w:t>
            </w:r>
          </w:p>
          <w:p w14:paraId="5C4C87B3" w14:textId="269EA95D" w:rsidR="00C703BC" w:rsidRPr="00051AD9" w:rsidRDefault="00C703BC" w:rsidP="00115D27">
            <w:pPr>
              <w:spacing w:line="240" w:lineRule="auto"/>
              <w:ind w:firstLine="0"/>
              <w:jc w:val="center"/>
              <w:rPr>
                <w:b/>
                <w:bCs/>
                <w:i/>
                <w:iCs/>
                <w:sz w:val="24"/>
                <w:szCs w:val="24"/>
                <w:highlight w:val="white"/>
                <w:shd w:val="clear" w:color="auto" w:fill="FFFFFF" w:themeFill="background1"/>
                <w:lang w:val="nl-NL"/>
              </w:rPr>
            </w:pPr>
            <w:r w:rsidRPr="00051AD9">
              <w:rPr>
                <w:b/>
                <w:bCs/>
                <w:i/>
                <w:iCs/>
                <w:sz w:val="24"/>
                <w:szCs w:val="24"/>
                <w:highlight w:val="white"/>
                <w:shd w:val="clear" w:color="auto" w:fill="FFFFFF" w:themeFill="background1"/>
                <w:lang w:val="nl-NL"/>
              </w:rPr>
              <w:t>(fi</w:t>
            </w:r>
            <w:r w:rsidR="000C0B58" w:rsidRPr="00051AD9">
              <w:rPr>
                <w:b/>
                <w:bCs/>
                <w:i/>
                <w:iCs/>
                <w:sz w:val="24"/>
                <w:szCs w:val="24"/>
                <w:highlight w:val="white"/>
                <w:shd w:val="clear" w:color="auto" w:fill="FFFFFF" w:themeFill="background1"/>
                <w:lang w:val="nl-NL"/>
              </w:rPr>
              <w:t xml:space="preserve"> </w:t>
            </w:r>
            <w:r w:rsidRPr="00051AD9">
              <w:rPr>
                <w:b/>
                <w:bCs/>
                <w:i/>
                <w:iCs/>
                <w:sz w:val="24"/>
                <w:szCs w:val="24"/>
                <w:highlight w:val="white"/>
                <w:shd w:val="clear" w:color="auto" w:fill="FFFFFF" w:themeFill="background1"/>
                <w:lang w:val="nl-NL"/>
              </w:rPr>
              <w:t>)</w:t>
            </w:r>
          </w:p>
        </w:tc>
      </w:tr>
      <w:tr w:rsidR="00404096" w:rsidRPr="00051AD9" w14:paraId="17E3FD46" w14:textId="77777777" w:rsidTr="00115D27">
        <w:tc>
          <w:tcPr>
            <w:tcW w:w="1237" w:type="dxa"/>
          </w:tcPr>
          <w:p w14:paraId="0D92C94E"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5341756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6.2</w:t>
            </w:r>
          </w:p>
        </w:tc>
        <w:tc>
          <w:tcPr>
            <w:tcW w:w="963" w:type="dxa"/>
            <w:vAlign w:val="center"/>
          </w:tcPr>
          <w:p w14:paraId="1141AF8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2</w:t>
            </w:r>
          </w:p>
        </w:tc>
        <w:tc>
          <w:tcPr>
            <w:tcW w:w="799" w:type="dxa"/>
            <w:vAlign w:val="bottom"/>
          </w:tcPr>
          <w:p w14:paraId="1FF6E5D2"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119" w:type="dxa"/>
            <w:vAlign w:val="bottom"/>
          </w:tcPr>
          <w:p w14:paraId="5DDB69BA"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045" w:type="dxa"/>
            <w:vAlign w:val="center"/>
          </w:tcPr>
          <w:p w14:paraId="4573E68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0A5EA5D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6C0D5E8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57EF718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001F4530" w14:textId="77777777" w:rsidTr="00115D27">
        <w:tc>
          <w:tcPr>
            <w:tcW w:w="1237" w:type="dxa"/>
          </w:tcPr>
          <w:p w14:paraId="2078321C"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3E27212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6.4</w:t>
            </w:r>
          </w:p>
        </w:tc>
        <w:tc>
          <w:tcPr>
            <w:tcW w:w="963" w:type="dxa"/>
            <w:vAlign w:val="center"/>
          </w:tcPr>
          <w:p w14:paraId="7E30C6B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2</w:t>
            </w:r>
          </w:p>
        </w:tc>
        <w:tc>
          <w:tcPr>
            <w:tcW w:w="799" w:type="dxa"/>
            <w:vAlign w:val="bottom"/>
          </w:tcPr>
          <w:p w14:paraId="30442EA0"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119" w:type="dxa"/>
            <w:vAlign w:val="bottom"/>
          </w:tcPr>
          <w:p w14:paraId="42BD895D"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c>
          <w:tcPr>
            <w:tcW w:w="1045" w:type="dxa"/>
            <w:vAlign w:val="center"/>
          </w:tcPr>
          <w:p w14:paraId="7C4B9B6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7B96EBA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67DC63E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0CF0775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7B717A81" w14:textId="77777777" w:rsidTr="00115D27">
        <w:tc>
          <w:tcPr>
            <w:tcW w:w="1237" w:type="dxa"/>
          </w:tcPr>
          <w:p w14:paraId="4AADEA39"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0CFF77D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6.6</w:t>
            </w:r>
          </w:p>
        </w:tc>
        <w:tc>
          <w:tcPr>
            <w:tcW w:w="963" w:type="dxa"/>
            <w:vAlign w:val="center"/>
          </w:tcPr>
          <w:p w14:paraId="3FA5EB0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1</w:t>
            </w:r>
          </w:p>
        </w:tc>
        <w:tc>
          <w:tcPr>
            <w:tcW w:w="799" w:type="dxa"/>
            <w:vAlign w:val="bottom"/>
          </w:tcPr>
          <w:p w14:paraId="5B36E0B5"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2.8</w:t>
            </w:r>
          </w:p>
        </w:tc>
        <w:tc>
          <w:tcPr>
            <w:tcW w:w="1119" w:type="dxa"/>
            <w:vAlign w:val="bottom"/>
          </w:tcPr>
          <w:p w14:paraId="6357662E"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16.7</w:t>
            </w:r>
          </w:p>
        </w:tc>
        <w:tc>
          <w:tcPr>
            <w:tcW w:w="1045" w:type="dxa"/>
            <w:vAlign w:val="center"/>
          </w:tcPr>
          <w:p w14:paraId="2AF7D82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012C9AD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273D5DA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783DF1C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364AA5AD" w14:textId="77777777" w:rsidTr="00115D27">
        <w:tc>
          <w:tcPr>
            <w:tcW w:w="1237" w:type="dxa"/>
          </w:tcPr>
          <w:p w14:paraId="4B759E39"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7A43D82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6.8</w:t>
            </w:r>
          </w:p>
        </w:tc>
        <w:tc>
          <w:tcPr>
            <w:tcW w:w="963" w:type="dxa"/>
            <w:vAlign w:val="center"/>
          </w:tcPr>
          <w:p w14:paraId="17C956F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1</w:t>
            </w:r>
          </w:p>
        </w:tc>
        <w:tc>
          <w:tcPr>
            <w:tcW w:w="799" w:type="dxa"/>
            <w:vAlign w:val="bottom"/>
          </w:tcPr>
          <w:p w14:paraId="221B38E6"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2.8</w:t>
            </w:r>
          </w:p>
        </w:tc>
        <w:tc>
          <w:tcPr>
            <w:tcW w:w="1119" w:type="dxa"/>
            <w:vAlign w:val="bottom"/>
          </w:tcPr>
          <w:p w14:paraId="0962953E"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19.4</w:t>
            </w:r>
          </w:p>
        </w:tc>
        <w:tc>
          <w:tcPr>
            <w:tcW w:w="1045" w:type="dxa"/>
            <w:vAlign w:val="center"/>
          </w:tcPr>
          <w:p w14:paraId="26041C2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06B8D99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7C802C0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5C25EEE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3CDC3798" w14:textId="77777777" w:rsidTr="00115D27">
        <w:tc>
          <w:tcPr>
            <w:tcW w:w="1237" w:type="dxa"/>
          </w:tcPr>
          <w:p w14:paraId="68C2B98F"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1155896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7.0</w:t>
            </w:r>
          </w:p>
        </w:tc>
        <w:tc>
          <w:tcPr>
            <w:tcW w:w="963" w:type="dxa"/>
            <w:vAlign w:val="center"/>
          </w:tcPr>
          <w:p w14:paraId="19840D5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1</w:t>
            </w:r>
          </w:p>
        </w:tc>
        <w:tc>
          <w:tcPr>
            <w:tcW w:w="799" w:type="dxa"/>
            <w:vAlign w:val="bottom"/>
          </w:tcPr>
          <w:p w14:paraId="7A00271B"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2.8</w:t>
            </w:r>
          </w:p>
        </w:tc>
        <w:tc>
          <w:tcPr>
            <w:tcW w:w="1119" w:type="dxa"/>
            <w:vAlign w:val="bottom"/>
          </w:tcPr>
          <w:p w14:paraId="72E91D9C"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22.2</w:t>
            </w:r>
          </w:p>
        </w:tc>
        <w:tc>
          <w:tcPr>
            <w:tcW w:w="1045" w:type="dxa"/>
            <w:vAlign w:val="center"/>
          </w:tcPr>
          <w:p w14:paraId="7421CB9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4F8CBC5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652351D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170884D2"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37A2312A" w14:textId="77777777" w:rsidTr="00115D27">
        <w:tc>
          <w:tcPr>
            <w:tcW w:w="1237" w:type="dxa"/>
          </w:tcPr>
          <w:p w14:paraId="674D8ABF"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24D0BAF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7.2</w:t>
            </w:r>
          </w:p>
        </w:tc>
        <w:tc>
          <w:tcPr>
            <w:tcW w:w="963" w:type="dxa"/>
            <w:vAlign w:val="center"/>
          </w:tcPr>
          <w:p w14:paraId="76A29AE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2</w:t>
            </w:r>
          </w:p>
        </w:tc>
        <w:tc>
          <w:tcPr>
            <w:tcW w:w="799" w:type="dxa"/>
            <w:vAlign w:val="bottom"/>
          </w:tcPr>
          <w:p w14:paraId="571DA10E"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119" w:type="dxa"/>
            <w:vAlign w:val="bottom"/>
          </w:tcPr>
          <w:p w14:paraId="26B869C8"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25.0</w:t>
            </w:r>
          </w:p>
        </w:tc>
        <w:tc>
          <w:tcPr>
            <w:tcW w:w="1045" w:type="dxa"/>
            <w:vAlign w:val="center"/>
          </w:tcPr>
          <w:p w14:paraId="0BBEF36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378B7BE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7D1DE29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7E8B0DE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7473FFE5" w14:textId="77777777" w:rsidTr="00115D27">
        <w:tc>
          <w:tcPr>
            <w:tcW w:w="1237" w:type="dxa"/>
          </w:tcPr>
          <w:p w14:paraId="6444D9AB"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405F64E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7.4</w:t>
            </w:r>
          </w:p>
        </w:tc>
        <w:tc>
          <w:tcPr>
            <w:tcW w:w="963" w:type="dxa"/>
            <w:vAlign w:val="center"/>
          </w:tcPr>
          <w:p w14:paraId="26AF3F2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3</w:t>
            </w:r>
          </w:p>
        </w:tc>
        <w:tc>
          <w:tcPr>
            <w:tcW w:w="799" w:type="dxa"/>
            <w:vAlign w:val="bottom"/>
          </w:tcPr>
          <w:p w14:paraId="2C165BFD"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8.3</w:t>
            </w:r>
          </w:p>
        </w:tc>
        <w:tc>
          <w:tcPr>
            <w:tcW w:w="1119" w:type="dxa"/>
            <w:vAlign w:val="bottom"/>
          </w:tcPr>
          <w:p w14:paraId="70D3C1D0"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30.6</w:t>
            </w:r>
          </w:p>
        </w:tc>
        <w:tc>
          <w:tcPr>
            <w:tcW w:w="1045" w:type="dxa"/>
            <w:vAlign w:val="center"/>
          </w:tcPr>
          <w:p w14:paraId="06BF3EA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71D34A5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51D78B8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55107C0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1C2E8C20" w14:textId="77777777" w:rsidTr="00115D27">
        <w:tc>
          <w:tcPr>
            <w:tcW w:w="1237" w:type="dxa"/>
          </w:tcPr>
          <w:p w14:paraId="212CFA17"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55830E9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7.6</w:t>
            </w:r>
          </w:p>
        </w:tc>
        <w:tc>
          <w:tcPr>
            <w:tcW w:w="963" w:type="dxa"/>
            <w:vAlign w:val="center"/>
          </w:tcPr>
          <w:p w14:paraId="1FD450B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2</w:t>
            </w:r>
          </w:p>
        </w:tc>
        <w:tc>
          <w:tcPr>
            <w:tcW w:w="799" w:type="dxa"/>
            <w:vAlign w:val="bottom"/>
          </w:tcPr>
          <w:p w14:paraId="2F2A22E0"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119" w:type="dxa"/>
            <w:vAlign w:val="bottom"/>
          </w:tcPr>
          <w:p w14:paraId="7E88B866"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38.9</w:t>
            </w:r>
          </w:p>
        </w:tc>
        <w:tc>
          <w:tcPr>
            <w:tcW w:w="1045" w:type="dxa"/>
            <w:vAlign w:val="center"/>
          </w:tcPr>
          <w:p w14:paraId="5E1716C4"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36D144D4"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154A5AE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608CFF64"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7012852E" w14:textId="77777777" w:rsidTr="00115D27">
        <w:tc>
          <w:tcPr>
            <w:tcW w:w="1237" w:type="dxa"/>
          </w:tcPr>
          <w:p w14:paraId="40C27793"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7F7214F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7.8</w:t>
            </w:r>
          </w:p>
        </w:tc>
        <w:tc>
          <w:tcPr>
            <w:tcW w:w="963" w:type="dxa"/>
            <w:vAlign w:val="center"/>
          </w:tcPr>
          <w:p w14:paraId="569B74B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4</w:t>
            </w:r>
          </w:p>
        </w:tc>
        <w:tc>
          <w:tcPr>
            <w:tcW w:w="799" w:type="dxa"/>
            <w:vAlign w:val="bottom"/>
          </w:tcPr>
          <w:p w14:paraId="24DA603C"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c>
          <w:tcPr>
            <w:tcW w:w="1119" w:type="dxa"/>
            <w:vAlign w:val="bottom"/>
          </w:tcPr>
          <w:p w14:paraId="68AAB503"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44.4</w:t>
            </w:r>
          </w:p>
        </w:tc>
        <w:tc>
          <w:tcPr>
            <w:tcW w:w="1045" w:type="dxa"/>
            <w:vAlign w:val="center"/>
          </w:tcPr>
          <w:p w14:paraId="77EF1E6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2B6E98A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4CE432B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69795DD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2C329BEC" w14:textId="77777777" w:rsidTr="00115D27">
        <w:tc>
          <w:tcPr>
            <w:tcW w:w="1237" w:type="dxa"/>
          </w:tcPr>
          <w:p w14:paraId="118C21C3"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47F7E67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8.0</w:t>
            </w:r>
          </w:p>
        </w:tc>
        <w:tc>
          <w:tcPr>
            <w:tcW w:w="963" w:type="dxa"/>
            <w:vAlign w:val="center"/>
          </w:tcPr>
          <w:p w14:paraId="0C515F04"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4</w:t>
            </w:r>
          </w:p>
        </w:tc>
        <w:tc>
          <w:tcPr>
            <w:tcW w:w="799" w:type="dxa"/>
            <w:vAlign w:val="bottom"/>
          </w:tcPr>
          <w:p w14:paraId="28B6D2A1"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c>
          <w:tcPr>
            <w:tcW w:w="1119" w:type="dxa"/>
            <w:vAlign w:val="bottom"/>
          </w:tcPr>
          <w:p w14:paraId="08BB2A7B"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55.6</w:t>
            </w:r>
          </w:p>
        </w:tc>
        <w:tc>
          <w:tcPr>
            <w:tcW w:w="1045" w:type="dxa"/>
            <w:vAlign w:val="center"/>
          </w:tcPr>
          <w:p w14:paraId="0F5968C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7416828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1E9B1B4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3F72A50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6DC0C6B6" w14:textId="77777777" w:rsidTr="00115D27">
        <w:tc>
          <w:tcPr>
            <w:tcW w:w="1237" w:type="dxa"/>
          </w:tcPr>
          <w:p w14:paraId="2C94690E"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548EFA0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8.2</w:t>
            </w:r>
          </w:p>
        </w:tc>
        <w:tc>
          <w:tcPr>
            <w:tcW w:w="963" w:type="dxa"/>
            <w:vAlign w:val="center"/>
          </w:tcPr>
          <w:p w14:paraId="0C1AC46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4</w:t>
            </w:r>
          </w:p>
        </w:tc>
        <w:tc>
          <w:tcPr>
            <w:tcW w:w="799" w:type="dxa"/>
            <w:vAlign w:val="bottom"/>
          </w:tcPr>
          <w:p w14:paraId="79EC4494"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c>
          <w:tcPr>
            <w:tcW w:w="1119" w:type="dxa"/>
            <w:vAlign w:val="bottom"/>
          </w:tcPr>
          <w:p w14:paraId="780FDA52"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66.7</w:t>
            </w:r>
          </w:p>
        </w:tc>
        <w:tc>
          <w:tcPr>
            <w:tcW w:w="1045" w:type="dxa"/>
            <w:vAlign w:val="center"/>
          </w:tcPr>
          <w:p w14:paraId="1337860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541DBFB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1</w:t>
            </w:r>
          </w:p>
        </w:tc>
        <w:tc>
          <w:tcPr>
            <w:tcW w:w="835" w:type="dxa"/>
            <w:vAlign w:val="bottom"/>
          </w:tcPr>
          <w:p w14:paraId="144FBA87"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2.8</w:t>
            </w:r>
          </w:p>
        </w:tc>
        <w:tc>
          <w:tcPr>
            <w:tcW w:w="1097" w:type="dxa"/>
            <w:vAlign w:val="bottom"/>
          </w:tcPr>
          <w:p w14:paraId="51B37C9F"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2.8</w:t>
            </w:r>
          </w:p>
        </w:tc>
      </w:tr>
      <w:tr w:rsidR="00404096" w:rsidRPr="00051AD9" w14:paraId="472999C8" w14:textId="77777777" w:rsidTr="00115D27">
        <w:tc>
          <w:tcPr>
            <w:tcW w:w="1237" w:type="dxa"/>
          </w:tcPr>
          <w:p w14:paraId="179423FD"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29355BB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8.4</w:t>
            </w:r>
          </w:p>
        </w:tc>
        <w:tc>
          <w:tcPr>
            <w:tcW w:w="963" w:type="dxa"/>
            <w:vAlign w:val="center"/>
          </w:tcPr>
          <w:p w14:paraId="7F0CDEF6"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6</w:t>
            </w:r>
          </w:p>
        </w:tc>
        <w:tc>
          <w:tcPr>
            <w:tcW w:w="799" w:type="dxa"/>
            <w:vAlign w:val="bottom"/>
          </w:tcPr>
          <w:p w14:paraId="2BD26EE4"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16.7</w:t>
            </w:r>
          </w:p>
        </w:tc>
        <w:tc>
          <w:tcPr>
            <w:tcW w:w="1119" w:type="dxa"/>
            <w:vAlign w:val="bottom"/>
          </w:tcPr>
          <w:p w14:paraId="42F4ED7B"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77.8</w:t>
            </w:r>
          </w:p>
        </w:tc>
        <w:tc>
          <w:tcPr>
            <w:tcW w:w="1045" w:type="dxa"/>
            <w:vAlign w:val="center"/>
          </w:tcPr>
          <w:p w14:paraId="49475A8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5169CF61"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0</w:t>
            </w:r>
          </w:p>
        </w:tc>
        <w:tc>
          <w:tcPr>
            <w:tcW w:w="835" w:type="dxa"/>
            <w:vAlign w:val="bottom"/>
          </w:tcPr>
          <w:p w14:paraId="63459540"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0.0</w:t>
            </w:r>
          </w:p>
        </w:tc>
        <w:tc>
          <w:tcPr>
            <w:tcW w:w="1097" w:type="dxa"/>
            <w:vAlign w:val="bottom"/>
          </w:tcPr>
          <w:p w14:paraId="7F7BB05B"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r>
      <w:tr w:rsidR="00404096" w:rsidRPr="00051AD9" w14:paraId="2AB489DA" w14:textId="77777777" w:rsidTr="00115D27">
        <w:tc>
          <w:tcPr>
            <w:tcW w:w="1237" w:type="dxa"/>
          </w:tcPr>
          <w:p w14:paraId="21FD57C3"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0F1C9FF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8.6</w:t>
            </w:r>
          </w:p>
        </w:tc>
        <w:tc>
          <w:tcPr>
            <w:tcW w:w="963" w:type="dxa"/>
            <w:vAlign w:val="center"/>
          </w:tcPr>
          <w:p w14:paraId="5831B58C"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w:t>
            </w:r>
          </w:p>
        </w:tc>
        <w:tc>
          <w:tcPr>
            <w:tcW w:w="799" w:type="dxa"/>
            <w:vAlign w:val="bottom"/>
          </w:tcPr>
          <w:p w14:paraId="060EAE81"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119" w:type="dxa"/>
            <w:vAlign w:val="bottom"/>
          </w:tcPr>
          <w:p w14:paraId="7C493AE4"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94.4</w:t>
            </w:r>
          </w:p>
        </w:tc>
        <w:tc>
          <w:tcPr>
            <w:tcW w:w="1045" w:type="dxa"/>
            <w:vAlign w:val="center"/>
          </w:tcPr>
          <w:p w14:paraId="2065273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639EB336"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w:t>
            </w:r>
          </w:p>
        </w:tc>
        <w:tc>
          <w:tcPr>
            <w:tcW w:w="835" w:type="dxa"/>
            <w:vAlign w:val="bottom"/>
          </w:tcPr>
          <w:p w14:paraId="5A4E01F9"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097" w:type="dxa"/>
            <w:vAlign w:val="bottom"/>
          </w:tcPr>
          <w:p w14:paraId="7DAE81BF"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r>
      <w:tr w:rsidR="00404096" w:rsidRPr="00051AD9" w14:paraId="381643DC" w14:textId="77777777" w:rsidTr="00115D27">
        <w:tc>
          <w:tcPr>
            <w:tcW w:w="1237" w:type="dxa"/>
          </w:tcPr>
          <w:p w14:paraId="6B1947A2"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43DE1114"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8.8</w:t>
            </w:r>
          </w:p>
        </w:tc>
        <w:tc>
          <w:tcPr>
            <w:tcW w:w="963" w:type="dxa"/>
            <w:vAlign w:val="center"/>
          </w:tcPr>
          <w:p w14:paraId="3942167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0</w:t>
            </w:r>
          </w:p>
        </w:tc>
        <w:tc>
          <w:tcPr>
            <w:tcW w:w="799" w:type="dxa"/>
            <w:vAlign w:val="bottom"/>
          </w:tcPr>
          <w:p w14:paraId="3763AF4A"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0.0</w:t>
            </w:r>
          </w:p>
        </w:tc>
        <w:tc>
          <w:tcPr>
            <w:tcW w:w="1119" w:type="dxa"/>
            <w:vAlign w:val="bottom"/>
          </w:tcPr>
          <w:p w14:paraId="0648733E"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100</w:t>
            </w:r>
          </w:p>
        </w:tc>
        <w:tc>
          <w:tcPr>
            <w:tcW w:w="1045" w:type="dxa"/>
            <w:vAlign w:val="center"/>
          </w:tcPr>
          <w:p w14:paraId="2479BE5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6D878E2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3</w:t>
            </w:r>
          </w:p>
        </w:tc>
        <w:tc>
          <w:tcPr>
            <w:tcW w:w="835" w:type="dxa"/>
            <w:vAlign w:val="bottom"/>
          </w:tcPr>
          <w:p w14:paraId="0466699C"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8.3</w:t>
            </w:r>
          </w:p>
        </w:tc>
        <w:tc>
          <w:tcPr>
            <w:tcW w:w="1097" w:type="dxa"/>
            <w:vAlign w:val="bottom"/>
          </w:tcPr>
          <w:p w14:paraId="67EE328D"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r>
      <w:tr w:rsidR="00404096" w:rsidRPr="00051AD9" w14:paraId="43D693EC" w14:textId="77777777" w:rsidTr="00115D27">
        <w:tc>
          <w:tcPr>
            <w:tcW w:w="1237" w:type="dxa"/>
          </w:tcPr>
          <w:p w14:paraId="49361355"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3A90778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9.0</w:t>
            </w:r>
          </w:p>
        </w:tc>
        <w:tc>
          <w:tcPr>
            <w:tcW w:w="963" w:type="dxa"/>
            <w:vAlign w:val="center"/>
          </w:tcPr>
          <w:p w14:paraId="5345384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2</w:t>
            </w:r>
          </w:p>
        </w:tc>
        <w:tc>
          <w:tcPr>
            <w:tcW w:w="799" w:type="dxa"/>
            <w:vAlign w:val="bottom"/>
          </w:tcPr>
          <w:p w14:paraId="218BC56B"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5.6</w:t>
            </w:r>
          </w:p>
        </w:tc>
        <w:tc>
          <w:tcPr>
            <w:tcW w:w="1119" w:type="dxa"/>
            <w:vAlign w:val="bottom"/>
          </w:tcPr>
          <w:p w14:paraId="0A216F5E"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100</w:t>
            </w:r>
          </w:p>
        </w:tc>
        <w:tc>
          <w:tcPr>
            <w:tcW w:w="1045" w:type="dxa"/>
            <w:vAlign w:val="center"/>
          </w:tcPr>
          <w:p w14:paraId="3FBA264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635BC71D"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4</w:t>
            </w:r>
          </w:p>
        </w:tc>
        <w:tc>
          <w:tcPr>
            <w:tcW w:w="835" w:type="dxa"/>
            <w:vAlign w:val="bottom"/>
          </w:tcPr>
          <w:p w14:paraId="52F28265"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c>
          <w:tcPr>
            <w:tcW w:w="1097" w:type="dxa"/>
            <w:vAlign w:val="bottom"/>
          </w:tcPr>
          <w:p w14:paraId="3C8134E2"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19.4</w:t>
            </w:r>
          </w:p>
        </w:tc>
      </w:tr>
      <w:tr w:rsidR="00404096" w:rsidRPr="00051AD9" w14:paraId="266ECCB7" w14:textId="77777777" w:rsidTr="00115D27">
        <w:tc>
          <w:tcPr>
            <w:tcW w:w="1237" w:type="dxa"/>
          </w:tcPr>
          <w:p w14:paraId="19F5AC10"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00D6A7C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9.2</w:t>
            </w:r>
          </w:p>
        </w:tc>
        <w:tc>
          <w:tcPr>
            <w:tcW w:w="963" w:type="dxa"/>
            <w:vAlign w:val="center"/>
          </w:tcPr>
          <w:p w14:paraId="45F0099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bottom"/>
          </w:tcPr>
          <w:p w14:paraId="24AD90F9" w14:textId="77777777" w:rsidR="00C703BC" w:rsidRPr="00051AD9" w:rsidRDefault="00C703BC" w:rsidP="00115D27">
            <w:pPr>
              <w:spacing w:line="240" w:lineRule="auto"/>
              <w:ind w:firstLine="0"/>
              <w:jc w:val="center"/>
              <w:rPr>
                <w:sz w:val="24"/>
                <w:szCs w:val="24"/>
                <w:highlight w:val="white"/>
                <w:shd w:val="clear" w:color="auto" w:fill="FFFFFF" w:themeFill="background1"/>
              </w:rPr>
            </w:pPr>
          </w:p>
        </w:tc>
        <w:tc>
          <w:tcPr>
            <w:tcW w:w="1119" w:type="dxa"/>
            <w:vAlign w:val="bottom"/>
          </w:tcPr>
          <w:p w14:paraId="319F6398" w14:textId="77777777" w:rsidR="00C703BC" w:rsidRPr="00051AD9" w:rsidRDefault="00C703BC" w:rsidP="00115D27">
            <w:pPr>
              <w:spacing w:line="240" w:lineRule="auto"/>
              <w:ind w:firstLine="0"/>
              <w:jc w:val="center"/>
              <w:rPr>
                <w:sz w:val="24"/>
                <w:szCs w:val="24"/>
                <w:highlight w:val="white"/>
                <w:shd w:val="clear" w:color="auto" w:fill="FFFFFF" w:themeFill="background1"/>
              </w:rPr>
            </w:pPr>
          </w:p>
        </w:tc>
        <w:tc>
          <w:tcPr>
            <w:tcW w:w="1045" w:type="dxa"/>
            <w:vAlign w:val="center"/>
          </w:tcPr>
          <w:p w14:paraId="4ABC8E7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3EB259AD"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4</w:t>
            </w:r>
          </w:p>
        </w:tc>
        <w:tc>
          <w:tcPr>
            <w:tcW w:w="835" w:type="dxa"/>
            <w:vAlign w:val="bottom"/>
          </w:tcPr>
          <w:p w14:paraId="5B2711A5"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11.1</w:t>
            </w:r>
          </w:p>
        </w:tc>
        <w:tc>
          <w:tcPr>
            <w:tcW w:w="1097" w:type="dxa"/>
            <w:vAlign w:val="bottom"/>
          </w:tcPr>
          <w:p w14:paraId="04DCD1F1"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30.6</w:t>
            </w:r>
          </w:p>
        </w:tc>
      </w:tr>
      <w:tr w:rsidR="00404096" w:rsidRPr="00051AD9" w14:paraId="16E805EA" w14:textId="77777777" w:rsidTr="00115D27">
        <w:tc>
          <w:tcPr>
            <w:tcW w:w="1237" w:type="dxa"/>
          </w:tcPr>
          <w:p w14:paraId="03B04ADF"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1D34FDF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9.4</w:t>
            </w:r>
          </w:p>
        </w:tc>
        <w:tc>
          <w:tcPr>
            <w:tcW w:w="963" w:type="dxa"/>
            <w:vAlign w:val="center"/>
          </w:tcPr>
          <w:p w14:paraId="14FED17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0EB727B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bottom"/>
          </w:tcPr>
          <w:p w14:paraId="237C3F26" w14:textId="77777777" w:rsidR="00C703BC" w:rsidRPr="00051AD9" w:rsidRDefault="00C703BC" w:rsidP="00115D27">
            <w:pPr>
              <w:spacing w:line="240" w:lineRule="auto"/>
              <w:ind w:firstLine="0"/>
              <w:jc w:val="center"/>
              <w:rPr>
                <w:sz w:val="24"/>
                <w:szCs w:val="24"/>
                <w:highlight w:val="white"/>
                <w:shd w:val="clear" w:color="auto" w:fill="FFFFFF" w:themeFill="background1"/>
              </w:rPr>
            </w:pPr>
          </w:p>
        </w:tc>
        <w:tc>
          <w:tcPr>
            <w:tcW w:w="1045" w:type="dxa"/>
            <w:vAlign w:val="center"/>
          </w:tcPr>
          <w:p w14:paraId="708F653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482A51E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9</w:t>
            </w:r>
          </w:p>
        </w:tc>
        <w:tc>
          <w:tcPr>
            <w:tcW w:w="835" w:type="dxa"/>
            <w:vAlign w:val="bottom"/>
          </w:tcPr>
          <w:p w14:paraId="1A951F34"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25.0</w:t>
            </w:r>
          </w:p>
        </w:tc>
        <w:tc>
          <w:tcPr>
            <w:tcW w:w="1097" w:type="dxa"/>
            <w:vAlign w:val="bottom"/>
          </w:tcPr>
          <w:p w14:paraId="65DAD346"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41.7</w:t>
            </w:r>
          </w:p>
        </w:tc>
      </w:tr>
      <w:tr w:rsidR="00404096" w:rsidRPr="00051AD9" w14:paraId="62938AC3" w14:textId="77777777" w:rsidTr="00115D27">
        <w:tc>
          <w:tcPr>
            <w:tcW w:w="1237" w:type="dxa"/>
          </w:tcPr>
          <w:p w14:paraId="5E37A18C"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173D52E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9.6</w:t>
            </w:r>
          </w:p>
        </w:tc>
        <w:tc>
          <w:tcPr>
            <w:tcW w:w="963" w:type="dxa"/>
            <w:vAlign w:val="center"/>
          </w:tcPr>
          <w:p w14:paraId="26A20FA2"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323E77A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2181AF5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07307CB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6A2E3A3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6</w:t>
            </w:r>
          </w:p>
        </w:tc>
        <w:tc>
          <w:tcPr>
            <w:tcW w:w="835" w:type="dxa"/>
            <w:vAlign w:val="bottom"/>
          </w:tcPr>
          <w:p w14:paraId="0A7C7533"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16.7</w:t>
            </w:r>
          </w:p>
        </w:tc>
        <w:tc>
          <w:tcPr>
            <w:tcW w:w="1097" w:type="dxa"/>
            <w:vAlign w:val="bottom"/>
          </w:tcPr>
          <w:p w14:paraId="63A8ECDB"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66.7</w:t>
            </w:r>
          </w:p>
        </w:tc>
      </w:tr>
      <w:tr w:rsidR="00404096" w:rsidRPr="00051AD9" w14:paraId="2FE1C1EB" w14:textId="77777777" w:rsidTr="00115D27">
        <w:tc>
          <w:tcPr>
            <w:tcW w:w="1237" w:type="dxa"/>
          </w:tcPr>
          <w:p w14:paraId="513F48AF"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03D4465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9.8</w:t>
            </w:r>
          </w:p>
        </w:tc>
        <w:tc>
          <w:tcPr>
            <w:tcW w:w="963" w:type="dxa"/>
            <w:vAlign w:val="center"/>
          </w:tcPr>
          <w:p w14:paraId="019BD04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5192D92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09A0F24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7E7B5592"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5C8EC2B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6</w:t>
            </w:r>
          </w:p>
        </w:tc>
        <w:tc>
          <w:tcPr>
            <w:tcW w:w="835" w:type="dxa"/>
            <w:vAlign w:val="bottom"/>
          </w:tcPr>
          <w:p w14:paraId="6BCFD57E"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16.7</w:t>
            </w:r>
          </w:p>
        </w:tc>
        <w:tc>
          <w:tcPr>
            <w:tcW w:w="1097" w:type="dxa"/>
            <w:vAlign w:val="bottom"/>
          </w:tcPr>
          <w:p w14:paraId="1F3E30C5"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83.3</w:t>
            </w:r>
          </w:p>
        </w:tc>
      </w:tr>
      <w:tr w:rsidR="00404096" w:rsidRPr="00051AD9" w14:paraId="1E1CCB1D" w14:textId="77777777" w:rsidTr="00115D27">
        <w:tc>
          <w:tcPr>
            <w:tcW w:w="1237" w:type="dxa"/>
          </w:tcPr>
          <w:p w14:paraId="02D931BC"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p>
        </w:tc>
        <w:tc>
          <w:tcPr>
            <w:tcW w:w="1093" w:type="dxa"/>
            <w:vAlign w:val="center"/>
          </w:tcPr>
          <w:p w14:paraId="6155B936"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10.0</w:t>
            </w:r>
          </w:p>
        </w:tc>
        <w:tc>
          <w:tcPr>
            <w:tcW w:w="963" w:type="dxa"/>
            <w:vAlign w:val="center"/>
          </w:tcPr>
          <w:p w14:paraId="30AF2423" w14:textId="77777777" w:rsidR="00C703BC" w:rsidRPr="00051AD9" w:rsidRDefault="00C703BC" w:rsidP="00115D27">
            <w:pPr>
              <w:spacing w:line="240" w:lineRule="auto"/>
              <w:ind w:firstLine="0"/>
              <w:jc w:val="center"/>
              <w:rPr>
                <w:sz w:val="24"/>
                <w:szCs w:val="24"/>
                <w:highlight w:val="white"/>
                <w:shd w:val="clear" w:color="auto" w:fill="FFFFFF" w:themeFill="background1"/>
              </w:rPr>
            </w:pPr>
          </w:p>
        </w:tc>
        <w:tc>
          <w:tcPr>
            <w:tcW w:w="799" w:type="dxa"/>
            <w:vAlign w:val="center"/>
          </w:tcPr>
          <w:p w14:paraId="4A0A233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01F4C56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2646AA0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7FF5E107"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w:t>
            </w:r>
          </w:p>
        </w:tc>
        <w:tc>
          <w:tcPr>
            <w:tcW w:w="835" w:type="dxa"/>
            <w:vAlign w:val="bottom"/>
          </w:tcPr>
          <w:p w14:paraId="16C6BE82"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2.8</w:t>
            </w:r>
          </w:p>
        </w:tc>
        <w:tc>
          <w:tcPr>
            <w:tcW w:w="1097" w:type="dxa"/>
            <w:vAlign w:val="bottom"/>
          </w:tcPr>
          <w:p w14:paraId="61874988"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100</w:t>
            </w:r>
          </w:p>
        </w:tc>
      </w:tr>
      <w:tr w:rsidR="00404096" w:rsidRPr="00051AD9" w14:paraId="63675B91" w14:textId="77777777" w:rsidTr="00115D27">
        <w:tc>
          <w:tcPr>
            <w:tcW w:w="1237" w:type="dxa"/>
          </w:tcPr>
          <w:p w14:paraId="51A8CFCE"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Tổng</w:t>
            </w:r>
          </w:p>
        </w:tc>
        <w:tc>
          <w:tcPr>
            <w:tcW w:w="1093" w:type="dxa"/>
            <w:vAlign w:val="center"/>
          </w:tcPr>
          <w:p w14:paraId="5438FB7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63" w:type="dxa"/>
            <w:vAlign w:val="center"/>
          </w:tcPr>
          <w:p w14:paraId="2914A23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36</w:t>
            </w:r>
          </w:p>
        </w:tc>
        <w:tc>
          <w:tcPr>
            <w:tcW w:w="799" w:type="dxa"/>
            <w:vAlign w:val="center"/>
          </w:tcPr>
          <w:p w14:paraId="17A097A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06E618C4"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100</w:t>
            </w:r>
          </w:p>
        </w:tc>
        <w:tc>
          <w:tcPr>
            <w:tcW w:w="1045" w:type="dxa"/>
            <w:vAlign w:val="center"/>
          </w:tcPr>
          <w:p w14:paraId="4450D4C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992" w:type="dxa"/>
            <w:vAlign w:val="center"/>
          </w:tcPr>
          <w:p w14:paraId="6C00556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36</w:t>
            </w:r>
          </w:p>
        </w:tc>
        <w:tc>
          <w:tcPr>
            <w:tcW w:w="835" w:type="dxa"/>
            <w:vAlign w:val="center"/>
          </w:tcPr>
          <w:p w14:paraId="63D9FCBB"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3CC16C5F" w14:textId="77777777" w:rsidR="00C703BC" w:rsidRPr="00051AD9" w:rsidRDefault="00C703BC" w:rsidP="00115D27">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100</w:t>
            </w:r>
          </w:p>
        </w:tc>
      </w:tr>
      <w:tr w:rsidR="00404096" w:rsidRPr="00051AD9" w14:paraId="18CFDD4B" w14:textId="77777777" w:rsidTr="00115D27">
        <w:tc>
          <w:tcPr>
            <w:tcW w:w="1237" w:type="dxa"/>
          </w:tcPr>
          <w:p w14:paraId="0F30A877"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Điểm Trung bình</w:t>
            </w:r>
          </w:p>
        </w:tc>
        <w:tc>
          <w:tcPr>
            <w:tcW w:w="1093" w:type="dxa"/>
            <w:vAlign w:val="center"/>
          </w:tcPr>
          <w:p w14:paraId="58BB881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X= 7</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8</w:t>
            </w:r>
          </w:p>
        </w:tc>
        <w:tc>
          <w:tcPr>
            <w:tcW w:w="963" w:type="dxa"/>
            <w:vAlign w:val="center"/>
          </w:tcPr>
          <w:p w14:paraId="2D60B04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71583A8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60CB6FD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778D861B" w14:textId="64E202A1"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_</w:t>
            </w:r>
          </w:p>
          <w:p w14:paraId="0B5EAA34"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X= 9</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3</w:t>
            </w:r>
          </w:p>
        </w:tc>
        <w:tc>
          <w:tcPr>
            <w:tcW w:w="992" w:type="dxa"/>
            <w:vAlign w:val="center"/>
          </w:tcPr>
          <w:p w14:paraId="49B4520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25BC894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4CEC1AE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305C6BC6" w14:textId="77777777" w:rsidTr="00115D27">
        <w:tc>
          <w:tcPr>
            <w:tcW w:w="1237" w:type="dxa"/>
          </w:tcPr>
          <w:p w14:paraId="79693885"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Phương sai (S2)</w:t>
            </w:r>
          </w:p>
        </w:tc>
        <w:tc>
          <w:tcPr>
            <w:tcW w:w="1093" w:type="dxa"/>
            <w:vAlign w:val="center"/>
          </w:tcPr>
          <w:p w14:paraId="54AA41F2"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S2=0</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71</w:t>
            </w:r>
          </w:p>
        </w:tc>
        <w:tc>
          <w:tcPr>
            <w:tcW w:w="963" w:type="dxa"/>
            <w:vAlign w:val="center"/>
          </w:tcPr>
          <w:p w14:paraId="22B0D5E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7509E0F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170867D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388412D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S2=0</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24</w:t>
            </w:r>
          </w:p>
        </w:tc>
        <w:tc>
          <w:tcPr>
            <w:tcW w:w="992" w:type="dxa"/>
            <w:vAlign w:val="center"/>
          </w:tcPr>
          <w:p w14:paraId="3DD3D8B6"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032D9BB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07BB1D3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64A49E32" w14:textId="77777777" w:rsidTr="00115D27">
        <w:tc>
          <w:tcPr>
            <w:tcW w:w="1237" w:type="dxa"/>
          </w:tcPr>
          <w:p w14:paraId="649F5C84" w14:textId="77777777" w:rsidR="00C703BC" w:rsidRPr="00051AD9" w:rsidRDefault="00C703BC" w:rsidP="00ED01C0">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 xml:space="preserve">Độ </w:t>
            </w:r>
            <w:r w:rsidRPr="00051AD9">
              <w:rPr>
                <w:sz w:val="24"/>
                <w:szCs w:val="24"/>
                <w:highlight w:val="white"/>
                <w:u w:val="wave" w:color="FF0000"/>
                <w:shd w:val="clear" w:color="auto" w:fill="FFFFFF" w:themeFill="background1"/>
                <w:lang w:val="nl-NL"/>
              </w:rPr>
              <w:t>lệch chuẩn</w:t>
            </w:r>
            <w:r w:rsidRPr="00051AD9">
              <w:rPr>
                <w:sz w:val="24"/>
                <w:szCs w:val="24"/>
                <w:highlight w:val="white"/>
                <w:shd w:val="clear" w:color="auto" w:fill="FFFFFF" w:themeFill="background1"/>
                <w:lang w:val="nl-NL"/>
              </w:rPr>
              <w:t xml:space="preserve"> (S)</w:t>
            </w:r>
          </w:p>
        </w:tc>
        <w:tc>
          <w:tcPr>
            <w:tcW w:w="1093" w:type="dxa"/>
            <w:vAlign w:val="center"/>
          </w:tcPr>
          <w:p w14:paraId="50AD1D7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S= 0</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84</w:t>
            </w:r>
          </w:p>
        </w:tc>
        <w:tc>
          <w:tcPr>
            <w:tcW w:w="963" w:type="dxa"/>
            <w:vAlign w:val="center"/>
          </w:tcPr>
          <w:p w14:paraId="1C512B5D"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70F9584A"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28BCEFFE"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734FA65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S=0</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49</w:t>
            </w:r>
          </w:p>
        </w:tc>
        <w:tc>
          <w:tcPr>
            <w:tcW w:w="992" w:type="dxa"/>
            <w:vAlign w:val="center"/>
          </w:tcPr>
          <w:p w14:paraId="51ACFA85"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7413B2E1"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32C25787"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r w:rsidR="00404096" w:rsidRPr="00051AD9" w14:paraId="186329FE" w14:textId="77777777" w:rsidTr="00115D27">
        <w:tc>
          <w:tcPr>
            <w:tcW w:w="1237" w:type="dxa"/>
          </w:tcPr>
          <w:p w14:paraId="1A55E14C" w14:textId="77777777" w:rsidR="00C703BC" w:rsidRPr="00051AD9" w:rsidRDefault="00C703BC" w:rsidP="00ED01C0">
            <w:pPr>
              <w:spacing w:line="240" w:lineRule="auto"/>
              <w:ind w:firstLine="0"/>
              <w:jc w:val="center"/>
              <w:rPr>
                <w:sz w:val="24"/>
                <w:szCs w:val="24"/>
                <w:highlight w:val="white"/>
                <w:shd w:val="clear" w:color="auto" w:fill="FFFFFF" w:themeFill="background1"/>
              </w:rPr>
            </w:pPr>
            <w:r w:rsidRPr="00051AD9">
              <w:rPr>
                <w:sz w:val="24"/>
                <w:szCs w:val="24"/>
                <w:highlight w:val="white"/>
                <w:shd w:val="clear" w:color="auto" w:fill="FFFFFF" w:themeFill="background1"/>
              </w:rPr>
              <w:t>Hê số biến thiên (T)</w:t>
            </w:r>
          </w:p>
        </w:tc>
        <w:tc>
          <w:tcPr>
            <w:tcW w:w="1093" w:type="dxa"/>
            <w:vAlign w:val="center"/>
          </w:tcPr>
          <w:p w14:paraId="6BB0E11F"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T=10</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89</w:t>
            </w:r>
          </w:p>
        </w:tc>
        <w:tc>
          <w:tcPr>
            <w:tcW w:w="963" w:type="dxa"/>
            <w:vAlign w:val="center"/>
          </w:tcPr>
          <w:p w14:paraId="7BB94B28"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799" w:type="dxa"/>
            <w:vAlign w:val="center"/>
          </w:tcPr>
          <w:p w14:paraId="0E854920"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119" w:type="dxa"/>
            <w:vAlign w:val="center"/>
          </w:tcPr>
          <w:p w14:paraId="2A53136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45" w:type="dxa"/>
            <w:vAlign w:val="center"/>
          </w:tcPr>
          <w:p w14:paraId="501B90B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r w:rsidRPr="00051AD9">
              <w:rPr>
                <w:sz w:val="24"/>
                <w:szCs w:val="24"/>
                <w:highlight w:val="white"/>
                <w:shd w:val="clear" w:color="auto" w:fill="FFFFFF" w:themeFill="background1"/>
                <w:lang w:val="nl-NL"/>
              </w:rPr>
              <w:t>T=5</w:t>
            </w:r>
            <w:r w:rsidRPr="00051AD9">
              <w:rPr>
                <w:sz w:val="24"/>
                <w:szCs w:val="24"/>
                <w:highlight w:val="white"/>
                <w:shd w:val="clear" w:color="auto" w:fill="FFFFFF" w:themeFill="background1"/>
                <w:lang w:val="vi-VN"/>
              </w:rPr>
              <w:t>,</w:t>
            </w:r>
            <w:r w:rsidRPr="00051AD9">
              <w:rPr>
                <w:sz w:val="24"/>
                <w:szCs w:val="24"/>
                <w:highlight w:val="white"/>
                <w:shd w:val="clear" w:color="auto" w:fill="FFFFFF" w:themeFill="background1"/>
                <w:lang w:val="nl-NL"/>
              </w:rPr>
              <w:t>27</w:t>
            </w:r>
          </w:p>
        </w:tc>
        <w:tc>
          <w:tcPr>
            <w:tcW w:w="992" w:type="dxa"/>
            <w:vAlign w:val="center"/>
          </w:tcPr>
          <w:p w14:paraId="4C8C58FC"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835" w:type="dxa"/>
            <w:vAlign w:val="center"/>
          </w:tcPr>
          <w:p w14:paraId="3F3E8979"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c>
          <w:tcPr>
            <w:tcW w:w="1097" w:type="dxa"/>
            <w:vAlign w:val="center"/>
          </w:tcPr>
          <w:p w14:paraId="5D2CBD33" w14:textId="77777777" w:rsidR="00C703BC" w:rsidRPr="00051AD9" w:rsidRDefault="00C703BC" w:rsidP="00115D27">
            <w:pPr>
              <w:spacing w:line="240" w:lineRule="auto"/>
              <w:ind w:firstLine="0"/>
              <w:jc w:val="center"/>
              <w:rPr>
                <w:sz w:val="24"/>
                <w:szCs w:val="24"/>
                <w:highlight w:val="white"/>
                <w:shd w:val="clear" w:color="auto" w:fill="FFFFFF" w:themeFill="background1"/>
                <w:lang w:val="nl-NL"/>
              </w:rPr>
            </w:pPr>
          </w:p>
        </w:tc>
      </w:tr>
    </w:tbl>
    <w:p w14:paraId="373CA914" w14:textId="77777777" w:rsidR="00ED01C0" w:rsidRDefault="00ED01C0" w:rsidP="00C60739">
      <w:pPr>
        <w:rPr>
          <w:highlight w:val="white"/>
          <w:shd w:val="clear" w:color="auto" w:fill="FFFFFF" w:themeFill="background1"/>
          <w:lang w:val="vi-VN"/>
        </w:rPr>
      </w:pPr>
    </w:p>
    <w:p w14:paraId="2DE5DFA2" w14:textId="2D2F229C" w:rsidR="00C60739" w:rsidRPr="00051AD9" w:rsidRDefault="00C60739" w:rsidP="00C60739">
      <w:pPr>
        <w:rPr>
          <w:b/>
          <w:bCs/>
          <w:highlight w:val="white"/>
          <w:shd w:val="clear" w:color="auto" w:fill="FFFFFF" w:themeFill="background1"/>
        </w:rPr>
      </w:pPr>
      <w:r w:rsidRPr="00051AD9">
        <w:rPr>
          <w:highlight w:val="white"/>
          <w:shd w:val="clear" w:color="auto" w:fill="FFFFFF" w:themeFill="background1"/>
          <w:lang w:val="vi-VN"/>
        </w:rPr>
        <w:t>Từ các kết quả trên, có thể rút ra những nhận xét sau đây:</w:t>
      </w:r>
    </w:p>
    <w:p w14:paraId="66C11A66" w14:textId="77777777" w:rsidR="00C60739" w:rsidRPr="00051AD9" w:rsidRDefault="00C60739" w:rsidP="00C60739">
      <w:pPr>
        <w:rPr>
          <w:b/>
          <w:bCs/>
          <w:highlight w:val="white"/>
          <w:shd w:val="clear" w:color="auto" w:fill="FFFFFF" w:themeFill="background1"/>
          <w:lang w:val="vi-VN"/>
        </w:rPr>
      </w:pPr>
      <w:r w:rsidRPr="00051AD9">
        <w:rPr>
          <w:highlight w:val="white"/>
          <w:shd w:val="clear" w:color="auto" w:fill="FFFFFF" w:themeFill="background1"/>
        </w:rPr>
        <w:lastRenderedPageBreak/>
        <w:t>Điểm trung bình cộng của nhóm thực nghiệm theo từng nhóm/trường cũng như điểm trung bình cộng tổng hợp sau thực nghiệm theo từng nhóm/trường đều cao hơn nhóm đối chứng: 9,3 &gt; 7,8.</w:t>
      </w:r>
    </w:p>
    <w:p w14:paraId="191E9F03" w14:textId="77777777" w:rsidR="00C60739" w:rsidRPr="00051AD9" w:rsidRDefault="00C60739" w:rsidP="00C60739">
      <w:pPr>
        <w:rPr>
          <w:highlight w:val="white"/>
          <w:shd w:val="clear" w:color="auto" w:fill="FFFFFF" w:themeFill="background1"/>
        </w:rPr>
      </w:pPr>
      <w:r w:rsidRPr="00051AD9">
        <w:rPr>
          <w:highlight w:val="white"/>
          <w:shd w:val="clear" w:color="auto" w:fill="FFFFFF" w:themeFill="background1"/>
        </w:rPr>
        <w:t>Hệ số biến thiên của nhóm thực nghiệm theo từng nhóm/trường cũng như hệ số biến thiên tổng hợp sau thực nghiệm theo từng nhóm/trường đều nhỏ hơn nhóm đối chứng: 5,27&lt; 10,89.</w:t>
      </w:r>
    </w:p>
    <w:p w14:paraId="46C6F567" w14:textId="77777777" w:rsidR="00C60739" w:rsidRPr="00051AD9" w:rsidRDefault="00C60739" w:rsidP="00C60739">
      <w:pPr>
        <w:rPr>
          <w:highlight w:val="white"/>
          <w:shd w:val="clear" w:color="auto" w:fill="FFFFFF" w:themeFill="background1"/>
        </w:rPr>
      </w:pPr>
      <w:r w:rsidRPr="00051AD9">
        <w:rPr>
          <w:highlight w:val="white"/>
          <w:shd w:val="clear" w:color="auto" w:fill="FFFFFF" w:themeFill="background1"/>
        </w:rPr>
        <w:t>Đường biểu diễn tần suất và tần suất tích luỹ của nhóm thực nghiệm về kiến thức đều thấy cao hơn và dịch chuyển về bên phải so với nhóm đối chứng.</w:t>
      </w:r>
    </w:p>
    <w:p w14:paraId="7654CA68" w14:textId="634FEFB8" w:rsidR="00C60739" w:rsidRPr="00051AD9" w:rsidRDefault="00C60739" w:rsidP="00C43307">
      <w:pPr>
        <w:tabs>
          <w:tab w:val="left" w:pos="720"/>
        </w:tabs>
        <w:spacing w:before="60" w:line="276" w:lineRule="auto"/>
        <w:jc w:val="right"/>
        <w:rPr>
          <w:i/>
          <w:highlight w:val="white"/>
          <w:shd w:val="clear" w:color="auto" w:fill="FFFFFF" w:themeFill="background1"/>
        </w:rPr>
      </w:pPr>
      <w:bookmarkStart w:id="625" w:name="_Toc174439995"/>
      <w:bookmarkStart w:id="626" w:name="_Toc175231803"/>
      <w:bookmarkStart w:id="627" w:name="_Toc176251688"/>
      <w:r w:rsidRPr="00051AD9">
        <w:rPr>
          <w:noProof/>
          <w:highlight w:val="white"/>
          <w:shd w:val="clear" w:color="auto" w:fill="FFFFFF" w:themeFill="background1"/>
        </w:rPr>
        <w:drawing>
          <wp:anchor distT="0" distB="0" distL="114300" distR="114300" simplePos="0" relativeHeight="251664384" behindDoc="0" locked="0" layoutInCell="1" allowOverlap="1" wp14:anchorId="08F30CEC" wp14:editId="514C9917">
            <wp:simplePos x="0" y="0"/>
            <wp:positionH relativeFrom="column">
              <wp:posOffset>937895</wp:posOffset>
            </wp:positionH>
            <wp:positionV relativeFrom="paragraph">
              <wp:posOffset>42545</wp:posOffset>
            </wp:positionV>
            <wp:extent cx="3992880" cy="2176780"/>
            <wp:effectExtent l="0" t="0" r="7620" b="0"/>
            <wp:wrapSquare wrapText="bothSides"/>
            <wp:docPr id="191869241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992880" cy="2176780"/>
                    </a:xfrm>
                    <a:prstGeom prst="rect">
                      <a:avLst/>
                    </a:prstGeom>
                    <a:noFill/>
                  </pic:spPr>
                </pic:pic>
              </a:graphicData>
            </a:graphic>
            <wp14:sizeRelH relativeFrom="margin">
              <wp14:pctWidth>0</wp14:pctWidth>
            </wp14:sizeRelH>
            <wp14:sizeRelV relativeFrom="margin">
              <wp14:pctHeight>0</wp14:pctHeight>
            </wp14:sizeRelV>
          </wp:anchor>
        </w:drawing>
      </w:r>
      <w:bookmarkEnd w:id="625"/>
      <w:bookmarkEnd w:id="626"/>
      <w:bookmarkEnd w:id="627"/>
    </w:p>
    <w:p w14:paraId="4D8BBBE5" w14:textId="77777777" w:rsidR="00115D27" w:rsidRPr="00051AD9" w:rsidRDefault="00115D27" w:rsidP="00115D27">
      <w:pPr>
        <w:tabs>
          <w:tab w:val="left" w:pos="720"/>
        </w:tabs>
        <w:spacing w:before="60" w:line="240" w:lineRule="auto"/>
        <w:jc w:val="right"/>
        <w:rPr>
          <w:i/>
          <w:sz w:val="8"/>
          <w:highlight w:val="white"/>
          <w:shd w:val="clear" w:color="auto" w:fill="FFFFFF" w:themeFill="background1"/>
        </w:rPr>
      </w:pPr>
    </w:p>
    <w:p w14:paraId="21F474EC" w14:textId="77777777" w:rsidR="00193FA0" w:rsidRPr="00051AD9" w:rsidRDefault="00193FA0" w:rsidP="00F113A9">
      <w:pPr>
        <w:rPr>
          <w:sz w:val="8"/>
          <w:highlight w:val="white"/>
        </w:rPr>
      </w:pPr>
    </w:p>
    <w:p w14:paraId="25EC1932" w14:textId="77777777" w:rsidR="00193FA0" w:rsidRPr="00051AD9" w:rsidRDefault="00193FA0" w:rsidP="00F113A9">
      <w:pPr>
        <w:rPr>
          <w:sz w:val="8"/>
          <w:highlight w:val="white"/>
        </w:rPr>
      </w:pPr>
    </w:p>
    <w:p w14:paraId="0B08AE95" w14:textId="642E67C5" w:rsidR="00C703BC" w:rsidRPr="00051AD9" w:rsidRDefault="00C703BC" w:rsidP="00C703BC">
      <w:pPr>
        <w:pStyle w:val="ahinh"/>
        <w:rPr>
          <w:highlight w:val="white"/>
          <w:shd w:val="clear" w:color="auto" w:fill="FFFFFF" w:themeFill="background1"/>
        </w:rPr>
      </w:pPr>
      <w:bookmarkStart w:id="628" w:name="_Toc164357118"/>
    </w:p>
    <w:p w14:paraId="6A4A4D83" w14:textId="77777777" w:rsidR="00AF039E" w:rsidRPr="00051AD9" w:rsidRDefault="00AF039E" w:rsidP="00C703BC">
      <w:pPr>
        <w:pStyle w:val="ahinh"/>
        <w:rPr>
          <w:highlight w:val="white"/>
          <w:shd w:val="clear" w:color="auto" w:fill="FFFFFF" w:themeFill="background1"/>
          <w:lang w:val="vi-VN"/>
        </w:rPr>
      </w:pPr>
      <w:bookmarkStart w:id="629" w:name="_Toc165801052"/>
    </w:p>
    <w:p w14:paraId="0DC54A52" w14:textId="77777777" w:rsidR="00AF039E" w:rsidRPr="00051AD9" w:rsidRDefault="00AF039E" w:rsidP="00C703BC">
      <w:pPr>
        <w:pStyle w:val="ahinh"/>
        <w:rPr>
          <w:highlight w:val="white"/>
          <w:shd w:val="clear" w:color="auto" w:fill="FFFFFF" w:themeFill="background1"/>
          <w:lang w:val="vi-VN"/>
        </w:rPr>
      </w:pPr>
    </w:p>
    <w:p w14:paraId="582AAF63" w14:textId="77777777" w:rsidR="00AF039E" w:rsidRPr="00051AD9" w:rsidRDefault="00AF039E" w:rsidP="00C703BC">
      <w:pPr>
        <w:pStyle w:val="ahinh"/>
        <w:rPr>
          <w:highlight w:val="white"/>
          <w:shd w:val="clear" w:color="auto" w:fill="FFFFFF" w:themeFill="background1"/>
          <w:lang w:val="vi-VN"/>
        </w:rPr>
      </w:pPr>
    </w:p>
    <w:p w14:paraId="6217FA66" w14:textId="77777777" w:rsidR="00AF039E" w:rsidRPr="00051AD9" w:rsidRDefault="00AF039E" w:rsidP="00C703BC">
      <w:pPr>
        <w:pStyle w:val="ahinh"/>
        <w:rPr>
          <w:highlight w:val="white"/>
          <w:shd w:val="clear" w:color="auto" w:fill="FFFFFF" w:themeFill="background1"/>
          <w:lang w:val="vi-VN"/>
        </w:rPr>
      </w:pPr>
    </w:p>
    <w:p w14:paraId="6006C4CB" w14:textId="77777777" w:rsidR="00AF039E" w:rsidRPr="00051AD9" w:rsidRDefault="00AF039E" w:rsidP="00C703BC">
      <w:pPr>
        <w:pStyle w:val="ahinh"/>
        <w:rPr>
          <w:highlight w:val="white"/>
          <w:shd w:val="clear" w:color="auto" w:fill="FFFFFF" w:themeFill="background1"/>
          <w:lang w:val="vi-VN"/>
        </w:rPr>
      </w:pPr>
    </w:p>
    <w:p w14:paraId="696C6077" w14:textId="77777777" w:rsidR="00073E32" w:rsidRDefault="00073E32" w:rsidP="00C703BC">
      <w:pPr>
        <w:pStyle w:val="ahinh"/>
        <w:rPr>
          <w:highlight w:val="white"/>
          <w:shd w:val="clear" w:color="auto" w:fill="FFFFFF" w:themeFill="background1"/>
        </w:rPr>
      </w:pPr>
    </w:p>
    <w:p w14:paraId="671E477E" w14:textId="3831FDE0" w:rsidR="00C703BC" w:rsidRPr="00051AD9" w:rsidRDefault="00073E32" w:rsidP="00C703BC">
      <w:pPr>
        <w:pStyle w:val="ahinh"/>
        <w:rPr>
          <w:highlight w:val="white"/>
          <w:shd w:val="clear" w:color="auto" w:fill="FFFFFF" w:themeFill="background1"/>
        </w:rPr>
      </w:pPr>
      <w:bookmarkStart w:id="630" w:name="_Toc188276010"/>
      <w:r w:rsidRPr="00051AD9">
        <w:rPr>
          <w:noProof/>
          <w:highlight w:val="white"/>
          <w:shd w:val="clear" w:color="auto" w:fill="FFFFFF" w:themeFill="background1"/>
          <w:lang w:val="en-US" w:eastAsia="en-US"/>
        </w:rPr>
        <w:drawing>
          <wp:anchor distT="0" distB="0" distL="114300" distR="114300" simplePos="0" relativeHeight="251682816" behindDoc="0" locked="0" layoutInCell="1" allowOverlap="1" wp14:anchorId="2C72438B" wp14:editId="78374A3B">
            <wp:simplePos x="0" y="0"/>
            <wp:positionH relativeFrom="margin">
              <wp:align>center</wp:align>
            </wp:positionH>
            <wp:positionV relativeFrom="paragraph">
              <wp:posOffset>354965</wp:posOffset>
            </wp:positionV>
            <wp:extent cx="5066665" cy="2362200"/>
            <wp:effectExtent l="0" t="0" r="635" b="0"/>
            <wp:wrapSquare wrapText="bothSides"/>
            <wp:docPr id="71356160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066665" cy="2362200"/>
                    </a:xfrm>
                    <a:prstGeom prst="rect">
                      <a:avLst/>
                    </a:prstGeom>
                    <a:noFill/>
                  </pic:spPr>
                </pic:pic>
              </a:graphicData>
            </a:graphic>
            <wp14:sizeRelH relativeFrom="margin">
              <wp14:pctWidth>0</wp14:pctWidth>
            </wp14:sizeRelH>
            <wp14:sizeRelV relativeFrom="margin">
              <wp14:pctHeight>0</wp14:pctHeight>
            </wp14:sizeRelV>
          </wp:anchor>
        </w:drawing>
      </w:r>
      <w:r w:rsidR="00C703BC" w:rsidRPr="00051AD9">
        <w:rPr>
          <w:highlight w:val="white"/>
          <w:shd w:val="clear" w:color="auto" w:fill="FFFFFF" w:themeFill="background1"/>
        </w:rPr>
        <w:t>Hình</w:t>
      </w:r>
      <w:r w:rsidR="00C703BC" w:rsidRPr="00051AD9">
        <w:rPr>
          <w:highlight w:val="white"/>
          <w:shd w:val="clear" w:color="auto" w:fill="FFFFFF" w:themeFill="background1"/>
          <w:lang w:val="vi-VN"/>
        </w:rPr>
        <w:t xml:space="preserve"> 3.</w:t>
      </w:r>
      <w:r w:rsidR="00516549" w:rsidRPr="00051AD9">
        <w:rPr>
          <w:highlight w:val="white"/>
          <w:shd w:val="clear" w:color="auto" w:fill="FFFFFF" w:themeFill="background1"/>
        </w:rPr>
        <w:t>3</w:t>
      </w:r>
      <w:r w:rsidR="00C703BC" w:rsidRPr="00051AD9">
        <w:rPr>
          <w:highlight w:val="white"/>
          <w:shd w:val="clear" w:color="auto" w:fill="FFFFFF" w:themeFill="background1"/>
          <w:lang w:val="vi-VN"/>
        </w:rPr>
        <w:t xml:space="preserve">. </w:t>
      </w:r>
      <w:r w:rsidR="00C703BC" w:rsidRPr="00051AD9">
        <w:rPr>
          <w:highlight w:val="white"/>
          <w:shd w:val="clear" w:color="auto" w:fill="FFFFFF" w:themeFill="background1"/>
        </w:rPr>
        <w:t>Biểu đồ phân bố tần suất (</w:t>
      </w:r>
      <w:r w:rsidR="00C703BC" w:rsidRPr="00051AD9">
        <w:rPr>
          <w:highlight w:val="white"/>
          <w:u w:val="wave" w:color="FF0000"/>
          <w:shd w:val="clear" w:color="auto" w:fill="FFFFFF" w:themeFill="background1"/>
        </w:rPr>
        <w:t>f</w:t>
      </w:r>
      <w:r w:rsidR="00C703BC" w:rsidRPr="00051AD9">
        <w:rPr>
          <w:highlight w:val="white"/>
          <w:shd w:val="clear" w:color="auto" w:fill="FFFFFF" w:themeFill="background1"/>
        </w:rPr>
        <w:t>)</w:t>
      </w:r>
      <w:bookmarkEnd w:id="628"/>
      <w:bookmarkEnd w:id="629"/>
      <w:bookmarkEnd w:id="630"/>
    </w:p>
    <w:p w14:paraId="56BDCD94" w14:textId="549A22B3" w:rsidR="00115D27" w:rsidRPr="00051AD9" w:rsidRDefault="00C703BC" w:rsidP="00F113A9">
      <w:pPr>
        <w:spacing w:line="276" w:lineRule="auto"/>
        <w:rPr>
          <w:highlight w:val="white"/>
          <w:shd w:val="clear" w:color="auto" w:fill="FFFFFF" w:themeFill="background1"/>
        </w:rPr>
      </w:pPr>
      <w:r w:rsidRPr="00051AD9">
        <w:rPr>
          <w:noProof/>
          <w:highlight w:val="white"/>
          <w:shd w:val="clear" w:color="auto" w:fill="FFFFFF" w:themeFill="background1"/>
        </w:rPr>
        <mc:AlternateContent>
          <mc:Choice Requires="wps">
            <w:drawing>
              <wp:anchor distT="0" distB="0" distL="114300" distR="114300" simplePos="0" relativeHeight="251642880" behindDoc="0" locked="0" layoutInCell="1" allowOverlap="1" wp14:anchorId="21AEF1C6" wp14:editId="34D8D550">
                <wp:simplePos x="0" y="0"/>
                <wp:positionH relativeFrom="column">
                  <wp:posOffset>-1955800</wp:posOffset>
                </wp:positionH>
                <wp:positionV relativeFrom="paragraph">
                  <wp:posOffset>240030</wp:posOffset>
                </wp:positionV>
                <wp:extent cx="152400" cy="86360"/>
                <wp:effectExtent l="0" t="25400" r="38100" b="15240"/>
                <wp:wrapNone/>
                <wp:docPr id="214664984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52400" cy="86360"/>
                        </a:xfrm>
                        <a:prstGeom prst="straightConnector1">
                          <a:avLst/>
                        </a:prstGeom>
                        <a:ln w="9525" cap="flat" cmpd="sng">
                          <a:solidFill>
                            <a:srgbClr val="000000"/>
                          </a:solidFill>
                          <a:prstDash val="solid"/>
                          <a:headEnd type="none" w="med" len="med"/>
                          <a:tailEnd type="triangle" w="med" len="me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9EAFDC" id="Straight Arrow Connector 3" o:spid="_x0000_s1026" type="#_x0000_t32" style="position:absolute;margin-left:-154pt;margin-top:18.9pt;width:12pt;height:6.8p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">
                <v:stroke endarrow="block"/>
                <o:lock v:ext="edit" shapetype="f"/>
              </v:shape>
            </w:pict>
          </mc:Fallback>
        </mc:AlternateContent>
      </w:r>
      <w:bookmarkStart w:id="631" w:name="_Toc164357119"/>
      <w:bookmarkStart w:id="632" w:name="_Toc165801053"/>
    </w:p>
    <w:p w14:paraId="7A01F423" w14:textId="7DBDB68E" w:rsidR="00C703BC" w:rsidRPr="00051AD9" w:rsidRDefault="00C703BC" w:rsidP="00C703BC">
      <w:pPr>
        <w:pStyle w:val="ahinh"/>
        <w:rPr>
          <w:highlight w:val="white"/>
          <w:shd w:val="clear" w:color="auto" w:fill="FFFFFF" w:themeFill="background1"/>
        </w:rPr>
      </w:pPr>
      <w:bookmarkStart w:id="633" w:name="_Toc188276011"/>
      <w:r w:rsidRPr="00051AD9">
        <w:rPr>
          <w:highlight w:val="white"/>
          <w:shd w:val="clear" w:color="auto" w:fill="FFFFFF" w:themeFill="background1"/>
        </w:rPr>
        <w:t>Hình</w:t>
      </w:r>
      <w:r w:rsidRPr="00051AD9">
        <w:rPr>
          <w:highlight w:val="white"/>
          <w:shd w:val="clear" w:color="auto" w:fill="FFFFFF" w:themeFill="background1"/>
          <w:lang w:val="vi-VN"/>
        </w:rPr>
        <w:t xml:space="preserve"> </w:t>
      </w:r>
      <w:r w:rsidRPr="00051AD9">
        <w:rPr>
          <w:highlight w:val="white"/>
          <w:shd w:val="clear" w:color="auto" w:fill="FFFFFF" w:themeFill="background1"/>
        </w:rPr>
        <w:t>3</w:t>
      </w:r>
      <w:r w:rsidRPr="00051AD9">
        <w:rPr>
          <w:highlight w:val="white"/>
          <w:shd w:val="clear" w:color="auto" w:fill="FFFFFF" w:themeFill="background1"/>
          <w:lang w:val="vi-VN"/>
        </w:rPr>
        <w:t>.</w:t>
      </w:r>
      <w:r w:rsidR="00516549" w:rsidRPr="00051AD9">
        <w:rPr>
          <w:highlight w:val="white"/>
          <w:shd w:val="clear" w:color="auto" w:fill="FFFFFF" w:themeFill="background1"/>
          <w:lang w:val="en-US"/>
        </w:rPr>
        <w:t>4</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Biểu</w:t>
      </w:r>
      <w:r w:rsidRPr="00051AD9">
        <w:rPr>
          <w:highlight w:val="white"/>
          <w:u w:val="wave" w:color="FF0000"/>
          <w:shd w:val="clear" w:color="auto" w:fill="FFFFFF" w:themeFill="background1"/>
          <w:lang w:val="vi-VN"/>
        </w:rPr>
        <w:t xml:space="preserve"> đổ</w:t>
      </w:r>
      <w:r w:rsidRPr="00051AD9">
        <w:rPr>
          <w:highlight w:val="white"/>
          <w:shd w:val="clear" w:color="auto" w:fill="FFFFFF" w:themeFill="background1"/>
          <w:lang w:val="vi-VN"/>
        </w:rPr>
        <w:t xml:space="preserve"> p</w:t>
      </w:r>
      <w:r w:rsidRPr="00051AD9">
        <w:rPr>
          <w:highlight w:val="white"/>
          <w:shd w:val="clear" w:color="auto" w:fill="FFFFFF" w:themeFill="background1"/>
        </w:rPr>
        <w:t>hân bố tần suất tích luỹ (</w:t>
      </w:r>
      <w:r w:rsidRPr="00051AD9">
        <w:rPr>
          <w:highlight w:val="white"/>
          <w:u w:val="wave" w:color="FF0000"/>
          <w:shd w:val="clear" w:color="auto" w:fill="FFFFFF" w:themeFill="background1"/>
        </w:rPr>
        <w:t>fi</w:t>
      </w:r>
      <w:r w:rsidRPr="00051AD9">
        <w:rPr>
          <w:highlight w:val="white"/>
          <w:shd w:val="clear" w:color="auto" w:fill="FFFFFF" w:themeFill="background1"/>
        </w:rPr>
        <w:t xml:space="preserve"> )</w:t>
      </w:r>
      <w:bookmarkEnd w:id="631"/>
      <w:bookmarkEnd w:id="632"/>
      <w:bookmarkEnd w:id="633"/>
    </w:p>
    <w:p w14:paraId="2AFE02F9" w14:textId="77777777" w:rsidR="00ED01C0" w:rsidRDefault="00ED01C0">
      <w:pPr>
        <w:spacing w:after="200" w:line="276" w:lineRule="auto"/>
        <w:ind w:firstLine="0"/>
        <w:jc w:val="left"/>
        <w:rPr>
          <w:i/>
          <w:iCs/>
          <w:highlight w:val="white"/>
          <w:shd w:val="clear" w:color="auto" w:fill="FFFFFF" w:themeFill="background1"/>
          <w:lang w:val="vi-VN"/>
        </w:rPr>
      </w:pPr>
      <w:r>
        <w:rPr>
          <w:i/>
          <w:iCs/>
          <w:highlight w:val="white"/>
          <w:shd w:val="clear" w:color="auto" w:fill="FFFFFF" w:themeFill="background1"/>
          <w:lang w:val="vi-VN"/>
        </w:rPr>
        <w:br w:type="page"/>
      </w:r>
    </w:p>
    <w:p w14:paraId="790339F8" w14:textId="6B4E040B" w:rsidR="00C703BC" w:rsidRPr="00051AD9" w:rsidRDefault="00C703BC" w:rsidP="00AF039E">
      <w:pPr>
        <w:rPr>
          <w:highlight w:val="white"/>
          <w:shd w:val="clear" w:color="auto" w:fill="FFFFFF" w:themeFill="background1"/>
        </w:rPr>
      </w:pPr>
      <w:r w:rsidRPr="00051AD9">
        <w:rPr>
          <w:i/>
          <w:iCs/>
          <w:highlight w:val="white"/>
          <w:shd w:val="clear" w:color="auto" w:fill="FFFFFF" w:themeFill="background1"/>
          <w:lang w:val="vi-VN"/>
        </w:rPr>
        <w:lastRenderedPageBreak/>
        <w:t>Như vậy,</w:t>
      </w:r>
      <w:r w:rsidRPr="00051AD9">
        <w:rPr>
          <w:highlight w:val="white"/>
          <w:shd w:val="clear" w:color="auto" w:fill="FFFFFF" w:themeFill="background1"/>
          <w:lang w:val="vi-VN"/>
        </w:rPr>
        <w:t xml:space="preserve"> với các kết quả trên, có thể thấy trình độ kiến thức của nhóm thử nghiệm cao hơn nhóm đối chứng. </w:t>
      </w:r>
    </w:p>
    <w:p w14:paraId="56B4E030" w14:textId="66D9BFE7" w:rsidR="00C703BC" w:rsidRPr="00051AD9" w:rsidRDefault="00C703BC" w:rsidP="00C60739">
      <w:pPr>
        <w:rPr>
          <w:highlight w:val="white"/>
          <w:shd w:val="clear" w:color="auto" w:fill="FFFFFF" w:themeFill="background1"/>
        </w:rPr>
      </w:pPr>
      <w:r w:rsidRPr="00051AD9">
        <w:rPr>
          <w:highlight w:val="white"/>
          <w:shd w:val="clear" w:color="auto" w:fill="FFFFFF" w:themeFill="background1"/>
          <w:lang w:val="vi-VN"/>
        </w:rPr>
        <w:t xml:space="preserve">Kết quả về </w:t>
      </w:r>
      <w:r w:rsidRPr="00051AD9">
        <w:rPr>
          <w:highlight w:val="white"/>
          <w:shd w:val="clear" w:color="auto" w:fill="FFFFFF" w:themeFill="background1"/>
        </w:rPr>
        <w:t xml:space="preserve">những thay đổi trong </w:t>
      </w:r>
      <w:r w:rsidRPr="00051AD9">
        <w:rPr>
          <w:highlight w:val="white"/>
          <w:shd w:val="clear" w:color="auto" w:fill="FFFFFF" w:themeFill="background1"/>
          <w:lang w:val="vi-VN"/>
        </w:rPr>
        <w:t xml:space="preserve">NLNN của </w:t>
      </w:r>
      <w:r w:rsidRPr="00051AD9">
        <w:rPr>
          <w:highlight w:val="white"/>
          <w:shd w:val="clear" w:color="auto" w:fill="FFFFFF" w:themeFill="background1"/>
        </w:rPr>
        <w:t xml:space="preserve">giáo viên </w:t>
      </w:r>
      <w:r w:rsidRPr="00051AD9">
        <w:rPr>
          <w:highlight w:val="white"/>
          <w:shd w:val="clear" w:color="auto" w:fill="FFFFFF" w:themeFill="background1"/>
          <w:lang w:val="vi-VN"/>
        </w:rPr>
        <w:t>trường THCS tham gia thử nghiệm</w:t>
      </w:r>
      <w:r w:rsidRPr="00051AD9">
        <w:rPr>
          <w:highlight w:val="white"/>
          <w:shd w:val="clear" w:color="auto" w:fill="FFFFFF" w:themeFill="background1"/>
        </w:rPr>
        <w:t xml:space="preserve"> được thể hiện ở bảng 3.</w:t>
      </w:r>
      <w:r w:rsidR="00F92026" w:rsidRPr="00051AD9">
        <w:rPr>
          <w:highlight w:val="white"/>
          <w:shd w:val="clear" w:color="auto" w:fill="FFFFFF" w:themeFill="background1"/>
        </w:rPr>
        <w:t>10</w:t>
      </w:r>
      <w:r w:rsidR="00C60739" w:rsidRPr="00051AD9">
        <w:rPr>
          <w:highlight w:val="white"/>
          <w:shd w:val="clear" w:color="auto" w:fill="FFFFFF" w:themeFill="background1"/>
        </w:rPr>
        <w:t xml:space="preserve"> </w:t>
      </w:r>
      <w:r w:rsidRPr="00051AD9">
        <w:rPr>
          <w:highlight w:val="white"/>
          <w:shd w:val="clear" w:color="auto" w:fill="FFFFFF" w:themeFill="background1"/>
        </w:rPr>
        <w:t>cho thấy, kết quả về NLNNGV các trường THCS thuộc nhóm thử nghiệm cao hơn nhóm đối chứng. Cụ thể:</w:t>
      </w:r>
    </w:p>
    <w:p w14:paraId="3B09749C" w14:textId="764DAE49" w:rsidR="00C60739" w:rsidRPr="00051AD9" w:rsidRDefault="00C60739" w:rsidP="00C60739">
      <w:pPr>
        <w:rPr>
          <w:highlight w:val="white"/>
          <w:shd w:val="clear" w:color="auto" w:fill="FFFFFF" w:themeFill="background1"/>
        </w:rPr>
      </w:pPr>
      <w:r w:rsidRPr="00051AD9">
        <w:rPr>
          <w:highlight w:val="white"/>
          <w:shd w:val="clear" w:color="auto" w:fill="FFFFFF" w:themeFill="background1"/>
        </w:rPr>
        <w:t>Số người được xếp ở mức độ tốt của nhóm thử nghiệm cao hơn rõ rệt nhóm đối chứng (61,1% so với 36,7%). Số người được xếp ở mức độ khá của nhóm thử nghiệm ít hơn nhóm đối chứng (36,1% so với 50,7%). Số người xếp ở mức độ trung bình của nhóm thực nghiệm ít hơn nhóm đối chứng (2,8% so với 12,6%).</w:t>
      </w:r>
    </w:p>
    <w:p w14:paraId="74097517" w14:textId="77084495" w:rsidR="00C703BC" w:rsidRPr="00051AD9" w:rsidRDefault="00C703BC" w:rsidP="00C703BC">
      <w:pPr>
        <w:pStyle w:val="abang"/>
        <w:rPr>
          <w:iCs/>
          <w:color w:val="auto"/>
          <w:highlight w:val="white"/>
          <w:shd w:val="clear" w:color="auto" w:fill="FFFFFF" w:themeFill="background1"/>
        </w:rPr>
      </w:pPr>
      <w:bookmarkStart w:id="634" w:name="_Toc164356500"/>
      <w:bookmarkStart w:id="635" w:name="_Toc165801028"/>
      <w:bookmarkStart w:id="636" w:name="_Toc177945293"/>
      <w:bookmarkStart w:id="637" w:name="_Toc187450151"/>
      <w:r w:rsidRPr="00051AD9">
        <w:rPr>
          <w:color w:val="auto"/>
          <w:highlight w:val="white"/>
          <w:shd w:val="clear" w:color="auto" w:fill="FFFFFF" w:themeFill="background1"/>
        </w:rPr>
        <w:t>Bảng 3.</w:t>
      </w:r>
      <w:r w:rsidR="00F92026" w:rsidRPr="00051AD9">
        <w:rPr>
          <w:color w:val="auto"/>
          <w:highlight w:val="white"/>
          <w:shd w:val="clear" w:color="auto" w:fill="FFFFFF" w:themeFill="background1"/>
        </w:rPr>
        <w:t>10</w:t>
      </w:r>
      <w:r w:rsidRPr="00051AD9">
        <w:rPr>
          <w:color w:val="auto"/>
          <w:highlight w:val="white"/>
          <w:shd w:val="clear" w:color="auto" w:fill="FFFFFF" w:themeFill="background1"/>
        </w:rPr>
        <w:t xml:space="preserve">. Kết quả về </w:t>
      </w:r>
      <w:r w:rsidRPr="00051AD9">
        <w:rPr>
          <w:color w:val="auto"/>
          <w:highlight w:val="white"/>
          <w:shd w:val="clear" w:color="auto" w:fill="FFFFFF" w:themeFill="background1"/>
          <w:lang w:val="en-US"/>
        </w:rPr>
        <w:t>sự thay đổi</w:t>
      </w:r>
      <w:r w:rsidR="000C0B58" w:rsidRPr="00051AD9">
        <w:rPr>
          <w:color w:val="auto"/>
          <w:highlight w:val="white"/>
          <w:shd w:val="clear" w:color="auto" w:fill="FFFFFF" w:themeFill="background1"/>
          <w:lang w:val="en-US"/>
        </w:rPr>
        <w:t xml:space="preserve"> </w:t>
      </w:r>
      <w:r w:rsidRPr="00051AD9">
        <w:rPr>
          <w:color w:val="auto"/>
          <w:highlight w:val="white"/>
          <w:shd w:val="clear" w:color="auto" w:fill="FFFFFF" w:themeFill="background1"/>
          <w:lang w:val="en-US"/>
        </w:rPr>
        <w:t xml:space="preserve">trong </w:t>
      </w:r>
      <w:r w:rsidRPr="00051AD9">
        <w:rPr>
          <w:color w:val="auto"/>
          <w:highlight w:val="white"/>
          <w:shd w:val="clear" w:color="auto" w:fill="FFFFFF" w:themeFill="background1"/>
        </w:rPr>
        <w:t>NLNN</w:t>
      </w:r>
      <w:r w:rsidRPr="00051AD9">
        <w:rPr>
          <w:color w:val="auto"/>
          <w:highlight w:val="white"/>
          <w:shd w:val="clear" w:color="auto" w:fill="FFFFFF" w:themeFill="background1"/>
          <w:lang w:val="en-US"/>
        </w:rPr>
        <w:t xml:space="preserve"> của giáo viên </w:t>
      </w:r>
      <w:r w:rsidRPr="00051AD9">
        <w:rPr>
          <w:color w:val="auto"/>
          <w:highlight w:val="white"/>
          <w:shd w:val="clear" w:color="auto" w:fill="FFFFFF" w:themeFill="background1"/>
        </w:rPr>
        <w:t>THCS</w:t>
      </w:r>
      <w:bookmarkEnd w:id="634"/>
      <w:bookmarkEnd w:id="635"/>
      <w:bookmarkEnd w:id="636"/>
      <w:bookmarkEnd w:id="637"/>
      <w:r w:rsidRPr="00051AD9">
        <w:rPr>
          <w:color w:val="auto"/>
          <w:highlight w:val="white"/>
          <w:shd w:val="clear" w:color="auto" w:fill="FFFFFF" w:themeFill="background1"/>
        </w:rPr>
        <w:t xml:space="preserve"> </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
        <w:gridCol w:w="709"/>
        <w:gridCol w:w="709"/>
        <w:gridCol w:w="709"/>
        <w:gridCol w:w="708"/>
        <w:gridCol w:w="709"/>
        <w:gridCol w:w="704"/>
        <w:gridCol w:w="708"/>
        <w:gridCol w:w="709"/>
        <w:gridCol w:w="709"/>
        <w:gridCol w:w="699"/>
        <w:gridCol w:w="709"/>
      </w:tblGrid>
      <w:tr w:rsidR="00404096" w:rsidRPr="00051AD9" w14:paraId="7A0A5DC7" w14:textId="77777777" w:rsidTr="00932E09">
        <w:trPr>
          <w:trHeight w:val="300"/>
          <w:jc w:val="center"/>
        </w:trPr>
        <w:tc>
          <w:tcPr>
            <w:tcW w:w="851" w:type="dxa"/>
            <w:vMerge w:val="restart"/>
            <w:shd w:val="clear" w:color="auto" w:fill="auto"/>
            <w:vAlign w:val="center"/>
          </w:tcPr>
          <w:p w14:paraId="29DDE386" w14:textId="77777777" w:rsidR="00C703BC" w:rsidRPr="00051AD9" w:rsidRDefault="00C703BC" w:rsidP="00932E09">
            <w:pPr>
              <w:spacing w:line="240" w:lineRule="auto"/>
              <w:ind w:firstLine="0"/>
              <w:jc w:val="center"/>
              <w:rPr>
                <w:b/>
                <w:bCs/>
                <w:sz w:val="20"/>
                <w:szCs w:val="20"/>
                <w:highlight w:val="white"/>
                <w:shd w:val="clear" w:color="auto" w:fill="FFFFFF" w:themeFill="background1"/>
                <w:lang w:val="vi-VN"/>
              </w:rPr>
            </w:pPr>
            <w:r w:rsidRPr="00051AD9">
              <w:rPr>
                <w:b/>
                <w:bCs/>
                <w:sz w:val="20"/>
                <w:szCs w:val="20"/>
                <w:highlight w:val="white"/>
                <w:shd w:val="clear" w:color="auto" w:fill="FFFFFF" w:themeFill="background1"/>
                <w:lang w:val="vi-VN"/>
              </w:rPr>
              <w:t>Nhóm</w:t>
            </w:r>
          </w:p>
        </w:tc>
        <w:tc>
          <w:tcPr>
            <w:tcW w:w="708" w:type="dxa"/>
            <w:vMerge w:val="restart"/>
            <w:shd w:val="clear" w:color="000000" w:fill="FFFFFF"/>
            <w:vAlign w:val="center"/>
          </w:tcPr>
          <w:p w14:paraId="406E625F" w14:textId="77777777" w:rsidR="00C703BC" w:rsidRPr="00051AD9" w:rsidRDefault="00C703BC" w:rsidP="00932E09">
            <w:pPr>
              <w:spacing w:line="240" w:lineRule="auto"/>
              <w:ind w:left="-108" w:firstLine="0"/>
              <w:jc w:val="center"/>
              <w:rPr>
                <w:b/>
                <w:bCs/>
                <w:sz w:val="20"/>
                <w:szCs w:val="20"/>
                <w:highlight w:val="white"/>
                <w:shd w:val="clear" w:color="auto" w:fill="FFFFFF" w:themeFill="background1"/>
              </w:rPr>
            </w:pPr>
            <w:r w:rsidRPr="00051AD9">
              <w:rPr>
                <w:b/>
                <w:bCs/>
                <w:sz w:val="20"/>
                <w:szCs w:val="20"/>
                <w:highlight w:val="white"/>
                <w:shd w:val="clear" w:color="auto" w:fill="FFFFFF" w:themeFill="background1"/>
                <w:lang w:val="vi-VN"/>
              </w:rPr>
              <w:t>M</w:t>
            </w:r>
            <w:r w:rsidRPr="00051AD9">
              <w:rPr>
                <w:b/>
                <w:bCs/>
                <w:sz w:val="20"/>
                <w:szCs w:val="20"/>
                <w:highlight w:val="white"/>
                <w:shd w:val="clear" w:color="auto" w:fill="FFFFFF" w:themeFill="background1"/>
              </w:rPr>
              <w:t>ức độ</w:t>
            </w:r>
          </w:p>
        </w:tc>
        <w:tc>
          <w:tcPr>
            <w:tcW w:w="7073" w:type="dxa"/>
            <w:gridSpan w:val="10"/>
            <w:shd w:val="clear" w:color="000000" w:fill="FFFFFF"/>
            <w:vAlign w:val="center"/>
          </w:tcPr>
          <w:p w14:paraId="65C0B66B" w14:textId="77777777" w:rsidR="00C703BC" w:rsidRPr="00051AD9" w:rsidRDefault="00C703BC" w:rsidP="00932E09">
            <w:pPr>
              <w:spacing w:line="240" w:lineRule="auto"/>
              <w:ind w:firstLine="0"/>
              <w:jc w:val="center"/>
              <w:rPr>
                <w:b/>
                <w:bCs/>
                <w:sz w:val="22"/>
                <w:highlight w:val="white"/>
                <w:shd w:val="clear" w:color="auto" w:fill="FFFFFF" w:themeFill="background1"/>
              </w:rPr>
            </w:pPr>
            <w:r w:rsidRPr="00051AD9">
              <w:rPr>
                <w:b/>
                <w:bCs/>
                <w:sz w:val="22"/>
                <w:highlight w:val="white"/>
                <w:shd w:val="clear" w:color="auto" w:fill="FFFFFF" w:themeFill="background1"/>
                <w:lang w:val="vi-VN"/>
              </w:rPr>
              <w:t>Các tiêu chuẩn (%)</w:t>
            </w:r>
          </w:p>
        </w:tc>
        <w:tc>
          <w:tcPr>
            <w:tcW w:w="709" w:type="dxa"/>
            <w:shd w:val="clear" w:color="000000" w:fill="FFFFFF"/>
            <w:vAlign w:val="center"/>
          </w:tcPr>
          <w:p w14:paraId="2D2313E5" w14:textId="77777777" w:rsidR="00C703BC" w:rsidRPr="00051AD9" w:rsidRDefault="00C703BC" w:rsidP="00932E09">
            <w:pPr>
              <w:spacing w:line="240" w:lineRule="auto"/>
              <w:ind w:firstLine="0"/>
              <w:jc w:val="center"/>
              <w:rPr>
                <w:b/>
                <w:bCs/>
                <w:sz w:val="22"/>
                <w:highlight w:val="white"/>
                <w:shd w:val="clear" w:color="auto" w:fill="FFFFFF" w:themeFill="background1"/>
              </w:rPr>
            </w:pPr>
            <w:r w:rsidRPr="00051AD9">
              <w:rPr>
                <w:b/>
                <w:bCs/>
                <w:sz w:val="22"/>
                <w:highlight w:val="white"/>
                <w:shd w:val="clear" w:color="auto" w:fill="FFFFFF" w:themeFill="background1"/>
                <w:lang w:val="vi-VN"/>
              </w:rPr>
              <w:t>X</w:t>
            </w:r>
          </w:p>
          <w:p w14:paraId="35BEF6AF" w14:textId="77777777" w:rsidR="00C703BC" w:rsidRPr="00051AD9" w:rsidRDefault="00C703BC" w:rsidP="00932E09">
            <w:pPr>
              <w:spacing w:line="240" w:lineRule="auto"/>
              <w:ind w:firstLine="0"/>
              <w:jc w:val="center"/>
              <w:rPr>
                <w:b/>
                <w:bCs/>
                <w:sz w:val="22"/>
                <w:highlight w:val="white"/>
                <w:shd w:val="clear" w:color="auto" w:fill="FFFFFF" w:themeFill="background1"/>
              </w:rPr>
            </w:pPr>
            <w:r w:rsidRPr="00051AD9">
              <w:rPr>
                <w:b/>
                <w:bCs/>
                <w:sz w:val="22"/>
                <w:highlight w:val="white"/>
                <w:shd w:val="clear" w:color="auto" w:fill="FFFFFF" w:themeFill="background1"/>
                <w:lang w:val="vi-VN"/>
              </w:rPr>
              <w:t>(%)</w:t>
            </w:r>
          </w:p>
        </w:tc>
      </w:tr>
      <w:tr w:rsidR="00404096" w:rsidRPr="00051AD9" w14:paraId="70DBDB2E" w14:textId="77777777" w:rsidTr="00932E09">
        <w:trPr>
          <w:trHeight w:val="300"/>
          <w:jc w:val="center"/>
        </w:trPr>
        <w:tc>
          <w:tcPr>
            <w:tcW w:w="851" w:type="dxa"/>
            <w:vMerge/>
            <w:shd w:val="clear" w:color="auto" w:fill="auto"/>
            <w:vAlign w:val="center"/>
          </w:tcPr>
          <w:p w14:paraId="7ABCA30F" w14:textId="77777777" w:rsidR="00C703BC" w:rsidRPr="00051AD9" w:rsidRDefault="00C703BC" w:rsidP="00932E09">
            <w:pPr>
              <w:spacing w:line="240" w:lineRule="auto"/>
              <w:ind w:firstLine="0"/>
              <w:jc w:val="center"/>
              <w:rPr>
                <w:sz w:val="20"/>
                <w:szCs w:val="20"/>
                <w:highlight w:val="white"/>
                <w:shd w:val="clear" w:color="auto" w:fill="FFFFFF" w:themeFill="background1"/>
              </w:rPr>
            </w:pPr>
          </w:p>
        </w:tc>
        <w:tc>
          <w:tcPr>
            <w:tcW w:w="708" w:type="dxa"/>
            <w:vMerge/>
            <w:shd w:val="clear" w:color="auto" w:fill="auto"/>
            <w:vAlign w:val="center"/>
          </w:tcPr>
          <w:p w14:paraId="31C87BBF" w14:textId="77777777" w:rsidR="00C703BC" w:rsidRPr="00051AD9" w:rsidRDefault="00C703BC" w:rsidP="00932E09">
            <w:pPr>
              <w:spacing w:line="240" w:lineRule="auto"/>
              <w:ind w:firstLine="0"/>
              <w:jc w:val="center"/>
              <w:rPr>
                <w:bCs/>
                <w:sz w:val="20"/>
                <w:szCs w:val="20"/>
                <w:highlight w:val="white"/>
                <w:shd w:val="clear" w:color="auto" w:fill="FFFFFF" w:themeFill="background1"/>
              </w:rPr>
            </w:pPr>
          </w:p>
        </w:tc>
        <w:tc>
          <w:tcPr>
            <w:tcW w:w="709" w:type="dxa"/>
            <w:shd w:val="clear" w:color="000000" w:fill="FFFFFF"/>
            <w:vAlign w:val="center"/>
          </w:tcPr>
          <w:p w14:paraId="73402D9E"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1</w:t>
            </w:r>
          </w:p>
        </w:tc>
        <w:tc>
          <w:tcPr>
            <w:tcW w:w="709" w:type="dxa"/>
            <w:shd w:val="clear" w:color="000000" w:fill="FFFFFF"/>
            <w:vAlign w:val="center"/>
          </w:tcPr>
          <w:p w14:paraId="0023016F"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2</w:t>
            </w:r>
          </w:p>
        </w:tc>
        <w:tc>
          <w:tcPr>
            <w:tcW w:w="709" w:type="dxa"/>
            <w:shd w:val="clear" w:color="000000" w:fill="FFFFFF"/>
            <w:vAlign w:val="center"/>
          </w:tcPr>
          <w:p w14:paraId="59FABC8A"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3</w:t>
            </w:r>
          </w:p>
        </w:tc>
        <w:tc>
          <w:tcPr>
            <w:tcW w:w="708" w:type="dxa"/>
            <w:shd w:val="clear" w:color="000000" w:fill="FFFFFF"/>
            <w:vAlign w:val="center"/>
          </w:tcPr>
          <w:p w14:paraId="031FE356"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4</w:t>
            </w:r>
          </w:p>
        </w:tc>
        <w:tc>
          <w:tcPr>
            <w:tcW w:w="709" w:type="dxa"/>
            <w:shd w:val="clear" w:color="000000" w:fill="FFFFFF"/>
            <w:vAlign w:val="center"/>
          </w:tcPr>
          <w:p w14:paraId="79611D00"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5</w:t>
            </w:r>
          </w:p>
        </w:tc>
        <w:tc>
          <w:tcPr>
            <w:tcW w:w="704" w:type="dxa"/>
            <w:shd w:val="clear" w:color="000000" w:fill="FFFFFF"/>
            <w:vAlign w:val="center"/>
          </w:tcPr>
          <w:p w14:paraId="1DA28323"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6</w:t>
            </w:r>
          </w:p>
        </w:tc>
        <w:tc>
          <w:tcPr>
            <w:tcW w:w="708" w:type="dxa"/>
            <w:shd w:val="clear" w:color="000000" w:fill="FFFFFF"/>
            <w:vAlign w:val="center"/>
          </w:tcPr>
          <w:p w14:paraId="7E8DA2F6"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7</w:t>
            </w:r>
          </w:p>
        </w:tc>
        <w:tc>
          <w:tcPr>
            <w:tcW w:w="709" w:type="dxa"/>
            <w:shd w:val="clear" w:color="000000" w:fill="FFFFFF"/>
            <w:vAlign w:val="center"/>
          </w:tcPr>
          <w:p w14:paraId="1AB1C1FD"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8</w:t>
            </w:r>
          </w:p>
        </w:tc>
        <w:tc>
          <w:tcPr>
            <w:tcW w:w="709" w:type="dxa"/>
            <w:shd w:val="clear" w:color="000000" w:fill="FFFFFF"/>
            <w:vAlign w:val="center"/>
          </w:tcPr>
          <w:p w14:paraId="306BBBBC"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9</w:t>
            </w:r>
          </w:p>
        </w:tc>
        <w:tc>
          <w:tcPr>
            <w:tcW w:w="699" w:type="dxa"/>
            <w:shd w:val="clear" w:color="000000" w:fill="FFFFFF"/>
            <w:vAlign w:val="center"/>
          </w:tcPr>
          <w:p w14:paraId="300DF74F" w14:textId="77777777" w:rsidR="00C703BC" w:rsidRPr="00051AD9" w:rsidRDefault="00C703BC" w:rsidP="00932E09">
            <w:pPr>
              <w:spacing w:line="240" w:lineRule="auto"/>
              <w:ind w:firstLine="0"/>
              <w:jc w:val="center"/>
              <w:rPr>
                <w:bCs/>
                <w:sz w:val="22"/>
                <w:highlight w:val="white"/>
                <w:shd w:val="clear" w:color="auto" w:fill="FFFFFF" w:themeFill="background1"/>
              </w:rPr>
            </w:pPr>
            <w:r w:rsidRPr="00051AD9">
              <w:rPr>
                <w:bCs/>
                <w:sz w:val="22"/>
                <w:highlight w:val="white"/>
                <w:shd w:val="clear" w:color="auto" w:fill="FFFFFF" w:themeFill="background1"/>
                <w:lang w:val="vi-VN"/>
              </w:rPr>
              <w:t>10</w:t>
            </w:r>
          </w:p>
        </w:tc>
        <w:tc>
          <w:tcPr>
            <w:tcW w:w="709" w:type="dxa"/>
            <w:shd w:val="clear" w:color="000000" w:fill="FFFFFF"/>
            <w:vAlign w:val="center"/>
          </w:tcPr>
          <w:p w14:paraId="22D56DA3" w14:textId="77777777" w:rsidR="00C703BC" w:rsidRPr="00051AD9" w:rsidRDefault="00C703BC" w:rsidP="00932E09">
            <w:pPr>
              <w:spacing w:line="240" w:lineRule="auto"/>
              <w:ind w:firstLine="0"/>
              <w:jc w:val="center"/>
              <w:rPr>
                <w:bCs/>
                <w:sz w:val="22"/>
                <w:highlight w:val="white"/>
                <w:shd w:val="clear" w:color="auto" w:fill="FFFFFF" w:themeFill="background1"/>
              </w:rPr>
            </w:pPr>
          </w:p>
        </w:tc>
      </w:tr>
      <w:tr w:rsidR="00404096" w:rsidRPr="00051AD9" w14:paraId="7F076449" w14:textId="77777777" w:rsidTr="00932E09">
        <w:trPr>
          <w:trHeight w:val="300"/>
          <w:jc w:val="center"/>
        </w:trPr>
        <w:tc>
          <w:tcPr>
            <w:tcW w:w="851" w:type="dxa"/>
            <w:vMerge w:val="restart"/>
            <w:shd w:val="clear" w:color="000000" w:fill="FFFFFF"/>
            <w:vAlign w:val="center"/>
          </w:tcPr>
          <w:p w14:paraId="3D74732A" w14:textId="77777777" w:rsidR="00C703BC" w:rsidRPr="00051AD9" w:rsidRDefault="00C703BC" w:rsidP="00932E09">
            <w:pPr>
              <w:spacing w:line="240" w:lineRule="auto"/>
              <w:ind w:firstLine="0"/>
              <w:jc w:val="center"/>
              <w:rPr>
                <w:b/>
                <w:iCs/>
                <w:sz w:val="20"/>
                <w:szCs w:val="20"/>
                <w:highlight w:val="white"/>
                <w:shd w:val="clear" w:color="auto" w:fill="FFFFFF" w:themeFill="background1"/>
              </w:rPr>
            </w:pPr>
            <w:r w:rsidRPr="00051AD9">
              <w:rPr>
                <w:b/>
                <w:iCs/>
                <w:sz w:val="20"/>
                <w:szCs w:val="20"/>
                <w:highlight w:val="white"/>
                <w:shd w:val="clear" w:color="auto" w:fill="FFFFFF" w:themeFill="background1"/>
                <w:lang w:val="vi-VN"/>
              </w:rPr>
              <w:t>Đối chứng</w:t>
            </w:r>
          </w:p>
        </w:tc>
        <w:tc>
          <w:tcPr>
            <w:tcW w:w="708" w:type="dxa"/>
            <w:vMerge w:val="restart"/>
            <w:shd w:val="clear" w:color="000000" w:fill="FFFFFF"/>
            <w:vAlign w:val="center"/>
          </w:tcPr>
          <w:p w14:paraId="3772EB0C"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r w:rsidRPr="00051AD9">
              <w:rPr>
                <w:bCs/>
                <w:iCs/>
                <w:sz w:val="20"/>
                <w:szCs w:val="20"/>
                <w:highlight w:val="white"/>
                <w:shd w:val="clear" w:color="auto" w:fill="FFFFFF" w:themeFill="background1"/>
              </w:rPr>
              <w:t>Tốt</w:t>
            </w:r>
          </w:p>
        </w:tc>
        <w:tc>
          <w:tcPr>
            <w:tcW w:w="709" w:type="dxa"/>
            <w:shd w:val="clear" w:color="000000" w:fill="FFFFFF"/>
            <w:vAlign w:val="center"/>
          </w:tcPr>
          <w:p w14:paraId="4EB00E90"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23</w:t>
            </w:r>
          </w:p>
        </w:tc>
        <w:tc>
          <w:tcPr>
            <w:tcW w:w="709" w:type="dxa"/>
            <w:shd w:val="clear" w:color="000000" w:fill="FFFFFF"/>
            <w:vAlign w:val="center"/>
          </w:tcPr>
          <w:p w14:paraId="532B970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13</w:t>
            </w:r>
          </w:p>
        </w:tc>
        <w:tc>
          <w:tcPr>
            <w:tcW w:w="709" w:type="dxa"/>
            <w:shd w:val="clear" w:color="000000" w:fill="FFFFFF"/>
            <w:vAlign w:val="center"/>
          </w:tcPr>
          <w:p w14:paraId="4A4DFD40"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14</w:t>
            </w:r>
          </w:p>
        </w:tc>
        <w:tc>
          <w:tcPr>
            <w:tcW w:w="708" w:type="dxa"/>
            <w:shd w:val="clear" w:color="000000" w:fill="FFFFFF"/>
            <w:vAlign w:val="center"/>
          </w:tcPr>
          <w:p w14:paraId="2CF956F2"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13</w:t>
            </w:r>
          </w:p>
        </w:tc>
        <w:tc>
          <w:tcPr>
            <w:tcW w:w="709" w:type="dxa"/>
            <w:shd w:val="clear" w:color="000000" w:fill="FFFFFF"/>
            <w:vAlign w:val="center"/>
          </w:tcPr>
          <w:p w14:paraId="74893B75"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12</w:t>
            </w:r>
          </w:p>
        </w:tc>
        <w:tc>
          <w:tcPr>
            <w:tcW w:w="704" w:type="dxa"/>
            <w:shd w:val="clear" w:color="000000" w:fill="FFFFFF"/>
            <w:vAlign w:val="center"/>
          </w:tcPr>
          <w:p w14:paraId="4FBAE48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10</w:t>
            </w:r>
          </w:p>
        </w:tc>
        <w:tc>
          <w:tcPr>
            <w:tcW w:w="708" w:type="dxa"/>
            <w:shd w:val="clear" w:color="000000" w:fill="FFFFFF"/>
            <w:vAlign w:val="center"/>
          </w:tcPr>
          <w:p w14:paraId="4FDDCD9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13</w:t>
            </w:r>
          </w:p>
        </w:tc>
        <w:tc>
          <w:tcPr>
            <w:tcW w:w="709" w:type="dxa"/>
            <w:shd w:val="clear" w:color="000000" w:fill="FFFFFF"/>
            <w:vAlign w:val="center"/>
          </w:tcPr>
          <w:p w14:paraId="0B25A6DA"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15</w:t>
            </w:r>
          </w:p>
        </w:tc>
        <w:tc>
          <w:tcPr>
            <w:tcW w:w="709" w:type="dxa"/>
            <w:shd w:val="clear" w:color="000000" w:fill="FFFFFF"/>
            <w:vAlign w:val="center"/>
          </w:tcPr>
          <w:p w14:paraId="3E7EB01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12</w:t>
            </w:r>
          </w:p>
        </w:tc>
        <w:tc>
          <w:tcPr>
            <w:tcW w:w="699" w:type="dxa"/>
            <w:shd w:val="clear" w:color="000000" w:fill="FFFFFF"/>
            <w:vAlign w:val="center"/>
          </w:tcPr>
          <w:p w14:paraId="1D374E3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7</w:t>
            </w:r>
          </w:p>
        </w:tc>
        <w:tc>
          <w:tcPr>
            <w:tcW w:w="709" w:type="dxa"/>
            <w:vMerge w:val="restart"/>
            <w:shd w:val="clear" w:color="000000" w:fill="FFFFFF"/>
            <w:vAlign w:val="center"/>
          </w:tcPr>
          <w:p w14:paraId="6DC022E4"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36</w:t>
            </w:r>
            <w:r w:rsidRPr="00051AD9">
              <w:rPr>
                <w:sz w:val="22"/>
                <w:highlight w:val="white"/>
                <w:shd w:val="clear" w:color="auto" w:fill="FFFFFF" w:themeFill="background1"/>
                <w:lang w:val="vi-VN"/>
              </w:rPr>
              <w:t>,7</w:t>
            </w:r>
          </w:p>
        </w:tc>
      </w:tr>
      <w:tr w:rsidR="00404096" w:rsidRPr="00051AD9" w14:paraId="40E28B9D" w14:textId="77777777" w:rsidTr="00932E09">
        <w:trPr>
          <w:trHeight w:val="90"/>
          <w:jc w:val="center"/>
        </w:trPr>
        <w:tc>
          <w:tcPr>
            <w:tcW w:w="851" w:type="dxa"/>
            <w:vMerge/>
            <w:shd w:val="clear" w:color="auto" w:fill="auto"/>
            <w:vAlign w:val="center"/>
          </w:tcPr>
          <w:p w14:paraId="599F2E18" w14:textId="77777777" w:rsidR="00C703BC" w:rsidRPr="00051AD9" w:rsidRDefault="00C703BC" w:rsidP="00932E09">
            <w:pPr>
              <w:spacing w:line="240" w:lineRule="auto"/>
              <w:ind w:firstLine="0"/>
              <w:jc w:val="center"/>
              <w:rPr>
                <w:b/>
                <w:sz w:val="20"/>
                <w:szCs w:val="20"/>
                <w:highlight w:val="white"/>
                <w:shd w:val="clear" w:color="auto" w:fill="FFFFFF" w:themeFill="background1"/>
              </w:rPr>
            </w:pPr>
          </w:p>
        </w:tc>
        <w:tc>
          <w:tcPr>
            <w:tcW w:w="708" w:type="dxa"/>
            <w:vMerge/>
            <w:shd w:val="clear" w:color="auto" w:fill="auto"/>
            <w:vAlign w:val="center"/>
          </w:tcPr>
          <w:p w14:paraId="4AB82603" w14:textId="77777777" w:rsidR="00C703BC" w:rsidRPr="00051AD9" w:rsidRDefault="00C703BC" w:rsidP="00932E09">
            <w:pPr>
              <w:spacing w:line="240" w:lineRule="auto"/>
              <w:ind w:firstLine="0"/>
              <w:jc w:val="center"/>
              <w:rPr>
                <w:sz w:val="20"/>
                <w:szCs w:val="20"/>
                <w:highlight w:val="white"/>
                <w:shd w:val="clear" w:color="auto" w:fill="FFFFFF" w:themeFill="background1"/>
              </w:rPr>
            </w:pPr>
          </w:p>
        </w:tc>
        <w:tc>
          <w:tcPr>
            <w:tcW w:w="709" w:type="dxa"/>
            <w:shd w:val="clear" w:color="000000" w:fill="FFFFFF"/>
            <w:vAlign w:val="center"/>
          </w:tcPr>
          <w:p w14:paraId="15970C05"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63</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9" w:type="dxa"/>
            <w:shd w:val="clear" w:color="000000" w:fill="FFFFFF"/>
            <w:vAlign w:val="center"/>
          </w:tcPr>
          <w:p w14:paraId="5EB4E7DE"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36,1</w:t>
            </w:r>
          </w:p>
        </w:tc>
        <w:tc>
          <w:tcPr>
            <w:tcW w:w="709" w:type="dxa"/>
            <w:shd w:val="clear" w:color="000000" w:fill="FFFFFF"/>
            <w:vAlign w:val="center"/>
          </w:tcPr>
          <w:p w14:paraId="5D30177F"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38</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8" w:type="dxa"/>
            <w:shd w:val="clear" w:color="000000" w:fill="FFFFFF"/>
            <w:vAlign w:val="center"/>
          </w:tcPr>
          <w:p w14:paraId="190259E7"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36,1</w:t>
            </w:r>
          </w:p>
        </w:tc>
        <w:tc>
          <w:tcPr>
            <w:tcW w:w="709" w:type="dxa"/>
            <w:shd w:val="clear" w:color="000000" w:fill="FFFFFF"/>
            <w:vAlign w:val="center"/>
          </w:tcPr>
          <w:p w14:paraId="0A3FA293"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33</w:t>
            </w:r>
            <w:r w:rsidRPr="00051AD9">
              <w:rPr>
                <w:sz w:val="22"/>
                <w:highlight w:val="white"/>
                <w:shd w:val="clear" w:color="auto" w:fill="FFFFFF" w:themeFill="background1"/>
                <w:lang w:val="vi-VN"/>
              </w:rPr>
              <w:t>,3</w:t>
            </w:r>
          </w:p>
        </w:tc>
        <w:tc>
          <w:tcPr>
            <w:tcW w:w="704" w:type="dxa"/>
            <w:shd w:val="clear" w:color="000000" w:fill="FFFFFF"/>
            <w:vAlign w:val="center"/>
          </w:tcPr>
          <w:p w14:paraId="464CA8F5"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27</w:t>
            </w:r>
            <w:r w:rsidRPr="00051AD9">
              <w:rPr>
                <w:sz w:val="22"/>
                <w:highlight w:val="white"/>
                <w:shd w:val="clear" w:color="auto" w:fill="FFFFFF" w:themeFill="background1"/>
                <w:lang w:val="vi-VN"/>
              </w:rPr>
              <w:t>,8</w:t>
            </w:r>
          </w:p>
        </w:tc>
        <w:tc>
          <w:tcPr>
            <w:tcW w:w="708" w:type="dxa"/>
            <w:shd w:val="clear" w:color="000000" w:fill="FFFFFF"/>
            <w:vAlign w:val="center"/>
          </w:tcPr>
          <w:p w14:paraId="05FAAAC1"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36</w:t>
            </w:r>
            <w:r w:rsidRPr="00051AD9">
              <w:rPr>
                <w:sz w:val="22"/>
                <w:highlight w:val="white"/>
                <w:shd w:val="clear" w:color="auto" w:fill="FFFFFF" w:themeFill="background1"/>
                <w:lang w:val="vi-VN"/>
              </w:rPr>
              <w:t>,1</w:t>
            </w:r>
          </w:p>
        </w:tc>
        <w:tc>
          <w:tcPr>
            <w:tcW w:w="709" w:type="dxa"/>
            <w:shd w:val="clear" w:color="000000" w:fill="FFFFFF"/>
            <w:vAlign w:val="center"/>
          </w:tcPr>
          <w:p w14:paraId="7C75693A"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41</w:t>
            </w:r>
            <w:r w:rsidRPr="00051AD9">
              <w:rPr>
                <w:sz w:val="22"/>
                <w:highlight w:val="white"/>
                <w:shd w:val="clear" w:color="auto" w:fill="FFFFFF" w:themeFill="background1"/>
                <w:lang w:val="vi-VN"/>
              </w:rPr>
              <w:t>,7</w:t>
            </w:r>
          </w:p>
        </w:tc>
        <w:tc>
          <w:tcPr>
            <w:tcW w:w="709" w:type="dxa"/>
            <w:shd w:val="clear" w:color="000000" w:fill="FFFFFF"/>
            <w:vAlign w:val="center"/>
          </w:tcPr>
          <w:p w14:paraId="3F52E25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33</w:t>
            </w:r>
            <w:r w:rsidRPr="00051AD9">
              <w:rPr>
                <w:sz w:val="22"/>
                <w:highlight w:val="white"/>
                <w:shd w:val="clear" w:color="auto" w:fill="FFFFFF" w:themeFill="background1"/>
                <w:lang w:val="vi-VN"/>
              </w:rPr>
              <w:t>,</w:t>
            </w:r>
            <w:r w:rsidRPr="00051AD9">
              <w:rPr>
                <w:sz w:val="22"/>
                <w:highlight w:val="white"/>
                <w:shd w:val="clear" w:color="auto" w:fill="FFFFFF" w:themeFill="background1"/>
              </w:rPr>
              <w:t>3</w:t>
            </w:r>
          </w:p>
        </w:tc>
        <w:tc>
          <w:tcPr>
            <w:tcW w:w="699" w:type="dxa"/>
            <w:shd w:val="clear" w:color="000000" w:fill="FFFFFF"/>
            <w:vAlign w:val="center"/>
          </w:tcPr>
          <w:p w14:paraId="69C1D847"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19</w:t>
            </w:r>
            <w:r w:rsidRPr="00051AD9">
              <w:rPr>
                <w:sz w:val="22"/>
                <w:highlight w:val="white"/>
                <w:shd w:val="clear" w:color="auto" w:fill="FFFFFF" w:themeFill="background1"/>
                <w:lang w:val="vi-VN"/>
              </w:rPr>
              <w:t>,4</w:t>
            </w:r>
          </w:p>
        </w:tc>
        <w:tc>
          <w:tcPr>
            <w:tcW w:w="709" w:type="dxa"/>
            <w:vMerge/>
            <w:vAlign w:val="center"/>
          </w:tcPr>
          <w:p w14:paraId="4C93103B" w14:textId="77777777" w:rsidR="00C703BC" w:rsidRPr="00051AD9" w:rsidRDefault="00C703BC" w:rsidP="00932E09">
            <w:pPr>
              <w:spacing w:line="240" w:lineRule="auto"/>
              <w:ind w:firstLine="0"/>
              <w:jc w:val="center"/>
              <w:rPr>
                <w:sz w:val="22"/>
                <w:highlight w:val="white"/>
                <w:shd w:val="clear" w:color="auto" w:fill="FFFFFF" w:themeFill="background1"/>
              </w:rPr>
            </w:pPr>
          </w:p>
        </w:tc>
      </w:tr>
      <w:tr w:rsidR="00404096" w:rsidRPr="00051AD9" w14:paraId="7CEB8AD7" w14:textId="77777777" w:rsidTr="00932E09">
        <w:trPr>
          <w:trHeight w:val="300"/>
          <w:jc w:val="center"/>
        </w:trPr>
        <w:tc>
          <w:tcPr>
            <w:tcW w:w="851" w:type="dxa"/>
            <w:vMerge/>
            <w:shd w:val="clear" w:color="auto" w:fill="auto"/>
            <w:vAlign w:val="center"/>
          </w:tcPr>
          <w:p w14:paraId="4E12DA41" w14:textId="77777777" w:rsidR="00C703BC" w:rsidRPr="00051AD9" w:rsidRDefault="00C703BC" w:rsidP="00932E09">
            <w:pPr>
              <w:spacing w:line="240" w:lineRule="auto"/>
              <w:ind w:firstLine="0"/>
              <w:jc w:val="center"/>
              <w:rPr>
                <w:b/>
                <w:iCs/>
                <w:sz w:val="20"/>
                <w:szCs w:val="20"/>
                <w:highlight w:val="white"/>
                <w:shd w:val="clear" w:color="auto" w:fill="FFFFFF" w:themeFill="background1"/>
              </w:rPr>
            </w:pPr>
          </w:p>
        </w:tc>
        <w:tc>
          <w:tcPr>
            <w:tcW w:w="708" w:type="dxa"/>
            <w:vMerge w:val="restart"/>
            <w:shd w:val="clear" w:color="000000" w:fill="FFFFFF"/>
            <w:vAlign w:val="center"/>
          </w:tcPr>
          <w:p w14:paraId="444BCFBF"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r w:rsidRPr="00051AD9">
              <w:rPr>
                <w:bCs/>
                <w:iCs/>
                <w:sz w:val="20"/>
                <w:szCs w:val="20"/>
                <w:highlight w:val="white"/>
                <w:shd w:val="clear" w:color="auto" w:fill="FFFFFF" w:themeFill="background1"/>
              </w:rPr>
              <w:t>Khá</w:t>
            </w:r>
          </w:p>
        </w:tc>
        <w:tc>
          <w:tcPr>
            <w:tcW w:w="709" w:type="dxa"/>
            <w:shd w:val="clear" w:color="000000" w:fill="FFFFFF"/>
            <w:vAlign w:val="center"/>
          </w:tcPr>
          <w:p w14:paraId="2B6DADF3"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w:t>
            </w:r>
            <w:r w:rsidRPr="00051AD9">
              <w:rPr>
                <w:sz w:val="22"/>
                <w:highlight w:val="white"/>
                <w:shd w:val="clear" w:color="auto" w:fill="FFFFFF" w:themeFill="background1"/>
                <w:lang w:val="vi-VN"/>
              </w:rPr>
              <w:t>3</w:t>
            </w:r>
          </w:p>
        </w:tc>
        <w:tc>
          <w:tcPr>
            <w:tcW w:w="709" w:type="dxa"/>
            <w:shd w:val="clear" w:color="000000" w:fill="FFFFFF"/>
            <w:vAlign w:val="center"/>
          </w:tcPr>
          <w:p w14:paraId="29B71BC5"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18</w:t>
            </w:r>
          </w:p>
        </w:tc>
        <w:tc>
          <w:tcPr>
            <w:tcW w:w="709" w:type="dxa"/>
            <w:shd w:val="clear" w:color="000000" w:fill="FFFFFF"/>
            <w:vAlign w:val="center"/>
          </w:tcPr>
          <w:p w14:paraId="70B11BE5"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w:t>
            </w:r>
            <w:r w:rsidRPr="00051AD9">
              <w:rPr>
                <w:sz w:val="22"/>
                <w:highlight w:val="white"/>
                <w:shd w:val="clear" w:color="auto" w:fill="FFFFFF" w:themeFill="background1"/>
                <w:lang w:val="vi-VN"/>
              </w:rPr>
              <w:t>8</w:t>
            </w:r>
          </w:p>
        </w:tc>
        <w:tc>
          <w:tcPr>
            <w:tcW w:w="708" w:type="dxa"/>
            <w:shd w:val="clear" w:color="000000" w:fill="FFFFFF"/>
            <w:vAlign w:val="center"/>
          </w:tcPr>
          <w:p w14:paraId="55881D65"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17</w:t>
            </w:r>
          </w:p>
        </w:tc>
        <w:tc>
          <w:tcPr>
            <w:tcW w:w="709" w:type="dxa"/>
            <w:shd w:val="clear" w:color="000000" w:fill="FFFFFF"/>
            <w:vAlign w:val="center"/>
          </w:tcPr>
          <w:p w14:paraId="61DC999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21</w:t>
            </w:r>
          </w:p>
        </w:tc>
        <w:tc>
          <w:tcPr>
            <w:tcW w:w="704" w:type="dxa"/>
            <w:shd w:val="clear" w:color="000000" w:fill="FFFFFF"/>
            <w:vAlign w:val="center"/>
          </w:tcPr>
          <w:p w14:paraId="66FDE16B"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20</w:t>
            </w:r>
          </w:p>
        </w:tc>
        <w:tc>
          <w:tcPr>
            <w:tcW w:w="708" w:type="dxa"/>
            <w:shd w:val="clear" w:color="000000" w:fill="FFFFFF"/>
            <w:vAlign w:val="center"/>
          </w:tcPr>
          <w:p w14:paraId="34BDA75B"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19</w:t>
            </w:r>
          </w:p>
        </w:tc>
        <w:tc>
          <w:tcPr>
            <w:tcW w:w="709" w:type="dxa"/>
            <w:shd w:val="clear" w:color="000000" w:fill="FFFFFF"/>
            <w:vAlign w:val="center"/>
          </w:tcPr>
          <w:p w14:paraId="6ACA0D98"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w:t>
            </w:r>
            <w:r w:rsidRPr="00051AD9">
              <w:rPr>
                <w:sz w:val="22"/>
                <w:highlight w:val="white"/>
                <w:shd w:val="clear" w:color="auto" w:fill="FFFFFF" w:themeFill="background1"/>
                <w:lang w:val="vi-VN"/>
              </w:rPr>
              <w:t>8</w:t>
            </w:r>
          </w:p>
        </w:tc>
        <w:tc>
          <w:tcPr>
            <w:tcW w:w="709" w:type="dxa"/>
            <w:shd w:val="clear" w:color="000000" w:fill="FFFFFF"/>
            <w:vAlign w:val="center"/>
          </w:tcPr>
          <w:p w14:paraId="6478819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19</w:t>
            </w:r>
          </w:p>
        </w:tc>
        <w:tc>
          <w:tcPr>
            <w:tcW w:w="699" w:type="dxa"/>
            <w:shd w:val="clear" w:color="000000" w:fill="FFFFFF"/>
            <w:vAlign w:val="center"/>
          </w:tcPr>
          <w:p w14:paraId="7E117EE9"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20</w:t>
            </w:r>
          </w:p>
        </w:tc>
        <w:tc>
          <w:tcPr>
            <w:tcW w:w="709" w:type="dxa"/>
            <w:vMerge w:val="restart"/>
            <w:shd w:val="clear" w:color="000000" w:fill="FFFFFF"/>
            <w:vAlign w:val="center"/>
          </w:tcPr>
          <w:p w14:paraId="003E9BCC"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50</w:t>
            </w:r>
            <w:r w:rsidRPr="00051AD9">
              <w:rPr>
                <w:sz w:val="22"/>
                <w:highlight w:val="white"/>
                <w:shd w:val="clear" w:color="auto" w:fill="FFFFFF" w:themeFill="background1"/>
                <w:lang w:val="vi-VN"/>
              </w:rPr>
              <w:t>,7</w:t>
            </w:r>
          </w:p>
        </w:tc>
      </w:tr>
      <w:tr w:rsidR="00404096" w:rsidRPr="00051AD9" w14:paraId="196D08E2" w14:textId="77777777" w:rsidTr="00932E09">
        <w:trPr>
          <w:trHeight w:val="315"/>
          <w:jc w:val="center"/>
        </w:trPr>
        <w:tc>
          <w:tcPr>
            <w:tcW w:w="851" w:type="dxa"/>
            <w:vMerge/>
            <w:shd w:val="clear" w:color="auto" w:fill="auto"/>
            <w:vAlign w:val="center"/>
          </w:tcPr>
          <w:p w14:paraId="733A60FA" w14:textId="77777777" w:rsidR="00C703BC" w:rsidRPr="00051AD9" w:rsidRDefault="00C703BC" w:rsidP="00932E09">
            <w:pPr>
              <w:spacing w:line="240" w:lineRule="auto"/>
              <w:ind w:firstLine="0"/>
              <w:jc w:val="center"/>
              <w:rPr>
                <w:b/>
                <w:iCs/>
                <w:sz w:val="20"/>
                <w:szCs w:val="20"/>
                <w:highlight w:val="white"/>
                <w:shd w:val="clear" w:color="auto" w:fill="FFFFFF" w:themeFill="background1"/>
              </w:rPr>
            </w:pPr>
          </w:p>
        </w:tc>
        <w:tc>
          <w:tcPr>
            <w:tcW w:w="708" w:type="dxa"/>
            <w:vMerge/>
            <w:shd w:val="clear" w:color="auto" w:fill="auto"/>
            <w:vAlign w:val="center"/>
          </w:tcPr>
          <w:p w14:paraId="21A73D40"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p>
        </w:tc>
        <w:tc>
          <w:tcPr>
            <w:tcW w:w="709" w:type="dxa"/>
            <w:shd w:val="clear" w:color="000000" w:fill="FFFFFF"/>
            <w:vAlign w:val="center"/>
          </w:tcPr>
          <w:p w14:paraId="27E57F6B"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36</w:t>
            </w:r>
            <w:r w:rsidRPr="00051AD9">
              <w:rPr>
                <w:sz w:val="22"/>
                <w:highlight w:val="white"/>
                <w:shd w:val="clear" w:color="auto" w:fill="FFFFFF" w:themeFill="background1"/>
                <w:lang w:val="vi-VN"/>
              </w:rPr>
              <w:t>,1</w:t>
            </w:r>
          </w:p>
        </w:tc>
        <w:tc>
          <w:tcPr>
            <w:tcW w:w="709" w:type="dxa"/>
            <w:shd w:val="clear" w:color="000000" w:fill="FFFFFF"/>
            <w:vAlign w:val="center"/>
          </w:tcPr>
          <w:p w14:paraId="2A55E412"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50</w:t>
            </w:r>
            <w:r w:rsidRPr="00051AD9">
              <w:rPr>
                <w:sz w:val="22"/>
                <w:highlight w:val="white"/>
                <w:shd w:val="clear" w:color="auto" w:fill="FFFFFF" w:themeFill="background1"/>
                <w:lang w:val="vi-VN"/>
              </w:rPr>
              <w:t>,0</w:t>
            </w:r>
          </w:p>
        </w:tc>
        <w:tc>
          <w:tcPr>
            <w:tcW w:w="709" w:type="dxa"/>
            <w:shd w:val="clear" w:color="000000" w:fill="FFFFFF"/>
            <w:vAlign w:val="center"/>
          </w:tcPr>
          <w:p w14:paraId="3C1B42DB"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50</w:t>
            </w:r>
            <w:r w:rsidRPr="00051AD9">
              <w:rPr>
                <w:sz w:val="22"/>
                <w:highlight w:val="white"/>
                <w:shd w:val="clear" w:color="auto" w:fill="FFFFFF" w:themeFill="background1"/>
                <w:lang w:val="vi-VN"/>
              </w:rPr>
              <w:t>,0</w:t>
            </w:r>
          </w:p>
        </w:tc>
        <w:tc>
          <w:tcPr>
            <w:tcW w:w="708" w:type="dxa"/>
            <w:shd w:val="clear" w:color="000000" w:fill="FFFFFF"/>
            <w:vAlign w:val="center"/>
          </w:tcPr>
          <w:p w14:paraId="7CE0ADD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47</w:t>
            </w:r>
            <w:r w:rsidRPr="00051AD9">
              <w:rPr>
                <w:sz w:val="22"/>
                <w:highlight w:val="white"/>
                <w:shd w:val="clear" w:color="auto" w:fill="FFFFFF" w:themeFill="background1"/>
                <w:lang w:val="vi-VN"/>
              </w:rPr>
              <w:t>,</w:t>
            </w:r>
            <w:r w:rsidRPr="00051AD9">
              <w:rPr>
                <w:sz w:val="22"/>
                <w:highlight w:val="white"/>
                <w:shd w:val="clear" w:color="auto" w:fill="FFFFFF" w:themeFill="background1"/>
              </w:rPr>
              <w:t>2</w:t>
            </w:r>
          </w:p>
        </w:tc>
        <w:tc>
          <w:tcPr>
            <w:tcW w:w="709" w:type="dxa"/>
            <w:shd w:val="clear" w:color="000000" w:fill="FFFFFF"/>
            <w:vAlign w:val="center"/>
          </w:tcPr>
          <w:p w14:paraId="527ADD1D"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58</w:t>
            </w:r>
            <w:r w:rsidRPr="00051AD9">
              <w:rPr>
                <w:sz w:val="22"/>
                <w:highlight w:val="white"/>
                <w:shd w:val="clear" w:color="auto" w:fill="FFFFFF" w:themeFill="background1"/>
                <w:lang w:val="vi-VN"/>
              </w:rPr>
              <w:t>,3</w:t>
            </w:r>
          </w:p>
        </w:tc>
        <w:tc>
          <w:tcPr>
            <w:tcW w:w="704" w:type="dxa"/>
            <w:shd w:val="clear" w:color="000000" w:fill="FFFFFF"/>
            <w:vAlign w:val="center"/>
          </w:tcPr>
          <w:p w14:paraId="4E8175AE"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55</w:t>
            </w:r>
            <w:r w:rsidRPr="00051AD9">
              <w:rPr>
                <w:sz w:val="22"/>
                <w:highlight w:val="white"/>
                <w:shd w:val="clear" w:color="auto" w:fill="FFFFFF" w:themeFill="background1"/>
                <w:lang w:val="vi-VN"/>
              </w:rPr>
              <w:t>,6</w:t>
            </w:r>
          </w:p>
        </w:tc>
        <w:tc>
          <w:tcPr>
            <w:tcW w:w="708" w:type="dxa"/>
            <w:shd w:val="clear" w:color="000000" w:fill="FFFFFF"/>
            <w:vAlign w:val="center"/>
          </w:tcPr>
          <w:p w14:paraId="578C6D60"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52</w:t>
            </w:r>
            <w:r w:rsidRPr="00051AD9">
              <w:rPr>
                <w:sz w:val="22"/>
                <w:highlight w:val="white"/>
                <w:shd w:val="clear" w:color="auto" w:fill="FFFFFF" w:themeFill="background1"/>
                <w:lang w:val="vi-VN"/>
              </w:rPr>
              <w:t>,8</w:t>
            </w:r>
          </w:p>
        </w:tc>
        <w:tc>
          <w:tcPr>
            <w:tcW w:w="709" w:type="dxa"/>
            <w:shd w:val="clear" w:color="000000" w:fill="FFFFFF"/>
            <w:vAlign w:val="center"/>
          </w:tcPr>
          <w:p w14:paraId="414CDB8F"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50</w:t>
            </w:r>
            <w:r w:rsidRPr="00051AD9">
              <w:rPr>
                <w:sz w:val="22"/>
                <w:highlight w:val="white"/>
                <w:shd w:val="clear" w:color="auto" w:fill="FFFFFF" w:themeFill="background1"/>
                <w:lang w:val="vi-VN"/>
              </w:rPr>
              <w:t>,0</w:t>
            </w:r>
          </w:p>
        </w:tc>
        <w:tc>
          <w:tcPr>
            <w:tcW w:w="709" w:type="dxa"/>
            <w:shd w:val="clear" w:color="000000" w:fill="FFFFFF"/>
            <w:vAlign w:val="center"/>
          </w:tcPr>
          <w:p w14:paraId="3C8FD511"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52</w:t>
            </w:r>
            <w:r w:rsidRPr="00051AD9">
              <w:rPr>
                <w:sz w:val="22"/>
                <w:highlight w:val="white"/>
                <w:shd w:val="clear" w:color="auto" w:fill="FFFFFF" w:themeFill="background1"/>
                <w:lang w:val="vi-VN"/>
              </w:rPr>
              <w:t>,8</w:t>
            </w:r>
          </w:p>
        </w:tc>
        <w:tc>
          <w:tcPr>
            <w:tcW w:w="699" w:type="dxa"/>
            <w:shd w:val="clear" w:color="000000" w:fill="FFFFFF"/>
            <w:vAlign w:val="center"/>
          </w:tcPr>
          <w:p w14:paraId="74EDB807"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55</w:t>
            </w:r>
            <w:r w:rsidRPr="00051AD9">
              <w:rPr>
                <w:sz w:val="22"/>
                <w:highlight w:val="white"/>
                <w:shd w:val="clear" w:color="auto" w:fill="FFFFFF" w:themeFill="background1"/>
                <w:lang w:val="vi-VN"/>
              </w:rPr>
              <w:t>,6</w:t>
            </w:r>
          </w:p>
        </w:tc>
        <w:tc>
          <w:tcPr>
            <w:tcW w:w="709" w:type="dxa"/>
            <w:vMerge/>
            <w:vAlign w:val="center"/>
          </w:tcPr>
          <w:p w14:paraId="5EB9CFFD" w14:textId="77777777" w:rsidR="00C703BC" w:rsidRPr="00051AD9" w:rsidRDefault="00C703BC" w:rsidP="00932E09">
            <w:pPr>
              <w:spacing w:line="240" w:lineRule="auto"/>
              <w:ind w:firstLine="0"/>
              <w:jc w:val="center"/>
              <w:rPr>
                <w:sz w:val="22"/>
                <w:highlight w:val="white"/>
                <w:shd w:val="clear" w:color="auto" w:fill="FFFFFF" w:themeFill="background1"/>
              </w:rPr>
            </w:pPr>
          </w:p>
        </w:tc>
      </w:tr>
      <w:tr w:rsidR="00404096" w:rsidRPr="00051AD9" w14:paraId="25152AA5" w14:textId="77777777" w:rsidTr="00932E09">
        <w:trPr>
          <w:trHeight w:val="300"/>
          <w:jc w:val="center"/>
        </w:trPr>
        <w:tc>
          <w:tcPr>
            <w:tcW w:w="851" w:type="dxa"/>
            <w:vMerge/>
            <w:shd w:val="clear" w:color="auto" w:fill="auto"/>
            <w:vAlign w:val="center"/>
          </w:tcPr>
          <w:p w14:paraId="06FA9621" w14:textId="77777777" w:rsidR="00C703BC" w:rsidRPr="00051AD9" w:rsidRDefault="00C703BC" w:rsidP="00932E09">
            <w:pPr>
              <w:spacing w:line="240" w:lineRule="auto"/>
              <w:ind w:firstLine="0"/>
              <w:jc w:val="center"/>
              <w:rPr>
                <w:b/>
                <w:iCs/>
                <w:sz w:val="20"/>
                <w:szCs w:val="20"/>
                <w:highlight w:val="white"/>
                <w:shd w:val="clear" w:color="auto" w:fill="FFFFFF" w:themeFill="background1"/>
              </w:rPr>
            </w:pPr>
          </w:p>
        </w:tc>
        <w:tc>
          <w:tcPr>
            <w:tcW w:w="708" w:type="dxa"/>
            <w:vMerge w:val="restart"/>
            <w:shd w:val="clear" w:color="000000" w:fill="FFFFFF"/>
            <w:vAlign w:val="center"/>
          </w:tcPr>
          <w:p w14:paraId="565E232A"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r w:rsidRPr="00051AD9">
              <w:rPr>
                <w:bCs/>
                <w:iCs/>
                <w:sz w:val="20"/>
                <w:szCs w:val="20"/>
                <w:highlight w:val="white"/>
                <w:shd w:val="clear" w:color="auto" w:fill="FFFFFF" w:themeFill="background1"/>
              </w:rPr>
              <w:t>Trung bình</w:t>
            </w:r>
          </w:p>
        </w:tc>
        <w:tc>
          <w:tcPr>
            <w:tcW w:w="709" w:type="dxa"/>
            <w:shd w:val="clear" w:color="000000" w:fill="FFFFFF"/>
            <w:vAlign w:val="center"/>
          </w:tcPr>
          <w:p w14:paraId="7477DE6B"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0</w:t>
            </w:r>
          </w:p>
        </w:tc>
        <w:tc>
          <w:tcPr>
            <w:tcW w:w="709" w:type="dxa"/>
            <w:shd w:val="clear" w:color="000000" w:fill="FFFFFF"/>
            <w:vAlign w:val="center"/>
          </w:tcPr>
          <w:p w14:paraId="359C98BF"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5</w:t>
            </w:r>
          </w:p>
        </w:tc>
        <w:tc>
          <w:tcPr>
            <w:tcW w:w="709" w:type="dxa"/>
            <w:shd w:val="clear" w:color="000000" w:fill="FFFFFF"/>
            <w:vAlign w:val="center"/>
          </w:tcPr>
          <w:p w14:paraId="539CA430"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4</w:t>
            </w:r>
          </w:p>
        </w:tc>
        <w:tc>
          <w:tcPr>
            <w:tcW w:w="708" w:type="dxa"/>
            <w:shd w:val="clear" w:color="000000" w:fill="FFFFFF"/>
            <w:vAlign w:val="center"/>
          </w:tcPr>
          <w:p w14:paraId="3B53A63F"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6</w:t>
            </w:r>
          </w:p>
        </w:tc>
        <w:tc>
          <w:tcPr>
            <w:tcW w:w="709" w:type="dxa"/>
            <w:shd w:val="clear" w:color="000000" w:fill="FFFFFF"/>
            <w:vAlign w:val="center"/>
          </w:tcPr>
          <w:p w14:paraId="131D8C71"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4</w:t>
            </w:r>
          </w:p>
        </w:tc>
        <w:tc>
          <w:tcPr>
            <w:tcW w:w="704" w:type="dxa"/>
            <w:shd w:val="clear" w:color="000000" w:fill="FFFFFF"/>
            <w:vAlign w:val="center"/>
          </w:tcPr>
          <w:p w14:paraId="6FA17E73"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6</w:t>
            </w:r>
          </w:p>
        </w:tc>
        <w:tc>
          <w:tcPr>
            <w:tcW w:w="708" w:type="dxa"/>
            <w:shd w:val="clear" w:color="000000" w:fill="FFFFFF"/>
            <w:vAlign w:val="center"/>
          </w:tcPr>
          <w:p w14:paraId="217CF2D9"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4</w:t>
            </w:r>
          </w:p>
        </w:tc>
        <w:tc>
          <w:tcPr>
            <w:tcW w:w="709" w:type="dxa"/>
            <w:shd w:val="clear" w:color="000000" w:fill="FFFFFF"/>
            <w:vAlign w:val="center"/>
          </w:tcPr>
          <w:p w14:paraId="517D260E"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3</w:t>
            </w:r>
          </w:p>
        </w:tc>
        <w:tc>
          <w:tcPr>
            <w:tcW w:w="709" w:type="dxa"/>
            <w:shd w:val="clear" w:color="000000" w:fill="FFFFFF"/>
            <w:vAlign w:val="center"/>
          </w:tcPr>
          <w:p w14:paraId="4929BBE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5</w:t>
            </w:r>
          </w:p>
        </w:tc>
        <w:tc>
          <w:tcPr>
            <w:tcW w:w="699" w:type="dxa"/>
            <w:shd w:val="clear" w:color="000000" w:fill="FFFFFF"/>
            <w:vAlign w:val="center"/>
          </w:tcPr>
          <w:p w14:paraId="611A7E6F"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lang w:val="vi-VN"/>
              </w:rPr>
              <w:t>9</w:t>
            </w:r>
          </w:p>
        </w:tc>
        <w:tc>
          <w:tcPr>
            <w:tcW w:w="709" w:type="dxa"/>
            <w:vMerge w:val="restart"/>
            <w:shd w:val="clear" w:color="000000" w:fill="FFFFFF"/>
            <w:vAlign w:val="center"/>
          </w:tcPr>
          <w:p w14:paraId="50714948"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12</w:t>
            </w:r>
            <w:r w:rsidRPr="00051AD9">
              <w:rPr>
                <w:sz w:val="22"/>
                <w:highlight w:val="white"/>
                <w:shd w:val="clear" w:color="auto" w:fill="FFFFFF" w:themeFill="background1"/>
                <w:lang w:val="vi-VN"/>
              </w:rPr>
              <w:t>,6</w:t>
            </w:r>
          </w:p>
        </w:tc>
      </w:tr>
      <w:tr w:rsidR="00404096" w:rsidRPr="00051AD9" w14:paraId="7789BCC9" w14:textId="77777777" w:rsidTr="00932E09">
        <w:trPr>
          <w:trHeight w:val="315"/>
          <w:jc w:val="center"/>
        </w:trPr>
        <w:tc>
          <w:tcPr>
            <w:tcW w:w="851" w:type="dxa"/>
            <w:vMerge/>
            <w:shd w:val="clear" w:color="auto" w:fill="auto"/>
            <w:vAlign w:val="center"/>
          </w:tcPr>
          <w:p w14:paraId="3811CD77" w14:textId="77777777" w:rsidR="00C703BC" w:rsidRPr="00051AD9" w:rsidRDefault="00C703BC" w:rsidP="00932E09">
            <w:pPr>
              <w:spacing w:line="240" w:lineRule="auto"/>
              <w:ind w:firstLine="0"/>
              <w:jc w:val="center"/>
              <w:rPr>
                <w:b/>
                <w:iCs/>
                <w:sz w:val="20"/>
                <w:szCs w:val="20"/>
                <w:highlight w:val="white"/>
                <w:shd w:val="clear" w:color="auto" w:fill="FFFFFF" w:themeFill="background1"/>
              </w:rPr>
            </w:pPr>
          </w:p>
        </w:tc>
        <w:tc>
          <w:tcPr>
            <w:tcW w:w="708" w:type="dxa"/>
            <w:vMerge/>
            <w:shd w:val="clear" w:color="auto" w:fill="auto"/>
            <w:vAlign w:val="center"/>
          </w:tcPr>
          <w:p w14:paraId="1E0419B0"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p>
        </w:tc>
        <w:tc>
          <w:tcPr>
            <w:tcW w:w="709" w:type="dxa"/>
            <w:shd w:val="clear" w:color="000000" w:fill="FFFFFF"/>
            <w:vAlign w:val="center"/>
          </w:tcPr>
          <w:p w14:paraId="1E5A250B"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709" w:type="dxa"/>
            <w:shd w:val="clear" w:color="000000" w:fill="FFFFFF"/>
            <w:vAlign w:val="center"/>
          </w:tcPr>
          <w:p w14:paraId="034BE201"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13</w:t>
            </w:r>
            <w:r w:rsidRPr="00051AD9">
              <w:rPr>
                <w:sz w:val="22"/>
                <w:highlight w:val="white"/>
                <w:shd w:val="clear" w:color="auto" w:fill="FFFFFF" w:themeFill="background1"/>
                <w:lang w:val="vi-VN"/>
              </w:rPr>
              <w:t>,9</w:t>
            </w:r>
          </w:p>
        </w:tc>
        <w:tc>
          <w:tcPr>
            <w:tcW w:w="709" w:type="dxa"/>
            <w:shd w:val="clear" w:color="000000" w:fill="FFFFFF"/>
            <w:vAlign w:val="center"/>
          </w:tcPr>
          <w:p w14:paraId="1129ED06"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11</w:t>
            </w:r>
            <w:r w:rsidRPr="00051AD9">
              <w:rPr>
                <w:sz w:val="22"/>
                <w:highlight w:val="white"/>
                <w:shd w:val="clear" w:color="auto" w:fill="FFFFFF" w:themeFill="background1"/>
                <w:lang w:val="vi-VN"/>
              </w:rPr>
              <w:t>,1</w:t>
            </w:r>
          </w:p>
        </w:tc>
        <w:tc>
          <w:tcPr>
            <w:tcW w:w="708" w:type="dxa"/>
            <w:shd w:val="clear" w:color="000000" w:fill="FFFFFF"/>
            <w:vAlign w:val="center"/>
          </w:tcPr>
          <w:p w14:paraId="1076BC8D"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16</w:t>
            </w:r>
            <w:r w:rsidRPr="00051AD9">
              <w:rPr>
                <w:sz w:val="22"/>
                <w:highlight w:val="white"/>
                <w:shd w:val="clear" w:color="auto" w:fill="FFFFFF" w:themeFill="background1"/>
                <w:lang w:val="vi-VN"/>
              </w:rPr>
              <w:t>,7</w:t>
            </w:r>
          </w:p>
        </w:tc>
        <w:tc>
          <w:tcPr>
            <w:tcW w:w="709" w:type="dxa"/>
            <w:shd w:val="clear" w:color="000000" w:fill="FFFFFF"/>
            <w:vAlign w:val="center"/>
          </w:tcPr>
          <w:p w14:paraId="362C2EA3"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11</w:t>
            </w:r>
            <w:r w:rsidRPr="00051AD9">
              <w:rPr>
                <w:sz w:val="22"/>
                <w:highlight w:val="white"/>
                <w:shd w:val="clear" w:color="auto" w:fill="FFFFFF" w:themeFill="background1"/>
                <w:lang w:val="vi-VN"/>
              </w:rPr>
              <w:t>,1</w:t>
            </w:r>
          </w:p>
        </w:tc>
        <w:tc>
          <w:tcPr>
            <w:tcW w:w="704" w:type="dxa"/>
            <w:shd w:val="clear" w:color="000000" w:fill="FFFFFF"/>
            <w:vAlign w:val="center"/>
          </w:tcPr>
          <w:p w14:paraId="5805ECA5"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16</w:t>
            </w:r>
            <w:r w:rsidRPr="00051AD9">
              <w:rPr>
                <w:sz w:val="22"/>
                <w:highlight w:val="white"/>
                <w:shd w:val="clear" w:color="auto" w:fill="FFFFFF" w:themeFill="background1"/>
                <w:lang w:val="vi-VN"/>
              </w:rPr>
              <w:t>,7</w:t>
            </w:r>
          </w:p>
        </w:tc>
        <w:tc>
          <w:tcPr>
            <w:tcW w:w="708" w:type="dxa"/>
            <w:shd w:val="clear" w:color="000000" w:fill="FFFFFF"/>
            <w:vAlign w:val="center"/>
          </w:tcPr>
          <w:p w14:paraId="76545014"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11</w:t>
            </w:r>
            <w:r w:rsidRPr="00051AD9">
              <w:rPr>
                <w:sz w:val="22"/>
                <w:highlight w:val="white"/>
                <w:shd w:val="clear" w:color="auto" w:fill="FFFFFF" w:themeFill="background1"/>
                <w:lang w:val="vi-VN"/>
              </w:rPr>
              <w:t>,1</w:t>
            </w:r>
          </w:p>
        </w:tc>
        <w:tc>
          <w:tcPr>
            <w:tcW w:w="709" w:type="dxa"/>
            <w:shd w:val="clear" w:color="000000" w:fill="FFFFFF"/>
            <w:vAlign w:val="center"/>
          </w:tcPr>
          <w:p w14:paraId="1B90FCD0"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8</w:t>
            </w:r>
            <w:r w:rsidRPr="00051AD9">
              <w:rPr>
                <w:sz w:val="22"/>
                <w:highlight w:val="white"/>
                <w:shd w:val="clear" w:color="auto" w:fill="FFFFFF" w:themeFill="background1"/>
                <w:lang w:val="vi-VN"/>
              </w:rPr>
              <w:t>,3</w:t>
            </w:r>
          </w:p>
        </w:tc>
        <w:tc>
          <w:tcPr>
            <w:tcW w:w="709" w:type="dxa"/>
            <w:shd w:val="clear" w:color="000000" w:fill="FFFFFF"/>
            <w:vAlign w:val="center"/>
          </w:tcPr>
          <w:p w14:paraId="243F8078"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13</w:t>
            </w:r>
            <w:r w:rsidRPr="00051AD9">
              <w:rPr>
                <w:sz w:val="22"/>
                <w:highlight w:val="white"/>
                <w:shd w:val="clear" w:color="auto" w:fill="FFFFFF" w:themeFill="background1"/>
                <w:lang w:val="vi-VN"/>
              </w:rPr>
              <w:t>,9</w:t>
            </w:r>
          </w:p>
        </w:tc>
        <w:tc>
          <w:tcPr>
            <w:tcW w:w="699" w:type="dxa"/>
            <w:shd w:val="clear" w:color="000000" w:fill="FFFFFF"/>
            <w:vAlign w:val="center"/>
          </w:tcPr>
          <w:p w14:paraId="33304B52" w14:textId="77777777" w:rsidR="00C703BC" w:rsidRPr="00051AD9" w:rsidRDefault="00C703BC" w:rsidP="00932E09">
            <w:pPr>
              <w:spacing w:line="240" w:lineRule="auto"/>
              <w:ind w:firstLine="0"/>
              <w:jc w:val="center"/>
              <w:rPr>
                <w:sz w:val="22"/>
                <w:highlight w:val="white"/>
                <w:shd w:val="clear" w:color="auto" w:fill="FFFFFF" w:themeFill="background1"/>
                <w:lang w:val="vi-VN"/>
              </w:rPr>
            </w:pPr>
            <w:r w:rsidRPr="00051AD9">
              <w:rPr>
                <w:sz w:val="22"/>
                <w:highlight w:val="white"/>
                <w:shd w:val="clear" w:color="auto" w:fill="FFFFFF" w:themeFill="background1"/>
              </w:rPr>
              <w:t>2</w:t>
            </w:r>
            <w:r w:rsidRPr="00051AD9">
              <w:rPr>
                <w:sz w:val="22"/>
                <w:highlight w:val="white"/>
                <w:shd w:val="clear" w:color="auto" w:fill="FFFFFF" w:themeFill="background1"/>
                <w:lang w:val="vi-VN"/>
              </w:rPr>
              <w:t>5,0</w:t>
            </w:r>
          </w:p>
        </w:tc>
        <w:tc>
          <w:tcPr>
            <w:tcW w:w="709" w:type="dxa"/>
            <w:vMerge/>
            <w:vAlign w:val="center"/>
          </w:tcPr>
          <w:p w14:paraId="5EC64674" w14:textId="77777777" w:rsidR="00C703BC" w:rsidRPr="00051AD9" w:rsidRDefault="00C703BC" w:rsidP="00932E09">
            <w:pPr>
              <w:spacing w:line="240" w:lineRule="auto"/>
              <w:ind w:firstLine="0"/>
              <w:jc w:val="center"/>
              <w:rPr>
                <w:sz w:val="22"/>
                <w:highlight w:val="white"/>
                <w:shd w:val="clear" w:color="auto" w:fill="FFFFFF" w:themeFill="background1"/>
              </w:rPr>
            </w:pPr>
          </w:p>
        </w:tc>
      </w:tr>
      <w:tr w:rsidR="00404096" w:rsidRPr="00051AD9" w14:paraId="269A21B1" w14:textId="77777777" w:rsidTr="00932E09">
        <w:trPr>
          <w:trHeight w:val="300"/>
          <w:jc w:val="center"/>
        </w:trPr>
        <w:tc>
          <w:tcPr>
            <w:tcW w:w="851" w:type="dxa"/>
            <w:vMerge w:val="restart"/>
            <w:shd w:val="clear" w:color="000000" w:fill="FFFFFF"/>
            <w:vAlign w:val="center"/>
          </w:tcPr>
          <w:p w14:paraId="7A1C5364" w14:textId="77777777" w:rsidR="00C703BC" w:rsidRPr="00051AD9" w:rsidRDefault="00C703BC" w:rsidP="00932E09">
            <w:pPr>
              <w:spacing w:line="240" w:lineRule="auto"/>
              <w:ind w:firstLine="0"/>
              <w:jc w:val="center"/>
              <w:rPr>
                <w:b/>
                <w:iCs/>
                <w:sz w:val="20"/>
                <w:szCs w:val="20"/>
                <w:highlight w:val="white"/>
                <w:shd w:val="clear" w:color="auto" w:fill="FFFFFF" w:themeFill="background1"/>
              </w:rPr>
            </w:pPr>
            <w:bookmarkStart w:id="638" w:name="RANGE!A9"/>
            <w:r w:rsidRPr="00051AD9">
              <w:rPr>
                <w:b/>
                <w:iCs/>
                <w:sz w:val="20"/>
                <w:szCs w:val="20"/>
                <w:highlight w:val="white"/>
                <w:shd w:val="clear" w:color="auto" w:fill="FFFFFF" w:themeFill="background1"/>
                <w:lang w:val="vi-VN"/>
              </w:rPr>
              <w:t xml:space="preserve">Thử </w:t>
            </w:r>
            <w:bookmarkEnd w:id="638"/>
            <w:r w:rsidRPr="00051AD9">
              <w:rPr>
                <w:b/>
                <w:iCs/>
                <w:sz w:val="20"/>
                <w:szCs w:val="20"/>
                <w:highlight w:val="white"/>
                <w:shd w:val="clear" w:color="auto" w:fill="FFFFFF" w:themeFill="background1"/>
              </w:rPr>
              <w:t>nghiệm</w:t>
            </w:r>
          </w:p>
        </w:tc>
        <w:tc>
          <w:tcPr>
            <w:tcW w:w="708" w:type="dxa"/>
            <w:vMerge w:val="restart"/>
            <w:shd w:val="clear" w:color="000000" w:fill="FFFFFF"/>
            <w:vAlign w:val="center"/>
          </w:tcPr>
          <w:p w14:paraId="2BB82495"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r w:rsidRPr="00051AD9">
              <w:rPr>
                <w:bCs/>
                <w:iCs/>
                <w:sz w:val="20"/>
                <w:szCs w:val="20"/>
                <w:highlight w:val="white"/>
                <w:shd w:val="clear" w:color="auto" w:fill="FFFFFF" w:themeFill="background1"/>
              </w:rPr>
              <w:t>Tốt</w:t>
            </w:r>
          </w:p>
        </w:tc>
        <w:tc>
          <w:tcPr>
            <w:tcW w:w="709" w:type="dxa"/>
            <w:shd w:val="clear" w:color="000000" w:fill="FFFFFF"/>
            <w:vAlign w:val="center"/>
          </w:tcPr>
          <w:p w14:paraId="52602857"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31</w:t>
            </w:r>
          </w:p>
        </w:tc>
        <w:tc>
          <w:tcPr>
            <w:tcW w:w="709" w:type="dxa"/>
            <w:shd w:val="clear" w:color="000000" w:fill="FFFFFF"/>
            <w:vAlign w:val="center"/>
          </w:tcPr>
          <w:p w14:paraId="4DF884FF"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26</w:t>
            </w:r>
          </w:p>
        </w:tc>
        <w:tc>
          <w:tcPr>
            <w:tcW w:w="709" w:type="dxa"/>
            <w:shd w:val="clear" w:color="000000" w:fill="FFFFFF"/>
            <w:vAlign w:val="center"/>
          </w:tcPr>
          <w:p w14:paraId="5212F9F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22</w:t>
            </w:r>
          </w:p>
        </w:tc>
        <w:tc>
          <w:tcPr>
            <w:tcW w:w="708" w:type="dxa"/>
            <w:shd w:val="clear" w:color="000000" w:fill="FFFFFF"/>
            <w:vAlign w:val="center"/>
          </w:tcPr>
          <w:p w14:paraId="3D0D2019"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23</w:t>
            </w:r>
          </w:p>
        </w:tc>
        <w:tc>
          <w:tcPr>
            <w:tcW w:w="709" w:type="dxa"/>
            <w:shd w:val="clear" w:color="000000" w:fill="FFFFFF"/>
            <w:vAlign w:val="center"/>
          </w:tcPr>
          <w:p w14:paraId="3B9539F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24</w:t>
            </w:r>
          </w:p>
        </w:tc>
        <w:tc>
          <w:tcPr>
            <w:tcW w:w="704" w:type="dxa"/>
            <w:shd w:val="clear" w:color="000000" w:fill="FFFFFF"/>
            <w:vAlign w:val="center"/>
          </w:tcPr>
          <w:p w14:paraId="66DDC59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19</w:t>
            </w:r>
          </w:p>
        </w:tc>
        <w:tc>
          <w:tcPr>
            <w:tcW w:w="708" w:type="dxa"/>
            <w:shd w:val="clear" w:color="000000" w:fill="FFFFFF"/>
            <w:vAlign w:val="center"/>
          </w:tcPr>
          <w:p w14:paraId="64F244A3"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22</w:t>
            </w:r>
          </w:p>
        </w:tc>
        <w:tc>
          <w:tcPr>
            <w:tcW w:w="709" w:type="dxa"/>
            <w:shd w:val="clear" w:color="000000" w:fill="FFFFFF"/>
            <w:vAlign w:val="center"/>
          </w:tcPr>
          <w:p w14:paraId="3D401B0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22</w:t>
            </w:r>
          </w:p>
        </w:tc>
        <w:tc>
          <w:tcPr>
            <w:tcW w:w="709" w:type="dxa"/>
            <w:shd w:val="clear" w:color="000000" w:fill="FFFFFF"/>
            <w:vAlign w:val="center"/>
          </w:tcPr>
          <w:p w14:paraId="5F5A8289"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17</w:t>
            </w:r>
          </w:p>
        </w:tc>
        <w:tc>
          <w:tcPr>
            <w:tcW w:w="699" w:type="dxa"/>
            <w:shd w:val="clear" w:color="000000" w:fill="FFFFFF"/>
            <w:vAlign w:val="center"/>
          </w:tcPr>
          <w:p w14:paraId="2E4EA02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14</w:t>
            </w:r>
          </w:p>
        </w:tc>
        <w:tc>
          <w:tcPr>
            <w:tcW w:w="709" w:type="dxa"/>
            <w:vMerge w:val="restart"/>
            <w:shd w:val="clear" w:color="000000" w:fill="FFFFFF"/>
            <w:vAlign w:val="center"/>
          </w:tcPr>
          <w:p w14:paraId="1963D975"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61</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r>
      <w:tr w:rsidR="00404096" w:rsidRPr="00051AD9" w14:paraId="32F12430" w14:textId="77777777" w:rsidTr="00932E09">
        <w:trPr>
          <w:trHeight w:val="315"/>
          <w:jc w:val="center"/>
        </w:trPr>
        <w:tc>
          <w:tcPr>
            <w:tcW w:w="851" w:type="dxa"/>
            <w:vMerge/>
            <w:shd w:val="clear" w:color="auto" w:fill="auto"/>
            <w:vAlign w:val="center"/>
          </w:tcPr>
          <w:p w14:paraId="020B4205" w14:textId="77777777" w:rsidR="00C703BC" w:rsidRPr="00051AD9" w:rsidRDefault="00C703BC" w:rsidP="00932E09">
            <w:pPr>
              <w:spacing w:line="240" w:lineRule="auto"/>
              <w:ind w:firstLine="0"/>
              <w:jc w:val="center"/>
              <w:rPr>
                <w:sz w:val="20"/>
                <w:szCs w:val="20"/>
                <w:highlight w:val="white"/>
                <w:shd w:val="clear" w:color="auto" w:fill="FFFFFF" w:themeFill="background1"/>
              </w:rPr>
            </w:pPr>
          </w:p>
        </w:tc>
        <w:tc>
          <w:tcPr>
            <w:tcW w:w="708" w:type="dxa"/>
            <w:vMerge/>
            <w:shd w:val="clear" w:color="auto" w:fill="auto"/>
            <w:vAlign w:val="center"/>
          </w:tcPr>
          <w:p w14:paraId="04F06E92" w14:textId="77777777" w:rsidR="00C703BC" w:rsidRPr="00051AD9" w:rsidRDefault="00C703BC" w:rsidP="00932E09">
            <w:pPr>
              <w:spacing w:line="240" w:lineRule="auto"/>
              <w:ind w:firstLine="0"/>
              <w:jc w:val="center"/>
              <w:rPr>
                <w:sz w:val="20"/>
                <w:szCs w:val="20"/>
                <w:highlight w:val="white"/>
                <w:shd w:val="clear" w:color="auto" w:fill="FFFFFF" w:themeFill="background1"/>
              </w:rPr>
            </w:pPr>
          </w:p>
        </w:tc>
        <w:tc>
          <w:tcPr>
            <w:tcW w:w="709" w:type="dxa"/>
            <w:shd w:val="clear" w:color="000000" w:fill="FFFFFF"/>
            <w:vAlign w:val="center"/>
          </w:tcPr>
          <w:p w14:paraId="16CE85B9"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86</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c>
          <w:tcPr>
            <w:tcW w:w="709" w:type="dxa"/>
            <w:shd w:val="clear" w:color="000000" w:fill="FFFFFF"/>
            <w:vAlign w:val="center"/>
          </w:tcPr>
          <w:p w14:paraId="0BECDAE7"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72</w:t>
            </w:r>
            <w:r w:rsidRPr="00051AD9">
              <w:rPr>
                <w:sz w:val="22"/>
                <w:highlight w:val="white"/>
                <w:shd w:val="clear" w:color="auto" w:fill="FFFFFF" w:themeFill="background1"/>
                <w:lang w:val="vi-VN"/>
              </w:rPr>
              <w:t>,</w:t>
            </w:r>
            <w:r w:rsidRPr="00051AD9">
              <w:rPr>
                <w:sz w:val="22"/>
                <w:highlight w:val="white"/>
                <w:shd w:val="clear" w:color="auto" w:fill="FFFFFF" w:themeFill="background1"/>
              </w:rPr>
              <w:t>2</w:t>
            </w:r>
          </w:p>
        </w:tc>
        <w:tc>
          <w:tcPr>
            <w:tcW w:w="709" w:type="dxa"/>
            <w:shd w:val="clear" w:color="000000" w:fill="FFFFFF"/>
            <w:vAlign w:val="center"/>
          </w:tcPr>
          <w:p w14:paraId="189693D3"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61</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c>
          <w:tcPr>
            <w:tcW w:w="708" w:type="dxa"/>
            <w:shd w:val="clear" w:color="000000" w:fill="FFFFFF"/>
            <w:vAlign w:val="center"/>
          </w:tcPr>
          <w:p w14:paraId="63B1C702"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63</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9" w:type="dxa"/>
            <w:shd w:val="clear" w:color="000000" w:fill="FFFFFF"/>
            <w:vAlign w:val="center"/>
          </w:tcPr>
          <w:p w14:paraId="362C78B4"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66</w:t>
            </w:r>
            <w:r w:rsidRPr="00051AD9">
              <w:rPr>
                <w:sz w:val="22"/>
                <w:highlight w:val="white"/>
                <w:shd w:val="clear" w:color="auto" w:fill="FFFFFF" w:themeFill="background1"/>
                <w:lang w:val="vi-VN"/>
              </w:rPr>
              <w:t>,</w:t>
            </w:r>
            <w:r w:rsidRPr="00051AD9">
              <w:rPr>
                <w:sz w:val="22"/>
                <w:highlight w:val="white"/>
                <w:shd w:val="clear" w:color="auto" w:fill="FFFFFF" w:themeFill="background1"/>
              </w:rPr>
              <w:t>7</w:t>
            </w:r>
          </w:p>
        </w:tc>
        <w:tc>
          <w:tcPr>
            <w:tcW w:w="704" w:type="dxa"/>
            <w:shd w:val="clear" w:color="000000" w:fill="FFFFFF"/>
            <w:vAlign w:val="center"/>
          </w:tcPr>
          <w:p w14:paraId="631F6502"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52</w:t>
            </w:r>
            <w:r w:rsidRPr="00051AD9">
              <w:rPr>
                <w:sz w:val="22"/>
                <w:highlight w:val="white"/>
                <w:shd w:val="clear" w:color="auto" w:fill="FFFFFF" w:themeFill="background1"/>
                <w:lang w:val="vi-VN"/>
              </w:rPr>
              <w:t>,</w:t>
            </w:r>
            <w:r w:rsidRPr="00051AD9">
              <w:rPr>
                <w:sz w:val="22"/>
                <w:highlight w:val="white"/>
                <w:shd w:val="clear" w:color="auto" w:fill="FFFFFF" w:themeFill="background1"/>
              </w:rPr>
              <w:t>8</w:t>
            </w:r>
          </w:p>
        </w:tc>
        <w:tc>
          <w:tcPr>
            <w:tcW w:w="708" w:type="dxa"/>
            <w:shd w:val="clear" w:color="000000" w:fill="FFFFFF"/>
            <w:vAlign w:val="center"/>
          </w:tcPr>
          <w:p w14:paraId="4672F2D7"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61</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c>
          <w:tcPr>
            <w:tcW w:w="709" w:type="dxa"/>
            <w:shd w:val="clear" w:color="000000" w:fill="FFFFFF"/>
            <w:vAlign w:val="center"/>
          </w:tcPr>
          <w:p w14:paraId="42DAF84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61</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c>
          <w:tcPr>
            <w:tcW w:w="709" w:type="dxa"/>
            <w:shd w:val="clear" w:color="000000" w:fill="FFFFFF"/>
            <w:vAlign w:val="center"/>
          </w:tcPr>
          <w:p w14:paraId="65736AE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47</w:t>
            </w:r>
            <w:r w:rsidRPr="00051AD9">
              <w:rPr>
                <w:sz w:val="22"/>
                <w:highlight w:val="white"/>
                <w:shd w:val="clear" w:color="auto" w:fill="FFFFFF" w:themeFill="background1"/>
                <w:lang w:val="vi-VN"/>
              </w:rPr>
              <w:t>,</w:t>
            </w:r>
            <w:r w:rsidRPr="00051AD9">
              <w:rPr>
                <w:sz w:val="22"/>
                <w:highlight w:val="white"/>
                <w:shd w:val="clear" w:color="auto" w:fill="FFFFFF" w:themeFill="background1"/>
              </w:rPr>
              <w:t>2</w:t>
            </w:r>
          </w:p>
        </w:tc>
        <w:tc>
          <w:tcPr>
            <w:tcW w:w="699" w:type="dxa"/>
            <w:shd w:val="clear" w:color="000000" w:fill="FFFFFF"/>
            <w:vAlign w:val="center"/>
          </w:tcPr>
          <w:p w14:paraId="17D9C33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38</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9" w:type="dxa"/>
            <w:vMerge/>
            <w:vAlign w:val="center"/>
          </w:tcPr>
          <w:p w14:paraId="1823DD65" w14:textId="77777777" w:rsidR="00C703BC" w:rsidRPr="00051AD9" w:rsidRDefault="00C703BC" w:rsidP="00932E09">
            <w:pPr>
              <w:spacing w:line="240" w:lineRule="auto"/>
              <w:ind w:firstLine="0"/>
              <w:jc w:val="center"/>
              <w:rPr>
                <w:sz w:val="22"/>
                <w:highlight w:val="white"/>
                <w:shd w:val="clear" w:color="auto" w:fill="FFFFFF" w:themeFill="background1"/>
              </w:rPr>
            </w:pPr>
          </w:p>
        </w:tc>
      </w:tr>
      <w:tr w:rsidR="00404096" w:rsidRPr="00051AD9" w14:paraId="76C05333" w14:textId="77777777" w:rsidTr="00932E09">
        <w:trPr>
          <w:trHeight w:val="300"/>
          <w:jc w:val="center"/>
        </w:trPr>
        <w:tc>
          <w:tcPr>
            <w:tcW w:w="851" w:type="dxa"/>
            <w:vMerge/>
            <w:shd w:val="clear" w:color="auto" w:fill="auto"/>
            <w:vAlign w:val="center"/>
          </w:tcPr>
          <w:p w14:paraId="68061DA0" w14:textId="77777777" w:rsidR="00C703BC" w:rsidRPr="00051AD9" w:rsidRDefault="00C703BC" w:rsidP="00932E09">
            <w:pPr>
              <w:spacing w:line="240" w:lineRule="auto"/>
              <w:ind w:firstLine="0"/>
              <w:jc w:val="center"/>
              <w:rPr>
                <w:sz w:val="20"/>
                <w:szCs w:val="20"/>
                <w:highlight w:val="white"/>
                <w:shd w:val="clear" w:color="auto" w:fill="FFFFFF" w:themeFill="background1"/>
              </w:rPr>
            </w:pPr>
          </w:p>
        </w:tc>
        <w:tc>
          <w:tcPr>
            <w:tcW w:w="708" w:type="dxa"/>
            <w:vMerge w:val="restart"/>
            <w:shd w:val="clear" w:color="000000" w:fill="FFFFFF"/>
            <w:vAlign w:val="center"/>
          </w:tcPr>
          <w:p w14:paraId="4DAB7B4F"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r w:rsidRPr="00051AD9">
              <w:rPr>
                <w:bCs/>
                <w:iCs/>
                <w:sz w:val="20"/>
                <w:szCs w:val="20"/>
                <w:highlight w:val="white"/>
                <w:shd w:val="clear" w:color="auto" w:fill="FFFFFF" w:themeFill="background1"/>
              </w:rPr>
              <w:t>Khá</w:t>
            </w:r>
          </w:p>
        </w:tc>
        <w:tc>
          <w:tcPr>
            <w:tcW w:w="709" w:type="dxa"/>
            <w:shd w:val="clear" w:color="000000" w:fill="FFFFFF"/>
            <w:vAlign w:val="center"/>
          </w:tcPr>
          <w:p w14:paraId="46A66D0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5</w:t>
            </w:r>
          </w:p>
        </w:tc>
        <w:tc>
          <w:tcPr>
            <w:tcW w:w="709" w:type="dxa"/>
            <w:shd w:val="clear" w:color="000000" w:fill="FFFFFF"/>
            <w:vAlign w:val="center"/>
          </w:tcPr>
          <w:p w14:paraId="79B16B8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10</w:t>
            </w:r>
          </w:p>
        </w:tc>
        <w:tc>
          <w:tcPr>
            <w:tcW w:w="709" w:type="dxa"/>
            <w:shd w:val="clear" w:color="000000" w:fill="FFFFFF"/>
            <w:vAlign w:val="center"/>
          </w:tcPr>
          <w:p w14:paraId="2676E68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14</w:t>
            </w:r>
          </w:p>
        </w:tc>
        <w:tc>
          <w:tcPr>
            <w:tcW w:w="708" w:type="dxa"/>
            <w:shd w:val="clear" w:color="000000" w:fill="FFFFFF"/>
            <w:vAlign w:val="center"/>
          </w:tcPr>
          <w:p w14:paraId="3A774DD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10</w:t>
            </w:r>
          </w:p>
        </w:tc>
        <w:tc>
          <w:tcPr>
            <w:tcW w:w="709" w:type="dxa"/>
            <w:shd w:val="clear" w:color="000000" w:fill="FFFFFF"/>
            <w:vAlign w:val="center"/>
          </w:tcPr>
          <w:p w14:paraId="0DF322A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12</w:t>
            </w:r>
          </w:p>
        </w:tc>
        <w:tc>
          <w:tcPr>
            <w:tcW w:w="704" w:type="dxa"/>
            <w:shd w:val="clear" w:color="000000" w:fill="FFFFFF"/>
            <w:vAlign w:val="center"/>
          </w:tcPr>
          <w:p w14:paraId="438534D0"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13</w:t>
            </w:r>
          </w:p>
        </w:tc>
        <w:tc>
          <w:tcPr>
            <w:tcW w:w="708" w:type="dxa"/>
            <w:shd w:val="clear" w:color="000000" w:fill="FFFFFF"/>
            <w:vAlign w:val="center"/>
          </w:tcPr>
          <w:p w14:paraId="6847E8BA"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14</w:t>
            </w:r>
          </w:p>
        </w:tc>
        <w:tc>
          <w:tcPr>
            <w:tcW w:w="709" w:type="dxa"/>
            <w:shd w:val="clear" w:color="000000" w:fill="FFFFFF"/>
            <w:vAlign w:val="center"/>
          </w:tcPr>
          <w:p w14:paraId="29B80741"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14</w:t>
            </w:r>
          </w:p>
        </w:tc>
        <w:tc>
          <w:tcPr>
            <w:tcW w:w="709" w:type="dxa"/>
            <w:shd w:val="clear" w:color="000000" w:fill="FFFFFF"/>
            <w:vAlign w:val="center"/>
          </w:tcPr>
          <w:p w14:paraId="13FB20BB"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18</w:t>
            </w:r>
          </w:p>
        </w:tc>
        <w:tc>
          <w:tcPr>
            <w:tcW w:w="699" w:type="dxa"/>
            <w:shd w:val="clear" w:color="000000" w:fill="FFFFFF"/>
            <w:vAlign w:val="center"/>
          </w:tcPr>
          <w:p w14:paraId="242370CA"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20</w:t>
            </w:r>
          </w:p>
        </w:tc>
        <w:tc>
          <w:tcPr>
            <w:tcW w:w="709" w:type="dxa"/>
            <w:vMerge w:val="restart"/>
            <w:shd w:val="clear" w:color="000000" w:fill="FFFFFF"/>
            <w:vAlign w:val="center"/>
          </w:tcPr>
          <w:p w14:paraId="7EAABA77"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36</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r>
      <w:tr w:rsidR="00404096" w:rsidRPr="00051AD9" w14:paraId="0B6BE9F0" w14:textId="77777777" w:rsidTr="00932E09">
        <w:trPr>
          <w:trHeight w:val="315"/>
          <w:jc w:val="center"/>
        </w:trPr>
        <w:tc>
          <w:tcPr>
            <w:tcW w:w="851" w:type="dxa"/>
            <w:vMerge/>
            <w:shd w:val="clear" w:color="auto" w:fill="auto"/>
            <w:vAlign w:val="center"/>
          </w:tcPr>
          <w:p w14:paraId="4B44C1FD" w14:textId="77777777" w:rsidR="00C703BC" w:rsidRPr="00051AD9" w:rsidRDefault="00C703BC" w:rsidP="00932E09">
            <w:pPr>
              <w:spacing w:line="240" w:lineRule="auto"/>
              <w:ind w:firstLine="0"/>
              <w:jc w:val="center"/>
              <w:rPr>
                <w:sz w:val="22"/>
                <w:highlight w:val="white"/>
                <w:shd w:val="clear" w:color="auto" w:fill="FFFFFF" w:themeFill="background1"/>
              </w:rPr>
            </w:pPr>
          </w:p>
        </w:tc>
        <w:tc>
          <w:tcPr>
            <w:tcW w:w="708" w:type="dxa"/>
            <w:vMerge/>
            <w:shd w:val="clear" w:color="auto" w:fill="auto"/>
            <w:vAlign w:val="center"/>
          </w:tcPr>
          <w:p w14:paraId="27D2E77F" w14:textId="77777777" w:rsidR="00C703BC" w:rsidRPr="00051AD9" w:rsidRDefault="00C703BC" w:rsidP="00932E09">
            <w:pPr>
              <w:spacing w:line="240" w:lineRule="auto"/>
              <w:ind w:firstLine="0"/>
              <w:jc w:val="center"/>
              <w:rPr>
                <w:bCs/>
                <w:iCs/>
                <w:sz w:val="22"/>
                <w:highlight w:val="white"/>
                <w:shd w:val="clear" w:color="auto" w:fill="FFFFFF" w:themeFill="background1"/>
              </w:rPr>
            </w:pPr>
          </w:p>
        </w:tc>
        <w:tc>
          <w:tcPr>
            <w:tcW w:w="709" w:type="dxa"/>
            <w:shd w:val="clear" w:color="000000" w:fill="FFFFFF"/>
            <w:vAlign w:val="center"/>
          </w:tcPr>
          <w:p w14:paraId="6107ABC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13</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9" w:type="dxa"/>
            <w:shd w:val="clear" w:color="000000" w:fill="FFFFFF"/>
            <w:vAlign w:val="center"/>
          </w:tcPr>
          <w:p w14:paraId="7E55FDC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27</w:t>
            </w:r>
            <w:r w:rsidRPr="00051AD9">
              <w:rPr>
                <w:sz w:val="22"/>
                <w:highlight w:val="white"/>
                <w:shd w:val="clear" w:color="auto" w:fill="FFFFFF" w:themeFill="background1"/>
                <w:lang w:val="vi-VN"/>
              </w:rPr>
              <w:t>,</w:t>
            </w:r>
            <w:r w:rsidRPr="00051AD9">
              <w:rPr>
                <w:sz w:val="22"/>
                <w:highlight w:val="white"/>
                <w:shd w:val="clear" w:color="auto" w:fill="FFFFFF" w:themeFill="background1"/>
              </w:rPr>
              <w:t>8</w:t>
            </w:r>
          </w:p>
        </w:tc>
        <w:tc>
          <w:tcPr>
            <w:tcW w:w="709" w:type="dxa"/>
            <w:shd w:val="clear" w:color="000000" w:fill="FFFFFF"/>
            <w:vAlign w:val="center"/>
          </w:tcPr>
          <w:p w14:paraId="43F5D199"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38</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8" w:type="dxa"/>
            <w:shd w:val="clear" w:color="000000" w:fill="FFFFFF"/>
            <w:vAlign w:val="center"/>
          </w:tcPr>
          <w:p w14:paraId="4876C2A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27</w:t>
            </w:r>
            <w:r w:rsidRPr="00051AD9">
              <w:rPr>
                <w:sz w:val="22"/>
                <w:highlight w:val="white"/>
                <w:shd w:val="clear" w:color="auto" w:fill="FFFFFF" w:themeFill="background1"/>
                <w:lang w:val="vi-VN"/>
              </w:rPr>
              <w:t>,</w:t>
            </w:r>
            <w:r w:rsidRPr="00051AD9">
              <w:rPr>
                <w:sz w:val="22"/>
                <w:highlight w:val="white"/>
                <w:shd w:val="clear" w:color="auto" w:fill="FFFFFF" w:themeFill="background1"/>
              </w:rPr>
              <w:t>8</w:t>
            </w:r>
          </w:p>
        </w:tc>
        <w:tc>
          <w:tcPr>
            <w:tcW w:w="709" w:type="dxa"/>
            <w:shd w:val="clear" w:color="000000" w:fill="FFFFFF"/>
            <w:vAlign w:val="center"/>
          </w:tcPr>
          <w:p w14:paraId="0F168C5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33</w:t>
            </w:r>
            <w:r w:rsidRPr="00051AD9">
              <w:rPr>
                <w:sz w:val="22"/>
                <w:highlight w:val="white"/>
                <w:shd w:val="clear" w:color="auto" w:fill="FFFFFF" w:themeFill="background1"/>
                <w:lang w:val="vi-VN"/>
              </w:rPr>
              <w:t>,</w:t>
            </w:r>
            <w:r w:rsidRPr="00051AD9">
              <w:rPr>
                <w:sz w:val="22"/>
                <w:highlight w:val="white"/>
                <w:shd w:val="clear" w:color="auto" w:fill="FFFFFF" w:themeFill="background1"/>
              </w:rPr>
              <w:t>3</w:t>
            </w:r>
          </w:p>
        </w:tc>
        <w:tc>
          <w:tcPr>
            <w:tcW w:w="704" w:type="dxa"/>
            <w:shd w:val="clear" w:color="000000" w:fill="FFFFFF"/>
            <w:vAlign w:val="center"/>
          </w:tcPr>
          <w:p w14:paraId="6F1288E5"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36</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c>
          <w:tcPr>
            <w:tcW w:w="708" w:type="dxa"/>
            <w:shd w:val="clear" w:color="000000" w:fill="FFFFFF"/>
            <w:vAlign w:val="center"/>
          </w:tcPr>
          <w:p w14:paraId="351AA83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38</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9" w:type="dxa"/>
            <w:shd w:val="clear" w:color="000000" w:fill="FFFFFF"/>
            <w:vAlign w:val="center"/>
          </w:tcPr>
          <w:p w14:paraId="5AB4E6FA"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38</w:t>
            </w:r>
            <w:r w:rsidRPr="00051AD9">
              <w:rPr>
                <w:sz w:val="22"/>
                <w:highlight w:val="white"/>
                <w:shd w:val="clear" w:color="auto" w:fill="FFFFFF" w:themeFill="background1"/>
                <w:lang w:val="vi-VN"/>
              </w:rPr>
              <w:t>,</w:t>
            </w:r>
            <w:r w:rsidRPr="00051AD9">
              <w:rPr>
                <w:sz w:val="22"/>
                <w:highlight w:val="white"/>
                <w:shd w:val="clear" w:color="auto" w:fill="FFFFFF" w:themeFill="background1"/>
              </w:rPr>
              <w:t>9</w:t>
            </w:r>
          </w:p>
        </w:tc>
        <w:tc>
          <w:tcPr>
            <w:tcW w:w="709" w:type="dxa"/>
            <w:shd w:val="clear" w:color="000000" w:fill="FFFFFF"/>
            <w:vAlign w:val="center"/>
          </w:tcPr>
          <w:p w14:paraId="690DF53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50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699" w:type="dxa"/>
            <w:shd w:val="clear" w:color="000000" w:fill="FFFFFF"/>
            <w:vAlign w:val="center"/>
          </w:tcPr>
          <w:p w14:paraId="57850423"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55</w:t>
            </w:r>
            <w:r w:rsidRPr="00051AD9">
              <w:rPr>
                <w:sz w:val="22"/>
                <w:highlight w:val="white"/>
                <w:shd w:val="clear" w:color="auto" w:fill="FFFFFF" w:themeFill="background1"/>
                <w:lang w:val="vi-VN"/>
              </w:rPr>
              <w:t>,</w:t>
            </w:r>
            <w:r w:rsidRPr="00051AD9">
              <w:rPr>
                <w:sz w:val="22"/>
                <w:highlight w:val="white"/>
                <w:shd w:val="clear" w:color="auto" w:fill="FFFFFF" w:themeFill="background1"/>
              </w:rPr>
              <w:t>6</w:t>
            </w:r>
          </w:p>
        </w:tc>
        <w:tc>
          <w:tcPr>
            <w:tcW w:w="709" w:type="dxa"/>
            <w:vMerge/>
            <w:vAlign w:val="center"/>
          </w:tcPr>
          <w:p w14:paraId="24FCA5A8" w14:textId="77777777" w:rsidR="00C703BC" w:rsidRPr="00051AD9" w:rsidRDefault="00C703BC" w:rsidP="00932E09">
            <w:pPr>
              <w:spacing w:line="240" w:lineRule="auto"/>
              <w:ind w:firstLine="0"/>
              <w:jc w:val="center"/>
              <w:rPr>
                <w:sz w:val="22"/>
                <w:highlight w:val="white"/>
                <w:shd w:val="clear" w:color="auto" w:fill="FFFFFF" w:themeFill="background1"/>
              </w:rPr>
            </w:pPr>
          </w:p>
        </w:tc>
      </w:tr>
      <w:tr w:rsidR="00404096" w:rsidRPr="00051AD9" w14:paraId="4E200E0F" w14:textId="77777777" w:rsidTr="00932E09">
        <w:trPr>
          <w:trHeight w:val="300"/>
          <w:jc w:val="center"/>
        </w:trPr>
        <w:tc>
          <w:tcPr>
            <w:tcW w:w="851" w:type="dxa"/>
            <w:vMerge/>
            <w:shd w:val="clear" w:color="auto" w:fill="auto"/>
            <w:vAlign w:val="center"/>
          </w:tcPr>
          <w:p w14:paraId="45FA4FBD" w14:textId="77777777" w:rsidR="00C703BC" w:rsidRPr="00051AD9" w:rsidRDefault="00C703BC" w:rsidP="00932E09">
            <w:pPr>
              <w:spacing w:line="240" w:lineRule="auto"/>
              <w:ind w:firstLine="0"/>
              <w:jc w:val="center"/>
              <w:rPr>
                <w:sz w:val="22"/>
                <w:highlight w:val="white"/>
                <w:shd w:val="clear" w:color="auto" w:fill="FFFFFF" w:themeFill="background1"/>
              </w:rPr>
            </w:pPr>
          </w:p>
        </w:tc>
        <w:tc>
          <w:tcPr>
            <w:tcW w:w="708" w:type="dxa"/>
            <w:vMerge w:val="restart"/>
            <w:shd w:val="clear" w:color="000000" w:fill="FFFFFF"/>
            <w:vAlign w:val="center"/>
          </w:tcPr>
          <w:p w14:paraId="2ED1DE4D" w14:textId="77777777" w:rsidR="00C703BC" w:rsidRPr="00051AD9" w:rsidRDefault="00C703BC" w:rsidP="00932E09">
            <w:pPr>
              <w:spacing w:line="240" w:lineRule="auto"/>
              <w:ind w:firstLine="0"/>
              <w:jc w:val="center"/>
              <w:rPr>
                <w:bCs/>
                <w:iCs/>
                <w:sz w:val="20"/>
                <w:szCs w:val="20"/>
                <w:highlight w:val="white"/>
                <w:shd w:val="clear" w:color="auto" w:fill="FFFFFF" w:themeFill="background1"/>
              </w:rPr>
            </w:pPr>
            <w:r w:rsidRPr="00051AD9">
              <w:rPr>
                <w:bCs/>
                <w:iCs/>
                <w:sz w:val="20"/>
                <w:szCs w:val="20"/>
                <w:highlight w:val="white"/>
                <w:shd w:val="clear" w:color="auto" w:fill="FFFFFF" w:themeFill="background1"/>
              </w:rPr>
              <w:t>Trung bình</w:t>
            </w:r>
          </w:p>
        </w:tc>
        <w:tc>
          <w:tcPr>
            <w:tcW w:w="709" w:type="dxa"/>
            <w:shd w:val="clear" w:color="000000" w:fill="FFFFFF"/>
            <w:vAlign w:val="center"/>
          </w:tcPr>
          <w:p w14:paraId="444A053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p>
        </w:tc>
        <w:tc>
          <w:tcPr>
            <w:tcW w:w="709" w:type="dxa"/>
            <w:shd w:val="clear" w:color="000000" w:fill="FFFFFF"/>
            <w:vAlign w:val="center"/>
          </w:tcPr>
          <w:p w14:paraId="66B7EA1F"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p>
        </w:tc>
        <w:tc>
          <w:tcPr>
            <w:tcW w:w="709" w:type="dxa"/>
            <w:shd w:val="clear" w:color="000000" w:fill="FFFFFF"/>
            <w:vAlign w:val="center"/>
          </w:tcPr>
          <w:p w14:paraId="389D95DB"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p>
        </w:tc>
        <w:tc>
          <w:tcPr>
            <w:tcW w:w="708" w:type="dxa"/>
            <w:shd w:val="clear" w:color="000000" w:fill="FFFFFF"/>
            <w:vAlign w:val="center"/>
          </w:tcPr>
          <w:p w14:paraId="108AD04C"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3</w:t>
            </w:r>
          </w:p>
        </w:tc>
        <w:tc>
          <w:tcPr>
            <w:tcW w:w="709" w:type="dxa"/>
            <w:shd w:val="clear" w:color="000000" w:fill="FFFFFF"/>
            <w:vAlign w:val="center"/>
          </w:tcPr>
          <w:p w14:paraId="3865B001"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p>
        </w:tc>
        <w:tc>
          <w:tcPr>
            <w:tcW w:w="704" w:type="dxa"/>
            <w:shd w:val="clear" w:color="000000" w:fill="FFFFFF"/>
            <w:vAlign w:val="center"/>
          </w:tcPr>
          <w:p w14:paraId="301DD947"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4</w:t>
            </w:r>
          </w:p>
        </w:tc>
        <w:tc>
          <w:tcPr>
            <w:tcW w:w="708" w:type="dxa"/>
            <w:shd w:val="clear" w:color="000000" w:fill="FFFFFF"/>
            <w:vAlign w:val="center"/>
          </w:tcPr>
          <w:p w14:paraId="04253424"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p>
        </w:tc>
        <w:tc>
          <w:tcPr>
            <w:tcW w:w="709" w:type="dxa"/>
            <w:shd w:val="clear" w:color="000000" w:fill="FFFFFF"/>
            <w:vAlign w:val="center"/>
          </w:tcPr>
          <w:p w14:paraId="224DF729"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p>
        </w:tc>
        <w:tc>
          <w:tcPr>
            <w:tcW w:w="709" w:type="dxa"/>
            <w:shd w:val="clear" w:color="000000" w:fill="FFFFFF"/>
            <w:vAlign w:val="center"/>
          </w:tcPr>
          <w:p w14:paraId="240FAE92"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w:t>
            </w:r>
          </w:p>
        </w:tc>
        <w:tc>
          <w:tcPr>
            <w:tcW w:w="699" w:type="dxa"/>
            <w:shd w:val="clear" w:color="000000" w:fill="FFFFFF"/>
            <w:vAlign w:val="center"/>
          </w:tcPr>
          <w:p w14:paraId="08A8E63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w:t>
            </w:r>
          </w:p>
        </w:tc>
        <w:tc>
          <w:tcPr>
            <w:tcW w:w="709" w:type="dxa"/>
            <w:vMerge w:val="restart"/>
            <w:shd w:val="clear" w:color="000000" w:fill="FFFFFF"/>
            <w:vAlign w:val="center"/>
          </w:tcPr>
          <w:p w14:paraId="52958BC6"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w:t>
            </w:r>
            <w:r w:rsidRPr="00051AD9">
              <w:rPr>
                <w:sz w:val="22"/>
                <w:highlight w:val="white"/>
                <w:shd w:val="clear" w:color="auto" w:fill="FFFFFF" w:themeFill="background1"/>
                <w:lang w:val="vi-VN"/>
              </w:rPr>
              <w:t>,</w:t>
            </w:r>
            <w:r w:rsidRPr="00051AD9">
              <w:rPr>
                <w:sz w:val="22"/>
                <w:highlight w:val="white"/>
                <w:shd w:val="clear" w:color="auto" w:fill="FFFFFF" w:themeFill="background1"/>
              </w:rPr>
              <w:t>8</w:t>
            </w:r>
          </w:p>
        </w:tc>
      </w:tr>
      <w:tr w:rsidR="00404096" w:rsidRPr="00051AD9" w14:paraId="41E0A56E" w14:textId="77777777" w:rsidTr="00932E09">
        <w:trPr>
          <w:trHeight w:val="315"/>
          <w:jc w:val="center"/>
        </w:trPr>
        <w:tc>
          <w:tcPr>
            <w:tcW w:w="851" w:type="dxa"/>
            <w:vMerge/>
            <w:shd w:val="clear" w:color="auto" w:fill="auto"/>
            <w:vAlign w:val="center"/>
          </w:tcPr>
          <w:p w14:paraId="3EC83B34" w14:textId="77777777" w:rsidR="00C703BC" w:rsidRPr="00051AD9" w:rsidRDefault="00C703BC" w:rsidP="00932E09">
            <w:pPr>
              <w:spacing w:line="240" w:lineRule="auto"/>
              <w:ind w:firstLine="0"/>
              <w:jc w:val="center"/>
              <w:rPr>
                <w:sz w:val="22"/>
                <w:highlight w:val="white"/>
                <w:shd w:val="clear" w:color="auto" w:fill="FFFFFF" w:themeFill="background1"/>
              </w:rPr>
            </w:pPr>
          </w:p>
        </w:tc>
        <w:tc>
          <w:tcPr>
            <w:tcW w:w="708" w:type="dxa"/>
            <w:vMerge/>
            <w:shd w:val="clear" w:color="auto" w:fill="auto"/>
            <w:vAlign w:val="center"/>
          </w:tcPr>
          <w:p w14:paraId="229406FE" w14:textId="77777777" w:rsidR="00C703BC" w:rsidRPr="00051AD9" w:rsidRDefault="00C703BC" w:rsidP="00932E09">
            <w:pPr>
              <w:spacing w:line="240" w:lineRule="auto"/>
              <w:ind w:firstLine="0"/>
              <w:jc w:val="center"/>
              <w:rPr>
                <w:sz w:val="22"/>
                <w:highlight w:val="white"/>
                <w:shd w:val="clear" w:color="auto" w:fill="FFFFFF" w:themeFill="background1"/>
              </w:rPr>
            </w:pPr>
          </w:p>
        </w:tc>
        <w:tc>
          <w:tcPr>
            <w:tcW w:w="709" w:type="dxa"/>
            <w:shd w:val="clear" w:color="000000" w:fill="FFFFFF"/>
            <w:vAlign w:val="center"/>
          </w:tcPr>
          <w:p w14:paraId="23DD149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709" w:type="dxa"/>
            <w:shd w:val="clear" w:color="000000" w:fill="FFFFFF"/>
            <w:vAlign w:val="center"/>
          </w:tcPr>
          <w:p w14:paraId="736BC848"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709" w:type="dxa"/>
            <w:shd w:val="clear" w:color="000000" w:fill="FFFFFF"/>
            <w:vAlign w:val="center"/>
          </w:tcPr>
          <w:p w14:paraId="08EF73C9"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lang w:val="vi-VN"/>
              </w:rPr>
              <w:t>0,</w:t>
            </w:r>
            <w:r w:rsidRPr="00051AD9">
              <w:rPr>
                <w:sz w:val="22"/>
                <w:highlight w:val="white"/>
                <w:shd w:val="clear" w:color="auto" w:fill="FFFFFF" w:themeFill="background1"/>
              </w:rPr>
              <w:t>0</w:t>
            </w:r>
          </w:p>
        </w:tc>
        <w:tc>
          <w:tcPr>
            <w:tcW w:w="708" w:type="dxa"/>
            <w:shd w:val="clear" w:color="000000" w:fill="FFFFFF"/>
            <w:vAlign w:val="center"/>
          </w:tcPr>
          <w:p w14:paraId="6539A2A2"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8</w:t>
            </w:r>
            <w:r w:rsidRPr="00051AD9">
              <w:rPr>
                <w:sz w:val="22"/>
                <w:highlight w:val="white"/>
                <w:shd w:val="clear" w:color="auto" w:fill="FFFFFF" w:themeFill="background1"/>
                <w:lang w:val="vi-VN"/>
              </w:rPr>
              <w:t>,</w:t>
            </w:r>
            <w:r w:rsidRPr="00051AD9">
              <w:rPr>
                <w:sz w:val="22"/>
                <w:highlight w:val="white"/>
                <w:shd w:val="clear" w:color="auto" w:fill="FFFFFF" w:themeFill="background1"/>
              </w:rPr>
              <w:t>3</w:t>
            </w:r>
          </w:p>
        </w:tc>
        <w:tc>
          <w:tcPr>
            <w:tcW w:w="709" w:type="dxa"/>
            <w:shd w:val="clear" w:color="000000" w:fill="FFFFFF"/>
            <w:vAlign w:val="center"/>
          </w:tcPr>
          <w:p w14:paraId="6F211F07"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704" w:type="dxa"/>
            <w:shd w:val="clear" w:color="000000" w:fill="FFFFFF"/>
            <w:vAlign w:val="center"/>
          </w:tcPr>
          <w:p w14:paraId="64B04B3F"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11</w:t>
            </w:r>
            <w:r w:rsidRPr="00051AD9">
              <w:rPr>
                <w:sz w:val="22"/>
                <w:highlight w:val="white"/>
                <w:shd w:val="clear" w:color="auto" w:fill="FFFFFF" w:themeFill="background1"/>
                <w:lang w:val="vi-VN"/>
              </w:rPr>
              <w:t>,</w:t>
            </w:r>
            <w:r w:rsidRPr="00051AD9">
              <w:rPr>
                <w:sz w:val="22"/>
                <w:highlight w:val="white"/>
                <w:shd w:val="clear" w:color="auto" w:fill="FFFFFF" w:themeFill="background1"/>
              </w:rPr>
              <w:t>1</w:t>
            </w:r>
          </w:p>
        </w:tc>
        <w:tc>
          <w:tcPr>
            <w:tcW w:w="708" w:type="dxa"/>
            <w:shd w:val="clear" w:color="000000" w:fill="FFFFFF"/>
            <w:vAlign w:val="center"/>
          </w:tcPr>
          <w:p w14:paraId="5A43ABE4"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709" w:type="dxa"/>
            <w:shd w:val="clear" w:color="000000" w:fill="FFFFFF"/>
            <w:vAlign w:val="center"/>
          </w:tcPr>
          <w:p w14:paraId="71263B44"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0</w:t>
            </w:r>
            <w:r w:rsidRPr="00051AD9">
              <w:rPr>
                <w:sz w:val="22"/>
                <w:highlight w:val="white"/>
                <w:shd w:val="clear" w:color="auto" w:fill="FFFFFF" w:themeFill="background1"/>
                <w:lang w:val="vi-VN"/>
              </w:rPr>
              <w:t>,</w:t>
            </w:r>
            <w:r w:rsidRPr="00051AD9">
              <w:rPr>
                <w:sz w:val="22"/>
                <w:highlight w:val="white"/>
                <w:shd w:val="clear" w:color="auto" w:fill="FFFFFF" w:themeFill="background1"/>
              </w:rPr>
              <w:t>0</w:t>
            </w:r>
          </w:p>
        </w:tc>
        <w:tc>
          <w:tcPr>
            <w:tcW w:w="709" w:type="dxa"/>
            <w:shd w:val="clear" w:color="000000" w:fill="FFFFFF"/>
            <w:vAlign w:val="center"/>
          </w:tcPr>
          <w:p w14:paraId="62BCA00E"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2</w:t>
            </w:r>
            <w:r w:rsidRPr="00051AD9">
              <w:rPr>
                <w:sz w:val="22"/>
                <w:highlight w:val="white"/>
                <w:shd w:val="clear" w:color="auto" w:fill="FFFFFF" w:themeFill="background1"/>
                <w:lang w:val="vi-VN"/>
              </w:rPr>
              <w:t>,</w:t>
            </w:r>
            <w:r w:rsidRPr="00051AD9">
              <w:rPr>
                <w:sz w:val="22"/>
                <w:highlight w:val="white"/>
                <w:shd w:val="clear" w:color="auto" w:fill="FFFFFF" w:themeFill="background1"/>
              </w:rPr>
              <w:t>8</w:t>
            </w:r>
          </w:p>
        </w:tc>
        <w:tc>
          <w:tcPr>
            <w:tcW w:w="699" w:type="dxa"/>
            <w:shd w:val="clear" w:color="000000" w:fill="FFFFFF"/>
            <w:vAlign w:val="center"/>
          </w:tcPr>
          <w:p w14:paraId="795518C4" w14:textId="77777777" w:rsidR="00C703BC" w:rsidRPr="00051AD9" w:rsidRDefault="00C703BC" w:rsidP="00932E09">
            <w:pPr>
              <w:spacing w:line="240" w:lineRule="auto"/>
              <w:ind w:firstLine="0"/>
              <w:jc w:val="center"/>
              <w:rPr>
                <w:sz w:val="22"/>
                <w:highlight w:val="white"/>
                <w:shd w:val="clear" w:color="auto" w:fill="FFFFFF" w:themeFill="background1"/>
              </w:rPr>
            </w:pPr>
            <w:r w:rsidRPr="00051AD9">
              <w:rPr>
                <w:sz w:val="22"/>
                <w:highlight w:val="white"/>
                <w:shd w:val="clear" w:color="auto" w:fill="FFFFFF" w:themeFill="background1"/>
              </w:rPr>
              <w:t>5</w:t>
            </w:r>
            <w:r w:rsidRPr="00051AD9">
              <w:rPr>
                <w:sz w:val="22"/>
                <w:highlight w:val="white"/>
                <w:shd w:val="clear" w:color="auto" w:fill="FFFFFF" w:themeFill="background1"/>
                <w:lang w:val="vi-VN"/>
              </w:rPr>
              <w:t>,</w:t>
            </w:r>
            <w:r w:rsidRPr="00051AD9">
              <w:rPr>
                <w:sz w:val="22"/>
                <w:highlight w:val="white"/>
                <w:shd w:val="clear" w:color="auto" w:fill="FFFFFF" w:themeFill="background1"/>
              </w:rPr>
              <w:t>6</w:t>
            </w:r>
          </w:p>
        </w:tc>
        <w:tc>
          <w:tcPr>
            <w:tcW w:w="709" w:type="dxa"/>
            <w:vMerge/>
            <w:vAlign w:val="center"/>
          </w:tcPr>
          <w:p w14:paraId="50A415AE" w14:textId="77777777" w:rsidR="00C703BC" w:rsidRPr="00051AD9" w:rsidRDefault="00C703BC" w:rsidP="00932E09">
            <w:pPr>
              <w:spacing w:line="240" w:lineRule="auto"/>
              <w:ind w:firstLine="0"/>
              <w:jc w:val="center"/>
              <w:rPr>
                <w:sz w:val="22"/>
                <w:highlight w:val="white"/>
                <w:shd w:val="clear" w:color="auto" w:fill="FFFFFF" w:themeFill="background1"/>
              </w:rPr>
            </w:pPr>
          </w:p>
        </w:tc>
      </w:tr>
    </w:tbl>
    <w:p w14:paraId="6237320B" w14:textId="0E18883A" w:rsidR="00C703BC" w:rsidRPr="00051AD9" w:rsidRDefault="00C703BC" w:rsidP="00115D27">
      <w:pPr>
        <w:tabs>
          <w:tab w:val="left" w:pos="720"/>
        </w:tabs>
        <w:spacing w:before="60" w:line="276" w:lineRule="auto"/>
        <w:jc w:val="right"/>
        <w:rPr>
          <w:i/>
          <w:highlight w:val="white"/>
          <w:shd w:val="clear" w:color="auto" w:fill="FFFFFF" w:themeFill="background1"/>
        </w:rPr>
      </w:pPr>
      <w:r w:rsidRPr="00051AD9">
        <w:rPr>
          <w:i/>
          <w:highlight w:val="white"/>
          <w:shd w:val="clear" w:color="auto" w:fill="FFFFFF" w:themeFill="background1"/>
        </w:rPr>
        <w:t>(Nguồn:</w:t>
      </w:r>
      <w:r w:rsidR="00DB138B" w:rsidRPr="00051AD9">
        <w:rPr>
          <w:i/>
          <w:highlight w:val="white"/>
          <w:shd w:val="clear" w:color="auto" w:fill="FFFFFF" w:themeFill="background1"/>
          <w:lang w:val="vi-VN"/>
        </w:rPr>
        <w:t xml:space="preserve"> </w:t>
      </w:r>
      <w:r w:rsidRPr="00051AD9">
        <w:rPr>
          <w:i/>
          <w:highlight w:val="white"/>
          <w:shd w:val="clear" w:color="auto" w:fill="FFFFFF" w:themeFill="background1"/>
        </w:rPr>
        <w:t>NCS tổng hợp)</w:t>
      </w:r>
    </w:p>
    <w:p w14:paraId="7A96F221" w14:textId="77777777" w:rsidR="001B61AB" w:rsidRPr="00051AD9" w:rsidRDefault="001B61AB" w:rsidP="00F113A9">
      <w:pPr>
        <w:spacing w:line="240" w:lineRule="auto"/>
        <w:rPr>
          <w:sz w:val="14"/>
          <w:highlight w:val="white"/>
          <w:shd w:val="clear" w:color="auto" w:fill="FFFFFF" w:themeFill="background1"/>
        </w:rPr>
      </w:pPr>
      <w:bookmarkStart w:id="639" w:name="_Toc164355922"/>
    </w:p>
    <w:p w14:paraId="59088DD9" w14:textId="401EEB1C" w:rsidR="00C703BC" w:rsidRPr="00051AD9" w:rsidRDefault="00C703BC" w:rsidP="001C388E">
      <w:pPr>
        <w:pStyle w:val="Heading3"/>
        <w:rPr>
          <w:highlight w:val="white"/>
          <w:shd w:val="clear" w:color="auto" w:fill="FFFFFF" w:themeFill="background1"/>
        </w:rPr>
      </w:pPr>
      <w:bookmarkStart w:id="640" w:name="_Toc188273816"/>
      <w:r w:rsidRPr="00051AD9">
        <w:rPr>
          <w:highlight w:val="white"/>
          <w:shd w:val="clear" w:color="auto" w:fill="FFFFFF" w:themeFill="background1"/>
        </w:rPr>
        <w:t>3.</w:t>
      </w:r>
      <w:r w:rsidR="00E5178C" w:rsidRPr="00051AD9">
        <w:rPr>
          <w:highlight w:val="white"/>
          <w:shd w:val="clear" w:color="auto" w:fill="FFFFFF" w:themeFill="background1"/>
        </w:rPr>
        <w:t>5</w:t>
      </w:r>
      <w:r w:rsidR="00E5178C" w:rsidRPr="00051AD9">
        <w:rPr>
          <w:highlight w:val="white"/>
          <w:shd w:val="clear" w:color="auto" w:fill="FFFFFF" w:themeFill="background1"/>
          <w:lang w:val="vi-VN"/>
        </w:rPr>
        <w:t>.</w:t>
      </w:r>
      <w:r w:rsidRPr="00051AD9">
        <w:rPr>
          <w:highlight w:val="white"/>
          <w:shd w:val="clear" w:color="auto" w:fill="FFFFFF" w:themeFill="background1"/>
        </w:rPr>
        <w:t>3. Kết luận về thử nghiệm</w:t>
      </w:r>
      <w:bookmarkEnd w:id="639"/>
      <w:bookmarkEnd w:id="640"/>
    </w:p>
    <w:p w14:paraId="3836A7B5" w14:textId="77777777" w:rsidR="00C703BC" w:rsidRPr="00051AD9" w:rsidRDefault="00C703BC" w:rsidP="00AF039E">
      <w:pPr>
        <w:rPr>
          <w:highlight w:val="white"/>
          <w:shd w:val="clear" w:color="auto" w:fill="FFFFFF" w:themeFill="background1"/>
        </w:rPr>
      </w:pPr>
      <w:r w:rsidRPr="00051AD9">
        <w:rPr>
          <w:highlight w:val="white"/>
          <w:shd w:val="clear" w:color="auto" w:fill="FFFFFF" w:themeFill="background1"/>
        </w:rPr>
        <w:t>Qua các kết quả thử nghiệm cho phép rút ra các kết luận sau:</w:t>
      </w:r>
    </w:p>
    <w:p w14:paraId="23CC977C" w14:textId="573D4FFA" w:rsidR="00C703BC" w:rsidRPr="00051AD9" w:rsidRDefault="00C703BC" w:rsidP="00AF039E">
      <w:pPr>
        <w:rPr>
          <w:highlight w:val="white"/>
          <w:shd w:val="clear" w:color="auto" w:fill="FFFFFF" w:themeFill="background1"/>
        </w:rPr>
      </w:pPr>
      <w:r w:rsidRPr="00051AD9">
        <w:rPr>
          <w:highlight w:val="white"/>
          <w:shd w:val="clear" w:color="auto" w:fill="FFFFFF" w:themeFill="background1"/>
        </w:rPr>
        <w:t>- “</w:t>
      </w:r>
      <w:r w:rsidRPr="00051AD9">
        <w:rPr>
          <w:highlight w:val="white"/>
          <w:u w:val="wave" w:color="FF0000"/>
          <w:shd w:val="clear" w:color="auto" w:fill="FFFFFF" w:themeFill="background1"/>
        </w:rPr>
        <w:t>Tổ chức</w:t>
      </w:r>
      <w:r w:rsidRPr="00051AD9">
        <w:rPr>
          <w:highlight w:val="white"/>
          <w:shd w:val="clear" w:color="auto" w:fill="FFFFFF" w:themeFill="background1"/>
        </w:rPr>
        <w:t xml:space="preserve"> hoạt động hướng dẫn, tư vấn đồng nghiệp trong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 và “Bồi dưỡng giáo viên về chuyên môn, nghiệp vụ do trường THCS tổ chức” đều là những hình thức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Tổ chức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theo những hình thức này đều đem lại những thay đổi trong hoạt động nghề nghiệp của </w:t>
      </w:r>
      <w:r w:rsidR="00193FA0" w:rsidRPr="00051AD9">
        <w:rPr>
          <w:highlight w:val="white"/>
          <w:shd w:val="clear" w:color="auto" w:fill="FFFFFF" w:themeFill="background1"/>
        </w:rPr>
        <w:t>GV</w:t>
      </w:r>
      <w:r w:rsidR="00193FA0" w:rsidRPr="00051AD9">
        <w:rPr>
          <w:highlight w:val="white"/>
          <w:shd w:val="clear" w:color="auto" w:fill="FFFFFF" w:themeFill="background1"/>
          <w:lang w:val="vi-VN"/>
        </w:rPr>
        <w:t xml:space="preserve"> </w:t>
      </w:r>
      <w:r w:rsidRPr="00051AD9">
        <w:rPr>
          <w:highlight w:val="white"/>
          <w:shd w:val="clear" w:color="auto" w:fill="FFFFFF" w:themeFill="background1"/>
        </w:rPr>
        <w:t>THCS.</w:t>
      </w:r>
    </w:p>
    <w:p w14:paraId="7ADC2385" w14:textId="66321FC1" w:rsidR="00C703BC" w:rsidRPr="00051AD9" w:rsidRDefault="00C703BC" w:rsidP="00AF039E">
      <w:pPr>
        <w:rPr>
          <w:highlight w:val="white"/>
          <w:shd w:val="clear" w:color="auto" w:fill="FFFFFF" w:themeFill="background1"/>
        </w:rPr>
      </w:pPr>
      <w:r w:rsidRPr="00051AD9">
        <w:rPr>
          <w:highlight w:val="white"/>
          <w:shd w:val="clear" w:color="auto" w:fill="FFFFFF" w:themeFill="background1"/>
        </w:rPr>
        <w:t xml:space="preserve">- Cùng một chủ đề </w:t>
      </w:r>
      <w:r w:rsidR="00EE1041" w:rsidRPr="00051AD9">
        <w:rPr>
          <w:highlight w:val="white"/>
          <w:shd w:val="clear" w:color="auto" w:fill="FFFFFF" w:themeFill="background1"/>
        </w:rPr>
        <w:t>PTNN GV</w:t>
      </w:r>
      <w:r w:rsidRPr="00051AD9">
        <w:rPr>
          <w:highlight w:val="white"/>
          <w:shd w:val="clear" w:color="auto" w:fill="FFFFFF" w:themeFill="background1"/>
        </w:rPr>
        <w:t>, giáo viên được đồng nghiệp hướng dẫn, tư vấn trực tiếp sẽ có những thay đổi trong hoạt động nghề nghiệp cao hơn so với hình thức giáo viên tham gia các lớp bồi dưỡng về chủ đề đó.</w:t>
      </w:r>
    </w:p>
    <w:p w14:paraId="6A4B9D59" w14:textId="2D17D1F1" w:rsidR="00C703BC" w:rsidRPr="00051AD9" w:rsidRDefault="00C703BC" w:rsidP="00AF039E">
      <w:pPr>
        <w:rPr>
          <w:spacing w:val="-4"/>
          <w:highlight w:val="white"/>
          <w:shd w:val="clear" w:color="auto" w:fill="FFFFFF" w:themeFill="background1"/>
        </w:rPr>
      </w:pPr>
      <w:r w:rsidRPr="00051AD9">
        <w:rPr>
          <w:spacing w:val="-4"/>
          <w:highlight w:val="white"/>
          <w:shd w:val="clear" w:color="auto" w:fill="FFFFFF" w:themeFill="background1"/>
        </w:rPr>
        <w:lastRenderedPageBreak/>
        <w:t xml:space="preserve">- “Tổ chức hoạt động hướng dẫn, tư vấn đồng nghiệp trong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tại trường THCS” là một trong những biện pháp quản lý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tại các trường THCS thành phố Hà Nội được đề tài luận án đề xuất. Kết quả thử nghiệm biện pháp này không chỉ khẳng định tính cấp thiết và khả thi của nó mà còn có ý nghĩa, giá trị khoa học để rút ra kết luận về tính cấp thiết và khả thi của 06 biện pháp pháp quản lý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rPr>
        <w:t xml:space="preserve"> tại các trường THCS thành phố Hà Nội đã được đề tài luận án nghiên cứu đề xuất.</w:t>
      </w:r>
    </w:p>
    <w:p w14:paraId="0AFD6647" w14:textId="77777777" w:rsidR="00C60739" w:rsidRPr="00051AD9" w:rsidRDefault="00C60739">
      <w:pPr>
        <w:spacing w:after="200" w:line="276" w:lineRule="auto"/>
        <w:ind w:firstLine="0"/>
        <w:jc w:val="left"/>
        <w:rPr>
          <w:rFonts w:eastAsia="Calibri" w:cstheme="majorBidi"/>
          <w:b/>
          <w:szCs w:val="32"/>
          <w:highlight w:val="white"/>
          <w:u w:color="FF0000"/>
          <w:shd w:val="clear" w:color="auto" w:fill="FFFFFF" w:themeFill="background1"/>
        </w:rPr>
      </w:pPr>
      <w:bookmarkStart w:id="641" w:name="_Toc165801167"/>
      <w:r w:rsidRPr="00051AD9">
        <w:rPr>
          <w:rFonts w:eastAsia="Calibri"/>
          <w:highlight w:val="white"/>
          <w:u w:color="FF0000"/>
          <w:shd w:val="clear" w:color="auto" w:fill="FFFFFF" w:themeFill="background1"/>
        </w:rPr>
        <w:br w:type="page"/>
      </w:r>
    </w:p>
    <w:p w14:paraId="040F0B93" w14:textId="1D240C6D" w:rsidR="00C703BC" w:rsidRPr="00051AD9" w:rsidRDefault="00C703BC" w:rsidP="00E5178C">
      <w:pPr>
        <w:pStyle w:val="Heading1"/>
        <w:rPr>
          <w:rFonts w:eastAsia="Calibri"/>
          <w:highlight w:val="white"/>
          <w:shd w:val="clear" w:color="auto" w:fill="FFFFFF" w:themeFill="background1"/>
        </w:rPr>
      </w:pPr>
      <w:bookmarkStart w:id="642" w:name="_Toc188273817"/>
      <w:r w:rsidRPr="00051AD9">
        <w:rPr>
          <w:rFonts w:eastAsia="Calibri"/>
          <w:highlight w:val="white"/>
          <w:u w:val="wave" w:color="FF0000"/>
          <w:shd w:val="clear" w:color="auto" w:fill="FFFFFF" w:themeFill="background1"/>
        </w:rPr>
        <w:lastRenderedPageBreak/>
        <w:t>Kết luận chương</w:t>
      </w:r>
      <w:r w:rsidRPr="00051AD9">
        <w:rPr>
          <w:rFonts w:eastAsia="Calibri"/>
          <w:highlight w:val="white"/>
          <w:shd w:val="clear" w:color="auto" w:fill="FFFFFF" w:themeFill="background1"/>
        </w:rPr>
        <w:t xml:space="preserve"> 3</w:t>
      </w:r>
      <w:bookmarkEnd w:id="641"/>
      <w:bookmarkEnd w:id="642"/>
    </w:p>
    <w:p w14:paraId="503BA6FF" w14:textId="282F9775" w:rsidR="00C703BC" w:rsidRPr="00051AD9" w:rsidRDefault="00C703BC" w:rsidP="00115D27">
      <w:pPr>
        <w:spacing w:line="324" w:lineRule="auto"/>
        <w:rPr>
          <w:rFonts w:eastAsia="Calibri"/>
          <w:highlight w:val="white"/>
          <w:shd w:val="clear" w:color="auto" w:fill="FFFFFF" w:themeFill="background1"/>
        </w:rPr>
      </w:pPr>
      <w:r w:rsidRPr="00051AD9">
        <w:rPr>
          <w:rFonts w:eastAsia="Calibri"/>
          <w:highlight w:val="white"/>
          <w:shd w:val="clear" w:color="auto" w:fill="FFFFFF" w:themeFill="background1"/>
        </w:rPr>
        <w:t xml:space="preserve">Nghiên cứu ở chương 3 đã xác định định hướng và các nguyên tắc cần đảm bảo khi đề xuất các biện pháp quản lý </w:t>
      </w:r>
      <w:r w:rsidR="00EE1041" w:rsidRPr="00051AD9">
        <w:rPr>
          <w:rFonts w:eastAsia="Calibri"/>
          <w:highlight w:val="white"/>
          <w:shd w:val="clear" w:color="auto" w:fill="FFFFFF" w:themeFill="background1"/>
        </w:rPr>
        <w:t>PTNN GV</w:t>
      </w:r>
      <w:r w:rsidRPr="00051AD9">
        <w:rPr>
          <w:rFonts w:eastAsia="Calibri"/>
          <w:highlight w:val="white"/>
          <w:shd w:val="clear" w:color="auto" w:fill="FFFFFF" w:themeFill="background1"/>
        </w:rPr>
        <w:t xml:space="preserve"> tại các trường THCS thành phố Hà Nội. Từ định hướng và các nguyên tắc đã xác định; căn cứ những vấn đề đòi hỏi phải giải quyết trong quản lý </w:t>
      </w:r>
      <w:r w:rsidR="00EE1041" w:rsidRPr="00051AD9">
        <w:rPr>
          <w:rFonts w:eastAsia="Calibri"/>
          <w:highlight w:val="white"/>
          <w:shd w:val="clear" w:color="auto" w:fill="FFFFFF" w:themeFill="background1"/>
        </w:rPr>
        <w:t>PTNN GV</w:t>
      </w:r>
      <w:r w:rsidRPr="00051AD9">
        <w:rPr>
          <w:rFonts w:eastAsia="Calibri"/>
          <w:highlight w:val="white"/>
          <w:shd w:val="clear" w:color="auto" w:fill="FFFFFF" w:themeFill="background1"/>
        </w:rPr>
        <w:t xml:space="preserve"> tại các trường THCS thành phố Hà Nội được xác định tại Chương 2, đề tài luận án đã đề xuất các tác động can thiệp để giải quyết những vấn đề này và tổ chức trưng cầu ý kiến về tính cấp thiết, khả thi của những tác động can thiệp, từ đó lựa chọn để thử nghiệm một trong những tác động can thiệp đó. Tổng hợp những kết quả nghiên cứu của Chương 3, cho phép rút ra các kết luận sau:</w:t>
      </w:r>
    </w:p>
    <w:p w14:paraId="1B825F01" w14:textId="44D233C1" w:rsidR="00C703BC" w:rsidRPr="00051AD9" w:rsidRDefault="00C411CE" w:rsidP="00115D27">
      <w:pPr>
        <w:widowControl w:val="0"/>
        <w:spacing w:line="324" w:lineRule="auto"/>
        <w:rPr>
          <w:rFonts w:cs="Times New Roman"/>
          <w:bCs/>
          <w:iCs/>
          <w:spacing w:val="-4"/>
          <w:szCs w:val="28"/>
          <w:highlight w:val="white"/>
          <w:shd w:val="clear" w:color="auto" w:fill="FFFFFF" w:themeFill="background1"/>
        </w:rPr>
      </w:pPr>
      <w:r w:rsidRPr="00051AD9">
        <w:rPr>
          <w:rFonts w:cs="Times New Roman"/>
          <w:bCs/>
          <w:iCs/>
          <w:spacing w:val="-4"/>
          <w:szCs w:val="28"/>
          <w:highlight w:val="white"/>
          <w:shd w:val="clear" w:color="auto" w:fill="FFFFFF" w:themeFill="background1"/>
        </w:rPr>
        <w:t>Th</w:t>
      </w:r>
      <w:r w:rsidRPr="00051AD9">
        <w:rPr>
          <w:rFonts w:cs="Times New Roman"/>
          <w:bCs/>
          <w:iCs/>
          <w:spacing w:val="-4"/>
          <w:szCs w:val="28"/>
          <w:highlight w:val="white"/>
          <w:shd w:val="clear" w:color="auto" w:fill="FFFFFF" w:themeFill="background1"/>
          <w:lang w:val="vi-VN"/>
        </w:rPr>
        <w:t>ứ nhất, đ</w:t>
      </w:r>
      <w:r w:rsidR="00C703BC" w:rsidRPr="00051AD9">
        <w:rPr>
          <w:rFonts w:cs="Times New Roman"/>
          <w:bCs/>
          <w:iCs/>
          <w:spacing w:val="-4"/>
          <w:szCs w:val="28"/>
          <w:highlight w:val="white"/>
          <w:shd w:val="clear" w:color="auto" w:fill="FFFFFF" w:themeFill="background1"/>
        </w:rPr>
        <w:t xml:space="preserve">ề xuất các biện pháp quản lý </w:t>
      </w:r>
      <w:r w:rsidR="00EE1041" w:rsidRPr="00051AD9">
        <w:rPr>
          <w:rFonts w:cs="Times New Roman"/>
          <w:bCs/>
          <w:iCs/>
          <w:spacing w:val="-4"/>
          <w:szCs w:val="28"/>
          <w:highlight w:val="white"/>
          <w:shd w:val="clear" w:color="auto" w:fill="FFFFFF" w:themeFill="background1"/>
        </w:rPr>
        <w:t>PTNN GV</w:t>
      </w:r>
      <w:r w:rsidR="00C703BC" w:rsidRPr="00051AD9">
        <w:rPr>
          <w:rFonts w:cs="Times New Roman"/>
          <w:bCs/>
          <w:iCs/>
          <w:spacing w:val="-4"/>
          <w:szCs w:val="28"/>
          <w:highlight w:val="white"/>
          <w:shd w:val="clear" w:color="auto" w:fill="FFFFFF" w:themeFill="background1"/>
        </w:rPr>
        <w:t xml:space="preserve"> tại các trường THCS thành phố Hà Nội được định hướng bởi những </w:t>
      </w:r>
      <w:r w:rsidR="00C703BC" w:rsidRPr="00051AD9">
        <w:rPr>
          <w:rFonts w:cs="Times New Roman"/>
          <w:bCs/>
          <w:spacing w:val="-4"/>
          <w:szCs w:val="28"/>
          <w:highlight w:val="white"/>
          <w:shd w:val="clear" w:color="auto" w:fill="FFFFFF" w:themeFill="background1"/>
        </w:rPr>
        <w:t>Quy định về phát triển nghề nghiệp giáo viên trung học cơ sở</w:t>
      </w:r>
      <w:r w:rsidR="00C703BC" w:rsidRPr="00051AD9">
        <w:rPr>
          <w:rFonts w:cs="Times New Roman"/>
          <w:bCs/>
          <w:iCs/>
          <w:spacing w:val="-4"/>
          <w:szCs w:val="28"/>
          <w:highlight w:val="white"/>
          <w:shd w:val="clear" w:color="auto" w:fill="FFFFFF" w:themeFill="background1"/>
        </w:rPr>
        <w:t xml:space="preserve"> v</w:t>
      </w:r>
      <w:r w:rsidR="00C703BC" w:rsidRPr="00051AD9">
        <w:rPr>
          <w:rFonts w:cs="Times New Roman"/>
          <w:bCs/>
          <w:spacing w:val="-4"/>
          <w:szCs w:val="28"/>
          <w:highlight w:val="white"/>
          <w:shd w:val="clear" w:color="auto" w:fill="FFFFFF" w:themeFill="background1"/>
          <w:lang w:val="es-MX"/>
        </w:rPr>
        <w:t>à t</w:t>
      </w:r>
      <w:r w:rsidR="00C703BC" w:rsidRPr="00051AD9">
        <w:rPr>
          <w:rFonts w:cs="Times New Roman"/>
          <w:spacing w:val="-4"/>
          <w:szCs w:val="28"/>
          <w:highlight w:val="white"/>
          <w:shd w:val="clear" w:color="auto" w:fill="FFFFFF" w:themeFill="background1"/>
        </w:rPr>
        <w:t xml:space="preserve">ầm nhìn phát triển </w:t>
      </w:r>
      <w:r w:rsidR="00C703BC" w:rsidRPr="00051AD9">
        <w:rPr>
          <w:rFonts w:cs="Times New Roman"/>
          <w:spacing w:val="-4"/>
          <w:szCs w:val="28"/>
          <w:highlight w:val="white"/>
          <w:shd w:val="clear" w:color="auto" w:fill="FFFFFF" w:themeFill="background1"/>
          <w:lang w:val="es-MX"/>
        </w:rPr>
        <w:t xml:space="preserve">giáo dục và đào tạo của </w:t>
      </w:r>
      <w:r w:rsidR="00C703BC" w:rsidRPr="00051AD9">
        <w:rPr>
          <w:rFonts w:cs="Times New Roman"/>
          <w:spacing w:val="-4"/>
          <w:szCs w:val="28"/>
          <w:highlight w:val="white"/>
          <w:u w:val="wave" w:color="FF0000"/>
          <w:shd w:val="clear" w:color="auto" w:fill="FFFFFF" w:themeFill="background1"/>
          <w:lang w:val="es-MX"/>
        </w:rPr>
        <w:t>Thủ đô</w:t>
      </w:r>
      <w:r w:rsidR="00C703BC" w:rsidRPr="00051AD9">
        <w:rPr>
          <w:rFonts w:cs="Times New Roman"/>
          <w:spacing w:val="-4"/>
          <w:szCs w:val="28"/>
          <w:highlight w:val="white"/>
          <w:shd w:val="clear" w:color="auto" w:fill="FFFFFF" w:themeFill="background1"/>
          <w:lang w:val="es-MX"/>
        </w:rPr>
        <w:t xml:space="preserve"> Hà Nội </w:t>
      </w:r>
      <w:r w:rsidR="00C703BC" w:rsidRPr="00051AD9">
        <w:rPr>
          <w:rFonts w:cs="Times New Roman"/>
          <w:spacing w:val="-4"/>
          <w:szCs w:val="28"/>
          <w:highlight w:val="white"/>
          <w:shd w:val="clear" w:color="auto" w:fill="FFFFFF" w:themeFill="background1"/>
          <w:lang w:val="vi-VN"/>
        </w:rPr>
        <w:t>đến năm 2030</w:t>
      </w:r>
      <w:r w:rsidR="00C703BC" w:rsidRPr="00051AD9">
        <w:rPr>
          <w:rFonts w:cs="Times New Roman"/>
          <w:spacing w:val="-4"/>
          <w:szCs w:val="28"/>
          <w:highlight w:val="white"/>
          <w:shd w:val="clear" w:color="auto" w:fill="FFFFFF" w:themeFill="background1"/>
        </w:rPr>
        <w:t>, đồng thời phải đảm bảo các nguyên tắc:</w:t>
      </w:r>
      <w:r w:rsidR="00C703BC" w:rsidRPr="00051AD9">
        <w:rPr>
          <w:rFonts w:cs="Times New Roman"/>
          <w:bCs/>
          <w:iCs/>
          <w:spacing w:val="-4"/>
          <w:szCs w:val="28"/>
          <w:highlight w:val="white"/>
          <w:shd w:val="clear" w:color="auto" w:fill="FFFFFF" w:themeFill="background1"/>
        </w:rPr>
        <w:t xml:space="preserve"> </w:t>
      </w:r>
      <w:r w:rsidR="00C703BC" w:rsidRPr="00051AD9">
        <w:rPr>
          <w:rFonts w:cs="Times New Roman"/>
          <w:bCs/>
          <w:spacing w:val="-4"/>
          <w:szCs w:val="28"/>
          <w:highlight w:val="white"/>
          <w:shd w:val="clear" w:color="auto" w:fill="FFFFFF" w:themeFill="background1"/>
          <w:lang w:val="vi-VN"/>
        </w:rPr>
        <w:t xml:space="preserve">Nguyên tắc </w:t>
      </w:r>
      <w:r w:rsidR="00C703BC" w:rsidRPr="00051AD9">
        <w:rPr>
          <w:rFonts w:cs="Times New Roman"/>
          <w:bCs/>
          <w:spacing w:val="-4"/>
          <w:szCs w:val="28"/>
          <w:highlight w:val="white"/>
          <w:shd w:val="clear" w:color="auto" w:fill="FFFFFF" w:themeFill="background1"/>
        </w:rPr>
        <w:t>hướng vào chất lượng giáo dục, hướng vào người học và việc học; Nguyên tắc</w:t>
      </w:r>
      <w:r w:rsidR="00C703BC" w:rsidRPr="00051AD9">
        <w:rPr>
          <w:rFonts w:cs="Times New Roman"/>
          <w:bCs/>
          <w:iCs/>
          <w:spacing w:val="-4"/>
          <w:szCs w:val="28"/>
          <w:highlight w:val="white"/>
          <w:shd w:val="clear" w:color="auto" w:fill="FFFFFF" w:themeFill="background1"/>
        </w:rPr>
        <w:t xml:space="preserve"> </w:t>
      </w:r>
      <w:r w:rsidR="00C703BC" w:rsidRPr="00051AD9">
        <w:rPr>
          <w:rStyle w:val="Strong"/>
          <w:rFonts w:cs="Times New Roman"/>
          <w:b w:val="0"/>
          <w:spacing w:val="-4"/>
          <w:szCs w:val="28"/>
          <w:highlight w:val="white"/>
          <w:shd w:val="clear" w:color="auto" w:fill="FFFFFF" w:themeFill="background1"/>
        </w:rPr>
        <w:t>đảm bảo tính tự chủ và trách nhiệm xã hội ở các cấp, các bộ phận trong trường</w:t>
      </w:r>
      <w:r w:rsidR="00C703BC" w:rsidRPr="00051AD9">
        <w:rPr>
          <w:rStyle w:val="Strong"/>
          <w:rFonts w:cs="Times New Roman"/>
          <w:b w:val="0"/>
          <w:iCs/>
          <w:spacing w:val="-4"/>
          <w:szCs w:val="28"/>
          <w:highlight w:val="white"/>
          <w:shd w:val="clear" w:color="auto" w:fill="FFFFFF" w:themeFill="background1"/>
        </w:rPr>
        <w:t>;</w:t>
      </w:r>
      <w:r w:rsidR="00C703BC" w:rsidRPr="00051AD9">
        <w:rPr>
          <w:rStyle w:val="Strong"/>
          <w:rFonts w:cs="Times New Roman"/>
          <w:iCs/>
          <w:spacing w:val="-4"/>
          <w:szCs w:val="28"/>
          <w:highlight w:val="white"/>
          <w:shd w:val="clear" w:color="auto" w:fill="FFFFFF" w:themeFill="background1"/>
        </w:rPr>
        <w:t xml:space="preserve"> </w:t>
      </w:r>
      <w:r w:rsidR="00C703BC" w:rsidRPr="00051AD9">
        <w:rPr>
          <w:rFonts w:cs="Times New Roman"/>
          <w:bCs/>
          <w:spacing w:val="-4"/>
          <w:szCs w:val="28"/>
          <w:highlight w:val="white"/>
          <w:shd w:val="clear" w:color="auto" w:fill="FFFFFF" w:themeFill="background1"/>
          <w:lang w:val="vi-VN"/>
        </w:rPr>
        <w:t xml:space="preserve">Nguyên tắc đảm bảo </w:t>
      </w:r>
      <w:r w:rsidR="00C703BC" w:rsidRPr="00051AD9">
        <w:rPr>
          <w:rFonts w:cs="Times New Roman"/>
          <w:bCs/>
          <w:iCs/>
          <w:spacing w:val="-4"/>
          <w:szCs w:val="28"/>
          <w:highlight w:val="white"/>
          <w:shd w:val="clear" w:color="auto" w:fill="FFFFFF" w:themeFill="background1"/>
          <w:lang w:val="vi-VN"/>
        </w:rPr>
        <w:t>mối quan hệ giữa mục tiêu, vấn đề và biện pháp</w:t>
      </w:r>
      <w:r w:rsidR="00C703BC" w:rsidRPr="00051AD9">
        <w:rPr>
          <w:rFonts w:cs="Times New Roman"/>
          <w:bCs/>
          <w:iCs/>
          <w:spacing w:val="-4"/>
          <w:szCs w:val="28"/>
          <w:highlight w:val="white"/>
          <w:shd w:val="clear" w:color="auto" w:fill="FFFFFF" w:themeFill="background1"/>
        </w:rPr>
        <w:t xml:space="preserve">; </w:t>
      </w:r>
      <w:r w:rsidR="00C703BC" w:rsidRPr="00051AD9">
        <w:rPr>
          <w:rFonts w:cs="Times New Roman"/>
          <w:bCs/>
          <w:spacing w:val="-4"/>
          <w:szCs w:val="28"/>
          <w:highlight w:val="white"/>
          <w:shd w:val="clear" w:color="auto" w:fill="FFFFFF" w:themeFill="background1"/>
          <w:lang w:val="vi-VN"/>
        </w:rPr>
        <w:t xml:space="preserve">Nguyên tắc đảm bảo </w:t>
      </w:r>
      <w:r w:rsidR="00C703BC" w:rsidRPr="00051AD9">
        <w:rPr>
          <w:rFonts w:cs="Times New Roman"/>
          <w:bCs/>
          <w:iCs/>
          <w:spacing w:val="-4"/>
          <w:szCs w:val="28"/>
          <w:highlight w:val="white"/>
          <w:shd w:val="clear" w:color="auto" w:fill="FFFFFF" w:themeFill="background1"/>
          <w:lang w:val="vi-VN"/>
        </w:rPr>
        <w:t>mối quan hệ giữa mục tiêu, vấn đề và biện phá</w:t>
      </w:r>
      <w:r w:rsidR="00C703BC" w:rsidRPr="00051AD9">
        <w:rPr>
          <w:rFonts w:cs="Times New Roman"/>
          <w:bCs/>
          <w:iCs/>
          <w:spacing w:val="-4"/>
          <w:szCs w:val="28"/>
          <w:highlight w:val="white"/>
          <w:shd w:val="clear" w:color="auto" w:fill="FFFFFF" w:themeFill="background1"/>
        </w:rPr>
        <w:t xml:space="preserve">p; </w:t>
      </w:r>
      <w:r w:rsidR="00C703BC" w:rsidRPr="00051AD9">
        <w:rPr>
          <w:rFonts w:cs="Times New Roman"/>
          <w:bCs/>
          <w:spacing w:val="-4"/>
          <w:szCs w:val="28"/>
          <w:highlight w:val="white"/>
          <w:shd w:val="clear" w:color="auto" w:fill="FFFFFF" w:themeFill="background1"/>
          <w:lang w:val="vi-VN"/>
        </w:rPr>
        <w:t xml:space="preserve">Nguyên tắc đảm bảo </w:t>
      </w:r>
      <w:r w:rsidR="00C703BC" w:rsidRPr="00051AD9">
        <w:rPr>
          <w:rFonts w:cs="Times New Roman"/>
          <w:bCs/>
          <w:iCs/>
          <w:spacing w:val="-4"/>
          <w:szCs w:val="28"/>
          <w:highlight w:val="white"/>
          <w:shd w:val="clear" w:color="auto" w:fill="FFFFFF" w:themeFill="background1"/>
          <w:lang w:val="vi-VN"/>
        </w:rPr>
        <w:t>tính hiệu lực và khả thi của biện pháp</w:t>
      </w:r>
      <w:r w:rsidR="00C703BC" w:rsidRPr="00051AD9">
        <w:rPr>
          <w:rFonts w:cs="Times New Roman"/>
          <w:bCs/>
          <w:iCs/>
          <w:spacing w:val="-4"/>
          <w:szCs w:val="28"/>
          <w:highlight w:val="white"/>
          <w:shd w:val="clear" w:color="auto" w:fill="FFFFFF" w:themeFill="background1"/>
        </w:rPr>
        <w:t>.</w:t>
      </w:r>
    </w:p>
    <w:p w14:paraId="73835F16" w14:textId="6FA3BCF6" w:rsidR="00C703BC" w:rsidRPr="00051AD9" w:rsidRDefault="00C411CE" w:rsidP="00115D27">
      <w:pPr>
        <w:widowControl w:val="0"/>
        <w:spacing w:line="324" w:lineRule="auto"/>
        <w:rPr>
          <w:rStyle w:val="Emphasis"/>
          <w:rFonts w:cs="Times New Roman"/>
          <w:i w:val="0"/>
          <w:szCs w:val="28"/>
          <w:highlight w:val="white"/>
          <w:shd w:val="clear" w:color="auto" w:fill="FFFFFF" w:themeFill="background1"/>
        </w:rPr>
      </w:pPr>
      <w:r w:rsidRPr="00051AD9">
        <w:rPr>
          <w:rFonts w:cs="Times New Roman"/>
          <w:bCs/>
          <w:iCs/>
          <w:szCs w:val="28"/>
          <w:highlight w:val="white"/>
          <w:shd w:val="clear" w:color="auto" w:fill="FFFFFF" w:themeFill="background1"/>
        </w:rPr>
        <w:t>Th</w:t>
      </w:r>
      <w:r w:rsidRPr="00051AD9">
        <w:rPr>
          <w:rFonts w:cs="Times New Roman"/>
          <w:bCs/>
          <w:iCs/>
          <w:szCs w:val="28"/>
          <w:highlight w:val="white"/>
          <w:shd w:val="clear" w:color="auto" w:fill="FFFFFF" w:themeFill="background1"/>
          <w:lang w:val="vi-VN"/>
        </w:rPr>
        <w:t>ứ hai, c</w:t>
      </w:r>
      <w:r w:rsidR="00C703BC" w:rsidRPr="00051AD9">
        <w:rPr>
          <w:rFonts w:cs="Times New Roman"/>
          <w:bCs/>
          <w:iCs/>
          <w:szCs w:val="28"/>
          <w:highlight w:val="white"/>
          <w:shd w:val="clear" w:color="auto" w:fill="FFFFFF" w:themeFill="background1"/>
        </w:rPr>
        <w:t xml:space="preserve">ác biện pháp quản lý </w:t>
      </w:r>
      <w:r w:rsidR="00EE1041" w:rsidRPr="00051AD9">
        <w:rPr>
          <w:rFonts w:cs="Times New Roman"/>
          <w:bCs/>
          <w:iCs/>
          <w:szCs w:val="28"/>
          <w:highlight w:val="white"/>
          <w:shd w:val="clear" w:color="auto" w:fill="FFFFFF" w:themeFill="background1"/>
        </w:rPr>
        <w:t>PTNN GV</w:t>
      </w:r>
      <w:r w:rsidR="00C703BC" w:rsidRPr="00051AD9">
        <w:rPr>
          <w:rFonts w:cs="Times New Roman"/>
          <w:bCs/>
          <w:iCs/>
          <w:szCs w:val="28"/>
          <w:highlight w:val="white"/>
          <w:shd w:val="clear" w:color="auto" w:fill="FFFFFF" w:themeFill="background1"/>
        </w:rPr>
        <w:t xml:space="preserve"> tại các trường THCS thành phố Hà Nội là các tác động can thiệp nhằm giải quyết những vấn đề đã và đang đặt ra đối với quản lý </w:t>
      </w:r>
      <w:r w:rsidR="00EE1041" w:rsidRPr="00051AD9">
        <w:rPr>
          <w:rFonts w:cs="Times New Roman"/>
          <w:bCs/>
          <w:iCs/>
          <w:szCs w:val="28"/>
          <w:highlight w:val="white"/>
          <w:shd w:val="clear" w:color="auto" w:fill="FFFFFF" w:themeFill="background1"/>
        </w:rPr>
        <w:t>PTNN GV</w:t>
      </w:r>
      <w:r w:rsidR="00C703BC" w:rsidRPr="00051AD9">
        <w:rPr>
          <w:rFonts w:cs="Times New Roman"/>
          <w:bCs/>
          <w:iCs/>
          <w:szCs w:val="28"/>
          <w:highlight w:val="white"/>
          <w:shd w:val="clear" w:color="auto" w:fill="FFFFFF" w:themeFill="background1"/>
        </w:rPr>
        <w:t xml:space="preserve"> tại các trường THCS thành phố Hà Nội, bao gồm: (1) </w:t>
      </w:r>
      <w:r w:rsidR="00C703BC" w:rsidRPr="00051AD9">
        <w:rPr>
          <w:rFonts w:cs="Times New Roman"/>
          <w:iCs/>
          <w:szCs w:val="28"/>
          <w:highlight w:val="white"/>
          <w:shd w:val="clear" w:color="auto" w:fill="FFFFFF" w:themeFill="background1"/>
        </w:rPr>
        <w:t xml:space="preserve">Tổ chức các hoạt động để tác động, tạo ra sự thay đổi trong nhận thức của cán bộ, giáo viên trường trung học cơ sở về phát </w:t>
      </w:r>
      <w:r w:rsidR="00C703BC" w:rsidRPr="00051AD9">
        <w:rPr>
          <w:rFonts w:cs="Times New Roman"/>
          <w:iCs/>
          <w:szCs w:val="28"/>
          <w:highlight w:val="white"/>
          <w:u w:val="wave" w:color="FF0000"/>
          <w:shd w:val="clear" w:color="auto" w:fill="FFFFFF" w:themeFill="background1"/>
        </w:rPr>
        <w:t>trìển</w:t>
      </w:r>
      <w:r w:rsidR="00C703BC" w:rsidRPr="00051AD9">
        <w:rPr>
          <w:rFonts w:cs="Times New Roman"/>
          <w:iCs/>
          <w:szCs w:val="28"/>
          <w:highlight w:val="white"/>
          <w:shd w:val="clear" w:color="auto" w:fill="FFFFFF" w:themeFill="background1"/>
        </w:rPr>
        <w:t xml:space="preserve"> nghề nghiệp giáo viên</w:t>
      </w:r>
      <w:r w:rsidR="00C703BC" w:rsidRPr="00051AD9">
        <w:rPr>
          <w:rFonts w:cs="Times New Roman"/>
          <w:szCs w:val="28"/>
          <w:highlight w:val="white"/>
          <w:shd w:val="clear" w:color="auto" w:fill="FFFFFF" w:themeFill="background1"/>
        </w:rPr>
        <w:t xml:space="preserve">; </w:t>
      </w:r>
      <w:r w:rsidR="00C703BC" w:rsidRPr="00051AD9">
        <w:rPr>
          <w:rFonts w:cs="Times New Roman"/>
          <w:bCs/>
          <w:szCs w:val="28"/>
          <w:highlight w:val="white"/>
          <w:shd w:val="clear" w:color="auto" w:fill="FFFFFF" w:themeFill="background1"/>
        </w:rPr>
        <w:t>(2) Tổ chức khảo sát, xác định nhu</w:t>
      </w:r>
      <w:r w:rsidR="00C703BC" w:rsidRPr="00051AD9">
        <w:rPr>
          <w:rFonts w:cs="Times New Roman"/>
          <w:szCs w:val="28"/>
          <w:highlight w:val="white"/>
          <w:shd w:val="clear" w:color="auto" w:fill="FFFFFF" w:themeFill="background1"/>
        </w:rPr>
        <w:t xml:space="preserve"> cầu về phát triển nghề nghiệp của giáo viên nhà trường; (3) </w:t>
      </w:r>
      <w:r w:rsidR="00C703BC" w:rsidRPr="00051AD9">
        <w:rPr>
          <w:rFonts w:cs="Times New Roman"/>
          <w:iCs/>
          <w:szCs w:val="28"/>
          <w:highlight w:val="white"/>
          <w:shd w:val="clear" w:color="auto" w:fill="FFFFFF" w:themeFill="background1"/>
        </w:rPr>
        <w:t xml:space="preserve">Hoàn thiện chu trình </w:t>
      </w:r>
      <w:r w:rsidR="00C703BC" w:rsidRPr="00051AD9">
        <w:rPr>
          <w:rFonts w:cs="Times New Roman"/>
          <w:iCs/>
          <w:szCs w:val="28"/>
          <w:highlight w:val="white"/>
          <w:u w:val="wave" w:color="FF0000"/>
          <w:shd w:val="clear" w:color="auto" w:fill="FFFFFF" w:themeFill="background1"/>
        </w:rPr>
        <w:t>quản lý</w:t>
      </w:r>
      <w:r w:rsidR="00C703BC" w:rsidRPr="00051AD9">
        <w:rPr>
          <w:rFonts w:cs="Times New Roman"/>
          <w:iCs/>
          <w:szCs w:val="28"/>
          <w:highlight w:val="white"/>
          <w:shd w:val="clear" w:color="auto" w:fill="FFFFFF" w:themeFill="background1"/>
        </w:rPr>
        <w:t xml:space="preserve"> phát triển nghề nghiệp giáo viên ở trường trương học cơ sở</w:t>
      </w:r>
      <w:r w:rsidR="00C703BC" w:rsidRPr="00051AD9">
        <w:rPr>
          <w:rFonts w:cs="Times New Roman"/>
          <w:szCs w:val="28"/>
          <w:highlight w:val="white"/>
          <w:shd w:val="clear" w:color="auto" w:fill="FFFFFF" w:themeFill="background1"/>
        </w:rPr>
        <w:t xml:space="preserve">; (4) </w:t>
      </w:r>
      <w:r w:rsidR="00C703BC" w:rsidRPr="00051AD9">
        <w:rPr>
          <w:iCs/>
          <w:szCs w:val="28"/>
          <w:highlight w:val="white"/>
          <w:shd w:val="clear" w:color="auto" w:fill="FFFFFF" w:themeFill="background1"/>
        </w:rPr>
        <w:t>Tổ chức hoạt động hướng dẫn, tư vấn đồng nghiệp trong phát triển nghề nghiệp giáo viên tại trường</w:t>
      </w:r>
      <w:r w:rsidR="00C703BC" w:rsidRPr="00051AD9">
        <w:rPr>
          <w:rFonts w:cs="Times New Roman"/>
          <w:szCs w:val="28"/>
          <w:highlight w:val="white"/>
          <w:shd w:val="clear" w:color="auto" w:fill="FFFFFF" w:themeFill="background1"/>
        </w:rPr>
        <w:t xml:space="preserve">; (5) </w:t>
      </w:r>
      <w:r w:rsidR="00C703BC" w:rsidRPr="00051AD9">
        <w:rPr>
          <w:iCs/>
          <w:highlight w:val="white"/>
          <w:shd w:val="clear" w:color="auto" w:fill="FFFFFF" w:themeFill="background1"/>
        </w:rPr>
        <w:t>Thiết kế</w:t>
      </w:r>
      <w:r w:rsidR="00C703BC" w:rsidRPr="00051AD9">
        <w:rPr>
          <w:iCs/>
          <w:highlight w:val="white"/>
          <w:shd w:val="clear" w:color="auto" w:fill="FFFFFF" w:themeFill="background1"/>
          <w:lang w:val="vi-VN"/>
        </w:rPr>
        <w:t xml:space="preserve"> </w:t>
      </w:r>
      <w:r w:rsidR="00C703BC" w:rsidRPr="00051AD9">
        <w:rPr>
          <w:iCs/>
          <w:highlight w:val="white"/>
          <w:shd w:val="clear" w:color="auto" w:fill="FFFFFF" w:themeFill="background1"/>
        </w:rPr>
        <w:t>công cụ đánh giá kết quả phát triển nghề nghiệp của giáo viên trung học cơ sở</w:t>
      </w:r>
      <w:r w:rsidR="00C703BC" w:rsidRPr="00051AD9">
        <w:rPr>
          <w:rFonts w:cs="Times New Roman"/>
          <w:szCs w:val="28"/>
          <w:highlight w:val="white"/>
          <w:shd w:val="clear" w:color="auto" w:fill="FFFFFF" w:themeFill="background1"/>
        </w:rPr>
        <w:t xml:space="preserve">; và (6) </w:t>
      </w:r>
      <w:r w:rsidR="00C703BC" w:rsidRPr="00051AD9">
        <w:rPr>
          <w:rStyle w:val="Emphasis"/>
          <w:rFonts w:cs="Times New Roman"/>
          <w:i w:val="0"/>
          <w:szCs w:val="28"/>
          <w:highlight w:val="white"/>
          <w:shd w:val="clear" w:color="auto" w:fill="FFFFFF" w:themeFill="background1"/>
        </w:rPr>
        <w:t>Xây dựng môi trường, tạo động lực phát triển nghề nghiệp cho giáo viên trường trung học cơ sở.</w:t>
      </w:r>
    </w:p>
    <w:p w14:paraId="11E3B1E7" w14:textId="7795145D" w:rsidR="00C703BC" w:rsidRPr="00051AD9" w:rsidRDefault="00C411CE" w:rsidP="00115D27">
      <w:pPr>
        <w:widowControl w:val="0"/>
        <w:spacing w:line="324" w:lineRule="auto"/>
        <w:rPr>
          <w:rFonts w:cs="Times New Roman"/>
          <w:szCs w:val="28"/>
          <w:highlight w:val="white"/>
          <w:shd w:val="clear" w:color="auto" w:fill="FFFFFF" w:themeFill="background1"/>
        </w:rPr>
      </w:pPr>
      <w:r w:rsidRPr="00051AD9">
        <w:rPr>
          <w:rStyle w:val="Emphasis"/>
          <w:rFonts w:cs="Times New Roman"/>
          <w:i w:val="0"/>
          <w:iCs w:val="0"/>
          <w:szCs w:val="28"/>
          <w:highlight w:val="white"/>
          <w:shd w:val="clear" w:color="auto" w:fill="FFFFFF" w:themeFill="background1"/>
        </w:rPr>
        <w:t>Th</w:t>
      </w:r>
      <w:r w:rsidRPr="00051AD9">
        <w:rPr>
          <w:rStyle w:val="Emphasis"/>
          <w:rFonts w:cs="Times New Roman"/>
          <w:i w:val="0"/>
          <w:iCs w:val="0"/>
          <w:szCs w:val="28"/>
          <w:highlight w:val="white"/>
          <w:shd w:val="clear" w:color="auto" w:fill="FFFFFF" w:themeFill="background1"/>
          <w:lang w:val="vi-VN"/>
        </w:rPr>
        <w:t>ứ ba,</w:t>
      </w:r>
      <w:r w:rsidR="00C703BC" w:rsidRPr="00051AD9">
        <w:rPr>
          <w:rStyle w:val="Emphasis"/>
          <w:rFonts w:cs="Times New Roman"/>
          <w:szCs w:val="28"/>
          <w:highlight w:val="white"/>
          <w:shd w:val="clear" w:color="auto" w:fill="FFFFFF" w:themeFill="background1"/>
        </w:rPr>
        <w:t xml:space="preserve"> </w:t>
      </w:r>
      <w:r w:rsidRPr="00051AD9">
        <w:rPr>
          <w:highlight w:val="white"/>
          <w:shd w:val="clear" w:color="auto" w:fill="FFFFFF" w:themeFill="background1"/>
        </w:rPr>
        <w:t>k</w:t>
      </w:r>
      <w:r w:rsidR="00C703BC" w:rsidRPr="00051AD9">
        <w:rPr>
          <w:highlight w:val="white"/>
          <w:shd w:val="clear" w:color="auto" w:fill="FFFFFF" w:themeFill="background1"/>
        </w:rPr>
        <w:t>ết quả trưng cầu ý kiến đều khẳng định tính cấp</w:t>
      </w:r>
      <w:r w:rsidR="00C703BC" w:rsidRPr="00051AD9">
        <w:rPr>
          <w:highlight w:val="white"/>
          <w:shd w:val="clear" w:color="auto" w:fill="FFFFFF" w:themeFill="background1"/>
          <w:lang w:val="vi-VN"/>
        </w:rPr>
        <w:t xml:space="preserve"> thiết </w:t>
      </w:r>
      <w:r w:rsidR="00C703BC" w:rsidRPr="00051AD9">
        <w:rPr>
          <w:highlight w:val="white"/>
          <w:shd w:val="clear" w:color="auto" w:fill="FFFFFF" w:themeFill="background1"/>
        </w:rPr>
        <w:t xml:space="preserve">và khả thi của 06 biện pháp quản lý </w:t>
      </w:r>
      <w:r w:rsidR="00EE1041" w:rsidRPr="00051AD9">
        <w:rPr>
          <w:highlight w:val="white"/>
          <w:shd w:val="clear" w:color="auto" w:fill="FFFFFF" w:themeFill="background1"/>
        </w:rPr>
        <w:t xml:space="preserve">PTNN </w:t>
      </w:r>
      <w:r w:rsidR="00EE1041" w:rsidRPr="00051AD9">
        <w:rPr>
          <w:highlight w:val="white"/>
          <w:u w:val="wave" w:color="FF0000"/>
          <w:shd w:val="clear" w:color="auto" w:fill="FFFFFF" w:themeFill="background1"/>
        </w:rPr>
        <w:t>GV</w:t>
      </w:r>
      <w:r w:rsidR="00C703BC" w:rsidRPr="00051AD9">
        <w:rPr>
          <w:highlight w:val="white"/>
          <w:shd w:val="clear" w:color="auto" w:fill="FFFFFF" w:themeFill="background1"/>
        </w:rPr>
        <w:t xml:space="preserve"> tại các trường THCS thành phố Hà Nội</w:t>
      </w:r>
      <w:r w:rsidR="00C703BC" w:rsidRPr="00051AD9">
        <w:rPr>
          <w:highlight w:val="white"/>
          <w:shd w:val="clear" w:color="auto" w:fill="FFFFFF" w:themeFill="background1"/>
          <w:lang w:val="vi-VN"/>
        </w:rPr>
        <w:t>. Đồng thời, k</w:t>
      </w:r>
      <w:r w:rsidR="00C703BC" w:rsidRPr="00051AD9">
        <w:rPr>
          <w:highlight w:val="white"/>
          <w:shd w:val="clear" w:color="auto" w:fill="FFFFFF" w:themeFill="background1"/>
        </w:rPr>
        <w:t>ết quả thử nghiệm tại</w:t>
      </w:r>
      <w:r w:rsidR="00C703BC" w:rsidRPr="00051AD9">
        <w:rPr>
          <w:highlight w:val="white"/>
          <w:shd w:val="clear" w:color="auto" w:fill="FFFFFF" w:themeFill="background1"/>
          <w:lang w:val="vi-VN"/>
        </w:rPr>
        <w:t xml:space="preserve"> 02</w:t>
      </w:r>
      <w:r w:rsidR="00C703BC" w:rsidRPr="00051AD9">
        <w:rPr>
          <w:highlight w:val="white"/>
          <w:shd w:val="clear" w:color="auto" w:fill="FFFFFF" w:themeFill="background1"/>
        </w:rPr>
        <w:t xml:space="preserve"> trường THCS Ba Đình</w:t>
      </w:r>
      <w:r w:rsidR="00C703BC" w:rsidRPr="00051AD9">
        <w:rPr>
          <w:highlight w:val="white"/>
          <w:shd w:val="clear" w:color="auto" w:fill="FFFFFF" w:themeFill="background1"/>
          <w:lang w:val="vi-VN"/>
        </w:rPr>
        <w:t xml:space="preserve"> và THCS</w:t>
      </w:r>
      <w:r w:rsidR="00C703BC" w:rsidRPr="00051AD9">
        <w:rPr>
          <w:highlight w:val="white"/>
          <w:shd w:val="clear" w:color="auto" w:fill="FFFFFF" w:themeFill="background1"/>
        </w:rPr>
        <w:t xml:space="preserve"> Giảng Võ, thành phố Hà Nội </w:t>
      </w:r>
      <w:r w:rsidR="00C703BC" w:rsidRPr="00051AD9">
        <w:rPr>
          <w:rFonts w:eastAsia="Calibri"/>
          <w:highlight w:val="white"/>
          <w:shd w:val="clear" w:color="auto" w:fill="FFFFFF" w:themeFill="background1"/>
        </w:rPr>
        <w:t>đã làm tăng thêm tính khoa học, tính khả thi và chứng minh được giả thuyết nghiên cứu của đề tài luận án.</w:t>
      </w:r>
    </w:p>
    <w:p w14:paraId="4AC929B9" w14:textId="5F3C18D2" w:rsidR="00C703BC" w:rsidRPr="00051AD9" w:rsidRDefault="00C703BC" w:rsidP="00C703BC">
      <w:pPr>
        <w:pStyle w:val="Heading1"/>
        <w:rPr>
          <w:highlight w:val="white"/>
          <w:shd w:val="clear" w:color="auto" w:fill="FFFFFF" w:themeFill="background1"/>
        </w:rPr>
      </w:pPr>
      <w:bookmarkStart w:id="643" w:name="_Toc165801168"/>
      <w:bookmarkStart w:id="644" w:name="_Toc188273818"/>
      <w:r w:rsidRPr="00051AD9">
        <w:rPr>
          <w:highlight w:val="white"/>
          <w:shd w:val="clear" w:color="auto" w:fill="FFFFFF" w:themeFill="background1"/>
        </w:rPr>
        <w:lastRenderedPageBreak/>
        <w:t>KẾT LUẬN VÀ KHUYẾN NGHỊ</w:t>
      </w:r>
      <w:bookmarkEnd w:id="643"/>
      <w:bookmarkEnd w:id="644"/>
    </w:p>
    <w:p w14:paraId="22527F77" w14:textId="77777777" w:rsidR="00C703BC" w:rsidRPr="00051AD9" w:rsidRDefault="00C703BC" w:rsidP="003614DE">
      <w:pPr>
        <w:pStyle w:val="Heading2"/>
        <w:spacing w:line="324" w:lineRule="auto"/>
        <w:rPr>
          <w:highlight w:val="white"/>
          <w:shd w:val="clear" w:color="auto" w:fill="FFFFFF" w:themeFill="background1"/>
        </w:rPr>
      </w:pPr>
      <w:bookmarkStart w:id="645" w:name="_Toc165801169"/>
      <w:bookmarkStart w:id="646" w:name="_Toc188273819"/>
      <w:r w:rsidRPr="00051AD9">
        <w:rPr>
          <w:highlight w:val="white"/>
          <w:shd w:val="clear" w:color="auto" w:fill="FFFFFF" w:themeFill="background1"/>
        </w:rPr>
        <w:t>1. Kết luận</w:t>
      </w:r>
      <w:bookmarkEnd w:id="645"/>
      <w:bookmarkEnd w:id="646"/>
    </w:p>
    <w:p w14:paraId="1D649D79" w14:textId="45E8AD10" w:rsidR="00C703BC" w:rsidRPr="00051AD9" w:rsidRDefault="00C703BC" w:rsidP="003614DE">
      <w:pPr>
        <w:spacing w:line="324" w:lineRule="auto"/>
        <w:ind w:left="57" w:firstLine="663"/>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Mặc dù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được đánh giá cao về tầm quan trọng cũng như mức độ ảnh hưởng đến chất lượng đội ngũ GV, kết quả học tập của HS, nhưng trên thực tế, nhiều cán bộ quản lý và GV nhận thấy chúng chưa thực sự có hiệu quả. Nguyên nhân của thực tế này là do quản lý </w:t>
      </w:r>
      <w:r w:rsidR="00EE1041" w:rsidRPr="00051AD9">
        <w:rPr>
          <w:rFonts w:eastAsia="Times New Roman" w:cs="Times New Roman"/>
          <w:szCs w:val="28"/>
          <w:highlight w:val="white"/>
          <w:shd w:val="clear" w:color="auto" w:fill="FFFFFF" w:themeFill="background1"/>
        </w:rPr>
        <w:t>PTNN GV</w:t>
      </w:r>
      <w:r w:rsidRPr="00051AD9">
        <w:rPr>
          <w:rFonts w:eastAsia="Times New Roman" w:cs="Times New Roman"/>
          <w:szCs w:val="28"/>
          <w:highlight w:val="white"/>
          <w:shd w:val="clear" w:color="auto" w:fill="FFFFFF" w:themeFill="background1"/>
        </w:rPr>
        <w:t xml:space="preserve"> chưa được quan tâm đúng mức</w:t>
      </w:r>
      <w:r w:rsidRPr="00051AD9">
        <w:rPr>
          <w:rFonts w:cs="Times New Roman"/>
          <w:szCs w:val="28"/>
          <w:highlight w:val="white"/>
          <w:shd w:val="clear" w:color="auto" w:fill="FFFFFF" w:themeFill="background1"/>
        </w:rPr>
        <w:t>.</w:t>
      </w:r>
      <w:r w:rsidRPr="00051AD9">
        <w:rPr>
          <w:rStyle w:val="y2iqfc"/>
          <w:rFonts w:cs="Times New Roman"/>
          <w:bCs/>
          <w:szCs w:val="28"/>
          <w:highlight w:val="white"/>
          <w:shd w:val="clear" w:color="auto" w:fill="FFFFFF" w:themeFill="background1"/>
          <w:lang w:val="pl-PL"/>
        </w:rPr>
        <w:t xml:space="preserve"> </w:t>
      </w:r>
      <w:r w:rsidRPr="00051AD9">
        <w:rPr>
          <w:rFonts w:cs="Times New Roman"/>
          <w:szCs w:val="28"/>
          <w:highlight w:val="white"/>
          <w:shd w:val="clear" w:color="auto" w:fill="FFFFFF" w:themeFill="background1"/>
          <w:lang w:val="pl-PL"/>
        </w:rPr>
        <w:t xml:space="preserve">Quản lý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ở cấp độ vi mô - tại trường học chưa được nghiên cứu một cách có hệ thống. </w:t>
      </w:r>
      <w:r w:rsidR="00EE1041" w:rsidRPr="00051AD9">
        <w:rPr>
          <w:rFonts w:cs="Times New Roman"/>
          <w:iCs/>
          <w:szCs w:val="28"/>
          <w:highlight w:val="white"/>
          <w:shd w:val="clear" w:color="auto" w:fill="FFFFFF" w:themeFill="background1"/>
          <w:lang w:val="pl-PL"/>
        </w:rPr>
        <w:t>PTNN GV</w:t>
      </w:r>
      <w:r w:rsidRPr="00051AD9">
        <w:rPr>
          <w:rFonts w:cs="Times New Roman"/>
          <w:iCs/>
          <w:szCs w:val="28"/>
          <w:highlight w:val="white"/>
          <w:shd w:val="clear" w:color="auto" w:fill="FFFFFF" w:themeFill="background1"/>
          <w:lang w:val="pl-PL"/>
        </w:rPr>
        <w:t xml:space="preserve"> là một tất yếu trong lao động nghề nghiệp sư phạm của giáo viên. Về bản chất, </w:t>
      </w:r>
      <w:r w:rsidR="00EE1041" w:rsidRPr="00051AD9">
        <w:rPr>
          <w:rFonts w:cs="Times New Roman"/>
          <w:iCs/>
          <w:szCs w:val="28"/>
          <w:highlight w:val="white"/>
          <w:shd w:val="clear" w:color="auto" w:fill="FFFFFF" w:themeFill="background1"/>
          <w:lang w:val="pl-PL"/>
        </w:rPr>
        <w:t>PTNN GV</w:t>
      </w:r>
      <w:r w:rsidRPr="00051AD9">
        <w:rPr>
          <w:rFonts w:cs="Times New Roman"/>
          <w:iCs/>
          <w:szCs w:val="28"/>
          <w:highlight w:val="white"/>
          <w:shd w:val="clear" w:color="auto" w:fill="FFFFFF" w:themeFill="background1"/>
          <w:lang w:val="pl-PL"/>
        </w:rPr>
        <w:t xml:space="preserve"> </w:t>
      </w:r>
      <w:r w:rsidRPr="00051AD9">
        <w:rPr>
          <w:rFonts w:cs="Times New Roman"/>
          <w:szCs w:val="28"/>
          <w:highlight w:val="white"/>
          <w:shd w:val="clear" w:color="auto" w:fill="FFFFFF" w:themeFill="background1"/>
          <w:lang w:val="pl-PL"/>
        </w:rPr>
        <w:t xml:space="preserve">là quá trình gia tăng sự thích ứng trong lao động nghề nghiệp của người giáo viên. Đó là quá trình lâu dài và được thực hiện rất đa dạng. Nó có thể được thực hiện một cách chính thức hoặc không chính thức. </w:t>
      </w:r>
    </w:p>
    <w:p w14:paraId="37F9F7E9" w14:textId="2380FFC1" w:rsidR="00C703BC" w:rsidRPr="00051AD9" w:rsidRDefault="00C703BC" w:rsidP="003614DE">
      <w:pPr>
        <w:spacing w:line="324" w:lineRule="auto"/>
        <w:rPr>
          <w:rFonts w:cs="Times New Roman"/>
          <w:szCs w:val="28"/>
          <w:highlight w:val="white"/>
          <w:shd w:val="clear" w:color="auto" w:fill="FFFFFF" w:themeFill="background1"/>
          <w:lang w:val="pl-PL"/>
        </w:rPr>
      </w:pPr>
      <w:r w:rsidRPr="00051AD9">
        <w:rPr>
          <w:rFonts w:cs="Times New Roman"/>
          <w:szCs w:val="28"/>
          <w:highlight w:val="white"/>
          <w:shd w:val="clear" w:color="auto" w:fill="FFFFFF" w:themeFill="background1"/>
          <w:lang w:val="pl-PL"/>
        </w:rPr>
        <w:t xml:space="preserve">Sự thay đổi trong hệ thống giáo dục và trong nhà trường dẫn đến sự hình thành và phát triển nhu cầu PTNN của giáo viên.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là phương thức giúp giáo viên </w:t>
      </w:r>
      <w:r w:rsidRPr="00051AD9">
        <w:rPr>
          <w:rFonts w:cs="Times New Roman"/>
          <w:szCs w:val="28"/>
          <w:highlight w:val="white"/>
          <w:u w:val="wave" w:color="FF0000"/>
          <w:shd w:val="clear" w:color="auto" w:fill="FFFFFF" w:themeFill="background1"/>
          <w:lang w:val="pl-PL"/>
        </w:rPr>
        <w:t>thoản mãn</w:t>
      </w:r>
      <w:r w:rsidRPr="00051AD9">
        <w:rPr>
          <w:rFonts w:cs="Times New Roman"/>
          <w:szCs w:val="28"/>
          <w:highlight w:val="white"/>
          <w:shd w:val="clear" w:color="auto" w:fill="FFFFFF" w:themeFill="background1"/>
          <w:lang w:val="pl-PL"/>
        </w:rPr>
        <w:t xml:space="preserve"> nhu cầu này. </w:t>
      </w:r>
      <w:r w:rsidRPr="00051AD9">
        <w:rPr>
          <w:rFonts w:cs="Times New Roman"/>
          <w:szCs w:val="28"/>
          <w:highlight w:val="white"/>
          <w:u w:val="wave" w:color="FF0000"/>
          <w:shd w:val="clear" w:color="auto" w:fill="FFFFFF" w:themeFill="background1"/>
          <w:lang w:val="pl-PL"/>
        </w:rPr>
        <w:t>Tuy nhiên</w:t>
      </w:r>
      <w:r w:rsidRPr="00051AD9">
        <w:rPr>
          <w:rFonts w:cs="Times New Roman"/>
          <w:szCs w:val="28"/>
          <w:highlight w:val="white"/>
          <w:shd w:val="clear" w:color="auto" w:fill="FFFFFF" w:themeFill="background1"/>
          <w:lang w:val="pl-PL"/>
        </w:rPr>
        <w:t xml:space="preserve">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phải hiệu quả. </w:t>
      </w:r>
      <w:r w:rsidR="00EE1041" w:rsidRPr="00051AD9">
        <w:rPr>
          <w:rFonts w:cs="Times New Roman"/>
          <w:szCs w:val="28"/>
          <w:highlight w:val="white"/>
          <w:shd w:val="clear" w:color="auto" w:fill="FFFFFF" w:themeFill="background1"/>
          <w:lang w:val="pl-PL"/>
        </w:rPr>
        <w:t>PTNN GV</w:t>
      </w:r>
      <w:r w:rsidRPr="00051AD9">
        <w:rPr>
          <w:rFonts w:cs="Times New Roman"/>
          <w:szCs w:val="28"/>
          <w:highlight w:val="white"/>
          <w:shd w:val="clear" w:color="auto" w:fill="FFFFFF" w:themeFill="background1"/>
          <w:lang w:val="pl-PL"/>
        </w:rPr>
        <w:t xml:space="preserve"> hiệu quả khi nó thỏa mãn các tiêu chí:</w:t>
      </w:r>
      <w:r w:rsidRPr="00051AD9">
        <w:rPr>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Dựa vào nhu cầu của giáo viên, của nhà trường và hệ thống giáo dục; Có trọng tâm; Tổ chức theo quá trình và khuyến khích vai trò chủ thể của giáo viên; Hỗ trợ và hợp tác.</w:t>
      </w:r>
      <w:r w:rsidRPr="00051AD9">
        <w:rPr>
          <w:rFonts w:cs="Times New Roman"/>
          <w:szCs w:val="28"/>
          <w:highlight w:val="white"/>
          <w:shd w:val="clear" w:color="auto" w:fill="FFFFFF" w:themeFill="background1"/>
          <w:lang w:val="pl-PL"/>
        </w:rPr>
        <w:t xml:space="preserve"> </w:t>
      </w:r>
    </w:p>
    <w:p w14:paraId="0BA86E07" w14:textId="04D48BF2" w:rsidR="00C703BC" w:rsidRPr="00051AD9" w:rsidRDefault="00C703BC" w:rsidP="003614DE">
      <w:pPr>
        <w:spacing w:line="324" w:lineRule="auto"/>
        <w:rPr>
          <w:rStyle w:val="y2iqfc"/>
          <w:rFonts w:cs="Times New Roman"/>
          <w:szCs w:val="28"/>
          <w:highlight w:val="white"/>
          <w:shd w:val="clear" w:color="auto" w:fill="FFFFFF" w:themeFill="background1"/>
        </w:rPr>
      </w:pPr>
      <w:r w:rsidRPr="00051AD9">
        <w:rPr>
          <w:rFonts w:cs="Times New Roman"/>
          <w:szCs w:val="28"/>
          <w:highlight w:val="white"/>
          <w:u w:val="wave" w:color="FF0000"/>
          <w:shd w:val="clear" w:color="auto" w:fill="FFFFFF" w:themeFill="background1"/>
        </w:rPr>
        <w:t>Quản lý</w:t>
      </w:r>
      <w:r w:rsidRPr="00051AD9">
        <w:rPr>
          <w:rFonts w:cs="Times New Roman"/>
          <w:szCs w:val="28"/>
          <w:highlight w:val="white"/>
          <w:shd w:val="clear" w:color="auto" w:fill="FFFFFF" w:themeFill="background1"/>
        </w:rPr>
        <w:t xml:space="preserve"> </w:t>
      </w:r>
      <w:r w:rsidR="00EE1041" w:rsidRPr="00051AD9">
        <w:rPr>
          <w:rFonts w:cs="Times New Roman"/>
          <w:szCs w:val="28"/>
          <w:highlight w:val="white"/>
          <w:shd w:val="clear" w:color="auto" w:fill="FFFFFF" w:themeFill="background1"/>
        </w:rPr>
        <w:t>PTNN GV</w:t>
      </w:r>
      <w:r w:rsidR="00801458" w:rsidRPr="00051AD9">
        <w:rPr>
          <w:rFonts w:cs="Times New Roman"/>
          <w:szCs w:val="28"/>
          <w:highlight w:val="white"/>
          <w:shd w:val="clear" w:color="auto" w:fill="FFFFFF" w:themeFill="background1"/>
        </w:rPr>
        <w:t xml:space="preserve"> </w:t>
      </w:r>
      <w:r w:rsidR="00801458" w:rsidRPr="00051AD9">
        <w:rPr>
          <w:rFonts w:cs="Times New Roman"/>
          <w:szCs w:val="28"/>
          <w:highlight w:val="white"/>
          <w:u w:val="wave" w:color="FF0000"/>
          <w:shd w:val="clear" w:color="auto" w:fill="FFFFFF" w:themeFill="background1"/>
        </w:rPr>
        <w:t>THCS</w:t>
      </w:r>
      <w:r w:rsidRPr="00051AD9">
        <w:rPr>
          <w:rFonts w:cs="Times New Roman"/>
          <w:szCs w:val="28"/>
          <w:highlight w:val="white"/>
          <w:shd w:val="clear" w:color="auto" w:fill="FFFFFF" w:themeFill="background1"/>
        </w:rPr>
        <w:t xml:space="preserve"> là làm cho hoạt động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của trưởng có hiệu quả. Muốn vậy, quản lý </w:t>
      </w:r>
      <w:r w:rsidR="00EE1041" w:rsidRPr="00051AD9">
        <w:rPr>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cần được thực hiện theo chu trình quản lý nói chung, với các nội dung cụ thể như: </w:t>
      </w:r>
      <w:r w:rsidRPr="00051AD9">
        <w:rPr>
          <w:rFonts w:cs="Times New Roman"/>
          <w:szCs w:val="28"/>
          <w:highlight w:val="white"/>
          <w:shd w:val="clear" w:color="auto" w:fill="FFFFFF" w:themeFill="background1"/>
        </w:rPr>
        <w:t xml:space="preserve">Phát hiện nhu cầu </w:t>
      </w:r>
      <w:r w:rsidR="003614DE" w:rsidRPr="00051AD9">
        <w:rPr>
          <w:rFonts w:cs="Times New Roman"/>
          <w:szCs w:val="28"/>
          <w:highlight w:val="white"/>
          <w:shd w:val="clear" w:color="auto" w:fill="FFFFFF" w:themeFill="background1"/>
        </w:rPr>
        <w:t>PTNN</w:t>
      </w:r>
      <w:r w:rsidRPr="00051AD9">
        <w:rPr>
          <w:rFonts w:cs="Times New Roman"/>
          <w:szCs w:val="28"/>
          <w:highlight w:val="white"/>
          <w:shd w:val="clear" w:color="auto" w:fill="FFFFFF" w:themeFill="background1"/>
        </w:rPr>
        <w:t xml:space="preserve"> của giáo viên; </w:t>
      </w:r>
      <w:r w:rsidRPr="00051AD9">
        <w:rPr>
          <w:rStyle w:val="y2iqfc"/>
          <w:rFonts w:cs="Times New Roman"/>
          <w:szCs w:val="28"/>
          <w:highlight w:val="white"/>
          <w:shd w:val="clear" w:color="auto" w:fill="FFFFFF" w:themeFill="background1"/>
        </w:rPr>
        <w:t xml:space="preserve">Thực hiện đúng, để chu trình POLC trong quản lý </w:t>
      </w:r>
      <w:r w:rsidR="00EE1041" w:rsidRPr="00051AD9">
        <w:rPr>
          <w:rStyle w:val="y2iqfc"/>
          <w:rFonts w:cs="Times New Roman"/>
          <w:szCs w:val="28"/>
          <w:highlight w:val="white"/>
          <w:shd w:val="clear" w:color="auto" w:fill="FFFFFF" w:themeFill="background1"/>
        </w:rPr>
        <w:t>PTNN GV</w:t>
      </w:r>
      <w:r w:rsidRPr="00051AD9">
        <w:rPr>
          <w:rStyle w:val="y2iqfc"/>
          <w:rFonts w:cs="Times New Roman"/>
          <w:szCs w:val="28"/>
          <w:highlight w:val="white"/>
          <w:shd w:val="clear" w:color="auto" w:fill="FFFFFF" w:themeFill="background1"/>
        </w:rPr>
        <w:t xml:space="preserve"> tại trường THCS;</w:t>
      </w:r>
      <w:r w:rsidRPr="00051AD9">
        <w:rPr>
          <w:rFonts w:cs="Times New Roman"/>
          <w:szCs w:val="28"/>
          <w:highlight w:val="white"/>
          <w:shd w:val="clear" w:color="auto" w:fill="FFFFFF" w:themeFill="background1"/>
        </w:rPr>
        <w:t xml:space="preserve"> Tổ chức đa dạng các hình thức </w:t>
      </w:r>
      <w:r w:rsidR="003614DE" w:rsidRPr="00051AD9">
        <w:rPr>
          <w:rFonts w:cs="Times New Roman"/>
          <w:szCs w:val="28"/>
          <w:highlight w:val="white"/>
          <w:shd w:val="clear" w:color="auto" w:fill="FFFFFF" w:themeFill="background1"/>
        </w:rPr>
        <w:t>PTNN</w:t>
      </w:r>
      <w:r w:rsidRPr="00051AD9">
        <w:rPr>
          <w:rFonts w:cs="Times New Roman"/>
          <w:szCs w:val="28"/>
          <w:highlight w:val="white"/>
          <w:shd w:val="clear" w:color="auto" w:fill="FFFFFF" w:themeFill="background1"/>
        </w:rPr>
        <w:t xml:space="preserve">; </w:t>
      </w:r>
      <w:r w:rsidRPr="00051AD9">
        <w:rPr>
          <w:rStyle w:val="y2iqfc"/>
          <w:rFonts w:cs="Times New Roman"/>
          <w:szCs w:val="28"/>
          <w:highlight w:val="white"/>
          <w:shd w:val="clear" w:color="auto" w:fill="FFFFFF" w:themeFill="background1"/>
        </w:rPr>
        <w:t>Phát hiện và hạn chế rào cản; Xây dựng môi trường phát triển nghề nghiệp thuận lợi.</w:t>
      </w:r>
    </w:p>
    <w:p w14:paraId="5791C7DA" w14:textId="2AFE6CC7" w:rsidR="00C703BC" w:rsidRPr="00051AD9" w:rsidRDefault="00C703BC" w:rsidP="003614DE">
      <w:pPr>
        <w:spacing w:line="324" w:lineRule="auto"/>
        <w:rPr>
          <w:rStyle w:val="y2iqfc"/>
          <w:szCs w:val="28"/>
          <w:highlight w:val="white"/>
          <w:shd w:val="clear" w:color="auto" w:fill="FFFFFF" w:themeFill="background1"/>
        </w:rPr>
      </w:pPr>
      <w:r w:rsidRPr="00051AD9">
        <w:rPr>
          <w:szCs w:val="28"/>
          <w:highlight w:val="white"/>
          <w:shd w:val="clear" w:color="auto" w:fill="FFFFFF" w:themeFill="background1"/>
        </w:rPr>
        <w:t xml:space="preserve">Giáo viên các trường THCS thành phố Hà Nội có nhu cầu về phát triển nghề nghiệp ở mức độ cao, nhưng mức độ đáp ứng các nhu cầu này của giáo viên qua các hoạt động </w:t>
      </w:r>
      <w:r w:rsidR="00EE1041" w:rsidRPr="00051AD9">
        <w:rPr>
          <w:szCs w:val="28"/>
          <w:highlight w:val="white"/>
          <w:shd w:val="clear" w:color="auto" w:fill="FFFFFF" w:themeFill="background1"/>
        </w:rPr>
        <w:t>PTNN GV</w:t>
      </w:r>
      <w:r w:rsidRPr="00051AD9">
        <w:rPr>
          <w:szCs w:val="28"/>
          <w:highlight w:val="white"/>
          <w:shd w:val="clear" w:color="auto" w:fill="FFFFFF" w:themeFill="background1"/>
        </w:rPr>
        <w:t xml:space="preserve"> mới ở mức độ trung bình. </w:t>
      </w:r>
      <w:r w:rsidRPr="00051AD9">
        <w:rPr>
          <w:rStyle w:val="y2iqfc"/>
          <w:szCs w:val="28"/>
          <w:highlight w:val="white"/>
          <w:shd w:val="clear" w:color="auto" w:fill="FFFFFF" w:themeFill="background1"/>
        </w:rPr>
        <w:t xml:space="preserve">Những hình thức </w:t>
      </w:r>
      <w:r w:rsidR="00EE1041" w:rsidRPr="00051AD9">
        <w:rPr>
          <w:rStyle w:val="y2iqfc"/>
          <w:szCs w:val="28"/>
          <w:highlight w:val="white"/>
          <w:shd w:val="clear" w:color="auto" w:fill="FFFFFF" w:themeFill="background1"/>
        </w:rPr>
        <w:t>PTNN GV</w:t>
      </w:r>
      <w:r w:rsidRPr="00051AD9">
        <w:rPr>
          <w:rStyle w:val="y2iqfc"/>
          <w:szCs w:val="28"/>
          <w:highlight w:val="white"/>
          <w:shd w:val="clear" w:color="auto" w:fill="FFFFFF" w:themeFill="background1"/>
        </w:rPr>
        <w:t xml:space="preserve"> không chính thức ít được giáo viên tham gia, đặc biệt là hình thức nghiên cứu, thử nghiệm những thay đổi trong hoạt động dạy học và giáo dục.</w:t>
      </w:r>
    </w:p>
    <w:p w14:paraId="16CF99C8" w14:textId="4BC0BC5E" w:rsidR="00C703BC" w:rsidRPr="00ED01C0" w:rsidRDefault="00C703BC" w:rsidP="003614DE">
      <w:pPr>
        <w:pStyle w:val="NormalWeb"/>
        <w:shd w:val="clear" w:color="auto" w:fill="FFFFFF"/>
        <w:spacing w:before="0" w:beforeAutospacing="0" w:after="0" w:afterAutospacing="0" w:line="324" w:lineRule="auto"/>
        <w:textAlignment w:val="baseline"/>
        <w:rPr>
          <w:w w:val="95"/>
          <w:sz w:val="26"/>
          <w:szCs w:val="26"/>
          <w:highlight w:val="white"/>
          <w:shd w:val="clear" w:color="auto" w:fill="FFFFFF" w:themeFill="background1"/>
        </w:rPr>
      </w:pPr>
      <w:r w:rsidRPr="00ED01C0">
        <w:rPr>
          <w:rStyle w:val="y2iqfc"/>
          <w:sz w:val="26"/>
          <w:szCs w:val="26"/>
          <w:highlight w:val="white"/>
          <w:shd w:val="clear" w:color="auto" w:fill="FFFFFF" w:themeFill="background1"/>
        </w:rPr>
        <w:t xml:space="preserve">Còn nhiều hạn chế trong việc thực hiện chu trình/ </w:t>
      </w:r>
      <w:r w:rsidRPr="00ED01C0">
        <w:rPr>
          <w:rStyle w:val="y2iqfc"/>
          <w:sz w:val="26"/>
          <w:szCs w:val="26"/>
          <w:highlight w:val="white"/>
          <w:shd w:val="clear" w:color="auto" w:fill="FFFFFF" w:themeFill="background1"/>
          <w:lang w:val="vi-VN"/>
        </w:rPr>
        <w:t xml:space="preserve">khung quản lý POLC </w:t>
      </w:r>
      <w:r w:rsidRPr="00ED01C0">
        <w:rPr>
          <w:rStyle w:val="y2iqfc"/>
          <w:sz w:val="26"/>
          <w:szCs w:val="26"/>
          <w:highlight w:val="white"/>
          <w:shd w:val="clear" w:color="auto" w:fill="FFFFFF" w:themeFill="background1"/>
        </w:rPr>
        <w:t xml:space="preserve">trong quản lý </w:t>
      </w:r>
      <w:r w:rsidR="00EE1041" w:rsidRPr="00ED01C0">
        <w:rPr>
          <w:rStyle w:val="y2iqfc"/>
          <w:sz w:val="26"/>
          <w:szCs w:val="26"/>
          <w:highlight w:val="white"/>
          <w:shd w:val="clear" w:color="auto" w:fill="FFFFFF" w:themeFill="background1"/>
        </w:rPr>
        <w:t>PTNN GV</w:t>
      </w:r>
      <w:r w:rsidRPr="00ED01C0">
        <w:rPr>
          <w:rStyle w:val="y2iqfc"/>
          <w:sz w:val="26"/>
          <w:szCs w:val="26"/>
          <w:highlight w:val="white"/>
          <w:shd w:val="clear" w:color="auto" w:fill="FFFFFF" w:themeFill="background1"/>
        </w:rPr>
        <w:t xml:space="preserve"> tại các trường THCS. C</w:t>
      </w:r>
      <w:r w:rsidRPr="00ED01C0">
        <w:rPr>
          <w:rStyle w:val="y2iqfc"/>
          <w:sz w:val="26"/>
          <w:szCs w:val="26"/>
          <w:highlight w:val="white"/>
          <w:shd w:val="clear" w:color="auto" w:fill="FFFFFF" w:themeFill="background1"/>
          <w:lang w:val="vi-VN"/>
        </w:rPr>
        <w:t xml:space="preserve">ác chức năng lập kế hoạch, tổ chức và kiểm soát hầu như không </w:t>
      </w:r>
      <w:r w:rsidRPr="00ED01C0">
        <w:rPr>
          <w:rStyle w:val="y2iqfc"/>
          <w:sz w:val="26"/>
          <w:szCs w:val="26"/>
          <w:highlight w:val="white"/>
          <w:shd w:val="clear" w:color="auto" w:fill="FFFFFF" w:themeFill="background1"/>
        </w:rPr>
        <w:t xml:space="preserve">được thực hiện trong quản lý hoạt động </w:t>
      </w:r>
      <w:r w:rsidR="00EE1041" w:rsidRPr="00ED01C0">
        <w:rPr>
          <w:rStyle w:val="y2iqfc"/>
          <w:sz w:val="26"/>
          <w:szCs w:val="26"/>
          <w:highlight w:val="white"/>
          <w:shd w:val="clear" w:color="auto" w:fill="FFFFFF" w:themeFill="background1"/>
        </w:rPr>
        <w:t>PTNN GV</w:t>
      </w:r>
      <w:r w:rsidRPr="00ED01C0">
        <w:rPr>
          <w:rStyle w:val="y2iqfc"/>
          <w:sz w:val="26"/>
          <w:szCs w:val="26"/>
          <w:highlight w:val="white"/>
          <w:shd w:val="clear" w:color="auto" w:fill="FFFFFF" w:themeFill="background1"/>
        </w:rPr>
        <w:t xml:space="preserve">. Chức năng lãnh đạo, </w:t>
      </w:r>
      <w:r w:rsidRPr="00ED01C0">
        <w:rPr>
          <w:rStyle w:val="y2iqfc"/>
          <w:sz w:val="26"/>
          <w:szCs w:val="26"/>
          <w:highlight w:val="white"/>
          <w:shd w:val="clear" w:color="auto" w:fill="FFFFFF" w:themeFill="background1"/>
          <w:lang w:val="vi-VN"/>
        </w:rPr>
        <w:t xml:space="preserve">chẳng hạn như động viên và khuyến khích </w:t>
      </w:r>
      <w:r w:rsidRPr="00ED01C0">
        <w:rPr>
          <w:rStyle w:val="y2iqfc"/>
          <w:sz w:val="26"/>
          <w:szCs w:val="26"/>
          <w:highlight w:val="white"/>
          <w:shd w:val="clear" w:color="auto" w:fill="FFFFFF" w:themeFill="background1"/>
        </w:rPr>
        <w:t xml:space="preserve">GV </w:t>
      </w:r>
      <w:r w:rsidRPr="00ED01C0">
        <w:rPr>
          <w:rStyle w:val="y2iqfc"/>
          <w:sz w:val="26"/>
          <w:szCs w:val="26"/>
          <w:highlight w:val="white"/>
          <w:shd w:val="clear" w:color="auto" w:fill="FFFFFF" w:themeFill="background1"/>
          <w:lang w:val="vi-VN"/>
        </w:rPr>
        <w:t xml:space="preserve">tham dự các cơ hội </w:t>
      </w:r>
      <w:r w:rsidR="003614DE" w:rsidRPr="00ED01C0">
        <w:rPr>
          <w:rStyle w:val="y2iqfc"/>
          <w:sz w:val="26"/>
          <w:szCs w:val="26"/>
          <w:highlight w:val="white"/>
          <w:shd w:val="clear" w:color="auto" w:fill="FFFFFF" w:themeFill="background1"/>
        </w:rPr>
        <w:t>PTNN</w:t>
      </w:r>
      <w:r w:rsidRPr="00ED01C0">
        <w:rPr>
          <w:rStyle w:val="y2iqfc"/>
          <w:sz w:val="26"/>
          <w:szCs w:val="26"/>
          <w:highlight w:val="white"/>
          <w:shd w:val="clear" w:color="auto" w:fill="FFFFFF" w:themeFill="background1"/>
          <w:lang w:val="vi-VN"/>
        </w:rPr>
        <w:t xml:space="preserve">, </w:t>
      </w:r>
      <w:r w:rsidRPr="00ED01C0">
        <w:rPr>
          <w:rStyle w:val="y2iqfc"/>
          <w:sz w:val="26"/>
          <w:szCs w:val="26"/>
          <w:highlight w:val="white"/>
          <w:shd w:val="clear" w:color="auto" w:fill="FFFFFF" w:themeFill="background1"/>
        </w:rPr>
        <w:t xml:space="preserve">được ghi nhận </w:t>
      </w:r>
      <w:r w:rsidRPr="00ED01C0">
        <w:rPr>
          <w:rStyle w:val="y2iqfc"/>
          <w:sz w:val="26"/>
          <w:szCs w:val="26"/>
          <w:highlight w:val="white"/>
          <w:shd w:val="clear" w:color="auto" w:fill="FFFFFF" w:themeFill="background1"/>
          <w:lang w:val="vi-VN"/>
        </w:rPr>
        <w:t xml:space="preserve">là có hiệu quả trong </w:t>
      </w:r>
      <w:r w:rsidRPr="00ED01C0">
        <w:rPr>
          <w:rStyle w:val="y2iqfc"/>
          <w:sz w:val="26"/>
          <w:szCs w:val="26"/>
          <w:highlight w:val="white"/>
          <w:shd w:val="clear" w:color="auto" w:fill="FFFFFF" w:themeFill="background1"/>
        </w:rPr>
        <w:t>một số nhà trường</w:t>
      </w:r>
      <w:r w:rsidRPr="00ED01C0">
        <w:rPr>
          <w:rStyle w:val="y2iqfc"/>
          <w:sz w:val="26"/>
          <w:szCs w:val="26"/>
          <w:highlight w:val="white"/>
          <w:shd w:val="clear" w:color="auto" w:fill="FFFFFF" w:themeFill="background1"/>
          <w:lang w:val="vi-VN"/>
        </w:rPr>
        <w:t>.</w:t>
      </w:r>
      <w:r w:rsidR="003614DE" w:rsidRPr="00ED01C0">
        <w:rPr>
          <w:rStyle w:val="y2iqfc"/>
          <w:sz w:val="26"/>
          <w:szCs w:val="26"/>
          <w:highlight w:val="white"/>
          <w:shd w:val="clear" w:color="auto" w:fill="FFFFFF" w:themeFill="background1"/>
        </w:rPr>
        <w:t xml:space="preserve"> </w:t>
      </w:r>
      <w:r w:rsidRPr="00ED01C0">
        <w:rPr>
          <w:rStyle w:val="y2iqfc"/>
          <w:sz w:val="26"/>
          <w:szCs w:val="26"/>
          <w:highlight w:val="white"/>
          <w:shd w:val="clear" w:color="auto" w:fill="FFFFFF" w:themeFill="background1"/>
        </w:rPr>
        <w:t xml:space="preserve">Những vấn đề đã và </w:t>
      </w:r>
      <w:r w:rsidRPr="00ED01C0">
        <w:rPr>
          <w:rStyle w:val="y2iqfc"/>
          <w:sz w:val="26"/>
          <w:szCs w:val="26"/>
          <w:highlight w:val="white"/>
          <w:shd w:val="clear" w:color="auto" w:fill="FFFFFF" w:themeFill="background1"/>
        </w:rPr>
        <w:lastRenderedPageBreak/>
        <w:t xml:space="preserve">đang đặt ra trong quản lý </w:t>
      </w:r>
      <w:r w:rsidR="00EE1041" w:rsidRPr="00ED01C0">
        <w:rPr>
          <w:rStyle w:val="y2iqfc"/>
          <w:sz w:val="26"/>
          <w:szCs w:val="26"/>
          <w:highlight w:val="white"/>
          <w:shd w:val="clear" w:color="auto" w:fill="FFFFFF" w:themeFill="background1"/>
        </w:rPr>
        <w:t>PTNN GV</w:t>
      </w:r>
      <w:r w:rsidRPr="00ED01C0">
        <w:rPr>
          <w:rStyle w:val="y2iqfc"/>
          <w:sz w:val="26"/>
          <w:szCs w:val="26"/>
          <w:highlight w:val="white"/>
          <w:shd w:val="clear" w:color="auto" w:fill="FFFFFF" w:themeFill="background1"/>
        </w:rPr>
        <w:t xml:space="preserve"> của các trường THCS thành phố Hà Nội nếu không được giải quyết đều dẫn đến hậu quả là làm cho </w:t>
      </w:r>
      <w:r w:rsidR="00EE1041" w:rsidRPr="00ED01C0">
        <w:rPr>
          <w:rStyle w:val="y2iqfc"/>
          <w:sz w:val="26"/>
          <w:szCs w:val="26"/>
          <w:highlight w:val="white"/>
          <w:shd w:val="clear" w:color="auto" w:fill="FFFFFF" w:themeFill="background1"/>
        </w:rPr>
        <w:t>PTNN GV</w:t>
      </w:r>
      <w:r w:rsidRPr="00ED01C0">
        <w:rPr>
          <w:rStyle w:val="y2iqfc"/>
          <w:sz w:val="26"/>
          <w:szCs w:val="26"/>
          <w:highlight w:val="white"/>
          <w:shd w:val="clear" w:color="auto" w:fill="FFFFFF" w:themeFill="background1"/>
        </w:rPr>
        <w:t xml:space="preserve"> của các trường không hiệu quả. Các vấn đề đó là:</w:t>
      </w:r>
      <w:r w:rsidRPr="00ED01C0">
        <w:rPr>
          <w:sz w:val="26"/>
          <w:szCs w:val="26"/>
          <w:highlight w:val="white"/>
          <w:shd w:val="clear" w:color="auto" w:fill="FFFFFF" w:themeFill="background1"/>
        </w:rPr>
        <w:t xml:space="preserve"> (1) </w:t>
      </w:r>
      <w:r w:rsidR="00EE1041" w:rsidRPr="00ED01C0">
        <w:rPr>
          <w:sz w:val="26"/>
          <w:szCs w:val="26"/>
          <w:highlight w:val="white"/>
          <w:shd w:val="clear" w:color="auto" w:fill="FFFFFF" w:themeFill="background1"/>
        </w:rPr>
        <w:t>PTNN GV</w:t>
      </w:r>
      <w:r w:rsidRPr="00ED01C0">
        <w:rPr>
          <w:sz w:val="26"/>
          <w:szCs w:val="26"/>
          <w:highlight w:val="white"/>
          <w:shd w:val="clear" w:color="auto" w:fill="FFFFFF" w:themeFill="background1"/>
        </w:rPr>
        <w:t xml:space="preserve"> chưa đáp ứng tốt nhu cầu PTNN của giáo viên THCS; (2) Phát triển NNGV chưa thật sự trở thành nội dung cần phải quản lý trong quản lý trường THCS; (3) Chưa phát huy hết vai trò của giáo viên cốt cán, giáo viên có kinh nghiệm nghề nghiệp trong PTNGV tại trường; (4) Môi trường </w:t>
      </w:r>
      <w:r w:rsidR="00EE1041" w:rsidRPr="00ED01C0">
        <w:rPr>
          <w:sz w:val="26"/>
          <w:szCs w:val="26"/>
          <w:highlight w:val="white"/>
          <w:shd w:val="clear" w:color="auto" w:fill="FFFFFF" w:themeFill="background1"/>
        </w:rPr>
        <w:t>PTNN GV</w:t>
      </w:r>
      <w:r w:rsidRPr="00ED01C0">
        <w:rPr>
          <w:sz w:val="26"/>
          <w:szCs w:val="26"/>
          <w:highlight w:val="white"/>
          <w:shd w:val="clear" w:color="auto" w:fill="FFFFFF" w:themeFill="background1"/>
        </w:rPr>
        <w:t xml:space="preserve"> còn hạn chế, giáo viên thiếu động lực PTNN.</w:t>
      </w:r>
    </w:p>
    <w:p w14:paraId="354B41F5" w14:textId="6241C6EB" w:rsidR="00C703BC" w:rsidRPr="00ED01C0" w:rsidRDefault="00C703BC" w:rsidP="003614DE">
      <w:pPr>
        <w:widowControl w:val="0"/>
        <w:spacing w:line="324" w:lineRule="auto"/>
        <w:rPr>
          <w:rFonts w:cs="Times New Roman"/>
          <w:i/>
          <w:iCs/>
          <w:highlight w:val="white"/>
          <w:shd w:val="clear" w:color="auto" w:fill="FFFFFF" w:themeFill="background1"/>
        </w:rPr>
      </w:pPr>
      <w:r w:rsidRPr="00ED01C0">
        <w:rPr>
          <w:rFonts w:cs="Times New Roman"/>
          <w:highlight w:val="white"/>
          <w:shd w:val="clear" w:color="auto" w:fill="FFFFFF" w:themeFill="background1"/>
        </w:rPr>
        <w:t xml:space="preserve">Để giải quyết các vấn để đã và đang tồn tại trong quản lý </w:t>
      </w:r>
      <w:r w:rsidR="00EE1041" w:rsidRPr="00ED01C0">
        <w:rPr>
          <w:rFonts w:cs="Times New Roman"/>
          <w:highlight w:val="white"/>
          <w:shd w:val="clear" w:color="auto" w:fill="FFFFFF" w:themeFill="background1"/>
        </w:rPr>
        <w:t>PTNN GV</w:t>
      </w:r>
      <w:r w:rsidRPr="00ED01C0">
        <w:rPr>
          <w:rFonts w:cs="Times New Roman"/>
          <w:highlight w:val="white"/>
          <w:shd w:val="clear" w:color="auto" w:fill="FFFFFF" w:themeFill="background1"/>
        </w:rPr>
        <w:t xml:space="preserve"> tại các trường THCS thành phố Hà Nội cần đến những biện pháp sau: </w:t>
      </w:r>
      <w:r w:rsidRPr="00ED01C0">
        <w:rPr>
          <w:rFonts w:cs="Times New Roman"/>
          <w:bCs/>
          <w:iCs/>
          <w:highlight w:val="white"/>
          <w:shd w:val="clear" w:color="auto" w:fill="FFFFFF" w:themeFill="background1"/>
        </w:rPr>
        <w:t xml:space="preserve">(1) </w:t>
      </w:r>
      <w:r w:rsidRPr="00ED01C0">
        <w:rPr>
          <w:rFonts w:cs="Times New Roman"/>
          <w:iCs/>
          <w:highlight w:val="white"/>
          <w:shd w:val="clear" w:color="auto" w:fill="FFFFFF" w:themeFill="background1"/>
        </w:rPr>
        <w:t xml:space="preserve">Tổ chức các hoạt động để tạo ra sự thay đổi trong nhận thức của cán bộ, giáo viên trường </w:t>
      </w:r>
      <w:r w:rsidR="00801458" w:rsidRPr="00ED01C0">
        <w:rPr>
          <w:rFonts w:cs="Times New Roman"/>
          <w:iCs/>
          <w:highlight w:val="white"/>
          <w:shd w:val="clear" w:color="auto" w:fill="FFFFFF" w:themeFill="background1"/>
        </w:rPr>
        <w:t>THCS</w:t>
      </w:r>
      <w:r w:rsidRPr="00ED01C0">
        <w:rPr>
          <w:rFonts w:cs="Times New Roman"/>
          <w:iCs/>
          <w:highlight w:val="white"/>
          <w:shd w:val="clear" w:color="auto" w:fill="FFFFFF" w:themeFill="background1"/>
        </w:rPr>
        <w:t xml:space="preserve"> về </w:t>
      </w:r>
      <w:r w:rsidR="00EE1041" w:rsidRPr="00ED01C0">
        <w:rPr>
          <w:rFonts w:cs="Times New Roman"/>
          <w:iCs/>
          <w:highlight w:val="white"/>
          <w:shd w:val="clear" w:color="auto" w:fill="FFFFFF" w:themeFill="background1"/>
        </w:rPr>
        <w:t>PTNN GV</w:t>
      </w:r>
      <w:r w:rsidRPr="00ED01C0">
        <w:rPr>
          <w:rFonts w:cs="Times New Roman"/>
          <w:highlight w:val="white"/>
          <w:shd w:val="clear" w:color="auto" w:fill="FFFFFF" w:themeFill="background1"/>
        </w:rPr>
        <w:t xml:space="preserve">; </w:t>
      </w:r>
      <w:r w:rsidRPr="00ED01C0">
        <w:rPr>
          <w:rFonts w:cs="Times New Roman"/>
          <w:bCs/>
          <w:highlight w:val="white"/>
          <w:shd w:val="clear" w:color="auto" w:fill="FFFFFF" w:themeFill="background1"/>
        </w:rPr>
        <w:t xml:space="preserve">(2) </w:t>
      </w:r>
      <w:r w:rsidR="003614DE" w:rsidRPr="00ED01C0">
        <w:rPr>
          <w:rFonts w:cs="Times New Roman"/>
          <w:bCs/>
          <w:highlight w:val="white"/>
          <w:shd w:val="clear" w:color="auto" w:fill="FFFFFF" w:themeFill="background1"/>
        </w:rPr>
        <w:t xml:space="preserve">Tổ chức phân </w:t>
      </w:r>
      <w:r w:rsidR="003614DE" w:rsidRPr="00ED01C0">
        <w:rPr>
          <w:rFonts w:cs="Times New Roman"/>
          <w:bCs/>
          <w:highlight w:val="white"/>
          <w:u w:val="wave" w:color="FF0000"/>
          <w:shd w:val="clear" w:color="auto" w:fill="FFFFFF" w:themeFill="background1"/>
        </w:rPr>
        <w:t>tích/đánh</w:t>
      </w:r>
      <w:r w:rsidR="003614DE" w:rsidRPr="00ED01C0">
        <w:rPr>
          <w:rFonts w:cs="Times New Roman"/>
          <w:bCs/>
          <w:highlight w:val="white"/>
          <w:shd w:val="clear" w:color="auto" w:fill="FFFFFF" w:themeFill="background1"/>
        </w:rPr>
        <w:t xml:space="preserve"> giá nhu cầu </w:t>
      </w:r>
      <w:r w:rsidR="00EE1041" w:rsidRPr="00ED01C0">
        <w:rPr>
          <w:rFonts w:cs="Times New Roman"/>
          <w:bCs/>
          <w:highlight w:val="white"/>
          <w:shd w:val="clear" w:color="auto" w:fill="FFFFFF" w:themeFill="background1"/>
        </w:rPr>
        <w:t>PTNN GV</w:t>
      </w:r>
      <w:r w:rsidR="003614DE" w:rsidRPr="00ED01C0">
        <w:rPr>
          <w:rFonts w:cs="Times New Roman"/>
          <w:bCs/>
          <w:highlight w:val="white"/>
          <w:shd w:val="clear" w:color="auto" w:fill="FFFFFF" w:themeFill="background1"/>
        </w:rPr>
        <w:t xml:space="preserve"> trong các trường THCS để làm cơ sở phát triển nội dung, tài liệu bồi dưỡng năng lực nghề nghiệp của giáo viên</w:t>
      </w:r>
      <w:r w:rsidRPr="00ED01C0">
        <w:rPr>
          <w:rFonts w:cs="Times New Roman"/>
          <w:highlight w:val="white"/>
          <w:shd w:val="clear" w:color="auto" w:fill="FFFFFF" w:themeFill="background1"/>
        </w:rPr>
        <w:t xml:space="preserve">; (3) </w:t>
      </w:r>
      <w:r w:rsidR="003614DE" w:rsidRPr="00ED01C0">
        <w:rPr>
          <w:rFonts w:cs="Times New Roman"/>
          <w:iCs/>
          <w:highlight w:val="white"/>
          <w:shd w:val="clear" w:color="auto" w:fill="FFFFFF" w:themeFill="background1"/>
        </w:rPr>
        <w:t xml:space="preserve">Tổ chức xây dựng, hoàn thiện qui trình và triển khai thực hiện qui trình quản lý </w:t>
      </w:r>
      <w:r w:rsidR="00EE1041" w:rsidRPr="00ED01C0">
        <w:rPr>
          <w:rFonts w:cs="Times New Roman"/>
          <w:iCs/>
          <w:highlight w:val="white"/>
          <w:shd w:val="clear" w:color="auto" w:fill="FFFFFF" w:themeFill="background1"/>
        </w:rPr>
        <w:t>PTNN GV</w:t>
      </w:r>
      <w:r w:rsidR="003614DE" w:rsidRPr="00ED01C0">
        <w:rPr>
          <w:rFonts w:cs="Times New Roman"/>
          <w:iCs/>
          <w:highlight w:val="white"/>
          <w:shd w:val="clear" w:color="auto" w:fill="FFFFFF" w:themeFill="background1"/>
        </w:rPr>
        <w:t xml:space="preserve"> ở trường THCS</w:t>
      </w:r>
      <w:r w:rsidRPr="00ED01C0">
        <w:rPr>
          <w:rFonts w:cs="Times New Roman"/>
          <w:highlight w:val="white"/>
          <w:shd w:val="clear" w:color="auto" w:fill="FFFFFF" w:themeFill="background1"/>
        </w:rPr>
        <w:t xml:space="preserve">; (4) </w:t>
      </w:r>
      <w:r w:rsidR="003614DE" w:rsidRPr="00ED01C0">
        <w:rPr>
          <w:iCs/>
          <w:highlight w:val="white"/>
          <w:shd w:val="clear" w:color="auto" w:fill="FFFFFF" w:themeFill="background1"/>
        </w:rPr>
        <w:t xml:space="preserve">Tổ chức hoạt động hướng dẫn, tư vấn đồng nghiệp, trao đổi kinh nghiệm trong </w:t>
      </w:r>
      <w:r w:rsidR="00EE1041" w:rsidRPr="00ED01C0">
        <w:rPr>
          <w:iCs/>
          <w:highlight w:val="white"/>
          <w:shd w:val="clear" w:color="auto" w:fill="FFFFFF" w:themeFill="background1"/>
        </w:rPr>
        <w:t>PTNN GV</w:t>
      </w:r>
      <w:r w:rsidR="003614DE" w:rsidRPr="00ED01C0">
        <w:rPr>
          <w:iCs/>
          <w:highlight w:val="white"/>
          <w:shd w:val="clear" w:color="auto" w:fill="FFFFFF" w:themeFill="background1"/>
        </w:rPr>
        <w:t xml:space="preserve"> tại trường THCS</w:t>
      </w:r>
      <w:r w:rsidRPr="00ED01C0">
        <w:rPr>
          <w:rFonts w:cs="Times New Roman"/>
          <w:highlight w:val="white"/>
          <w:shd w:val="clear" w:color="auto" w:fill="FFFFFF" w:themeFill="background1"/>
        </w:rPr>
        <w:t xml:space="preserve">; (5) </w:t>
      </w:r>
      <w:r w:rsidR="003614DE" w:rsidRPr="00ED01C0">
        <w:rPr>
          <w:iCs/>
          <w:highlight w:val="white"/>
          <w:shd w:val="clear" w:color="auto" w:fill="FFFFFF" w:themeFill="background1"/>
        </w:rPr>
        <w:t xml:space="preserve">Tổ chức định kỳ kiểm tra, đánh giá kết quả hoạt động </w:t>
      </w:r>
      <w:r w:rsidR="00EE1041" w:rsidRPr="00ED01C0">
        <w:rPr>
          <w:iCs/>
          <w:highlight w:val="white"/>
          <w:shd w:val="clear" w:color="auto" w:fill="FFFFFF" w:themeFill="background1"/>
        </w:rPr>
        <w:t>PTNN GV</w:t>
      </w:r>
      <w:r w:rsidR="003614DE" w:rsidRPr="00ED01C0">
        <w:rPr>
          <w:iCs/>
          <w:highlight w:val="white"/>
          <w:shd w:val="clear" w:color="auto" w:fill="FFFFFF" w:themeFill="background1"/>
        </w:rPr>
        <w:t xml:space="preserve"> tại các trường THCS</w:t>
      </w:r>
      <w:r w:rsidRPr="00ED01C0">
        <w:rPr>
          <w:rFonts w:cs="Times New Roman"/>
          <w:highlight w:val="white"/>
          <w:shd w:val="clear" w:color="auto" w:fill="FFFFFF" w:themeFill="background1"/>
        </w:rPr>
        <w:t xml:space="preserve">; và (6) </w:t>
      </w:r>
      <w:r w:rsidR="003614DE" w:rsidRPr="00ED01C0">
        <w:rPr>
          <w:rStyle w:val="Emphasis"/>
          <w:rFonts w:cs="Times New Roman"/>
          <w:i w:val="0"/>
          <w:highlight w:val="white"/>
          <w:shd w:val="clear" w:color="auto" w:fill="FFFFFF" w:themeFill="background1"/>
        </w:rPr>
        <w:t xml:space="preserve">Quản lý xây dựng môi trường, tạo động lực </w:t>
      </w:r>
      <w:r w:rsidR="00EE1041" w:rsidRPr="00ED01C0">
        <w:rPr>
          <w:rStyle w:val="Emphasis"/>
          <w:rFonts w:cs="Times New Roman"/>
          <w:i w:val="0"/>
          <w:highlight w:val="white"/>
          <w:shd w:val="clear" w:color="auto" w:fill="FFFFFF" w:themeFill="background1"/>
        </w:rPr>
        <w:t>PTNN GV</w:t>
      </w:r>
      <w:r w:rsidR="003614DE" w:rsidRPr="00ED01C0">
        <w:rPr>
          <w:rStyle w:val="Emphasis"/>
          <w:rFonts w:cs="Times New Roman"/>
          <w:i w:val="0"/>
          <w:highlight w:val="white"/>
          <w:shd w:val="clear" w:color="auto" w:fill="FFFFFF" w:themeFill="background1"/>
        </w:rPr>
        <w:t xml:space="preserve"> trường THCS</w:t>
      </w:r>
      <w:r w:rsidR="00801458" w:rsidRPr="00ED01C0">
        <w:rPr>
          <w:rStyle w:val="Emphasis"/>
          <w:rFonts w:cs="Times New Roman"/>
          <w:i w:val="0"/>
          <w:highlight w:val="white"/>
          <w:shd w:val="clear" w:color="auto" w:fill="FFFFFF" w:themeFill="background1"/>
        </w:rPr>
        <w:t>.</w:t>
      </w:r>
    </w:p>
    <w:p w14:paraId="232E259A" w14:textId="0AF37A20" w:rsidR="00C703BC" w:rsidRPr="00ED01C0" w:rsidRDefault="00C703BC" w:rsidP="003614DE">
      <w:pPr>
        <w:widowControl w:val="0"/>
        <w:spacing w:line="324" w:lineRule="auto"/>
        <w:rPr>
          <w:rFonts w:cs="Times New Roman"/>
          <w:highlight w:val="white"/>
          <w:shd w:val="clear" w:color="auto" w:fill="FFFFFF" w:themeFill="background1"/>
        </w:rPr>
      </w:pPr>
      <w:r w:rsidRPr="00ED01C0">
        <w:rPr>
          <w:rFonts w:cs="Times New Roman"/>
          <w:highlight w:val="white"/>
          <w:shd w:val="clear" w:color="auto" w:fill="FFFFFF" w:themeFill="background1"/>
        </w:rPr>
        <w:t xml:space="preserve">Kết quả trưng cầu ý kiến các nhóm đối tượng tham gia hoạt động </w:t>
      </w:r>
      <w:r w:rsidR="00EE1041" w:rsidRPr="00ED01C0">
        <w:rPr>
          <w:rFonts w:cs="Times New Roman"/>
          <w:highlight w:val="white"/>
          <w:shd w:val="clear" w:color="auto" w:fill="FFFFFF" w:themeFill="background1"/>
        </w:rPr>
        <w:t>PTNN GV</w:t>
      </w:r>
      <w:r w:rsidRPr="00ED01C0">
        <w:rPr>
          <w:rFonts w:cs="Times New Roman"/>
          <w:highlight w:val="white"/>
          <w:shd w:val="clear" w:color="auto" w:fill="FFFFFF" w:themeFill="background1"/>
        </w:rPr>
        <w:t xml:space="preserve"> và quản lý </w:t>
      </w:r>
      <w:r w:rsidR="00EE1041" w:rsidRPr="00ED01C0">
        <w:rPr>
          <w:rFonts w:cs="Times New Roman"/>
          <w:highlight w:val="white"/>
          <w:shd w:val="clear" w:color="auto" w:fill="FFFFFF" w:themeFill="background1"/>
        </w:rPr>
        <w:t>PTNN GV</w:t>
      </w:r>
      <w:r w:rsidRPr="00ED01C0">
        <w:rPr>
          <w:rFonts w:cs="Times New Roman"/>
          <w:highlight w:val="white"/>
          <w:shd w:val="clear" w:color="auto" w:fill="FFFFFF" w:themeFill="background1"/>
        </w:rPr>
        <w:t xml:space="preserve"> tại các trường THCS cũng như kết quả thử nghiệm biện pháp “Tổ chức hoạt động hướng dẫn, tư vấn đồng nghiệp trong </w:t>
      </w:r>
      <w:r w:rsidR="00EE1041" w:rsidRPr="00ED01C0">
        <w:rPr>
          <w:rFonts w:cs="Times New Roman"/>
          <w:highlight w:val="white"/>
          <w:shd w:val="clear" w:color="auto" w:fill="FFFFFF" w:themeFill="background1"/>
        </w:rPr>
        <w:t>PTNN GV</w:t>
      </w:r>
      <w:r w:rsidRPr="00ED01C0">
        <w:rPr>
          <w:rFonts w:cs="Times New Roman"/>
          <w:highlight w:val="white"/>
          <w:shd w:val="clear" w:color="auto" w:fill="FFFFFF" w:themeFill="background1"/>
        </w:rPr>
        <w:t xml:space="preserve"> tại trường </w:t>
      </w:r>
      <w:r w:rsidR="003614DE" w:rsidRPr="00ED01C0">
        <w:rPr>
          <w:rFonts w:cs="Times New Roman"/>
          <w:highlight w:val="white"/>
          <w:shd w:val="clear" w:color="auto" w:fill="FFFFFF" w:themeFill="background1"/>
        </w:rPr>
        <w:t>THCS</w:t>
      </w:r>
      <w:r w:rsidRPr="00ED01C0">
        <w:rPr>
          <w:rFonts w:cs="Times New Roman"/>
          <w:highlight w:val="white"/>
          <w:shd w:val="clear" w:color="auto" w:fill="FFFFFF" w:themeFill="background1"/>
        </w:rPr>
        <w:t xml:space="preserve">” đều khẳng định tính cấp thiết (hiệu lực) và tính khả thi của các biện pháp quản lý </w:t>
      </w:r>
      <w:r w:rsidR="00EE1041" w:rsidRPr="00ED01C0">
        <w:rPr>
          <w:rFonts w:cs="Times New Roman"/>
          <w:highlight w:val="white"/>
          <w:shd w:val="clear" w:color="auto" w:fill="FFFFFF" w:themeFill="background1"/>
        </w:rPr>
        <w:t>PTNN GV</w:t>
      </w:r>
      <w:r w:rsidRPr="00ED01C0">
        <w:rPr>
          <w:rFonts w:cs="Times New Roman"/>
          <w:highlight w:val="white"/>
          <w:shd w:val="clear" w:color="auto" w:fill="FFFFFF" w:themeFill="background1"/>
        </w:rPr>
        <w:t xml:space="preserve"> tại các trường THCS thành phố Hà Nội được đề xuất. </w:t>
      </w:r>
    </w:p>
    <w:p w14:paraId="3C65575E" w14:textId="77777777" w:rsidR="00C703BC" w:rsidRPr="00ED01C0" w:rsidRDefault="00C703BC" w:rsidP="003614DE">
      <w:pPr>
        <w:pStyle w:val="Heading2"/>
        <w:spacing w:line="324" w:lineRule="auto"/>
        <w:rPr>
          <w:szCs w:val="26"/>
          <w:highlight w:val="white"/>
          <w:shd w:val="clear" w:color="auto" w:fill="FFFFFF" w:themeFill="background1"/>
          <w:lang w:val="vi-VN"/>
        </w:rPr>
      </w:pPr>
      <w:bookmarkStart w:id="647" w:name="_Toc165801170"/>
      <w:bookmarkStart w:id="648" w:name="_Toc188273820"/>
      <w:r w:rsidRPr="00ED01C0">
        <w:rPr>
          <w:szCs w:val="26"/>
          <w:highlight w:val="white"/>
          <w:shd w:val="clear" w:color="auto" w:fill="FFFFFF" w:themeFill="background1"/>
        </w:rPr>
        <w:t>2. Khuyến nghị</w:t>
      </w:r>
      <w:bookmarkEnd w:id="647"/>
      <w:bookmarkEnd w:id="648"/>
    </w:p>
    <w:p w14:paraId="1F5156A3" w14:textId="77777777" w:rsidR="00193FA0" w:rsidRPr="00ED01C0" w:rsidRDefault="00193FA0" w:rsidP="00F113A9">
      <w:pPr>
        <w:pStyle w:val="Heading3"/>
        <w:rPr>
          <w:szCs w:val="26"/>
          <w:highlight w:val="white"/>
          <w:shd w:val="clear" w:color="auto" w:fill="FFFFFF" w:themeFill="background1"/>
          <w:lang w:val="vi-VN"/>
        </w:rPr>
      </w:pPr>
      <w:bookmarkStart w:id="649" w:name="_Toc188273821"/>
      <w:r w:rsidRPr="00ED01C0">
        <w:rPr>
          <w:szCs w:val="26"/>
          <w:highlight w:val="white"/>
          <w:shd w:val="clear" w:color="auto" w:fill="FFFFFF" w:themeFill="background1"/>
          <w:lang w:val="vi-VN"/>
        </w:rPr>
        <w:t>2.1. Đối với Bộ Giáo dục và Đào tạo</w:t>
      </w:r>
      <w:bookmarkEnd w:id="649"/>
    </w:p>
    <w:p w14:paraId="474B8325" w14:textId="4E759575" w:rsidR="00193FA0" w:rsidRPr="00ED01C0" w:rsidRDefault="00193FA0">
      <w:pPr>
        <w:rPr>
          <w:highlight w:val="white"/>
          <w:shd w:val="clear" w:color="auto" w:fill="FFFFFF" w:themeFill="background1"/>
          <w:lang w:val="vi-VN"/>
        </w:rPr>
      </w:pPr>
      <w:r w:rsidRPr="00ED01C0">
        <w:rPr>
          <w:highlight w:val="white"/>
          <w:shd w:val="clear" w:color="auto" w:fill="FFFFFF" w:themeFill="background1"/>
          <w:lang w:val="vi-VN"/>
        </w:rPr>
        <w:t>- Xây dựng các chương trình PTNN cho GV THCS đáp ứng chương trình GDPT 2018 theo chu kì, nội dung bám sát thực tiễn của yêu cầu đổi mới giáo dục.</w:t>
      </w:r>
    </w:p>
    <w:p w14:paraId="64BE2D71" w14:textId="72C1907C" w:rsidR="00193FA0" w:rsidRPr="00ED01C0" w:rsidRDefault="00193FA0">
      <w:pPr>
        <w:rPr>
          <w:highlight w:val="white"/>
          <w:shd w:val="clear" w:color="auto" w:fill="FFFFFF" w:themeFill="background1"/>
          <w:lang w:val="vi-VN"/>
        </w:rPr>
      </w:pPr>
      <w:r w:rsidRPr="00ED01C0">
        <w:rPr>
          <w:highlight w:val="white"/>
          <w:shd w:val="clear" w:color="auto" w:fill="FFFFFF" w:themeFill="background1"/>
          <w:lang w:val="vi-VN"/>
        </w:rPr>
        <w:t xml:space="preserve">- Thực hiện tốt các chế độ đãi ngộ đối với giáo viên, cải tiến chế độ làm việc và tiền lương của nhà giáo, CBQL giáo dục. </w:t>
      </w:r>
      <w:r w:rsidRPr="00ED01C0">
        <w:rPr>
          <w:highlight w:val="white"/>
          <w:u w:val="wave" w:color="FF0000"/>
          <w:shd w:val="clear" w:color="auto" w:fill="FFFFFF" w:themeFill="background1"/>
          <w:lang w:val="vi-VN"/>
        </w:rPr>
        <w:t>Tăng cường</w:t>
      </w:r>
      <w:r w:rsidRPr="00ED01C0">
        <w:rPr>
          <w:highlight w:val="white"/>
          <w:shd w:val="clear" w:color="auto" w:fill="FFFFFF" w:themeFill="background1"/>
          <w:lang w:val="vi-VN"/>
        </w:rPr>
        <w:t xml:space="preserve"> công tác chỉ đạo, kiểm tra, đánh giá hoạt động PTNN cho giáo viên cấp THCS.</w:t>
      </w:r>
    </w:p>
    <w:p w14:paraId="6EE2269C" w14:textId="77777777" w:rsidR="00193FA0" w:rsidRPr="00ED01C0" w:rsidRDefault="00193FA0" w:rsidP="00F113A9">
      <w:pPr>
        <w:pStyle w:val="Heading3"/>
        <w:rPr>
          <w:szCs w:val="26"/>
          <w:highlight w:val="white"/>
          <w:shd w:val="clear" w:color="auto" w:fill="FFFFFF" w:themeFill="background1"/>
          <w:lang w:val="vi-VN"/>
        </w:rPr>
      </w:pPr>
      <w:bookmarkStart w:id="650" w:name="_Toc188273822"/>
      <w:r w:rsidRPr="00ED01C0">
        <w:rPr>
          <w:szCs w:val="26"/>
          <w:highlight w:val="white"/>
          <w:shd w:val="clear" w:color="auto" w:fill="FFFFFF" w:themeFill="background1"/>
          <w:lang w:val="vi-VN"/>
        </w:rPr>
        <w:t>2.2. Đối với Sở Giáo dục và Đào tạo thành phố Hà Nội</w:t>
      </w:r>
      <w:bookmarkEnd w:id="650"/>
    </w:p>
    <w:p w14:paraId="40F2FFD9" w14:textId="4B252863" w:rsidR="00193FA0" w:rsidRPr="00ED01C0" w:rsidRDefault="00193FA0">
      <w:pPr>
        <w:rPr>
          <w:highlight w:val="white"/>
          <w:shd w:val="clear" w:color="auto" w:fill="FFFFFF" w:themeFill="background1"/>
          <w:lang w:val="vi-VN"/>
        </w:rPr>
      </w:pPr>
      <w:r w:rsidRPr="00ED01C0">
        <w:rPr>
          <w:highlight w:val="white"/>
          <w:shd w:val="clear" w:color="auto" w:fill="FFFFFF" w:themeFill="background1"/>
          <w:lang w:val="vi-VN"/>
        </w:rPr>
        <w:t xml:space="preserve">Tập trung quản lý PTNN cho </w:t>
      </w:r>
      <w:r w:rsidRPr="00ED01C0">
        <w:rPr>
          <w:highlight w:val="white"/>
          <w:u w:val="wave" w:color="FF0000"/>
          <w:shd w:val="clear" w:color="auto" w:fill="FFFFFF" w:themeFill="background1"/>
          <w:lang w:val="vi-VN"/>
        </w:rPr>
        <w:t>độ ngũ</w:t>
      </w:r>
      <w:r w:rsidRPr="00ED01C0">
        <w:rPr>
          <w:highlight w:val="white"/>
          <w:shd w:val="clear" w:color="auto" w:fill="FFFFFF" w:themeFill="background1"/>
          <w:lang w:val="vi-VN"/>
        </w:rPr>
        <w:t xml:space="preserve"> giáo viên theo chuẩn nghề nghiệp và các yêu cầu về NLNN của ĐNGV theo chương trình GDPT 2018. Xây dựng kế hoạch </w:t>
      </w:r>
      <w:r w:rsidRPr="00ED01C0">
        <w:rPr>
          <w:highlight w:val="white"/>
          <w:shd w:val="clear" w:color="auto" w:fill="FFFFFF" w:themeFill="background1"/>
          <w:lang w:val="vi-VN"/>
        </w:rPr>
        <w:lastRenderedPageBreak/>
        <w:t>quản l</w:t>
      </w:r>
      <w:r w:rsidR="00C60739" w:rsidRPr="00ED01C0">
        <w:rPr>
          <w:highlight w:val="white"/>
          <w:shd w:val="clear" w:color="auto" w:fill="FFFFFF" w:themeFill="background1"/>
        </w:rPr>
        <w:t>ý</w:t>
      </w:r>
      <w:r w:rsidRPr="00ED01C0">
        <w:rPr>
          <w:highlight w:val="white"/>
          <w:shd w:val="clear" w:color="auto" w:fill="FFFFFF" w:themeFill="background1"/>
          <w:lang w:val="vi-VN"/>
        </w:rPr>
        <w:t xml:space="preserve"> phát triển NLNN cho ĐNGV theo từng giai đoạn và có sự quyết tâm cao của cả hệ thống...</w:t>
      </w:r>
    </w:p>
    <w:p w14:paraId="454DF648" w14:textId="77777777" w:rsidR="00193FA0" w:rsidRPr="00ED01C0" w:rsidRDefault="00193FA0" w:rsidP="00F113A9">
      <w:pPr>
        <w:pStyle w:val="Heading3"/>
        <w:rPr>
          <w:szCs w:val="26"/>
          <w:highlight w:val="white"/>
          <w:shd w:val="clear" w:color="auto" w:fill="FFFFFF" w:themeFill="background1"/>
          <w:lang w:val="vi-VN"/>
        </w:rPr>
      </w:pPr>
      <w:bookmarkStart w:id="651" w:name="_Toc188273823"/>
      <w:r w:rsidRPr="00ED01C0">
        <w:rPr>
          <w:szCs w:val="26"/>
          <w:highlight w:val="white"/>
          <w:shd w:val="clear" w:color="auto" w:fill="FFFFFF" w:themeFill="background1"/>
          <w:lang w:val="vi-VN"/>
        </w:rPr>
        <w:t>2.3. Đối với Phòng Giáo dục và Đào tạo</w:t>
      </w:r>
      <w:bookmarkEnd w:id="651"/>
    </w:p>
    <w:p w14:paraId="1D760524" w14:textId="5DF2AFDC" w:rsidR="00193FA0" w:rsidRPr="00ED01C0" w:rsidRDefault="00193FA0">
      <w:pPr>
        <w:rPr>
          <w:highlight w:val="white"/>
          <w:shd w:val="clear" w:color="auto" w:fill="FFFFFF" w:themeFill="background1"/>
          <w:lang w:val="vi-VN"/>
        </w:rPr>
      </w:pPr>
      <w:r w:rsidRPr="00ED01C0">
        <w:rPr>
          <w:highlight w:val="white"/>
          <w:shd w:val="clear" w:color="auto" w:fill="FFFFFF" w:themeFill="background1"/>
          <w:lang w:val="vi-VN"/>
        </w:rPr>
        <w:t>Ban hành các qui định về khung NLNN cho giáo viên THCS phù hợp với yêu cầu chương trình 2018. Làm tốt công tác tham mưu với Ủy ban nhân dân cấp quận, huyện trong công tác phát triển NLNN cho ĐNGV.</w:t>
      </w:r>
    </w:p>
    <w:p w14:paraId="53B00008" w14:textId="77777777" w:rsidR="00193FA0" w:rsidRPr="00ED01C0" w:rsidRDefault="00193FA0" w:rsidP="00F113A9">
      <w:pPr>
        <w:pStyle w:val="Heading3"/>
        <w:rPr>
          <w:szCs w:val="26"/>
          <w:highlight w:val="white"/>
          <w:shd w:val="clear" w:color="auto" w:fill="FFFFFF" w:themeFill="background1"/>
          <w:lang w:val="vi-VN"/>
        </w:rPr>
      </w:pPr>
      <w:bookmarkStart w:id="652" w:name="_Toc188273824"/>
      <w:r w:rsidRPr="00ED01C0">
        <w:rPr>
          <w:szCs w:val="26"/>
          <w:highlight w:val="white"/>
          <w:shd w:val="clear" w:color="auto" w:fill="FFFFFF" w:themeFill="background1"/>
          <w:lang w:val="vi-VN"/>
        </w:rPr>
        <w:t xml:space="preserve">2.4. Đối với cán bộ quản lý </w:t>
      </w:r>
      <w:r w:rsidRPr="00ED01C0">
        <w:rPr>
          <w:szCs w:val="26"/>
          <w:highlight w:val="white"/>
          <w:u w:val="wave" w:color="FF0000"/>
          <w:shd w:val="clear" w:color="auto" w:fill="FFFFFF" w:themeFill="background1"/>
          <w:lang w:val="vi-VN"/>
        </w:rPr>
        <w:t>trường</w:t>
      </w:r>
      <w:r w:rsidRPr="00ED01C0">
        <w:rPr>
          <w:szCs w:val="26"/>
          <w:highlight w:val="white"/>
          <w:shd w:val="clear" w:color="auto" w:fill="FFFFFF" w:themeFill="background1"/>
          <w:lang w:val="vi-VN"/>
        </w:rPr>
        <w:t xml:space="preserve"> trung học cơ sở</w:t>
      </w:r>
      <w:bookmarkEnd w:id="652"/>
    </w:p>
    <w:p w14:paraId="2B15DD79" w14:textId="400CDD78" w:rsidR="00193FA0" w:rsidRPr="00ED01C0" w:rsidRDefault="00193FA0">
      <w:pPr>
        <w:rPr>
          <w:highlight w:val="white"/>
          <w:shd w:val="clear" w:color="auto" w:fill="FFFFFF" w:themeFill="background1"/>
          <w:lang w:val="vi-VN"/>
        </w:rPr>
      </w:pPr>
      <w:r w:rsidRPr="00ED01C0">
        <w:rPr>
          <w:highlight w:val="white"/>
          <w:u w:val="wave" w:color="FF0000"/>
          <w:shd w:val="clear" w:color="auto" w:fill="FFFFFF" w:themeFill="background1"/>
          <w:lang w:val="vi-VN"/>
        </w:rPr>
        <w:t>Phân tích đúng</w:t>
      </w:r>
      <w:r w:rsidRPr="00ED01C0">
        <w:rPr>
          <w:highlight w:val="white"/>
          <w:shd w:val="clear" w:color="auto" w:fill="FFFFFF" w:themeFill="background1"/>
          <w:lang w:val="vi-VN"/>
        </w:rPr>
        <w:t xml:space="preserve"> thực trạng NLNN của GV trong nhà </w:t>
      </w:r>
      <w:r w:rsidRPr="00ED01C0">
        <w:rPr>
          <w:highlight w:val="white"/>
          <w:u w:val="wave" w:color="FF0000"/>
          <w:shd w:val="clear" w:color="auto" w:fill="FFFFFF" w:themeFill="background1"/>
          <w:lang w:val="vi-VN"/>
        </w:rPr>
        <w:t>trường</w:t>
      </w:r>
      <w:r w:rsidRPr="00ED01C0">
        <w:rPr>
          <w:highlight w:val="white"/>
          <w:shd w:val="clear" w:color="auto" w:fill="FFFFFF" w:themeFill="background1"/>
          <w:lang w:val="vi-VN"/>
        </w:rPr>
        <w:t xml:space="preserve">, để từ đó có kế hoạch và biện pháp phù hợp trong việc chỉ đạo hoạt động PTNN cho giáo viên. </w:t>
      </w:r>
      <w:r w:rsidRPr="00ED01C0">
        <w:rPr>
          <w:highlight w:val="white"/>
          <w:u w:val="wave" w:color="FF0000"/>
          <w:shd w:val="clear" w:color="auto" w:fill="FFFFFF" w:themeFill="background1"/>
          <w:lang w:val="vi-VN"/>
        </w:rPr>
        <w:t>Các trường</w:t>
      </w:r>
      <w:r w:rsidRPr="00ED01C0">
        <w:rPr>
          <w:highlight w:val="white"/>
          <w:shd w:val="clear" w:color="auto" w:fill="FFFFFF" w:themeFill="background1"/>
          <w:lang w:val="vi-VN"/>
        </w:rPr>
        <w:t xml:space="preserve"> THCS trên địa bàn thành phố Hà Nội cần chú trọng hơn nữa trong nghiên cứu và phát triển chương trình bồi dưỡng NLNN cho ĐNGV.</w:t>
      </w:r>
    </w:p>
    <w:p w14:paraId="00DE4553" w14:textId="77777777" w:rsidR="00193FA0" w:rsidRPr="00ED01C0" w:rsidRDefault="00193FA0" w:rsidP="00F113A9">
      <w:pPr>
        <w:pStyle w:val="Heading3"/>
        <w:rPr>
          <w:szCs w:val="26"/>
          <w:highlight w:val="white"/>
          <w:shd w:val="clear" w:color="auto" w:fill="FFFFFF" w:themeFill="background1"/>
          <w:lang w:val="vi-VN"/>
        </w:rPr>
      </w:pPr>
      <w:bookmarkStart w:id="653" w:name="_Toc188273825"/>
      <w:r w:rsidRPr="00ED01C0">
        <w:rPr>
          <w:szCs w:val="26"/>
          <w:highlight w:val="white"/>
          <w:shd w:val="clear" w:color="auto" w:fill="FFFFFF" w:themeFill="background1"/>
          <w:lang w:val="vi-VN"/>
        </w:rPr>
        <w:t>2.5. Đối với đội ngũ giáo viên trung học cơ sở</w:t>
      </w:r>
      <w:bookmarkEnd w:id="653"/>
    </w:p>
    <w:p w14:paraId="122346B6" w14:textId="754BA237" w:rsidR="00193FA0" w:rsidRPr="00ED01C0" w:rsidRDefault="00193FA0" w:rsidP="00193FA0">
      <w:pPr>
        <w:rPr>
          <w:highlight w:val="white"/>
          <w:shd w:val="clear" w:color="auto" w:fill="FFFFFF" w:themeFill="background1"/>
          <w:lang w:val="vi-VN"/>
        </w:rPr>
      </w:pPr>
      <w:r w:rsidRPr="00ED01C0">
        <w:rPr>
          <w:highlight w:val="white"/>
          <w:shd w:val="clear" w:color="auto" w:fill="FFFFFF" w:themeFill="background1"/>
          <w:lang w:val="vi-VN"/>
        </w:rPr>
        <w:t xml:space="preserve">Mỗi giáo viên phải nhận thức sâu sắc về </w:t>
      </w:r>
      <w:r w:rsidRPr="00ED01C0">
        <w:rPr>
          <w:highlight w:val="white"/>
          <w:u w:val="wave" w:color="FF0000"/>
          <w:shd w:val="clear" w:color="auto" w:fill="FFFFFF" w:themeFill="background1"/>
          <w:lang w:val="vi-VN"/>
        </w:rPr>
        <w:t>ý</w:t>
      </w:r>
      <w:r w:rsidRPr="00ED01C0">
        <w:rPr>
          <w:highlight w:val="white"/>
          <w:shd w:val="clear" w:color="auto" w:fill="FFFFFF" w:themeFill="background1"/>
          <w:lang w:val="vi-VN"/>
        </w:rPr>
        <w:t xml:space="preserve"> nghĩa, tác dụng của công cuộc đổi mới giáo dục và tầm quan </w:t>
      </w:r>
      <w:r w:rsidRPr="00ED01C0">
        <w:rPr>
          <w:highlight w:val="white"/>
          <w:u w:val="wave" w:color="FF0000"/>
          <w:shd w:val="clear" w:color="auto" w:fill="FFFFFF" w:themeFill="background1"/>
          <w:lang w:val="vi-VN"/>
        </w:rPr>
        <w:t>tr</w:t>
      </w:r>
      <w:r w:rsidRPr="00ED01C0">
        <w:rPr>
          <w:highlight w:val="white"/>
          <w:shd w:val="clear" w:color="auto" w:fill="FFFFFF" w:themeFill="background1"/>
          <w:lang w:val="vi-VN"/>
        </w:rPr>
        <w:t xml:space="preserve">ọng của công tác PTNN của mình đáp ứng chương trình GDPT 2018 cũng như các yêu cầu của bối cảnh hiện nay. Không ngừng tự học, tự bồi dưỡng nâng cao NLNN, chuyên môn, nghiệp vụ, đáp ứng yêu cầu đổi mới giáo dục, đáp ứng chương trình GDPT 2018. </w:t>
      </w:r>
    </w:p>
    <w:p w14:paraId="1334E770" w14:textId="06AD94E9" w:rsidR="00193FA0" w:rsidRPr="00051AD9" w:rsidRDefault="00193FA0" w:rsidP="00F113A9">
      <w:pPr>
        <w:pStyle w:val="Heading2"/>
        <w:rPr>
          <w:highlight w:val="white"/>
          <w:shd w:val="clear" w:color="auto" w:fill="FFFFFF" w:themeFill="background1"/>
          <w:lang w:val="vi-VN"/>
        </w:rPr>
      </w:pPr>
      <w:bookmarkStart w:id="654" w:name="_Toc188273826"/>
      <w:r w:rsidRPr="00051AD9">
        <w:rPr>
          <w:highlight w:val="white"/>
          <w:shd w:val="clear" w:color="auto" w:fill="FFFFFF" w:themeFill="background1"/>
          <w:lang w:val="vi-VN"/>
        </w:rPr>
        <w:t>3. Ứng dụng kết quả nghiên cứu và các hướng nghiên cứu tiếp theo</w:t>
      </w:r>
      <w:bookmarkEnd w:id="654"/>
    </w:p>
    <w:p w14:paraId="16D5837F" w14:textId="62BECE70" w:rsidR="00C703BC" w:rsidRPr="00051AD9" w:rsidRDefault="00193FA0" w:rsidP="00F113A9">
      <w:pPr>
        <w:spacing w:line="324" w:lineRule="auto"/>
        <w:ind w:firstLine="0"/>
        <w:rPr>
          <w:rFonts w:cs="Times New Roman"/>
          <w:b/>
          <w:bCs/>
          <w:i/>
          <w:iCs/>
          <w:szCs w:val="28"/>
          <w:highlight w:val="white"/>
          <w:shd w:val="clear" w:color="auto" w:fill="FFFFFF" w:themeFill="background1"/>
        </w:rPr>
      </w:pPr>
      <w:r w:rsidRPr="00051AD9">
        <w:rPr>
          <w:rFonts w:cs="Times New Roman"/>
          <w:b/>
          <w:bCs/>
          <w:i/>
          <w:iCs/>
          <w:szCs w:val="28"/>
          <w:highlight w:val="white"/>
          <w:shd w:val="clear" w:color="auto" w:fill="FFFFFF" w:themeFill="background1"/>
        </w:rPr>
        <w:t>3</w:t>
      </w:r>
      <w:r w:rsidR="00C703BC" w:rsidRPr="00051AD9">
        <w:rPr>
          <w:rFonts w:cs="Times New Roman"/>
          <w:b/>
          <w:bCs/>
          <w:i/>
          <w:iCs/>
          <w:szCs w:val="28"/>
          <w:highlight w:val="white"/>
          <w:shd w:val="clear" w:color="auto" w:fill="FFFFFF" w:themeFill="background1"/>
        </w:rPr>
        <w:t>.1. Khuyến nghị về hướng nghiên cứu tiếp theo</w:t>
      </w:r>
    </w:p>
    <w:p w14:paraId="18226A84" w14:textId="4D028EC8" w:rsidR="00C703BC" w:rsidRPr="00051AD9" w:rsidRDefault="00C703BC" w:rsidP="003614DE">
      <w:pPr>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 Nghiên cứu về các mô hình </w:t>
      </w:r>
      <w:r w:rsidR="00EE1041" w:rsidRPr="00051AD9">
        <w:rPr>
          <w:rFonts w:cs="Times New Roman"/>
          <w:szCs w:val="28"/>
          <w:highlight w:val="white"/>
          <w:shd w:val="clear" w:color="auto" w:fill="FFFFFF" w:themeFill="background1"/>
        </w:rPr>
        <w:t>PTNN GV</w:t>
      </w:r>
      <w:r w:rsidRPr="00051AD9">
        <w:rPr>
          <w:rFonts w:cs="Times New Roman"/>
          <w:szCs w:val="28"/>
          <w:highlight w:val="white"/>
          <w:shd w:val="clear" w:color="auto" w:fill="FFFFFF" w:themeFill="background1"/>
        </w:rPr>
        <w:t xml:space="preserve"> và nghiên cứu sâu hơn, cụ thể hơn về các rào cản trong PTNN của giáo viên THCS; </w:t>
      </w:r>
    </w:p>
    <w:p w14:paraId="7B5D1973" w14:textId="77777777" w:rsidR="00C703BC" w:rsidRPr="00051AD9" w:rsidRDefault="00C703BC" w:rsidP="003614DE">
      <w:pPr>
        <w:spacing w:line="324" w:lineRule="auto"/>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Nghiên cứu về mối quan hệ giữa vai trò lãnh đạo trường THCS với mức độ, hiệu quả PTNN của giáo viên trong trường;</w:t>
      </w:r>
    </w:p>
    <w:p w14:paraId="3DA64644" w14:textId="762C5E4D" w:rsidR="00C703BC" w:rsidRPr="00051AD9" w:rsidRDefault="00193FA0" w:rsidP="00F113A9">
      <w:pPr>
        <w:spacing w:line="324" w:lineRule="auto"/>
        <w:ind w:firstLine="0"/>
        <w:rPr>
          <w:rFonts w:cs="Times New Roman"/>
          <w:b/>
          <w:bCs/>
          <w:i/>
          <w:iCs/>
          <w:szCs w:val="28"/>
          <w:highlight w:val="white"/>
          <w:shd w:val="clear" w:color="auto" w:fill="FFFFFF" w:themeFill="background1"/>
        </w:rPr>
      </w:pPr>
      <w:r w:rsidRPr="00051AD9">
        <w:rPr>
          <w:rFonts w:cs="Times New Roman"/>
          <w:b/>
          <w:bCs/>
          <w:i/>
          <w:iCs/>
          <w:szCs w:val="28"/>
          <w:highlight w:val="white"/>
          <w:shd w:val="clear" w:color="auto" w:fill="FFFFFF" w:themeFill="background1"/>
        </w:rPr>
        <w:t>3</w:t>
      </w:r>
      <w:r w:rsidR="00C703BC" w:rsidRPr="00051AD9">
        <w:rPr>
          <w:rFonts w:cs="Times New Roman"/>
          <w:b/>
          <w:bCs/>
          <w:i/>
          <w:iCs/>
          <w:szCs w:val="28"/>
          <w:highlight w:val="white"/>
          <w:shd w:val="clear" w:color="auto" w:fill="FFFFFF" w:themeFill="background1"/>
        </w:rPr>
        <w:t>.2. Khuyến nghị về ứng dụng kết quả nghiên cứu</w:t>
      </w:r>
    </w:p>
    <w:p w14:paraId="2EE2715A" w14:textId="77777777" w:rsidR="00C703BC" w:rsidRPr="00051AD9" w:rsidRDefault="00C703BC" w:rsidP="003614DE">
      <w:pPr>
        <w:spacing w:line="324" w:lineRule="auto"/>
        <w:ind w:left="5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Sử dụng kết quả nghiên cứu để xây dựng tài liệu bồi dưỡng cán bộ quản lý trường THCS về quản lý phát triển nghề nghiệp giáo viên.</w:t>
      </w:r>
    </w:p>
    <w:p w14:paraId="40234A95" w14:textId="77777777" w:rsidR="00C703BC" w:rsidRPr="00051AD9" w:rsidRDefault="00C703BC" w:rsidP="00C703BC">
      <w:pPr>
        <w:ind w:left="57"/>
        <w:rPr>
          <w:rFonts w:cs="Times New Roman"/>
          <w:szCs w:val="28"/>
          <w:highlight w:val="white"/>
          <w:shd w:val="clear" w:color="auto" w:fill="FFFFFF" w:themeFill="background1"/>
        </w:rPr>
      </w:pPr>
    </w:p>
    <w:p w14:paraId="24F11B82" w14:textId="77777777" w:rsidR="00C703BC" w:rsidRPr="00051AD9" w:rsidRDefault="00C703BC" w:rsidP="00C703BC">
      <w:pPr>
        <w:ind w:left="57"/>
        <w:rPr>
          <w:rFonts w:cs="Times New Roman"/>
          <w:szCs w:val="28"/>
          <w:highlight w:val="white"/>
          <w:shd w:val="clear" w:color="auto" w:fill="FFFFFF" w:themeFill="background1"/>
        </w:rPr>
      </w:pPr>
    </w:p>
    <w:p w14:paraId="34F74140" w14:textId="77777777" w:rsidR="00115D27" w:rsidRPr="00051AD9" w:rsidRDefault="00115D27">
      <w:pPr>
        <w:spacing w:after="200" w:line="276" w:lineRule="auto"/>
        <w:ind w:firstLine="0"/>
        <w:jc w:val="left"/>
        <w:rPr>
          <w:rFonts w:cs="Times New Roman"/>
          <w:b/>
          <w:szCs w:val="28"/>
          <w:highlight w:val="white"/>
          <w:shd w:val="clear" w:color="auto" w:fill="FFFFFF" w:themeFill="background1"/>
        </w:rPr>
      </w:pPr>
      <w:r w:rsidRPr="00051AD9">
        <w:rPr>
          <w:rFonts w:cs="Times New Roman"/>
          <w:b/>
          <w:szCs w:val="28"/>
          <w:highlight w:val="white"/>
          <w:shd w:val="clear" w:color="auto" w:fill="FFFFFF" w:themeFill="background1"/>
        </w:rPr>
        <w:br w:type="page"/>
      </w:r>
    </w:p>
    <w:p w14:paraId="5EBFE8DD" w14:textId="50610485" w:rsidR="00C703BC" w:rsidRPr="00051AD9" w:rsidRDefault="00C703BC" w:rsidP="00D20D37">
      <w:pPr>
        <w:pStyle w:val="Heading1"/>
        <w:rPr>
          <w:highlight w:val="white"/>
          <w:shd w:val="clear" w:color="auto" w:fill="FFFFFF" w:themeFill="background1"/>
        </w:rPr>
      </w:pPr>
      <w:bookmarkStart w:id="655" w:name="_Toc188273827"/>
      <w:r w:rsidRPr="00051AD9">
        <w:rPr>
          <w:highlight w:val="white"/>
          <w:shd w:val="clear" w:color="auto" w:fill="FFFFFF" w:themeFill="background1"/>
        </w:rPr>
        <w:lastRenderedPageBreak/>
        <w:t>CÁC CÔNG TRÌNH LIÊN QUAN ĐẾN LUẬN ÁN ĐÃ CÔNG BỐ</w:t>
      </w:r>
      <w:bookmarkEnd w:id="655"/>
    </w:p>
    <w:p w14:paraId="03554320" w14:textId="77777777" w:rsidR="00C703BC" w:rsidRPr="00051AD9" w:rsidRDefault="00C703BC" w:rsidP="00115D27">
      <w:pPr>
        <w:spacing w:line="240" w:lineRule="auto"/>
        <w:ind w:firstLine="0"/>
        <w:rPr>
          <w:rFonts w:cs="Times New Roman"/>
          <w:szCs w:val="28"/>
          <w:highlight w:val="white"/>
          <w:shd w:val="clear" w:color="auto" w:fill="FFFFFF" w:themeFill="background1"/>
        </w:rPr>
      </w:pPr>
    </w:p>
    <w:p w14:paraId="52DD3BE9" w14:textId="1E2D1C35" w:rsidR="006D7530" w:rsidRPr="00051AD9" w:rsidRDefault="006D7530" w:rsidP="00F113A9">
      <w:pPr>
        <w:spacing w:before="60" w:after="60"/>
        <w:ind w:left="454" w:hanging="454"/>
        <w:rPr>
          <w:highlight w:val="white"/>
          <w:shd w:val="clear" w:color="auto" w:fill="FFFFFF" w:themeFill="background1"/>
        </w:rPr>
      </w:pPr>
      <w:r w:rsidRPr="00051AD9">
        <w:rPr>
          <w:highlight w:val="white"/>
          <w:shd w:val="clear" w:color="auto" w:fill="FFFFFF" w:themeFill="background1"/>
        </w:rPr>
        <w:t>1.</w:t>
      </w:r>
      <w:r w:rsidRPr="00051AD9">
        <w:rPr>
          <w:highlight w:val="white"/>
          <w:shd w:val="clear" w:color="auto" w:fill="FFFFFF" w:themeFill="background1"/>
        </w:rPr>
        <w:tab/>
        <w:t xml:space="preserve">Bùi Văn Quân, Nguyễn Ngọc Anh (2022), </w:t>
      </w:r>
      <w:r w:rsidRPr="00051AD9">
        <w:rPr>
          <w:i/>
          <w:highlight w:val="white"/>
          <w:shd w:val="clear" w:color="auto" w:fill="FFFFFF" w:themeFill="background1"/>
        </w:rPr>
        <w:t>Phát triển nghề nghiệp giáo viên trong bối cảnh đổi mới giáo dục phổ thông.</w:t>
      </w:r>
      <w:r w:rsidRPr="00051AD9">
        <w:rPr>
          <w:highlight w:val="white"/>
          <w:shd w:val="clear" w:color="auto" w:fill="FFFFFF" w:themeFill="background1"/>
        </w:rPr>
        <w:t xml:space="preserve"> Tạp chí khoa học, Khoa học xã hội và giáo dục, Trường Đại học Thủ đô Hà Nội, số 65, 10/2022, tr.66-75.</w:t>
      </w:r>
    </w:p>
    <w:p w14:paraId="0C504459" w14:textId="50766925" w:rsidR="006D7530" w:rsidRPr="00051AD9" w:rsidRDefault="006D7530" w:rsidP="00F113A9">
      <w:pPr>
        <w:spacing w:before="60" w:after="60"/>
        <w:ind w:left="454" w:hanging="454"/>
        <w:rPr>
          <w:highlight w:val="white"/>
          <w:shd w:val="clear" w:color="auto" w:fill="FFFFFF" w:themeFill="background1"/>
        </w:rPr>
      </w:pPr>
      <w:r w:rsidRPr="00051AD9">
        <w:rPr>
          <w:highlight w:val="white"/>
          <w:shd w:val="clear" w:color="auto" w:fill="FFFFFF" w:themeFill="background1"/>
        </w:rPr>
        <w:t>2.</w:t>
      </w:r>
      <w:r w:rsidRPr="00051AD9">
        <w:rPr>
          <w:highlight w:val="white"/>
          <w:shd w:val="clear" w:color="auto" w:fill="FFFFFF" w:themeFill="background1"/>
        </w:rPr>
        <w:tab/>
        <w:t xml:space="preserve">Nguyễn Ngọc Anh (2022), </w:t>
      </w:r>
      <w:r w:rsidRPr="00051AD9">
        <w:rPr>
          <w:i/>
          <w:highlight w:val="white"/>
          <w:shd w:val="clear" w:color="auto" w:fill="FFFFFF" w:themeFill="background1"/>
        </w:rPr>
        <w:t>Một số gợi ý để giáo viên xác định và thoả mãn nhu cầu phát triển nghề nghiệp bằng hình thức phát triển nghề nghiệp không chính thức.</w:t>
      </w:r>
      <w:r w:rsidRPr="00051AD9">
        <w:rPr>
          <w:highlight w:val="white"/>
          <w:shd w:val="clear" w:color="auto" w:fill="FFFFFF" w:themeFill="background1"/>
        </w:rPr>
        <w:t xml:space="preserve"> Tạp chí Quản lý giáo dục, Tập 14, số 12, 12/2022, tr.72-76</w:t>
      </w:r>
    </w:p>
    <w:p w14:paraId="7E5AB09E" w14:textId="38F50B49" w:rsidR="006D7530" w:rsidRPr="00051AD9" w:rsidRDefault="006D7530" w:rsidP="00F113A9">
      <w:pPr>
        <w:spacing w:before="60" w:after="60"/>
        <w:ind w:left="454" w:hanging="454"/>
        <w:rPr>
          <w:highlight w:val="white"/>
          <w:shd w:val="clear" w:color="auto" w:fill="FFFFFF" w:themeFill="background1"/>
        </w:rPr>
      </w:pPr>
      <w:r w:rsidRPr="00051AD9">
        <w:rPr>
          <w:highlight w:val="white"/>
          <w:shd w:val="clear" w:color="auto" w:fill="FFFFFF" w:themeFill="background1"/>
        </w:rPr>
        <w:t>3.</w:t>
      </w:r>
      <w:r w:rsidRPr="00051AD9">
        <w:rPr>
          <w:highlight w:val="white"/>
          <w:shd w:val="clear" w:color="auto" w:fill="FFFFFF" w:themeFill="background1"/>
        </w:rPr>
        <w:tab/>
        <w:t xml:space="preserve">Nguyễn Ngọc Anh (2023), </w:t>
      </w:r>
      <w:r w:rsidRPr="00051AD9">
        <w:rPr>
          <w:i/>
          <w:highlight w:val="white"/>
          <w:shd w:val="clear" w:color="auto" w:fill="FFFFFF" w:themeFill="background1"/>
        </w:rPr>
        <w:t>Phát triển nghề nghiệp của học viên trong đào tạo thạc sĩ quản lý giáo dục theo định hướng ứng dụng</w:t>
      </w:r>
      <w:r w:rsidRPr="00051AD9">
        <w:rPr>
          <w:highlight w:val="white"/>
          <w:shd w:val="clear" w:color="auto" w:fill="FFFFFF" w:themeFill="background1"/>
        </w:rPr>
        <w:t xml:space="preserve">. International Conference </w:t>
      </w:r>
      <w:r w:rsidRPr="00051AD9">
        <w:rPr>
          <w:highlight w:val="white"/>
          <w:u w:val="wave" w:color="FF0000"/>
          <w:shd w:val="clear" w:color="auto" w:fill="FFFFFF" w:themeFill="background1"/>
        </w:rPr>
        <w:t>proceedings</w:t>
      </w:r>
      <w:r w:rsidRPr="00051AD9">
        <w:rPr>
          <w:highlight w:val="white"/>
          <w:shd w:val="clear" w:color="auto" w:fill="FFFFFF" w:themeFill="background1"/>
        </w:rPr>
        <w:t xml:space="preserve">: IC HNMU 2023 Quality Assuarance of Application - Oriented </w:t>
      </w:r>
      <w:r w:rsidRPr="00051AD9">
        <w:rPr>
          <w:highlight w:val="white"/>
          <w:u w:val="wave" w:color="FF0000"/>
          <w:shd w:val="clear" w:color="auto" w:fill="FFFFFF" w:themeFill="background1"/>
        </w:rPr>
        <w:t>postgraduate</w:t>
      </w:r>
      <w:r w:rsidRPr="00051AD9">
        <w:rPr>
          <w:highlight w:val="white"/>
          <w:shd w:val="clear" w:color="auto" w:fill="FFFFFF" w:themeFill="background1"/>
        </w:rPr>
        <w:t xml:space="preserve"> Education, International </w:t>
      </w:r>
      <w:r w:rsidRPr="00051AD9">
        <w:rPr>
          <w:highlight w:val="white"/>
          <w:u w:val="wave" w:color="FF0000"/>
          <w:shd w:val="clear" w:color="auto" w:fill="FFFFFF" w:themeFill="background1"/>
        </w:rPr>
        <w:t>experience</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and</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practice</w:t>
      </w:r>
      <w:r w:rsidRPr="00051AD9">
        <w:rPr>
          <w:highlight w:val="white"/>
          <w:shd w:val="clear" w:color="auto" w:fill="FFFFFF" w:themeFill="background1"/>
        </w:rPr>
        <w:t xml:space="preserve"> in Vietnam, Social Sciences Publishing House, p.798-811.</w:t>
      </w:r>
    </w:p>
    <w:p w14:paraId="783696A1" w14:textId="5D9C83E2" w:rsidR="006D7530" w:rsidRPr="00051AD9" w:rsidRDefault="006D7530" w:rsidP="00F113A9">
      <w:pPr>
        <w:spacing w:before="60" w:after="60"/>
        <w:ind w:left="454" w:hanging="454"/>
        <w:rPr>
          <w:highlight w:val="white"/>
          <w:shd w:val="clear" w:color="auto" w:fill="FFFFFF" w:themeFill="background1"/>
        </w:rPr>
      </w:pPr>
      <w:r w:rsidRPr="00051AD9">
        <w:rPr>
          <w:highlight w:val="white"/>
          <w:shd w:val="clear" w:color="auto" w:fill="FFFFFF" w:themeFill="background1"/>
        </w:rPr>
        <w:t>4.</w:t>
      </w:r>
      <w:r w:rsidRPr="00051AD9">
        <w:rPr>
          <w:highlight w:val="white"/>
          <w:shd w:val="clear" w:color="auto" w:fill="FFFFFF" w:themeFill="background1"/>
        </w:rPr>
        <w:tab/>
        <w:t xml:space="preserve">Nguyen Ngoc Anh (2023), </w:t>
      </w:r>
      <w:r w:rsidRPr="00051AD9">
        <w:rPr>
          <w:i/>
          <w:highlight w:val="white"/>
          <w:shd w:val="clear" w:color="auto" w:fill="FFFFFF" w:themeFill="background1"/>
        </w:rPr>
        <w:t xml:space="preserve">Assessing Professional Development </w:t>
      </w:r>
      <w:r w:rsidRPr="00051AD9">
        <w:rPr>
          <w:i/>
          <w:highlight w:val="white"/>
          <w:u w:val="wave" w:color="FF0000"/>
          <w:shd w:val="clear" w:color="auto" w:fill="FFFFFF" w:themeFill="background1"/>
        </w:rPr>
        <w:t>needs</w:t>
      </w:r>
      <w:r w:rsidRPr="00051AD9">
        <w:rPr>
          <w:i/>
          <w:highlight w:val="white"/>
          <w:shd w:val="clear" w:color="auto" w:fill="FFFFFF" w:themeFill="background1"/>
        </w:rPr>
        <w:t xml:space="preserve"> of Hanoi Secondary School </w:t>
      </w:r>
      <w:r w:rsidRPr="00051AD9">
        <w:rPr>
          <w:i/>
          <w:highlight w:val="white"/>
          <w:u w:val="wave" w:color="FF0000"/>
          <w:shd w:val="clear" w:color="auto" w:fill="FFFFFF" w:themeFill="background1"/>
        </w:rPr>
        <w:t>teachers</w:t>
      </w:r>
      <w:r w:rsidRPr="00051AD9">
        <w:rPr>
          <w:i/>
          <w:highlight w:val="white"/>
          <w:shd w:val="clear" w:color="auto" w:fill="FFFFFF" w:themeFill="background1"/>
        </w:rPr>
        <w:t xml:space="preserve"> to </w:t>
      </w:r>
      <w:r w:rsidRPr="00051AD9">
        <w:rPr>
          <w:i/>
          <w:highlight w:val="white"/>
          <w:u w:val="wave" w:color="FF0000"/>
          <w:shd w:val="clear" w:color="auto" w:fill="FFFFFF" w:themeFill="background1"/>
        </w:rPr>
        <w:t>meet</w:t>
      </w:r>
      <w:r w:rsidRPr="00051AD9">
        <w:rPr>
          <w:i/>
          <w:highlight w:val="white"/>
          <w:shd w:val="clear" w:color="auto" w:fill="FFFFFF" w:themeFill="background1"/>
        </w:rPr>
        <w:t xml:space="preserve"> the </w:t>
      </w:r>
      <w:r w:rsidRPr="00051AD9">
        <w:rPr>
          <w:i/>
          <w:highlight w:val="white"/>
          <w:u w:val="wave" w:color="FF0000"/>
          <w:shd w:val="clear" w:color="auto" w:fill="FFFFFF" w:themeFill="background1"/>
        </w:rPr>
        <w:t>general</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education</w:t>
      </w:r>
      <w:r w:rsidRPr="00051AD9">
        <w:rPr>
          <w:i/>
          <w:highlight w:val="white"/>
          <w:shd w:val="clear" w:color="auto" w:fill="FFFFFF" w:themeFill="background1"/>
        </w:rPr>
        <w:t xml:space="preserve"> Program 2018 Requirements.</w:t>
      </w:r>
      <w:r w:rsidRPr="00051AD9">
        <w:rPr>
          <w:highlight w:val="white"/>
          <w:shd w:val="clear" w:color="auto" w:fill="FFFFFF" w:themeFill="background1"/>
        </w:rPr>
        <w:t xml:space="preserve"> Proceedings of 3</w:t>
      </w:r>
      <w:r w:rsidRPr="00051AD9">
        <w:rPr>
          <w:highlight w:val="white"/>
          <w:shd w:val="clear" w:color="auto" w:fill="FFFFFF" w:themeFill="background1"/>
          <w:vertAlign w:val="superscript"/>
        </w:rPr>
        <w:t xml:space="preserve">rd </w:t>
      </w:r>
      <w:r w:rsidRPr="00051AD9">
        <w:rPr>
          <w:highlight w:val="white"/>
          <w:shd w:val="clear" w:color="auto" w:fill="FFFFFF" w:themeFill="background1"/>
        </w:rPr>
        <w:t xml:space="preserve">Hanoi </w:t>
      </w:r>
      <w:r w:rsidRPr="00051AD9">
        <w:rPr>
          <w:highlight w:val="white"/>
          <w:u w:val="wave" w:color="FF0000"/>
          <w:shd w:val="clear" w:color="auto" w:fill="FFFFFF" w:themeFill="background1"/>
        </w:rPr>
        <w:t>forum</w:t>
      </w:r>
      <w:r w:rsidRPr="00051AD9">
        <w:rPr>
          <w:highlight w:val="white"/>
          <w:shd w:val="clear" w:color="auto" w:fill="FFFFFF" w:themeFill="background1"/>
        </w:rPr>
        <w:t xml:space="preserve"> on Pedagogical </w:t>
      </w:r>
      <w:r w:rsidRPr="00051AD9">
        <w:rPr>
          <w:highlight w:val="white"/>
          <w:u w:val="wave" w:color="FF0000"/>
          <w:shd w:val="clear" w:color="auto" w:fill="FFFFFF" w:themeFill="background1"/>
        </w:rPr>
        <w:t>and</w:t>
      </w:r>
      <w:r w:rsidRPr="00051AD9">
        <w:rPr>
          <w:highlight w:val="white"/>
          <w:shd w:val="clear" w:color="auto" w:fill="FFFFFF" w:themeFill="background1"/>
        </w:rPr>
        <w:t xml:space="preserve"> Educational Sciences, Vietnam National University Press, Hanoi, p.347-356</w:t>
      </w:r>
    </w:p>
    <w:p w14:paraId="613D9ACB" w14:textId="4E805D2E" w:rsidR="006D7530" w:rsidRPr="00051AD9" w:rsidRDefault="006D7530" w:rsidP="00F113A9">
      <w:pPr>
        <w:spacing w:before="60" w:after="60"/>
        <w:ind w:left="454" w:hanging="454"/>
        <w:rPr>
          <w:highlight w:val="white"/>
          <w:shd w:val="clear" w:color="auto" w:fill="FFFFFF" w:themeFill="background1"/>
        </w:rPr>
      </w:pPr>
      <w:r w:rsidRPr="00051AD9">
        <w:rPr>
          <w:highlight w:val="white"/>
          <w:shd w:val="clear" w:color="auto" w:fill="FFFFFF" w:themeFill="background1"/>
        </w:rPr>
        <w:t>5.</w:t>
      </w:r>
      <w:r w:rsidRPr="00051AD9">
        <w:rPr>
          <w:highlight w:val="white"/>
          <w:shd w:val="clear" w:color="auto" w:fill="FFFFFF" w:themeFill="background1"/>
        </w:rPr>
        <w:tab/>
      </w:r>
      <w:r w:rsidRPr="00051AD9">
        <w:rPr>
          <w:spacing w:val="-4"/>
          <w:highlight w:val="white"/>
          <w:shd w:val="clear" w:color="auto" w:fill="FFFFFF" w:themeFill="background1"/>
        </w:rPr>
        <w:t xml:space="preserve">Nguyễn Ngọc Anh (2024), </w:t>
      </w:r>
      <w:r w:rsidRPr="00051AD9">
        <w:rPr>
          <w:i/>
          <w:spacing w:val="-4"/>
          <w:highlight w:val="white"/>
          <w:shd w:val="clear" w:color="auto" w:fill="FFFFFF" w:themeFill="background1"/>
        </w:rPr>
        <w:t xml:space="preserve">Quản lý phát </w:t>
      </w:r>
      <w:r w:rsidRPr="00051AD9">
        <w:rPr>
          <w:i/>
          <w:spacing w:val="-4"/>
          <w:highlight w:val="white"/>
          <w:u w:val="wave" w:color="FF0000"/>
          <w:shd w:val="clear" w:color="auto" w:fill="FFFFFF" w:themeFill="background1"/>
        </w:rPr>
        <w:t>tr</w:t>
      </w:r>
      <w:r w:rsidRPr="00051AD9">
        <w:rPr>
          <w:i/>
          <w:spacing w:val="-4"/>
          <w:highlight w:val="white"/>
          <w:shd w:val="clear" w:color="auto" w:fill="FFFFFF" w:themeFill="background1"/>
        </w:rPr>
        <w:t>iển nghề nghiệp liên tục cho giáo viên ở trường trung học cơ sở trong bối cảnh đổi mới giáo dục: Một số vấn đề lí luận.</w:t>
      </w:r>
      <w:r w:rsidRPr="00051AD9">
        <w:rPr>
          <w:spacing w:val="-4"/>
          <w:highlight w:val="white"/>
          <w:shd w:val="clear" w:color="auto" w:fill="FFFFFF" w:themeFill="background1"/>
        </w:rPr>
        <w:t xml:space="preserve"> Tạp chí Giáo dục, Tập 24 (Số đặc biệt 1) tháng 1/2024, tr.102-107</w:t>
      </w:r>
      <w:r w:rsidRPr="00051AD9">
        <w:rPr>
          <w:highlight w:val="white"/>
          <w:shd w:val="clear" w:color="auto" w:fill="FFFFFF" w:themeFill="background1"/>
        </w:rPr>
        <w:t>.</w:t>
      </w:r>
    </w:p>
    <w:p w14:paraId="136844C7" w14:textId="77777777" w:rsidR="006D7530" w:rsidRPr="00051AD9" w:rsidRDefault="006D7530" w:rsidP="00F113A9">
      <w:pPr>
        <w:spacing w:before="60" w:after="60"/>
        <w:ind w:left="454" w:hanging="454"/>
        <w:rPr>
          <w:highlight w:val="white"/>
          <w:shd w:val="clear" w:color="auto" w:fill="FFFFFF" w:themeFill="background1"/>
        </w:rPr>
      </w:pPr>
      <w:r w:rsidRPr="00051AD9">
        <w:rPr>
          <w:highlight w:val="white"/>
          <w:shd w:val="clear" w:color="auto" w:fill="FFFFFF" w:themeFill="background1"/>
        </w:rPr>
        <w:t>6.</w:t>
      </w:r>
      <w:r w:rsidRPr="00051AD9">
        <w:rPr>
          <w:highlight w:val="white"/>
          <w:shd w:val="clear" w:color="auto" w:fill="FFFFFF" w:themeFill="background1"/>
        </w:rPr>
        <w:tab/>
        <w:t xml:space="preserve">Nguyễn Ngọc Anh (2024), </w:t>
      </w:r>
      <w:r w:rsidRPr="00051AD9">
        <w:rPr>
          <w:i/>
          <w:highlight w:val="white"/>
          <w:shd w:val="clear" w:color="auto" w:fill="FFFFFF" w:themeFill="background1"/>
        </w:rPr>
        <w:t xml:space="preserve">Building </w:t>
      </w:r>
      <w:r w:rsidRPr="00051AD9">
        <w:rPr>
          <w:i/>
          <w:highlight w:val="white"/>
          <w:u w:val="wave" w:color="FF0000"/>
          <w:shd w:val="clear" w:color="auto" w:fill="FFFFFF" w:themeFill="background1"/>
        </w:rPr>
        <w:t>and</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effectively</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utilizing</w:t>
      </w:r>
      <w:r w:rsidRPr="00051AD9">
        <w:rPr>
          <w:i/>
          <w:highlight w:val="white"/>
          <w:shd w:val="clear" w:color="auto" w:fill="FFFFFF" w:themeFill="background1"/>
        </w:rPr>
        <w:t xml:space="preserve"> the </w:t>
      </w:r>
      <w:r w:rsidRPr="00051AD9">
        <w:rPr>
          <w:i/>
          <w:highlight w:val="white"/>
          <w:u w:val="wave" w:color="FF0000"/>
          <w:shd w:val="clear" w:color="auto" w:fill="FFFFFF" w:themeFill="background1"/>
        </w:rPr>
        <w:t>core</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teacher</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team</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at</w:t>
      </w:r>
      <w:r w:rsidRPr="00051AD9">
        <w:rPr>
          <w:i/>
          <w:highlight w:val="white"/>
          <w:shd w:val="clear" w:color="auto" w:fill="FFFFFF" w:themeFill="background1"/>
        </w:rPr>
        <w:t xml:space="preserve"> Thanh Cong </w:t>
      </w:r>
      <w:r w:rsidRPr="00051AD9">
        <w:rPr>
          <w:i/>
          <w:highlight w:val="white"/>
          <w:u w:val="wave" w:color="FF0000"/>
          <w:shd w:val="clear" w:color="auto" w:fill="FFFFFF" w:themeFill="background1"/>
        </w:rPr>
        <w:t>secondary</w:t>
      </w:r>
      <w:r w:rsidRPr="00051AD9">
        <w:rPr>
          <w:i/>
          <w:highlight w:val="white"/>
          <w:shd w:val="clear" w:color="auto" w:fill="FFFFFF" w:themeFill="background1"/>
        </w:rPr>
        <w:t xml:space="preserve"> </w:t>
      </w:r>
      <w:r w:rsidRPr="00051AD9">
        <w:rPr>
          <w:i/>
          <w:highlight w:val="white"/>
          <w:u w:val="wave" w:color="FF0000"/>
          <w:shd w:val="clear" w:color="auto" w:fill="FFFFFF" w:themeFill="background1"/>
        </w:rPr>
        <w:t>school</w:t>
      </w:r>
      <w:r w:rsidRPr="00051AD9">
        <w:rPr>
          <w:highlight w:val="white"/>
          <w:shd w:val="clear" w:color="auto" w:fill="FFFFFF" w:themeFill="background1"/>
        </w:rPr>
        <w:t xml:space="preserve">, </w:t>
      </w:r>
      <w:r w:rsidRPr="00051AD9">
        <w:rPr>
          <w:i/>
          <w:highlight w:val="white"/>
          <w:shd w:val="clear" w:color="auto" w:fill="FFFFFF" w:themeFill="background1"/>
        </w:rPr>
        <w:t>Vietnam</w:t>
      </w:r>
      <w:r w:rsidRPr="00051AD9">
        <w:rPr>
          <w:highlight w:val="white"/>
          <w:shd w:val="clear" w:color="auto" w:fill="FFFFFF" w:themeFill="background1"/>
        </w:rPr>
        <w:t xml:space="preserve">. International Journal of Education Humanities </w:t>
      </w:r>
      <w:r w:rsidRPr="00051AD9">
        <w:rPr>
          <w:highlight w:val="white"/>
          <w:u w:val="wave" w:color="FF0000"/>
          <w:shd w:val="clear" w:color="auto" w:fill="FFFFFF" w:themeFill="background1"/>
        </w:rPr>
        <w:t>and</w:t>
      </w:r>
      <w:r w:rsidRPr="00051AD9">
        <w:rPr>
          <w:highlight w:val="white"/>
          <w:shd w:val="clear" w:color="auto" w:fill="FFFFFF" w:themeFill="background1"/>
        </w:rPr>
        <w:t xml:space="preserve"> Social Science, Vol 7, No 03, 2024.</w:t>
      </w:r>
    </w:p>
    <w:p w14:paraId="22233068" w14:textId="77777777" w:rsidR="006D7530" w:rsidRPr="00051AD9" w:rsidRDefault="006D7530" w:rsidP="00F113A9">
      <w:pPr>
        <w:spacing w:before="60" w:after="60"/>
        <w:ind w:left="454" w:hanging="454"/>
        <w:rPr>
          <w:b/>
          <w:bCs/>
          <w:highlight w:val="white"/>
        </w:rPr>
      </w:pPr>
      <w:r w:rsidRPr="00051AD9">
        <w:rPr>
          <w:highlight w:val="white"/>
          <w:shd w:val="clear" w:color="auto" w:fill="FFFFFF" w:themeFill="background1"/>
        </w:rPr>
        <w:t>7.</w:t>
      </w:r>
      <w:r w:rsidRPr="00051AD9">
        <w:rPr>
          <w:highlight w:val="white"/>
          <w:shd w:val="clear" w:color="auto" w:fill="FFFFFF" w:themeFill="background1"/>
        </w:rPr>
        <w:tab/>
      </w:r>
      <w:r w:rsidRPr="00051AD9">
        <w:rPr>
          <w:highlight w:val="white"/>
          <w:shd w:val="clear" w:color="auto" w:fill="FFFFFF" w:themeFill="background1"/>
          <w:lang w:val="vi-VN"/>
        </w:rPr>
        <w:t xml:space="preserve">Ngoc Anh Nguyen (2024), </w:t>
      </w:r>
      <w:r w:rsidRPr="00051AD9">
        <w:rPr>
          <w:i/>
          <w:highlight w:val="white"/>
          <w:shd w:val="clear" w:color="auto" w:fill="FFFFFF" w:themeFill="background1"/>
        </w:rPr>
        <w:t>Evalu</w:t>
      </w:r>
      <w:r w:rsidRPr="00051AD9">
        <w:rPr>
          <w:i/>
          <w:highlight w:val="white"/>
          <w:u w:val="wave" w:color="FF0000"/>
          <w:shd w:val="clear" w:color="auto" w:fill="FFFFFF" w:themeFill="background1"/>
        </w:rPr>
        <w:t>at</w:t>
      </w:r>
      <w:r w:rsidRPr="00051AD9">
        <w:rPr>
          <w:i/>
          <w:highlight w:val="white"/>
          <w:shd w:val="clear" w:color="auto" w:fill="FFFFFF" w:themeFill="background1"/>
        </w:rPr>
        <w:t>ion of the Teacher</w:t>
      </w:r>
      <w:r w:rsidRPr="00051AD9">
        <w:rPr>
          <w:i/>
          <w:highlight w:val="white"/>
          <w:shd w:val="clear" w:color="auto" w:fill="FFFFFF" w:themeFill="background1"/>
          <w:lang w:val="vi-VN"/>
        </w:rPr>
        <w:t xml:space="preserve"> </w:t>
      </w:r>
      <w:r w:rsidRPr="00051AD9">
        <w:rPr>
          <w:i/>
          <w:highlight w:val="white"/>
          <w:shd w:val="clear" w:color="auto" w:fill="FFFFFF" w:themeFill="background1"/>
        </w:rPr>
        <w:t>Professional Development</w:t>
      </w:r>
      <w:r w:rsidRPr="00051AD9">
        <w:rPr>
          <w:i/>
          <w:highlight w:val="white"/>
          <w:shd w:val="clear" w:color="auto" w:fill="FFFFFF" w:themeFill="background1"/>
          <w:lang w:val="vi-VN"/>
        </w:rPr>
        <w:t xml:space="preserve"> </w:t>
      </w:r>
      <w:r w:rsidRPr="00051AD9">
        <w:rPr>
          <w:i/>
          <w:highlight w:val="white"/>
          <w:shd w:val="clear" w:color="auto" w:fill="FFFFFF" w:themeFill="background1"/>
        </w:rPr>
        <w:t>Model at Junior High Schools</w:t>
      </w:r>
      <w:r w:rsidRPr="00051AD9">
        <w:rPr>
          <w:i/>
          <w:highlight w:val="white"/>
          <w:shd w:val="clear" w:color="auto" w:fill="FFFFFF" w:themeFill="background1"/>
          <w:lang w:val="vi-VN"/>
        </w:rPr>
        <w:t xml:space="preserve"> </w:t>
      </w:r>
      <w:r w:rsidRPr="00051AD9">
        <w:rPr>
          <w:i/>
          <w:highlight w:val="white"/>
          <w:shd w:val="clear" w:color="auto" w:fill="FFFFFF" w:themeFill="background1"/>
        </w:rPr>
        <w:t>in Hanoi, Vietnam</w:t>
      </w:r>
      <w:r w:rsidRPr="00051AD9">
        <w:rPr>
          <w:highlight w:val="white"/>
          <w:shd w:val="clear" w:color="auto" w:fill="FFFFFF" w:themeFill="background1"/>
          <w:lang w:val="vi-VN"/>
        </w:rPr>
        <w:t xml:space="preserve">. RESEARCH REVIEW International Journal of Multidisciplinary No 9, Vol 6. Page 19 - 29. </w:t>
      </w:r>
      <w:r w:rsidRPr="00051AD9">
        <w:rPr>
          <w:highlight w:val="white"/>
          <w:u w:val="wave" w:color="FF0000"/>
          <w:shd w:val="clear" w:color="auto" w:fill="FFFFFF" w:themeFill="background1"/>
        </w:rPr>
        <w:t>https</w:t>
      </w:r>
      <w:r w:rsidRPr="00051AD9">
        <w:rPr>
          <w:highlight w:val="white"/>
          <w:shd w:val="clear" w:color="auto" w:fill="FFFFFF" w:themeFill="background1"/>
        </w:rPr>
        <w:t>://doi.</w:t>
      </w:r>
      <w:r w:rsidRPr="00051AD9">
        <w:rPr>
          <w:highlight w:val="white"/>
          <w:u w:val="wave" w:color="FF0000"/>
          <w:shd w:val="clear" w:color="auto" w:fill="FFFFFF" w:themeFill="background1"/>
        </w:rPr>
        <w:t>org/10</w:t>
      </w:r>
      <w:r w:rsidRPr="00051AD9">
        <w:rPr>
          <w:highlight w:val="white"/>
          <w:shd w:val="clear" w:color="auto" w:fill="FFFFFF" w:themeFill="background1"/>
        </w:rPr>
        <w:t>.31305/rrijm.2024.</w:t>
      </w:r>
      <w:r w:rsidRPr="00051AD9">
        <w:rPr>
          <w:highlight w:val="white"/>
          <w:u w:val="wave" w:color="FF0000"/>
          <w:shd w:val="clear" w:color="auto" w:fill="FFFFFF" w:themeFill="background1"/>
        </w:rPr>
        <w:t>v09</w:t>
      </w:r>
      <w:r w:rsidRPr="00051AD9">
        <w:rPr>
          <w:highlight w:val="white"/>
          <w:shd w:val="clear" w:color="auto" w:fill="FFFFFF" w:themeFill="background1"/>
        </w:rPr>
        <w:t>.</w:t>
      </w:r>
      <w:r w:rsidRPr="00051AD9">
        <w:rPr>
          <w:highlight w:val="white"/>
          <w:u w:val="wave" w:color="FF0000"/>
          <w:shd w:val="clear" w:color="auto" w:fill="FFFFFF" w:themeFill="background1"/>
        </w:rPr>
        <w:t>n06</w:t>
      </w:r>
      <w:r w:rsidRPr="00051AD9">
        <w:rPr>
          <w:highlight w:val="white"/>
          <w:shd w:val="clear" w:color="auto" w:fill="FFFFFF" w:themeFill="background1"/>
        </w:rPr>
        <w:t>.003.</w:t>
      </w:r>
    </w:p>
    <w:p w14:paraId="16FC11A1" w14:textId="77777777" w:rsidR="00C703BC" w:rsidRPr="00051AD9" w:rsidRDefault="00C703BC" w:rsidP="00C703BC">
      <w:pPr>
        <w:spacing w:line="300" w:lineRule="auto"/>
        <w:ind w:firstLine="0"/>
        <w:jc w:val="left"/>
        <w:rPr>
          <w:highlight w:val="white"/>
          <w:shd w:val="clear" w:color="auto" w:fill="FFFFFF" w:themeFill="background1"/>
        </w:rPr>
      </w:pPr>
      <w:r w:rsidRPr="00051AD9">
        <w:rPr>
          <w:highlight w:val="white"/>
          <w:shd w:val="clear" w:color="auto" w:fill="FFFFFF" w:themeFill="background1"/>
        </w:rPr>
        <w:br w:type="page"/>
      </w:r>
    </w:p>
    <w:p w14:paraId="283BA3F2" w14:textId="77777777" w:rsidR="00242890" w:rsidRPr="00051AD9" w:rsidRDefault="00242890" w:rsidP="00D20D37">
      <w:pPr>
        <w:pStyle w:val="Heading1"/>
        <w:rPr>
          <w:highlight w:val="white"/>
          <w:shd w:val="clear" w:color="auto" w:fill="FFFFFF" w:themeFill="background1"/>
          <w:lang w:val="vi-VN"/>
        </w:rPr>
      </w:pPr>
      <w:bookmarkStart w:id="656" w:name="_Toc188273828"/>
      <w:r w:rsidRPr="00051AD9">
        <w:rPr>
          <w:highlight w:val="white"/>
          <w:shd w:val="clear" w:color="auto" w:fill="FFFFFF" w:themeFill="background1"/>
          <w:lang w:val="vi-VN"/>
        </w:rPr>
        <w:lastRenderedPageBreak/>
        <w:t>DANH MỤC TÀI LIỆU THAM KHẢO</w:t>
      </w:r>
      <w:bookmarkEnd w:id="656"/>
    </w:p>
    <w:p w14:paraId="130D4851" w14:textId="77777777" w:rsidR="00242890" w:rsidRPr="00051AD9" w:rsidRDefault="00242890" w:rsidP="00242890">
      <w:pPr>
        <w:spacing w:after="120" w:line="340" w:lineRule="exact"/>
        <w:ind w:firstLine="0"/>
        <w:outlineLvl w:val="0"/>
        <w:rPr>
          <w:rFonts w:cs="Times New Roman"/>
          <w:b/>
          <w:bCs/>
          <w:szCs w:val="28"/>
          <w:highlight w:val="white"/>
          <w:shd w:val="clear" w:color="auto" w:fill="FFFFFF" w:themeFill="background1"/>
        </w:rPr>
      </w:pPr>
      <w:r w:rsidRPr="00051AD9">
        <w:rPr>
          <w:rFonts w:cs="Times New Roman"/>
          <w:b/>
          <w:bCs/>
          <w:szCs w:val="28"/>
          <w:highlight w:val="white"/>
          <w:shd w:val="clear" w:color="auto" w:fill="FFFFFF" w:themeFill="background1"/>
        </w:rPr>
        <w:t>Tiếng Việt</w:t>
      </w:r>
    </w:p>
    <w:p w14:paraId="7F9C1740"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Nguyễn Thị Lan Anh (2019), Đổi mới chương trình và phương pháp đào tạo, bồi dưỡng giáo viên đáp ứng yêu cầu chương trình giáo </w:t>
      </w:r>
      <w:r w:rsidRPr="00051AD9">
        <w:rPr>
          <w:rFonts w:cs="Times New Roman"/>
          <w:szCs w:val="28"/>
          <w:highlight w:val="white"/>
          <w:u w:val="wave" w:color="FF0000"/>
          <w:shd w:val="clear" w:color="auto" w:fill="FFFFFF" w:themeFill="background1"/>
        </w:rPr>
        <w:t>duc</w:t>
      </w:r>
      <w:r w:rsidRPr="00051AD9">
        <w:rPr>
          <w:rFonts w:cs="Times New Roman"/>
          <w:szCs w:val="28"/>
          <w:highlight w:val="white"/>
          <w:shd w:val="clear" w:color="auto" w:fill="FFFFFF" w:themeFill="background1"/>
        </w:rPr>
        <w:t xml:space="preserve"> phổ thông mới. </w:t>
      </w:r>
      <w:r w:rsidRPr="00051AD9">
        <w:rPr>
          <w:rFonts w:cs="Times New Roman"/>
          <w:i/>
          <w:szCs w:val="28"/>
          <w:highlight w:val="white"/>
          <w:shd w:val="clear" w:color="auto" w:fill="FFFFFF" w:themeFill="background1"/>
        </w:rPr>
        <w:t>Tạp chí Giáo dục</w:t>
      </w:r>
      <w:r w:rsidRPr="00051AD9">
        <w:rPr>
          <w:rFonts w:cs="Times New Roman"/>
          <w:szCs w:val="28"/>
          <w:highlight w:val="white"/>
          <w:shd w:val="clear" w:color="auto" w:fill="FFFFFF" w:themeFill="background1"/>
        </w:rPr>
        <w:t xml:space="preserve">, số đặc biệt Kì 2 tháng 5/2019, </w:t>
      </w:r>
      <w:r w:rsidRPr="00051AD9">
        <w:rPr>
          <w:rFonts w:cs="Times New Roman"/>
          <w:szCs w:val="28"/>
          <w:highlight w:val="white"/>
          <w:u w:val="wave" w:color="FF0000"/>
          <w:shd w:val="clear" w:color="auto" w:fill="FFFFFF" w:themeFill="background1"/>
        </w:rPr>
        <w:t>tr</w:t>
      </w:r>
      <w:r w:rsidRPr="00051AD9">
        <w:rPr>
          <w:rFonts w:cs="Times New Roman"/>
          <w:szCs w:val="28"/>
          <w:highlight w:val="white"/>
          <w:shd w:val="clear" w:color="auto" w:fill="FFFFFF" w:themeFill="background1"/>
        </w:rPr>
        <w:t xml:space="preserve"> 23-26.</w:t>
      </w:r>
    </w:p>
    <w:p w14:paraId="2234EB90"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Nguyễn Ngọc Anh, Bùi Văn Quân (2022), Phát </w:t>
      </w:r>
      <w:r w:rsidRPr="00051AD9">
        <w:rPr>
          <w:rFonts w:cs="Times New Roman"/>
          <w:szCs w:val="28"/>
          <w:highlight w:val="white"/>
          <w:u w:val="wave" w:color="FF0000"/>
          <w:shd w:val="clear" w:color="auto" w:fill="FFFFFF" w:themeFill="background1"/>
        </w:rPr>
        <w:t>tr</w:t>
      </w:r>
      <w:r w:rsidRPr="00051AD9">
        <w:rPr>
          <w:rFonts w:cs="Times New Roman"/>
          <w:szCs w:val="28"/>
          <w:highlight w:val="white"/>
          <w:shd w:val="clear" w:color="auto" w:fill="FFFFFF" w:themeFill="background1"/>
        </w:rPr>
        <w:t xml:space="preserve">iển nghề nghiệp giáo viên trong bối cảnh đổi mới giáo dục phổ thông, </w:t>
      </w:r>
      <w:r w:rsidRPr="00051AD9">
        <w:rPr>
          <w:rFonts w:cs="Times New Roman"/>
          <w:i/>
          <w:szCs w:val="28"/>
          <w:highlight w:val="white"/>
          <w:shd w:val="clear" w:color="auto" w:fill="FFFFFF" w:themeFill="background1"/>
        </w:rPr>
        <w:t>Tạp chí Khoa học Trường Đại học Thủ đô Hà Nội</w:t>
      </w:r>
      <w:r w:rsidRPr="00051AD9">
        <w:rPr>
          <w:rFonts w:cs="Times New Roman"/>
          <w:szCs w:val="28"/>
          <w:highlight w:val="white"/>
          <w:shd w:val="clear" w:color="auto" w:fill="FFFFFF" w:themeFill="background1"/>
        </w:rPr>
        <w:t>, ISSN 2354-1512, số 65 tháng 10.2022; tr 66-74.</w:t>
      </w:r>
    </w:p>
    <w:p w14:paraId="633DA9C9"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(2008), </w:t>
      </w:r>
      <w:r w:rsidRPr="00051AD9">
        <w:rPr>
          <w:rFonts w:cs="Times New Roman"/>
          <w:i/>
          <w:szCs w:val="28"/>
          <w:highlight w:val="white"/>
          <w:shd w:val="clear" w:color="auto" w:fill="FFFFFF" w:themeFill="background1"/>
        </w:rPr>
        <w:t>Báo cáo tổng kết bồi dưỡng thường xuyên giáo viên mầm non, phổ thông chu kỳ II, III.</w:t>
      </w:r>
      <w:r w:rsidRPr="00051AD9">
        <w:rPr>
          <w:rFonts w:cs="Times New Roman"/>
          <w:szCs w:val="28"/>
          <w:highlight w:val="white"/>
          <w:shd w:val="clear" w:color="auto" w:fill="FFFFFF" w:themeFill="background1"/>
        </w:rPr>
        <w:t xml:space="preserve"> Hội thảo tổng kết công tác bồi dưỡng thường xuyên giáo viên mầm non, phổ thông, Bộ GD&amp;ĐT, Hà Nội.</w:t>
      </w:r>
    </w:p>
    <w:p w14:paraId="4FA75FE2"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(2009), </w:t>
      </w:r>
      <w:r w:rsidRPr="00051AD9">
        <w:rPr>
          <w:rFonts w:cs="Times New Roman"/>
          <w:i/>
          <w:spacing w:val="4"/>
          <w:szCs w:val="28"/>
          <w:highlight w:val="white"/>
          <w:shd w:val="clear" w:color="auto" w:fill="FFFFFF" w:themeFill="background1"/>
        </w:rPr>
        <w:t>Quy định chế độ làm việc của giáo viên phổ thông</w:t>
      </w:r>
      <w:r w:rsidRPr="00051AD9">
        <w:rPr>
          <w:rFonts w:cs="Times New Roman"/>
          <w:spacing w:val="4"/>
          <w:szCs w:val="28"/>
          <w:highlight w:val="white"/>
          <w:shd w:val="clear" w:color="auto" w:fill="FFFFFF" w:themeFill="background1"/>
        </w:rPr>
        <w:t xml:space="preserve"> (</w:t>
      </w:r>
      <w:r w:rsidRPr="00051AD9">
        <w:rPr>
          <w:rFonts w:eastAsia="Times New Roman" w:cs="Times New Roman"/>
          <w:szCs w:val="28"/>
          <w:highlight w:val="white"/>
          <w:shd w:val="clear" w:color="auto" w:fill="FFFFFF" w:themeFill="background1"/>
        </w:rPr>
        <w:t>Thông tư 15/2017 TT-BGDĐT sửa đổi, bổ sung một số điều của quy định chế độ làm việc đối với giáo viên phổ thông ban hành kèm theo thông tư số 28/2009/TT-BGDĐT)</w:t>
      </w:r>
      <w:r w:rsidRPr="00051AD9">
        <w:rPr>
          <w:rFonts w:cs="Times New Roman"/>
          <w:szCs w:val="28"/>
          <w:highlight w:val="white"/>
          <w:shd w:val="clear" w:color="auto" w:fill="FFFFFF" w:themeFill="background1"/>
        </w:rPr>
        <w:t xml:space="preserve"> </w:t>
      </w:r>
    </w:p>
    <w:p w14:paraId="63162F1A"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(2018), </w:t>
      </w:r>
      <w:r w:rsidRPr="00051AD9">
        <w:rPr>
          <w:rFonts w:cs="Times New Roman"/>
          <w:i/>
          <w:szCs w:val="28"/>
          <w:highlight w:val="white"/>
          <w:shd w:val="clear" w:color="auto" w:fill="FFFFFF" w:themeFill="background1"/>
        </w:rPr>
        <w:t xml:space="preserve">Quy định Chuẩn nghề nghiệp giáo viên cơ sở giáo dục phổ thông </w:t>
      </w:r>
      <w:r w:rsidRPr="00051AD9">
        <w:rPr>
          <w:rFonts w:cs="Times New Roman"/>
          <w:szCs w:val="28"/>
          <w:highlight w:val="white"/>
          <w:shd w:val="clear" w:color="auto" w:fill="FFFFFF" w:themeFill="background1"/>
        </w:rPr>
        <w:t xml:space="preserve">(ban hành theo </w:t>
      </w:r>
      <w:r w:rsidRPr="00051AD9">
        <w:rPr>
          <w:rFonts w:cs="Times New Roman"/>
          <w:spacing w:val="4"/>
          <w:szCs w:val="28"/>
          <w:highlight w:val="white"/>
          <w:shd w:val="clear" w:color="auto" w:fill="FFFFFF" w:themeFill="background1"/>
        </w:rPr>
        <w:t>Thông tư số 20/2018/TT-BGDĐT ngày 22 tháng 8 năm 2018 của Bộ GD&amp;ĐT</w:t>
      </w:r>
      <w:r w:rsidRPr="00051AD9">
        <w:rPr>
          <w:rFonts w:cs="Times New Roman"/>
          <w:szCs w:val="28"/>
          <w:highlight w:val="white"/>
          <w:shd w:val="clear" w:color="auto" w:fill="FFFFFF" w:themeFill="background1"/>
        </w:rPr>
        <w:t>).</w:t>
      </w:r>
    </w:p>
    <w:p w14:paraId="6519D5A7"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(2020), </w:t>
      </w:r>
      <w:r w:rsidRPr="00051AD9">
        <w:rPr>
          <w:rFonts w:cs="Times New Roman"/>
          <w:i/>
          <w:iCs/>
          <w:szCs w:val="28"/>
          <w:highlight w:val="white"/>
          <w:shd w:val="clear" w:color="auto" w:fill="FFFFFF" w:themeFill="background1"/>
        </w:rPr>
        <w:t>Điều lệ trường trung hoc cơ sở, trường trung học phổ thông và trường phổ thông có nhiều cấp học</w:t>
      </w:r>
      <w:r w:rsidRPr="00051AD9">
        <w:rPr>
          <w:rFonts w:cs="Times New Roman"/>
          <w:szCs w:val="28"/>
          <w:highlight w:val="white"/>
          <w:shd w:val="clear" w:color="auto" w:fill="FFFFFF" w:themeFill="background1"/>
        </w:rPr>
        <w:t xml:space="preserve"> (ban hành theo </w:t>
      </w:r>
      <w:r w:rsidRPr="00051AD9">
        <w:rPr>
          <w:rFonts w:cs="Times New Roman"/>
          <w:spacing w:val="4"/>
          <w:szCs w:val="28"/>
          <w:highlight w:val="white"/>
          <w:shd w:val="clear" w:color="auto" w:fill="FFFFFF" w:themeFill="background1"/>
        </w:rPr>
        <w:t>Thông tư số 32/2020/TT-BGDĐT, ngày 15 tháng 9 năm 2020 của Bộ GD&amp;ĐT)</w:t>
      </w:r>
    </w:p>
    <w:p w14:paraId="2B266660"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(2018), </w:t>
      </w:r>
      <w:r w:rsidRPr="00051AD9">
        <w:rPr>
          <w:rFonts w:cs="Times New Roman"/>
          <w:i/>
          <w:szCs w:val="28"/>
          <w:highlight w:val="white"/>
          <w:shd w:val="clear" w:color="auto" w:fill="FFFFFF" w:themeFill="background1"/>
        </w:rPr>
        <w:t>Chương trình giáo dục phổ thông 2018</w:t>
      </w:r>
      <w:r w:rsidRPr="00051AD9">
        <w:rPr>
          <w:rFonts w:cs="Times New Roman"/>
          <w:iCs/>
          <w:szCs w:val="28"/>
          <w:highlight w:val="white"/>
          <w:shd w:val="clear" w:color="auto" w:fill="FFFFFF" w:themeFill="background1"/>
        </w:rPr>
        <w:t xml:space="preserve"> (ban hành kèm theo Thông tư 32/2018/TT-BGDĐT, ngày 26 tháng 12 năm 2018 của Bộ GD&amp;ĐT)</w:t>
      </w:r>
    </w:p>
    <w:p w14:paraId="7B322A44" w14:textId="77777777" w:rsidR="00242890" w:rsidRPr="00051AD9" w:rsidRDefault="00242890" w:rsidP="00242890">
      <w:pPr>
        <w:pStyle w:val="z-TopofForm"/>
        <w:numPr>
          <w:ilvl w:val="0"/>
          <w:numId w:val="1"/>
        </w:numPr>
        <w:tabs>
          <w:tab w:val="clear" w:pos="585"/>
          <w:tab w:val="num" w:pos="4410"/>
        </w:tabs>
        <w:ind w:left="4410"/>
        <w:rPr>
          <w:sz w:val="26"/>
          <w:highlight w:val="white"/>
          <w:shd w:val="clear" w:color="auto" w:fill="FFFFFF" w:themeFill="background1"/>
        </w:rPr>
      </w:pPr>
      <w:r w:rsidRPr="00051AD9">
        <w:rPr>
          <w:sz w:val="26"/>
          <w:highlight w:val="white"/>
          <w:u w:val="wave" w:color="FF0000"/>
          <w:shd w:val="clear" w:color="auto" w:fill="FFFFFF" w:themeFill="background1"/>
        </w:rPr>
        <w:t>Top of</w:t>
      </w:r>
      <w:r w:rsidRPr="00051AD9">
        <w:rPr>
          <w:sz w:val="26"/>
          <w:highlight w:val="white"/>
          <w:shd w:val="clear" w:color="auto" w:fill="FFFFFF" w:themeFill="background1"/>
        </w:rPr>
        <w:t xml:space="preserve"> Form</w:t>
      </w:r>
    </w:p>
    <w:p w14:paraId="4E8C7826"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(2019), </w:t>
      </w:r>
      <w:r w:rsidRPr="00051AD9">
        <w:rPr>
          <w:rFonts w:eastAsia="Times New Roman" w:cs="Times New Roman"/>
          <w:i/>
          <w:iCs/>
          <w:szCs w:val="28"/>
          <w:highlight w:val="white"/>
          <w:shd w:val="clear" w:color="auto" w:fill="FFFFFF" w:themeFill="background1"/>
        </w:rPr>
        <w:t>Chương trình BDTX giáo viên cơ sở giáo dục phổ thông</w:t>
      </w:r>
      <w:r w:rsidRPr="00051AD9">
        <w:rPr>
          <w:rFonts w:eastAsia="Times New Roman" w:cs="Times New Roman"/>
          <w:szCs w:val="28"/>
          <w:highlight w:val="white"/>
          <w:shd w:val="clear" w:color="auto" w:fill="FFFFFF" w:themeFill="background1"/>
        </w:rPr>
        <w:t xml:space="preserve"> (ban hành kèm theo Thông tư số </w:t>
      </w:r>
      <w:r w:rsidRPr="00051AD9">
        <w:rPr>
          <w:rFonts w:cs="Times New Roman"/>
          <w:szCs w:val="28"/>
          <w:highlight w:val="white"/>
          <w:shd w:val="clear" w:color="auto" w:fill="FFFFFF" w:themeFill="background1"/>
        </w:rPr>
        <w:t xml:space="preserve">17/2019/TT-BGDĐT ngày </w:t>
      </w:r>
      <w:r w:rsidRPr="00051AD9">
        <w:rPr>
          <w:rFonts w:cs="Times New Roman"/>
          <w:iCs/>
          <w:szCs w:val="28"/>
          <w:highlight w:val="white"/>
          <w:shd w:val="clear" w:color="auto" w:fill="FFFFFF" w:themeFill="background1"/>
        </w:rPr>
        <w:t>01</w:t>
      </w:r>
      <w:r w:rsidRPr="00051AD9">
        <w:rPr>
          <w:rFonts w:cs="Times New Roman"/>
          <w:iCs/>
          <w:szCs w:val="28"/>
          <w:highlight w:val="white"/>
          <w:shd w:val="clear" w:color="auto" w:fill="FFFFFF" w:themeFill="background1"/>
          <w:lang w:val="vi-VN"/>
        </w:rPr>
        <w:t> tháng </w:t>
      </w:r>
      <w:r w:rsidRPr="00051AD9">
        <w:rPr>
          <w:rFonts w:cs="Times New Roman"/>
          <w:iCs/>
          <w:szCs w:val="28"/>
          <w:highlight w:val="white"/>
          <w:shd w:val="clear" w:color="auto" w:fill="FFFFFF" w:themeFill="background1"/>
        </w:rPr>
        <w:t>11</w:t>
      </w:r>
      <w:r w:rsidRPr="00051AD9">
        <w:rPr>
          <w:rFonts w:cs="Times New Roman"/>
          <w:iCs/>
          <w:szCs w:val="28"/>
          <w:highlight w:val="white"/>
          <w:shd w:val="clear" w:color="auto" w:fill="FFFFFF" w:themeFill="background1"/>
          <w:lang w:val="vi-VN"/>
        </w:rPr>
        <w:t> năm </w:t>
      </w:r>
      <w:r w:rsidRPr="00051AD9">
        <w:rPr>
          <w:rFonts w:cs="Times New Roman"/>
          <w:iCs/>
          <w:szCs w:val="28"/>
          <w:highlight w:val="white"/>
          <w:shd w:val="clear" w:color="auto" w:fill="FFFFFF" w:themeFill="background1"/>
        </w:rPr>
        <w:t>2019</w:t>
      </w:r>
      <w:r w:rsidRPr="00051AD9">
        <w:rPr>
          <w:rFonts w:cs="Times New Roman"/>
          <w:spacing w:val="4"/>
          <w:szCs w:val="28"/>
          <w:highlight w:val="white"/>
          <w:shd w:val="clear" w:color="auto" w:fill="FFFFFF" w:themeFill="background1"/>
        </w:rPr>
        <w:t xml:space="preserve"> của Bộ GD&amp;ĐT).</w:t>
      </w:r>
    </w:p>
    <w:p w14:paraId="7DEA36F9"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Bộ Giáo dục và Đào tạo (2019), </w:t>
      </w:r>
      <w:r w:rsidRPr="00051AD9">
        <w:rPr>
          <w:rFonts w:cs="Times New Roman"/>
          <w:i/>
          <w:szCs w:val="28"/>
          <w:highlight w:val="white"/>
          <w:shd w:val="clear" w:color="auto" w:fill="FFFFFF" w:themeFill="background1"/>
        </w:rPr>
        <w:t>Chương trình bồi dưỡng giáo viên và cán bộ quản lý giáo dục về chương trình giáo dục phổ thông 2018</w:t>
      </w:r>
      <w:r w:rsidRPr="00051AD9">
        <w:rPr>
          <w:rFonts w:cs="Times New Roman"/>
          <w:szCs w:val="28"/>
          <w:highlight w:val="white"/>
          <w:shd w:val="clear" w:color="auto" w:fill="FFFFFF" w:themeFill="background1"/>
        </w:rPr>
        <w:t xml:space="preserve">. Dự án ETEP, </w:t>
      </w:r>
    </w:p>
    <w:p w14:paraId="1D4BE140"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Đinh Quang Báo (chủ biên), Nguyễn Thị Thanh Bình, Nguyễn Thị Kim Dung, Hà Thị Lan Hương, Vũ Thị Sơn (2017), </w:t>
      </w:r>
      <w:r w:rsidRPr="00051AD9">
        <w:rPr>
          <w:rFonts w:cs="Times New Roman"/>
          <w:i/>
          <w:szCs w:val="28"/>
          <w:highlight w:val="white"/>
          <w:shd w:val="clear" w:color="auto" w:fill="FFFFFF" w:themeFill="background1"/>
        </w:rPr>
        <w:t>Chương trình đào tạo giáo viên đáp ứng yêu cầu đổi mới giáo dục phổ thông</w:t>
      </w:r>
      <w:r w:rsidRPr="00051AD9">
        <w:rPr>
          <w:rFonts w:cs="Times New Roman"/>
          <w:szCs w:val="28"/>
          <w:highlight w:val="white"/>
          <w:shd w:val="clear" w:color="auto" w:fill="FFFFFF" w:themeFill="background1"/>
        </w:rPr>
        <w:t>. Nxb Đại học Sư phạm Hà Nội.</w:t>
      </w:r>
    </w:p>
    <w:p w14:paraId="030D1238"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rPr>
      </w:pPr>
      <w:r w:rsidRPr="00051AD9">
        <w:rPr>
          <w:b w:val="0"/>
          <w:sz w:val="26"/>
          <w:highlight w:val="white"/>
          <w:shd w:val="clear" w:color="auto" w:fill="FFFFFF" w:themeFill="background1"/>
          <w:lang w:val="vi-VN"/>
        </w:rPr>
        <w:t>Nguyễn Hữu Độ</w:t>
      </w:r>
      <w:r w:rsidRPr="00051AD9">
        <w:rPr>
          <w:b w:val="0"/>
          <w:sz w:val="26"/>
          <w:highlight w:val="white"/>
          <w:shd w:val="clear" w:color="auto" w:fill="FFFFFF" w:themeFill="background1"/>
        </w:rPr>
        <w:t xml:space="preserve"> </w:t>
      </w:r>
      <w:r w:rsidRPr="00051AD9">
        <w:rPr>
          <w:b w:val="0"/>
          <w:sz w:val="26"/>
          <w:highlight w:val="white"/>
          <w:shd w:val="clear" w:color="auto" w:fill="FFFFFF" w:themeFill="background1"/>
          <w:lang w:val="vi-VN"/>
        </w:rPr>
        <w:t>(2011</w:t>
      </w:r>
      <w:r w:rsidRPr="00051AD9">
        <w:rPr>
          <w:b w:val="0"/>
          <w:sz w:val="26"/>
          <w:highlight w:val="white"/>
          <w:shd w:val="clear" w:color="auto" w:fill="FFFFFF" w:themeFill="background1"/>
        </w:rPr>
        <w:t>a</w:t>
      </w:r>
      <w:r w:rsidRPr="00051AD9">
        <w:rPr>
          <w:b w:val="0"/>
          <w:sz w:val="26"/>
          <w:highlight w:val="white"/>
          <w:shd w:val="clear" w:color="auto" w:fill="FFFFFF" w:themeFill="background1"/>
          <w:lang w:val="vi-VN"/>
        </w:rPr>
        <w:t xml:space="preserve">), “Một số mô hình phát triển nghề nghiệp giáo viên”, </w:t>
      </w:r>
      <w:r w:rsidRPr="00051AD9">
        <w:rPr>
          <w:b w:val="0"/>
          <w:i/>
          <w:sz w:val="26"/>
          <w:highlight w:val="white"/>
          <w:shd w:val="clear" w:color="auto" w:fill="FFFFFF" w:themeFill="background1"/>
          <w:lang w:val="vi-VN"/>
        </w:rPr>
        <w:t>Nghiên cứu Giáo dục</w:t>
      </w:r>
      <w:r w:rsidRPr="00051AD9">
        <w:rPr>
          <w:b w:val="0"/>
          <w:sz w:val="26"/>
          <w:highlight w:val="white"/>
          <w:shd w:val="clear" w:color="auto" w:fill="FFFFFF" w:themeFill="background1"/>
          <w:lang w:val="vi-VN"/>
        </w:rPr>
        <w:t xml:space="preserve"> số 265, Hà Nội.</w:t>
      </w:r>
    </w:p>
    <w:p w14:paraId="2780AA23"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rPr>
      </w:pPr>
      <w:r w:rsidRPr="00051AD9">
        <w:rPr>
          <w:b w:val="0"/>
          <w:sz w:val="26"/>
          <w:highlight w:val="white"/>
          <w:shd w:val="clear" w:color="auto" w:fill="FFFFFF" w:themeFill="background1"/>
          <w:lang w:val="vi-VN"/>
        </w:rPr>
        <w:lastRenderedPageBreak/>
        <w:t>Nguyễn Hữu Độ (2011</w:t>
      </w:r>
      <w:r w:rsidRPr="00051AD9">
        <w:rPr>
          <w:b w:val="0"/>
          <w:sz w:val="26"/>
          <w:highlight w:val="white"/>
          <w:shd w:val="clear" w:color="auto" w:fill="FFFFFF" w:themeFill="background1"/>
        </w:rPr>
        <w:t>b</w:t>
      </w:r>
      <w:r w:rsidRPr="00051AD9">
        <w:rPr>
          <w:b w:val="0"/>
          <w:sz w:val="26"/>
          <w:highlight w:val="white"/>
          <w:shd w:val="clear" w:color="auto" w:fill="FFFFFF" w:themeFill="background1"/>
          <w:lang w:val="vi-VN"/>
        </w:rPr>
        <w:t xml:space="preserve">), “Tính chuyên nghiệp của giáo viên trong tư duy quản lý trường học”, </w:t>
      </w:r>
      <w:r w:rsidRPr="00051AD9">
        <w:rPr>
          <w:b w:val="0"/>
          <w:i/>
          <w:sz w:val="26"/>
          <w:highlight w:val="white"/>
          <w:shd w:val="clear" w:color="auto" w:fill="FFFFFF" w:themeFill="background1"/>
          <w:lang w:val="vi-VN"/>
        </w:rPr>
        <w:t>Quản Lý Giáo dục</w:t>
      </w:r>
      <w:r w:rsidRPr="00051AD9">
        <w:rPr>
          <w:b w:val="0"/>
          <w:sz w:val="26"/>
          <w:highlight w:val="white"/>
          <w:shd w:val="clear" w:color="auto" w:fill="FFFFFF" w:themeFill="background1"/>
          <w:lang w:val="vi-VN"/>
        </w:rPr>
        <w:t>, 9/2011, Hà Nội</w:t>
      </w:r>
    </w:p>
    <w:p w14:paraId="0E0BD89D"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Nguyễn Hữu Độ (2014), </w:t>
      </w:r>
      <w:r w:rsidRPr="00051AD9">
        <w:rPr>
          <w:rFonts w:cs="Times New Roman"/>
          <w:i/>
          <w:szCs w:val="28"/>
          <w:highlight w:val="white"/>
          <w:shd w:val="clear" w:color="auto" w:fill="FFFFFF" w:themeFill="background1"/>
        </w:rPr>
        <w:t>Xây dựng và sử dụng đội ngũ giáo viên cốt cán trong phát triển nghề nghiệp giáo viên THPT thành phố Hà Nội</w:t>
      </w:r>
      <w:r w:rsidRPr="00051AD9">
        <w:rPr>
          <w:rFonts w:cs="Times New Roman"/>
          <w:szCs w:val="28"/>
          <w:highlight w:val="white"/>
          <w:shd w:val="clear" w:color="auto" w:fill="FFFFFF" w:themeFill="background1"/>
        </w:rPr>
        <w:t xml:space="preserve">. Luận án TS Khoa học giáo dục, Trường ĐHSP Hà Nội. </w:t>
      </w:r>
    </w:p>
    <w:p w14:paraId="7781A59F"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szCs w:val="21"/>
          <w:highlight w:val="white"/>
          <w:shd w:val="clear" w:color="auto" w:fill="FFFFFF" w:themeFill="background1"/>
        </w:rPr>
        <w:t xml:space="preserve">Nguyễn Hữu Độ (2019), Nâng cao chất lượng đội ngũ giáo viên đáp ứng yêu cầu đổi mới giáo dục ở Việt Nam, </w:t>
      </w:r>
      <w:r w:rsidRPr="00051AD9">
        <w:rPr>
          <w:i/>
          <w:szCs w:val="21"/>
          <w:highlight w:val="white"/>
          <w:shd w:val="clear" w:color="auto" w:fill="FFFFFF" w:themeFill="background1"/>
        </w:rPr>
        <w:t>Tạp chí Tổ chức nhà nước điện tử, ngày 8-3-2019</w:t>
      </w:r>
      <w:r w:rsidRPr="00051AD9">
        <w:rPr>
          <w:highlight w:val="white"/>
          <w:shd w:val="clear" w:color="auto" w:fill="FFFFFF" w:themeFill="background1"/>
        </w:rPr>
        <w:t> </w:t>
      </w:r>
    </w:p>
    <w:p w14:paraId="43BBB381"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highlight w:val="white"/>
          <w:shd w:val="clear" w:color="auto" w:fill="FFFFFF" w:themeFill="background1"/>
        </w:rPr>
        <w:t xml:space="preserve">Nguyễn Xuân Hải (2010), </w:t>
      </w:r>
      <w:r w:rsidRPr="00051AD9">
        <w:rPr>
          <w:i/>
          <w:highlight w:val="white"/>
          <w:shd w:val="clear" w:color="auto" w:fill="FFFFFF" w:themeFill="background1"/>
        </w:rPr>
        <w:t>Nghiên cứu mô hình quản lý dựa vào nhà trường của Hoa Kỳ và bài học kinh nghiệm cho Việt Nam</w:t>
      </w:r>
      <w:r w:rsidRPr="00051AD9">
        <w:rPr>
          <w:highlight w:val="white"/>
          <w:shd w:val="clear" w:color="auto" w:fill="FFFFFF" w:themeFill="background1"/>
        </w:rPr>
        <w:t xml:space="preserve">, Đề tài cấp trường, Trường Đại học Sư Phạm, Hà Nội. </w:t>
      </w:r>
    </w:p>
    <w:p w14:paraId="12E2478A"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rFonts w:cs="Times New Roman"/>
          <w:szCs w:val="28"/>
          <w:highlight w:val="white"/>
          <w:shd w:val="clear" w:color="auto" w:fill="FFFFFF" w:themeFill="background1"/>
        </w:rPr>
        <w:t xml:space="preserve">Hoàng Anh Đức, Tạ Thu Hằng, Tạ Ngọc Thúy (2020), </w:t>
      </w:r>
      <w:r w:rsidRPr="00051AD9">
        <w:rPr>
          <w:rFonts w:cs="Times New Roman"/>
          <w:i/>
          <w:szCs w:val="28"/>
          <w:highlight w:val="white"/>
          <w:shd w:val="clear" w:color="auto" w:fill="FFFFFF" w:themeFill="background1"/>
        </w:rPr>
        <w:t>Thói quen phát triển nghề nghiệp của giáo viên phổ thông Việt Nam</w:t>
      </w:r>
      <w:r w:rsidRPr="00051AD9">
        <w:rPr>
          <w:rFonts w:cs="Times New Roman"/>
          <w:szCs w:val="28"/>
          <w:highlight w:val="white"/>
          <w:shd w:val="clear" w:color="auto" w:fill="FFFFFF" w:themeFill="background1"/>
        </w:rPr>
        <w:t xml:space="preserve">, Trung tâm Nghiên cứu và Phát triển Giáo dục EdLab Asia, Hà Nội, Việt Nam. </w:t>
      </w:r>
    </w:p>
    <w:p w14:paraId="0DDF2D49"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rPr>
      </w:pPr>
      <w:r w:rsidRPr="00051AD9">
        <w:rPr>
          <w:szCs w:val="28"/>
          <w:highlight w:val="white"/>
          <w:shd w:val="clear" w:color="auto" w:fill="FFFFFF" w:themeFill="background1"/>
        </w:rPr>
        <w:t xml:space="preserve">Ngô Thu Hằng (2019), </w:t>
      </w:r>
      <w:r w:rsidRPr="00051AD9">
        <w:rPr>
          <w:i/>
          <w:szCs w:val="28"/>
          <w:highlight w:val="white"/>
          <w:shd w:val="clear" w:color="auto" w:fill="FFFFFF" w:themeFill="background1"/>
        </w:rPr>
        <w:t>Hoạt động phát triển bồi dưỡng giáo viên trên thế giới</w:t>
      </w:r>
      <w:r w:rsidRPr="00051AD9">
        <w:rPr>
          <w:szCs w:val="28"/>
          <w:highlight w:val="white"/>
          <w:shd w:val="clear" w:color="auto" w:fill="FFFFFF" w:themeFill="background1"/>
        </w:rPr>
        <w:t xml:space="preserve">. Ban quản lý chương trình ETEP, Trường ĐHSP Hà Nội, </w:t>
      </w:r>
      <w:r w:rsidRPr="00051AD9">
        <w:rPr>
          <w:szCs w:val="28"/>
          <w:highlight w:val="white"/>
          <w:u w:val="wave" w:color="FF0000"/>
          <w:shd w:val="clear" w:color="auto" w:fill="FFFFFF" w:themeFill="background1"/>
        </w:rPr>
        <w:t>http</w:t>
      </w:r>
      <w:r w:rsidRPr="00051AD9">
        <w:rPr>
          <w:szCs w:val="28"/>
          <w:highlight w:val="white"/>
          <w:shd w:val="clear" w:color="auto" w:fill="FFFFFF" w:themeFill="background1"/>
        </w:rPr>
        <w:t>://etep.</w:t>
      </w:r>
      <w:r w:rsidRPr="00051AD9">
        <w:rPr>
          <w:szCs w:val="28"/>
          <w:highlight w:val="white"/>
          <w:u w:val="wave" w:color="FF0000"/>
          <w:shd w:val="clear" w:color="auto" w:fill="FFFFFF" w:themeFill="background1"/>
        </w:rPr>
        <w:t>hnue</w:t>
      </w:r>
      <w:r w:rsidRPr="00051AD9">
        <w:rPr>
          <w:szCs w:val="28"/>
          <w:highlight w:val="white"/>
          <w:shd w:val="clear" w:color="auto" w:fill="FFFFFF" w:themeFill="background1"/>
        </w:rPr>
        <w:t>.</w:t>
      </w:r>
      <w:r w:rsidRPr="00051AD9">
        <w:rPr>
          <w:szCs w:val="28"/>
          <w:highlight w:val="white"/>
          <w:u w:val="wave" w:color="FF0000"/>
          <w:shd w:val="clear" w:color="auto" w:fill="FFFFFF" w:themeFill="background1"/>
        </w:rPr>
        <w:t>edu</w:t>
      </w:r>
      <w:r w:rsidRPr="00051AD9">
        <w:rPr>
          <w:szCs w:val="28"/>
          <w:highlight w:val="white"/>
          <w:shd w:val="clear" w:color="auto" w:fill="FFFFFF" w:themeFill="background1"/>
        </w:rPr>
        <w:t>.</w:t>
      </w:r>
      <w:r w:rsidRPr="00051AD9">
        <w:rPr>
          <w:szCs w:val="28"/>
          <w:highlight w:val="white"/>
          <w:u w:val="wave" w:color="FF0000"/>
          <w:shd w:val="clear" w:color="auto" w:fill="FFFFFF" w:themeFill="background1"/>
        </w:rPr>
        <w:t>vn/</w:t>
      </w:r>
    </w:p>
    <w:p w14:paraId="45D90D2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rStyle w:val="italic"/>
          <w:b w:val="0"/>
          <w:highlight w:val="white"/>
          <w:shd w:val="clear" w:color="auto" w:fill="FFFFFF" w:themeFill="background1"/>
        </w:rPr>
      </w:pPr>
      <w:r w:rsidRPr="00051AD9">
        <w:rPr>
          <w:rStyle w:val="italic"/>
          <w:rFonts w:eastAsiaTheme="majorEastAsia"/>
          <w:b w:val="0"/>
          <w:sz w:val="26"/>
          <w:highlight w:val="white"/>
          <w:shd w:val="clear" w:color="auto" w:fill="FFFFFF" w:themeFill="background1"/>
        </w:rPr>
        <w:t xml:space="preserve">Hoàng, T. T., Ninh, T. H. (2017). Phát triển chương trình đào tạo, bồi dưỡng giáo viên đáp ứng yêu cầu đổi mới giáo dục phổ thông Việt Nam. </w:t>
      </w:r>
      <w:r w:rsidRPr="00051AD9">
        <w:rPr>
          <w:rStyle w:val="italic"/>
          <w:rFonts w:eastAsiaTheme="majorEastAsia"/>
          <w:b w:val="0"/>
          <w:i/>
          <w:sz w:val="26"/>
          <w:highlight w:val="white"/>
          <w:shd w:val="clear" w:color="auto" w:fill="FFFFFF" w:themeFill="background1"/>
        </w:rPr>
        <w:t>Tạp chí Khoa học ĐHQGHN</w:t>
      </w:r>
      <w:r w:rsidRPr="00051AD9">
        <w:rPr>
          <w:rStyle w:val="italic"/>
          <w:rFonts w:eastAsiaTheme="majorEastAsia"/>
          <w:b w:val="0"/>
          <w:sz w:val="26"/>
          <w:highlight w:val="white"/>
          <w:shd w:val="clear" w:color="auto" w:fill="FFFFFF" w:themeFill="background1"/>
        </w:rPr>
        <w:t>: Nghiên cứu Giáo dục Tập 33, Số 2, 1-9</w:t>
      </w:r>
    </w:p>
    <w:p w14:paraId="32DB7860"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szCs w:val="26"/>
          <w:highlight w:val="white"/>
          <w:shd w:val="clear" w:color="auto" w:fill="FFFFFF" w:themeFill="background1"/>
        </w:rPr>
      </w:pPr>
      <w:r w:rsidRPr="00051AD9">
        <w:rPr>
          <w:b w:val="0"/>
          <w:sz w:val="26"/>
          <w:szCs w:val="26"/>
          <w:highlight w:val="white"/>
          <w:shd w:val="clear" w:color="auto" w:fill="FFFFFF" w:themeFill="background1"/>
        </w:rPr>
        <w:t xml:space="preserve">Trần Đăng Khởi (2021), </w:t>
      </w:r>
      <w:r w:rsidRPr="00051AD9">
        <w:rPr>
          <w:b w:val="0"/>
          <w:i/>
          <w:sz w:val="26"/>
          <w:szCs w:val="26"/>
          <w:highlight w:val="white"/>
          <w:shd w:val="clear" w:color="auto" w:fill="FFFFFF" w:themeFill="background1"/>
        </w:rPr>
        <w:t>Quản lý hoạt động bồi dưỡng giáo viên THCS theo tiếp cận năng lực.</w:t>
      </w:r>
      <w:r w:rsidRPr="00051AD9">
        <w:rPr>
          <w:b w:val="0"/>
          <w:sz w:val="26"/>
          <w:szCs w:val="26"/>
          <w:highlight w:val="white"/>
          <w:shd w:val="clear" w:color="auto" w:fill="FFFFFF" w:themeFill="background1"/>
        </w:rPr>
        <w:t xml:space="preserve"> Luận án tiến sĩ Khoa học giáo dục, VIện KHGD Việt Nam</w:t>
      </w:r>
    </w:p>
    <w:p w14:paraId="28A5CC79"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lang w:val="vi-VN"/>
        </w:rPr>
        <w:t xml:space="preserve">Nguyễn Thị Mỹ Lộc (2003), Người giáo viên thế kỷ XXI: Sáng tạo - hiệu quả, </w:t>
      </w:r>
      <w:r w:rsidRPr="00051AD9">
        <w:rPr>
          <w:b w:val="0"/>
          <w:i/>
          <w:sz w:val="26"/>
          <w:highlight w:val="white"/>
          <w:shd w:val="clear" w:color="auto" w:fill="FFFFFF" w:themeFill="background1"/>
          <w:lang w:val="vi-VN"/>
        </w:rPr>
        <w:t>Tạp chí Dạy và Học ngày nay</w:t>
      </w:r>
      <w:r w:rsidRPr="00051AD9">
        <w:rPr>
          <w:b w:val="0"/>
          <w:sz w:val="26"/>
          <w:highlight w:val="white"/>
          <w:shd w:val="clear" w:color="auto" w:fill="FFFFFF" w:themeFill="background1"/>
          <w:lang w:val="vi-VN"/>
        </w:rPr>
        <w:t xml:space="preserve"> (7).</w:t>
      </w:r>
    </w:p>
    <w:p w14:paraId="7BA21060"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Lộc, N.T.M (2010), Đào tạo giáo viên chất lượng cao trong thời đại hiện nay. </w:t>
      </w:r>
      <w:r w:rsidRPr="00051AD9">
        <w:rPr>
          <w:b w:val="0"/>
          <w:i/>
          <w:sz w:val="26"/>
          <w:highlight w:val="white"/>
          <w:shd w:val="clear" w:color="auto" w:fill="FFFFFF" w:themeFill="background1"/>
        </w:rPr>
        <w:t xml:space="preserve">VNU Journal of Science: Social Sciences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Humanities</w:t>
      </w:r>
      <w:r w:rsidRPr="00051AD9">
        <w:rPr>
          <w:b w:val="0"/>
          <w:sz w:val="26"/>
          <w:highlight w:val="white"/>
          <w:shd w:val="clear" w:color="auto" w:fill="FFFFFF" w:themeFill="background1"/>
        </w:rPr>
        <w:t>, 26 (1).</w:t>
      </w:r>
    </w:p>
    <w:p w14:paraId="135B2B96"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Nguyễn Thị Hồng Nam, Trịnh Quốc Lập, Bùi Lan Chi (2011), </w:t>
      </w:r>
      <w:r w:rsidRPr="00051AD9">
        <w:rPr>
          <w:rFonts w:cs="Times New Roman"/>
          <w:i/>
          <w:szCs w:val="28"/>
          <w:highlight w:val="white"/>
          <w:shd w:val="clear" w:color="auto" w:fill="FFFFFF" w:themeFill="background1"/>
          <w:lang w:val="vi-VN"/>
        </w:rPr>
        <w:t xml:space="preserve">Phát </w:t>
      </w:r>
      <w:r w:rsidRPr="00051AD9">
        <w:rPr>
          <w:rFonts w:cs="Times New Roman"/>
          <w:i/>
          <w:szCs w:val="28"/>
          <w:highlight w:val="white"/>
          <w:u w:val="wave" w:color="FF0000"/>
          <w:shd w:val="clear" w:color="auto" w:fill="FFFFFF" w:themeFill="background1"/>
          <w:lang w:val="vi-VN"/>
        </w:rPr>
        <w:t>triển</w:t>
      </w:r>
      <w:r w:rsidRPr="00051AD9">
        <w:rPr>
          <w:rFonts w:cs="Times New Roman"/>
          <w:i/>
          <w:szCs w:val="28"/>
          <w:highlight w:val="white"/>
          <w:shd w:val="clear" w:color="auto" w:fill="FFFFFF" w:themeFill="background1"/>
          <w:lang w:val="vi-VN"/>
        </w:rPr>
        <w:t xml:space="preserve"> chuyên môn </w:t>
      </w:r>
      <w:r w:rsidRPr="00051AD9">
        <w:rPr>
          <w:rFonts w:cs="Times New Roman"/>
          <w:i/>
          <w:szCs w:val="28"/>
          <w:highlight w:val="white"/>
          <w:u w:val="wave" w:color="FF0000"/>
          <w:shd w:val="clear" w:color="auto" w:fill="FFFFFF" w:themeFill="background1"/>
          <w:lang w:val="vi-VN"/>
        </w:rPr>
        <w:t>giáo</w:t>
      </w:r>
      <w:r w:rsidRPr="00051AD9">
        <w:rPr>
          <w:rFonts w:cs="Times New Roman"/>
          <w:i/>
          <w:szCs w:val="28"/>
          <w:highlight w:val="white"/>
          <w:shd w:val="clear" w:color="auto" w:fill="FFFFFF" w:themeFill="background1"/>
          <w:lang w:val="vi-VN"/>
        </w:rPr>
        <w:t xml:space="preserve"> viên: những </w:t>
      </w:r>
      <w:r w:rsidRPr="00051AD9">
        <w:rPr>
          <w:rFonts w:cs="Times New Roman"/>
          <w:i/>
          <w:szCs w:val="28"/>
          <w:highlight w:val="white"/>
          <w:u w:val="wave" w:color="FF0000"/>
          <w:shd w:val="clear" w:color="auto" w:fill="FFFFFF" w:themeFill="background1"/>
          <w:lang w:val="vi-VN"/>
        </w:rPr>
        <w:t>vấn</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đề</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lý</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thuyết</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và</w:t>
      </w:r>
      <w:r w:rsidRPr="00051AD9">
        <w:rPr>
          <w:rFonts w:cs="Times New Roman"/>
          <w:i/>
          <w:szCs w:val="28"/>
          <w:highlight w:val="white"/>
          <w:shd w:val="clear" w:color="auto" w:fill="FFFFFF" w:themeFill="background1"/>
          <w:lang w:val="vi-VN"/>
        </w:rPr>
        <w:t xml:space="preserve"> kinh </w:t>
      </w:r>
      <w:r w:rsidRPr="00051AD9">
        <w:rPr>
          <w:rFonts w:cs="Times New Roman"/>
          <w:i/>
          <w:szCs w:val="28"/>
          <w:highlight w:val="white"/>
          <w:u w:val="wave" w:color="FF0000"/>
          <w:shd w:val="clear" w:color="auto" w:fill="FFFFFF" w:themeFill="background1"/>
          <w:lang w:val="vi-VN"/>
        </w:rPr>
        <w:t>nghiệm</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thực</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tiễn</w:t>
      </w:r>
      <w:r w:rsidRPr="00051AD9">
        <w:rPr>
          <w:rFonts w:cs="Times New Roman"/>
          <w:i/>
          <w:szCs w:val="28"/>
          <w:highlight w:val="white"/>
          <w:shd w:val="clear" w:color="auto" w:fill="FFFFFF" w:themeFill="background1"/>
          <w:lang w:val="vi-VN"/>
        </w:rPr>
        <w:t>.</w:t>
      </w:r>
      <w:r w:rsidRPr="00051AD9">
        <w:rPr>
          <w:rFonts w:cs="Times New Roman"/>
          <w:szCs w:val="28"/>
          <w:highlight w:val="white"/>
          <w:shd w:val="clear" w:color="auto" w:fill="FFFFFF" w:themeFill="background1"/>
          <w:lang w:val="vi-VN"/>
        </w:rPr>
        <w:t xml:space="preserve"> Kỷ </w:t>
      </w:r>
      <w:r w:rsidRPr="00051AD9">
        <w:rPr>
          <w:rFonts w:cs="Times New Roman"/>
          <w:szCs w:val="28"/>
          <w:highlight w:val="white"/>
          <w:u w:val="wave" w:color="FF0000"/>
          <w:shd w:val="clear" w:color="auto" w:fill="FFFFFF" w:themeFill="background1"/>
          <w:lang w:val="vi-VN"/>
        </w:rPr>
        <w:t>yếu</w:t>
      </w:r>
      <w:r w:rsidRPr="00051AD9">
        <w:rPr>
          <w:rFonts w:cs="Times New Roman"/>
          <w:szCs w:val="28"/>
          <w:highlight w:val="white"/>
          <w:shd w:val="clear" w:color="auto" w:fill="FFFFFF" w:themeFill="background1"/>
          <w:lang w:val="vi-VN"/>
        </w:rPr>
        <w:t xml:space="preserve"> Hội </w:t>
      </w:r>
      <w:r w:rsidRPr="00051AD9">
        <w:rPr>
          <w:rFonts w:cs="Times New Roman"/>
          <w:szCs w:val="28"/>
          <w:highlight w:val="white"/>
          <w:u w:val="wave" w:color="FF0000"/>
          <w:shd w:val="clear" w:color="auto" w:fill="FFFFFF" w:themeFill="background1"/>
          <w:lang w:val="vi-VN"/>
        </w:rPr>
        <w:t>thảo</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u w:val="wave" w:color="FF0000"/>
          <w:shd w:val="clear" w:color="auto" w:fill="FFFFFF" w:themeFill="background1"/>
          <w:lang w:val="vi-VN"/>
        </w:rPr>
        <w:t>quốc</w:t>
      </w:r>
      <w:r w:rsidRPr="00051AD9">
        <w:rPr>
          <w:rFonts w:cs="Times New Roman"/>
          <w:szCs w:val="28"/>
          <w:highlight w:val="white"/>
          <w:shd w:val="clear" w:color="auto" w:fill="FFFFFF" w:themeFill="background1"/>
          <w:lang w:val="vi-VN"/>
        </w:rPr>
        <w:t xml:space="preserve"> gia về Khoa học </w:t>
      </w:r>
      <w:r w:rsidRPr="00051AD9">
        <w:rPr>
          <w:rFonts w:cs="Times New Roman"/>
          <w:szCs w:val="28"/>
          <w:highlight w:val="white"/>
          <w:u w:val="wave" w:color="FF0000"/>
          <w:shd w:val="clear" w:color="auto" w:fill="FFFFFF" w:themeFill="background1"/>
          <w:lang w:val="vi-VN"/>
        </w:rPr>
        <w:t>giáo</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u w:val="wave" w:color="FF0000"/>
          <w:shd w:val="clear" w:color="auto" w:fill="FFFFFF" w:themeFill="background1"/>
          <w:lang w:val="vi-VN"/>
        </w:rPr>
        <w:t>dục</w:t>
      </w:r>
      <w:r w:rsidRPr="00051AD9">
        <w:rPr>
          <w:rFonts w:cs="Times New Roman"/>
          <w:szCs w:val="28"/>
          <w:highlight w:val="white"/>
          <w:shd w:val="clear" w:color="auto" w:fill="FFFFFF" w:themeFill="background1"/>
          <w:lang w:val="vi-VN"/>
        </w:rPr>
        <w:t xml:space="preserve"> Việt Nam, Bộ Giáo </w:t>
      </w:r>
      <w:r w:rsidRPr="00051AD9">
        <w:rPr>
          <w:rFonts w:cs="Times New Roman"/>
          <w:szCs w:val="28"/>
          <w:highlight w:val="white"/>
          <w:u w:val="wave" w:color="FF0000"/>
          <w:shd w:val="clear" w:color="auto" w:fill="FFFFFF" w:themeFill="background1"/>
          <w:lang w:val="vi-VN"/>
        </w:rPr>
        <w:t>dục</w:t>
      </w:r>
      <w:r w:rsidRPr="00051AD9">
        <w:rPr>
          <w:rFonts w:cs="Times New Roman"/>
          <w:szCs w:val="28"/>
          <w:highlight w:val="white"/>
          <w:shd w:val="clear" w:color="auto" w:fill="FFFFFF" w:themeFill="background1"/>
          <w:lang w:val="vi-VN"/>
        </w:rPr>
        <w:t xml:space="preserve"> </w:t>
      </w:r>
      <w:r w:rsidRPr="00051AD9">
        <w:rPr>
          <w:rFonts w:cs="Times New Roman"/>
          <w:szCs w:val="28"/>
          <w:highlight w:val="white"/>
          <w:u w:val="wave" w:color="FF0000"/>
          <w:shd w:val="clear" w:color="auto" w:fill="FFFFFF" w:themeFill="background1"/>
          <w:lang w:val="vi-VN"/>
        </w:rPr>
        <w:t>và</w:t>
      </w:r>
      <w:r w:rsidRPr="00051AD9">
        <w:rPr>
          <w:rFonts w:cs="Times New Roman"/>
          <w:szCs w:val="28"/>
          <w:highlight w:val="white"/>
          <w:shd w:val="clear" w:color="auto" w:fill="FFFFFF" w:themeFill="background1"/>
          <w:lang w:val="vi-VN"/>
        </w:rPr>
        <w:t xml:space="preserve"> Đào </w:t>
      </w:r>
      <w:r w:rsidRPr="00051AD9">
        <w:rPr>
          <w:rFonts w:cs="Times New Roman"/>
          <w:szCs w:val="28"/>
          <w:highlight w:val="white"/>
          <w:u w:val="wave" w:color="FF0000"/>
          <w:shd w:val="clear" w:color="auto" w:fill="FFFFFF" w:themeFill="background1"/>
          <w:lang w:val="vi-VN"/>
        </w:rPr>
        <w:t>tạo</w:t>
      </w:r>
      <w:r w:rsidRPr="00051AD9">
        <w:rPr>
          <w:rFonts w:cs="Times New Roman"/>
          <w:szCs w:val="28"/>
          <w:highlight w:val="white"/>
          <w:shd w:val="clear" w:color="auto" w:fill="FFFFFF" w:themeFill="background1"/>
          <w:lang w:val="vi-VN"/>
        </w:rPr>
        <w:t>.</w:t>
      </w:r>
    </w:p>
    <w:p w14:paraId="2BA3E4F2"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highlight w:val="white"/>
          <w:shd w:val="clear" w:color="auto" w:fill="FFFFFF" w:themeFill="background1"/>
        </w:rPr>
        <w:t xml:space="preserve">Vũ Thị Mai Hường (2016), </w:t>
      </w:r>
      <w:r w:rsidRPr="00051AD9">
        <w:rPr>
          <w:i/>
          <w:highlight w:val="white"/>
          <w:shd w:val="clear" w:color="auto" w:fill="FFFFFF" w:themeFill="background1"/>
        </w:rPr>
        <w:t>Quản lý trường tiểu học theo tiếp cận quản lý dựa vào nhà trường</w:t>
      </w:r>
      <w:r w:rsidRPr="00051AD9">
        <w:rPr>
          <w:highlight w:val="white"/>
          <w:shd w:val="clear" w:color="auto" w:fill="FFFFFF" w:themeFill="background1"/>
        </w:rPr>
        <w:t>, Trường Đại học Sư phạm Hà Nội.</w:t>
      </w:r>
    </w:p>
    <w:p w14:paraId="4992EE62"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Bùi Văn Quân (2012), </w:t>
      </w:r>
      <w:r w:rsidRPr="00051AD9">
        <w:rPr>
          <w:rFonts w:cs="Times New Roman"/>
          <w:i/>
          <w:szCs w:val="28"/>
          <w:highlight w:val="white"/>
          <w:shd w:val="clear" w:color="auto" w:fill="FFFFFF" w:themeFill="background1"/>
          <w:lang w:val="vi-VN"/>
        </w:rPr>
        <w:t xml:space="preserve">Hướng </w:t>
      </w:r>
      <w:r w:rsidRPr="00051AD9">
        <w:rPr>
          <w:rFonts w:cs="Times New Roman"/>
          <w:i/>
          <w:szCs w:val="28"/>
          <w:highlight w:val="white"/>
          <w:u w:val="wave" w:color="FF0000"/>
          <w:shd w:val="clear" w:color="auto" w:fill="FFFFFF" w:themeFill="background1"/>
          <w:lang w:val="vi-VN"/>
        </w:rPr>
        <w:t>dẫn</w:t>
      </w:r>
      <w:r w:rsidRPr="00051AD9">
        <w:rPr>
          <w:rFonts w:cs="Times New Roman"/>
          <w:i/>
          <w:szCs w:val="28"/>
          <w:highlight w:val="white"/>
          <w:shd w:val="clear" w:color="auto" w:fill="FFFFFF" w:themeFill="background1"/>
          <w:lang w:val="vi-VN"/>
        </w:rPr>
        <w:t xml:space="preserve">, tư </w:t>
      </w:r>
      <w:r w:rsidRPr="00051AD9">
        <w:rPr>
          <w:rFonts w:cs="Times New Roman"/>
          <w:i/>
          <w:szCs w:val="28"/>
          <w:highlight w:val="white"/>
          <w:u w:val="wave" w:color="FF0000"/>
          <w:shd w:val="clear" w:color="auto" w:fill="FFFFFF" w:themeFill="background1"/>
          <w:lang w:val="vi-VN"/>
        </w:rPr>
        <w:t>vấn</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đồng</w:t>
      </w:r>
      <w:r w:rsidRPr="00051AD9">
        <w:rPr>
          <w:rFonts w:cs="Times New Roman"/>
          <w:i/>
          <w:szCs w:val="28"/>
          <w:highlight w:val="white"/>
          <w:shd w:val="clear" w:color="auto" w:fill="FFFFFF" w:themeFill="background1"/>
          <w:lang w:val="vi-VN"/>
        </w:rPr>
        <w:t xml:space="preserve"> nghiệp trong </w:t>
      </w:r>
      <w:r w:rsidRPr="00051AD9">
        <w:rPr>
          <w:rFonts w:cs="Times New Roman"/>
          <w:i/>
          <w:szCs w:val="28"/>
          <w:highlight w:val="white"/>
          <w:u w:val="wave" w:color="FF0000"/>
          <w:shd w:val="clear" w:color="auto" w:fill="FFFFFF" w:themeFill="background1"/>
          <w:lang w:val="vi-VN"/>
        </w:rPr>
        <w:t>phát</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triển</w:t>
      </w:r>
      <w:r w:rsidRPr="00051AD9">
        <w:rPr>
          <w:rFonts w:cs="Times New Roman"/>
          <w:i/>
          <w:szCs w:val="28"/>
          <w:highlight w:val="white"/>
          <w:shd w:val="clear" w:color="auto" w:fill="FFFFFF" w:themeFill="background1"/>
          <w:lang w:val="vi-VN"/>
        </w:rPr>
        <w:t xml:space="preserve"> </w:t>
      </w:r>
      <w:r w:rsidRPr="00051AD9">
        <w:rPr>
          <w:rFonts w:cs="Times New Roman"/>
          <w:i/>
          <w:szCs w:val="28"/>
          <w:highlight w:val="white"/>
          <w:u w:val="wave" w:color="FF0000"/>
          <w:shd w:val="clear" w:color="auto" w:fill="FFFFFF" w:themeFill="background1"/>
          <w:lang w:val="vi-VN"/>
        </w:rPr>
        <w:t>nghề</w:t>
      </w:r>
      <w:r w:rsidRPr="00051AD9">
        <w:rPr>
          <w:rFonts w:cs="Times New Roman"/>
          <w:i/>
          <w:szCs w:val="28"/>
          <w:highlight w:val="white"/>
          <w:shd w:val="clear" w:color="auto" w:fill="FFFFFF" w:themeFill="background1"/>
          <w:lang w:val="vi-VN"/>
        </w:rPr>
        <w:t xml:space="preserve"> nghiệp </w:t>
      </w:r>
      <w:r w:rsidRPr="00051AD9">
        <w:rPr>
          <w:rFonts w:cs="Times New Roman"/>
          <w:i/>
          <w:szCs w:val="28"/>
          <w:highlight w:val="white"/>
          <w:u w:val="wave" w:color="FF0000"/>
          <w:shd w:val="clear" w:color="auto" w:fill="FFFFFF" w:themeFill="background1"/>
          <w:lang w:val="vi-VN"/>
        </w:rPr>
        <w:t>giáo</w:t>
      </w:r>
      <w:r w:rsidRPr="00051AD9">
        <w:rPr>
          <w:rFonts w:cs="Times New Roman"/>
          <w:i/>
          <w:szCs w:val="28"/>
          <w:highlight w:val="white"/>
          <w:shd w:val="clear" w:color="auto" w:fill="FFFFFF" w:themeFill="background1"/>
          <w:lang w:val="vi-VN"/>
        </w:rPr>
        <w:t xml:space="preserve"> viên. </w:t>
      </w:r>
      <w:r w:rsidRPr="00051AD9">
        <w:rPr>
          <w:rFonts w:cs="Times New Roman"/>
          <w:szCs w:val="28"/>
          <w:highlight w:val="white"/>
          <w:shd w:val="clear" w:color="auto" w:fill="FFFFFF" w:themeFill="background1"/>
        </w:rPr>
        <w:t>Nxb Giáo dục, Hà Nội.</w:t>
      </w:r>
    </w:p>
    <w:p w14:paraId="24CFF09B"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lang w:val="vi-VN"/>
        </w:rPr>
        <w:t xml:space="preserve">Bùi Văn Quân (2006), </w:t>
      </w:r>
      <w:r w:rsidRPr="00051AD9">
        <w:rPr>
          <w:b w:val="0"/>
          <w:i/>
          <w:sz w:val="26"/>
          <w:highlight w:val="white"/>
          <w:shd w:val="clear" w:color="auto" w:fill="FFFFFF" w:themeFill="background1"/>
          <w:lang w:val="vi-VN"/>
        </w:rPr>
        <w:t xml:space="preserve">Giáo </w:t>
      </w:r>
      <w:r w:rsidRPr="00051AD9">
        <w:rPr>
          <w:b w:val="0"/>
          <w:i/>
          <w:sz w:val="26"/>
          <w:highlight w:val="white"/>
          <w:u w:val="wave" w:color="FF0000"/>
          <w:shd w:val="clear" w:color="auto" w:fill="FFFFFF" w:themeFill="background1"/>
          <w:lang w:val="vi-VN"/>
        </w:rPr>
        <w:t>tr</w:t>
      </w:r>
      <w:r w:rsidRPr="00051AD9">
        <w:rPr>
          <w:b w:val="0"/>
          <w:i/>
          <w:sz w:val="26"/>
          <w:highlight w:val="white"/>
          <w:shd w:val="clear" w:color="auto" w:fill="FFFFFF" w:themeFill="background1"/>
          <w:lang w:val="vi-VN"/>
        </w:rPr>
        <w:t>ình quản lý giáo dục,</w:t>
      </w:r>
      <w:r w:rsidRPr="00051AD9">
        <w:rPr>
          <w:b w:val="0"/>
          <w:sz w:val="26"/>
          <w:highlight w:val="white"/>
          <w:shd w:val="clear" w:color="auto" w:fill="FFFFFF" w:themeFill="background1"/>
          <w:lang w:val="vi-VN"/>
        </w:rPr>
        <w:t xml:space="preserve"> Nxb Giáo dục, Hà Nội.</w:t>
      </w:r>
    </w:p>
    <w:p w14:paraId="584E3D54"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lang w:val="es-MX"/>
        </w:rPr>
        <w:lastRenderedPageBreak/>
        <w:t xml:space="preserve">Bùi Văn Quân (2008), </w:t>
      </w:r>
      <w:r w:rsidRPr="00051AD9">
        <w:rPr>
          <w:b w:val="0"/>
          <w:i/>
          <w:sz w:val="26"/>
          <w:highlight w:val="white"/>
          <w:shd w:val="clear" w:color="auto" w:fill="FFFFFF" w:themeFill="background1"/>
          <w:lang w:val="es-MX"/>
        </w:rPr>
        <w:t>Đề xuất định hướng và giải pháp bồi dưỡng báo cáo viên</w:t>
      </w:r>
      <w:r w:rsidRPr="00051AD9">
        <w:rPr>
          <w:b w:val="0"/>
          <w:sz w:val="26"/>
          <w:highlight w:val="white"/>
          <w:shd w:val="clear" w:color="auto" w:fill="FFFFFF" w:themeFill="background1"/>
          <w:lang w:val="es-MX"/>
        </w:rPr>
        <w:t>, Kỷ yếu Hội thảo khoa học về Xây dựng chương trình bồi dưỡng thường xuyên giáo viên mầm non, phổ thông và giáo dục thường xuyên, Bộ GD&amp;ĐT.</w:t>
      </w:r>
    </w:p>
    <w:p w14:paraId="4C93A33F"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 xml:space="preserve">Bùi Văn Quân (2011), </w:t>
      </w:r>
      <w:r w:rsidRPr="00051AD9">
        <w:rPr>
          <w:rFonts w:cs="Times New Roman"/>
          <w:i/>
          <w:szCs w:val="28"/>
          <w:highlight w:val="white"/>
          <w:shd w:val="clear" w:color="auto" w:fill="FFFFFF" w:themeFill="background1"/>
          <w:lang w:val="vi-VN"/>
        </w:rPr>
        <w:t>Một số vấn đề về đội ngũ giáo viên cốt cán THPT chuyên</w:t>
      </w:r>
      <w:r w:rsidRPr="00051AD9">
        <w:rPr>
          <w:rFonts w:cs="Times New Roman"/>
          <w:szCs w:val="28"/>
          <w:highlight w:val="white"/>
          <w:shd w:val="clear" w:color="auto" w:fill="FFFFFF" w:themeFill="background1"/>
          <w:lang w:val="vi-VN"/>
        </w:rPr>
        <w:t>. Kỷ yếu Hội thảo khoa học “ Xây dựng đội ngũ giáo viên THPT chuyên”, Bộ GD&amp;ĐT tại Hải Phòng.</w:t>
      </w:r>
    </w:p>
    <w:p w14:paraId="56EA78A9"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Bùi Văn Quân, Nguyễn Đăng Trung (2023), </w:t>
      </w:r>
      <w:r w:rsidRPr="00051AD9">
        <w:rPr>
          <w:rFonts w:cs="Times New Roman"/>
          <w:i/>
          <w:szCs w:val="28"/>
          <w:highlight w:val="white"/>
          <w:shd w:val="clear" w:color="auto" w:fill="FFFFFF" w:themeFill="background1"/>
        </w:rPr>
        <w:t>Giáo trình dự báo giáo dục,</w:t>
      </w:r>
      <w:r w:rsidRPr="00051AD9">
        <w:rPr>
          <w:rFonts w:cs="Times New Roman"/>
          <w:szCs w:val="28"/>
          <w:highlight w:val="white"/>
          <w:shd w:val="clear" w:color="auto" w:fill="FFFFFF" w:themeFill="background1"/>
        </w:rPr>
        <w:t xml:space="preserve"> Nxb Đại học Quốc gia Hà Nội.</w:t>
      </w:r>
    </w:p>
    <w:p w14:paraId="7C23BDE3"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lang w:val="vi-VN"/>
        </w:rPr>
        <w:t>Sở GD&amp;ĐT Hà Nội (20</w:t>
      </w:r>
      <w:r w:rsidRPr="00051AD9">
        <w:rPr>
          <w:rFonts w:cs="Times New Roman"/>
          <w:szCs w:val="28"/>
          <w:highlight w:val="white"/>
          <w:shd w:val="clear" w:color="auto" w:fill="FFFFFF" w:themeFill="background1"/>
        </w:rPr>
        <w:t>21</w:t>
      </w:r>
      <w:r w:rsidRPr="00051AD9">
        <w:rPr>
          <w:rFonts w:cs="Times New Roman"/>
          <w:szCs w:val="28"/>
          <w:highlight w:val="white"/>
          <w:shd w:val="clear" w:color="auto" w:fill="FFFFFF" w:themeFill="background1"/>
          <w:lang w:val="vi-VN"/>
        </w:rPr>
        <w:t xml:space="preserve">), </w:t>
      </w:r>
      <w:r w:rsidRPr="00051AD9">
        <w:rPr>
          <w:rFonts w:cs="Times New Roman"/>
          <w:i/>
          <w:szCs w:val="28"/>
          <w:highlight w:val="white"/>
          <w:shd w:val="clear" w:color="auto" w:fill="FFFFFF" w:themeFill="background1"/>
        </w:rPr>
        <w:t>Các</w:t>
      </w:r>
      <w:r w:rsidRPr="00051AD9">
        <w:rPr>
          <w:rFonts w:cs="Times New Roman"/>
          <w:szCs w:val="28"/>
          <w:highlight w:val="white"/>
          <w:shd w:val="clear" w:color="auto" w:fill="FFFFFF" w:themeFill="background1"/>
        </w:rPr>
        <w:t xml:space="preserve"> </w:t>
      </w:r>
      <w:r w:rsidRPr="00051AD9">
        <w:rPr>
          <w:rFonts w:cs="Times New Roman"/>
          <w:i/>
          <w:szCs w:val="28"/>
          <w:highlight w:val="white"/>
          <w:shd w:val="clear" w:color="auto" w:fill="FFFFFF" w:themeFill="background1"/>
        </w:rPr>
        <w:t>Báo cáo tổng kết năm học 2020 – 2021, năm học 2021 – 2022</w:t>
      </w:r>
      <w:r w:rsidRPr="00051AD9">
        <w:rPr>
          <w:rFonts w:cs="Times New Roman"/>
          <w:szCs w:val="28"/>
          <w:highlight w:val="white"/>
          <w:shd w:val="clear" w:color="auto" w:fill="FFFFFF" w:themeFill="background1"/>
        </w:rPr>
        <w:t xml:space="preserve">, </w:t>
      </w:r>
      <w:r w:rsidRPr="00051AD9">
        <w:rPr>
          <w:rFonts w:cs="Times New Roman"/>
          <w:i/>
          <w:szCs w:val="28"/>
          <w:highlight w:val="white"/>
          <w:shd w:val="clear" w:color="auto" w:fill="FFFFFF" w:themeFill="background1"/>
        </w:rPr>
        <w:t>năm học 2022 -2023</w:t>
      </w:r>
      <w:r w:rsidRPr="00051AD9">
        <w:rPr>
          <w:rFonts w:cs="Times New Roman"/>
          <w:szCs w:val="28"/>
          <w:highlight w:val="white"/>
          <w:shd w:val="clear" w:color="auto" w:fill="FFFFFF" w:themeFill="background1"/>
        </w:rPr>
        <w:t>. Hà Nội</w:t>
      </w:r>
    </w:p>
    <w:p w14:paraId="0238AD26"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Lê Bạt Sơn, Phan Thị Ánh Tuyết (2020), Phát triển nghề nghiệp giáo viên – quan niệm của thế giới và khuyến nghị đối với Việt Nam. </w:t>
      </w:r>
      <w:r w:rsidRPr="00051AD9">
        <w:rPr>
          <w:rFonts w:cs="Times New Roman"/>
          <w:i/>
          <w:szCs w:val="28"/>
          <w:highlight w:val="white"/>
          <w:shd w:val="clear" w:color="auto" w:fill="FFFFFF" w:themeFill="background1"/>
        </w:rPr>
        <w:t>Tạp chí Khoa học, Trường Đại học Phú Yên. Số 24</w:t>
      </w:r>
      <w:r w:rsidRPr="00051AD9">
        <w:rPr>
          <w:rFonts w:cs="Times New Roman"/>
          <w:szCs w:val="28"/>
          <w:highlight w:val="white"/>
          <w:shd w:val="clear" w:color="auto" w:fill="FFFFFF" w:themeFill="background1"/>
        </w:rPr>
        <w:t xml:space="preserve"> (2020), 29-38.</w:t>
      </w:r>
    </w:p>
    <w:p w14:paraId="53572BB3" w14:textId="77777777" w:rsidR="00242890" w:rsidRPr="00051AD9" w:rsidRDefault="00242890" w:rsidP="00242890">
      <w:pPr>
        <w:numPr>
          <w:ilvl w:val="0"/>
          <w:numId w:val="1"/>
        </w:numPr>
        <w:tabs>
          <w:tab w:val="clear" w:pos="585"/>
          <w:tab w:val="num" w:pos="4410"/>
        </w:tabs>
        <w:spacing w:after="120" w:line="340" w:lineRule="exact"/>
        <w:ind w:left="567" w:hanging="567"/>
        <w:rPr>
          <w:rFonts w:cs="Times New Roman"/>
          <w:szCs w:val="28"/>
          <w:highlight w:val="white"/>
          <w:shd w:val="clear" w:color="auto" w:fill="FFFFFF" w:themeFill="background1"/>
          <w:lang w:val="vi-VN"/>
        </w:rPr>
      </w:pPr>
      <w:r w:rsidRPr="00051AD9">
        <w:rPr>
          <w:rFonts w:cs="Times New Roman"/>
          <w:szCs w:val="28"/>
          <w:highlight w:val="white"/>
          <w:shd w:val="clear" w:color="auto" w:fill="FFFFFF" w:themeFill="background1"/>
        </w:rPr>
        <w:t xml:space="preserve">Nguyễn Thị Thu Thơm (2020), Kình nghiệm về quản lý hoạt động bồi dưỡng năng lực dạy học cho giáo viên tại một số quốc gia trên thế giới và bài học áp dụng cho Việt Nam. </w:t>
      </w:r>
      <w:r w:rsidRPr="00051AD9">
        <w:rPr>
          <w:rFonts w:cs="Times New Roman"/>
          <w:i/>
          <w:szCs w:val="28"/>
          <w:highlight w:val="white"/>
          <w:shd w:val="clear" w:color="auto" w:fill="FFFFFF" w:themeFill="background1"/>
        </w:rPr>
        <w:t>Tạp chí Giáo dục</w:t>
      </w:r>
      <w:r w:rsidRPr="00051AD9">
        <w:rPr>
          <w:rFonts w:cs="Times New Roman"/>
          <w:szCs w:val="28"/>
          <w:highlight w:val="white"/>
          <w:shd w:val="clear" w:color="auto" w:fill="FFFFFF" w:themeFill="background1"/>
        </w:rPr>
        <w:t>, Số 474 (Kì 2 - 3/2020), tr 61-64</w:t>
      </w:r>
    </w:p>
    <w:p w14:paraId="523441E7"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lang w:val="vi-VN"/>
        </w:rPr>
        <w:t xml:space="preserve">Nguyễn Thị Thu Thủy (2014), </w:t>
      </w:r>
      <w:r w:rsidRPr="00051AD9">
        <w:rPr>
          <w:b w:val="0"/>
          <w:i/>
          <w:sz w:val="26"/>
          <w:highlight w:val="white"/>
          <w:shd w:val="clear" w:color="auto" w:fill="FFFFFF" w:themeFill="background1"/>
          <w:lang w:val="vi-VN"/>
        </w:rPr>
        <w:t xml:space="preserve">Xây dựng môi trường học tập kiến tạo trong </w:t>
      </w:r>
      <w:r w:rsidRPr="00051AD9">
        <w:rPr>
          <w:b w:val="0"/>
          <w:i/>
          <w:sz w:val="26"/>
          <w:highlight w:val="white"/>
          <w:shd w:val="clear" w:color="auto" w:fill="FFFFFF" w:themeFill="background1"/>
        </w:rPr>
        <w:t xml:space="preserve">lớp bồi dưỡng thường xuyên giáo viên tiểu học. </w:t>
      </w:r>
      <w:r w:rsidRPr="00051AD9">
        <w:rPr>
          <w:b w:val="0"/>
          <w:sz w:val="26"/>
          <w:highlight w:val="white"/>
          <w:shd w:val="clear" w:color="auto" w:fill="FFFFFF" w:themeFill="background1"/>
          <w:lang w:val="vi-VN"/>
        </w:rPr>
        <w:t>Luận án tiến sĩ Giáo dục học, ĐHSP Hà Nội.</w:t>
      </w:r>
    </w:p>
    <w:p w14:paraId="39D11D86"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Phạm Đỗ Nhật Tiến (2015), Xây dựng nền tảng tri thức nghề nghiệp trong đào tạo giáo viên ở Việt Nam, </w:t>
      </w:r>
      <w:r w:rsidRPr="00051AD9">
        <w:rPr>
          <w:b w:val="0"/>
          <w:i/>
          <w:sz w:val="26"/>
          <w:highlight w:val="white"/>
          <w:shd w:val="clear" w:color="auto" w:fill="FFFFFF" w:themeFill="background1"/>
        </w:rPr>
        <w:t>Tạp chí Giáo dục, số 12</w:t>
      </w:r>
      <w:r w:rsidRPr="00051AD9">
        <w:rPr>
          <w:b w:val="0"/>
          <w:sz w:val="26"/>
          <w:highlight w:val="white"/>
          <w:shd w:val="clear" w:color="auto" w:fill="FFFFFF" w:themeFill="background1"/>
        </w:rPr>
        <w:t xml:space="preserve"> (2015)</w:t>
      </w:r>
    </w:p>
    <w:p w14:paraId="26667905" w14:textId="3454514D"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Tuyet, T. T. (2017). Bồi dưỡng giáo viên và yêu cầu quan tâm tới kinh nghiệm và đặc điểm môi trường giảng dạy của người được bồi dưỡng.</w:t>
      </w:r>
      <w:r w:rsidRPr="00051AD9">
        <w:rPr>
          <w:b w:val="0"/>
          <w:i/>
          <w:sz w:val="26"/>
          <w:highlight w:val="white"/>
          <w:shd w:val="clear" w:color="auto" w:fill="FFFFFF" w:themeFill="background1"/>
        </w:rPr>
        <w:t>VNU Journal of</w:t>
      </w:r>
      <w:r w:rsidR="000C0B58" w:rsidRPr="00051AD9">
        <w:rPr>
          <w:b w:val="0"/>
          <w:i/>
          <w:sz w:val="26"/>
          <w:highlight w:val="white"/>
          <w:shd w:val="clear" w:color="auto" w:fill="FFFFFF" w:themeFill="background1"/>
        </w:rPr>
        <w:t xml:space="preserve"> </w:t>
      </w:r>
      <w:r w:rsidRPr="00051AD9">
        <w:rPr>
          <w:b w:val="0"/>
          <w:i/>
          <w:sz w:val="26"/>
          <w:highlight w:val="white"/>
          <w:shd w:val="clear" w:color="auto" w:fill="FFFFFF" w:themeFill="background1"/>
        </w:rPr>
        <w:t xml:space="preserve">Foreign Studies, </w:t>
      </w:r>
      <w:r w:rsidRPr="00051AD9">
        <w:rPr>
          <w:b w:val="0"/>
          <w:sz w:val="26"/>
          <w:highlight w:val="white"/>
          <w:shd w:val="clear" w:color="auto" w:fill="FFFFFF" w:themeFill="background1"/>
        </w:rPr>
        <w:t>33 (5).</w:t>
      </w:r>
    </w:p>
    <w:p w14:paraId="443D7867"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Thang Dinh</w:t>
      </w:r>
      <w:r w:rsidRPr="00051AD9">
        <w:rPr>
          <w:b w:val="0"/>
          <w:spacing w:val="-6"/>
          <w:sz w:val="26"/>
          <w:highlight w:val="white"/>
          <w:shd w:val="clear" w:color="auto" w:fill="FFFFFF" w:themeFill="background1"/>
        </w:rPr>
        <w:t xml:space="preserve"> </w:t>
      </w:r>
      <w:r w:rsidRPr="00051AD9">
        <w:rPr>
          <w:b w:val="0"/>
          <w:sz w:val="26"/>
          <w:highlight w:val="white"/>
          <w:shd w:val="clear" w:color="auto" w:fill="FFFFFF" w:themeFill="background1"/>
        </w:rPr>
        <w:t>Truong,</w:t>
      </w:r>
      <w:r w:rsidRPr="00051AD9">
        <w:rPr>
          <w:b w:val="0"/>
          <w:spacing w:val="-5"/>
          <w:sz w:val="26"/>
          <w:highlight w:val="white"/>
          <w:shd w:val="clear" w:color="auto" w:fill="FFFFFF" w:themeFill="background1"/>
        </w:rPr>
        <w:t xml:space="preserve"> </w:t>
      </w:r>
      <w:r w:rsidRPr="00051AD9">
        <w:rPr>
          <w:b w:val="0"/>
          <w:sz w:val="26"/>
          <w:highlight w:val="white"/>
          <w:shd w:val="clear" w:color="auto" w:fill="FFFFFF" w:themeFill="background1"/>
        </w:rPr>
        <w:t>Hong-Van</w:t>
      </w:r>
      <w:r w:rsidRPr="00051AD9">
        <w:rPr>
          <w:b w:val="0"/>
          <w:spacing w:val="-6"/>
          <w:sz w:val="26"/>
          <w:highlight w:val="white"/>
          <w:shd w:val="clear" w:color="auto" w:fill="FFFFFF" w:themeFill="background1"/>
        </w:rPr>
        <w:t xml:space="preserve"> </w:t>
      </w:r>
      <w:r w:rsidRPr="00051AD9">
        <w:rPr>
          <w:b w:val="0"/>
          <w:sz w:val="26"/>
          <w:highlight w:val="white"/>
          <w:shd w:val="clear" w:color="auto" w:fill="FFFFFF" w:themeFill="background1"/>
        </w:rPr>
        <w:t>Thi</w:t>
      </w:r>
      <w:r w:rsidRPr="00051AD9">
        <w:rPr>
          <w:b w:val="0"/>
          <w:spacing w:val="-6"/>
          <w:sz w:val="26"/>
          <w:highlight w:val="white"/>
          <w:shd w:val="clear" w:color="auto" w:fill="FFFFFF" w:themeFill="background1"/>
        </w:rPr>
        <w:t xml:space="preserve"> </w:t>
      </w:r>
      <w:r w:rsidRPr="00051AD9">
        <w:rPr>
          <w:b w:val="0"/>
          <w:sz w:val="26"/>
          <w:highlight w:val="white"/>
          <w:shd w:val="clear" w:color="auto" w:fill="FFFFFF" w:themeFill="background1"/>
        </w:rPr>
        <w:t>Dinh,</w:t>
      </w:r>
      <w:r w:rsidRPr="00051AD9">
        <w:rPr>
          <w:b w:val="0"/>
          <w:spacing w:val="-6"/>
          <w:sz w:val="26"/>
          <w:highlight w:val="white"/>
          <w:shd w:val="clear" w:color="auto" w:fill="FFFFFF" w:themeFill="background1"/>
        </w:rPr>
        <w:t xml:space="preserve"> </w:t>
      </w:r>
      <w:r w:rsidRPr="00051AD9">
        <w:rPr>
          <w:b w:val="0"/>
          <w:sz w:val="26"/>
          <w:highlight w:val="white"/>
          <w:shd w:val="clear" w:color="auto" w:fill="FFFFFF" w:themeFill="background1"/>
        </w:rPr>
        <w:t>Quynh-Anh</w:t>
      </w:r>
      <w:r w:rsidRPr="00051AD9">
        <w:rPr>
          <w:b w:val="0"/>
          <w:spacing w:val="-5"/>
          <w:sz w:val="26"/>
          <w:highlight w:val="white"/>
          <w:shd w:val="clear" w:color="auto" w:fill="FFFFFF" w:themeFill="background1"/>
        </w:rPr>
        <w:t xml:space="preserve"> </w:t>
      </w:r>
      <w:r w:rsidRPr="00051AD9">
        <w:rPr>
          <w:b w:val="0"/>
          <w:sz w:val="26"/>
          <w:highlight w:val="white"/>
          <w:shd w:val="clear" w:color="auto" w:fill="FFFFFF" w:themeFill="background1"/>
        </w:rPr>
        <w:t>Thi</w:t>
      </w:r>
      <w:r w:rsidRPr="00051AD9">
        <w:rPr>
          <w:b w:val="0"/>
          <w:spacing w:val="-7"/>
          <w:sz w:val="26"/>
          <w:highlight w:val="white"/>
          <w:shd w:val="clear" w:color="auto" w:fill="FFFFFF" w:themeFill="background1"/>
        </w:rPr>
        <w:t xml:space="preserve"> </w:t>
      </w:r>
      <w:r w:rsidRPr="00051AD9">
        <w:rPr>
          <w:b w:val="0"/>
          <w:sz w:val="26"/>
          <w:highlight w:val="white"/>
          <w:shd w:val="clear" w:color="auto" w:fill="FFFFFF" w:themeFill="background1"/>
        </w:rPr>
        <w:t>Nguyen,</w:t>
      </w:r>
      <w:r w:rsidRPr="00051AD9">
        <w:rPr>
          <w:b w:val="0"/>
          <w:spacing w:val="-5"/>
          <w:sz w:val="26"/>
          <w:highlight w:val="white"/>
          <w:shd w:val="clear" w:color="auto" w:fill="FFFFFF" w:themeFill="background1"/>
        </w:rPr>
        <w:t xml:space="preserve"> </w:t>
      </w:r>
      <w:r w:rsidRPr="00051AD9">
        <w:rPr>
          <w:b w:val="0"/>
          <w:sz w:val="26"/>
          <w:highlight w:val="white"/>
          <w:shd w:val="clear" w:color="auto" w:fill="FFFFFF" w:themeFill="background1"/>
        </w:rPr>
        <w:t>Ngoc</w:t>
      </w:r>
      <w:r w:rsidRPr="00051AD9">
        <w:rPr>
          <w:b w:val="0"/>
          <w:spacing w:val="-5"/>
          <w:sz w:val="26"/>
          <w:highlight w:val="white"/>
          <w:shd w:val="clear" w:color="auto" w:fill="FFFFFF" w:themeFill="background1"/>
        </w:rPr>
        <w:t xml:space="preserve"> </w:t>
      </w:r>
      <w:r w:rsidRPr="00051AD9">
        <w:rPr>
          <w:b w:val="0"/>
          <w:sz w:val="26"/>
          <w:highlight w:val="white"/>
          <w:shd w:val="clear" w:color="auto" w:fill="FFFFFF" w:themeFill="background1"/>
        </w:rPr>
        <w:t>Hai</w:t>
      </w:r>
      <w:r w:rsidRPr="00051AD9">
        <w:rPr>
          <w:b w:val="0"/>
          <w:spacing w:val="-6"/>
          <w:sz w:val="26"/>
          <w:highlight w:val="white"/>
          <w:shd w:val="clear" w:color="auto" w:fill="FFFFFF" w:themeFill="background1"/>
        </w:rPr>
        <w:t xml:space="preserve"> </w:t>
      </w:r>
      <w:r w:rsidRPr="00051AD9">
        <w:rPr>
          <w:b w:val="0"/>
          <w:sz w:val="26"/>
          <w:highlight w:val="white"/>
          <w:shd w:val="clear" w:color="auto" w:fill="FFFFFF" w:themeFill="background1"/>
        </w:rPr>
        <w:t>Tran</w:t>
      </w:r>
      <w:r w:rsidRPr="00051AD9">
        <w:rPr>
          <w:b w:val="0"/>
          <w:sz w:val="26"/>
          <w:highlight w:val="white"/>
          <w:shd w:val="clear" w:color="auto" w:fill="FFFFFF" w:themeFill="background1"/>
          <w:vertAlign w:val="superscript"/>
        </w:rPr>
        <w:t xml:space="preserve"> </w:t>
      </w:r>
      <w:r w:rsidRPr="00051AD9">
        <w:rPr>
          <w:b w:val="0"/>
          <w:sz w:val="26"/>
          <w:highlight w:val="white"/>
          <w:shd w:val="clear" w:color="auto" w:fill="FFFFFF" w:themeFill="background1"/>
        </w:rPr>
        <w:t xml:space="preserve">(2021), Thực trạng học tập phát triển nghề nghiệp của giáo viên phổ thông trong bối cảnh đổi mới giáo dục Việt Nam, </w:t>
      </w:r>
      <w:r w:rsidRPr="00051AD9">
        <w:rPr>
          <w:b w:val="0"/>
          <w:i/>
          <w:sz w:val="26"/>
          <w:highlight w:val="white"/>
          <w:shd w:val="clear" w:color="auto" w:fill="FFFFFF" w:themeFill="background1"/>
        </w:rPr>
        <w:t>Tạp chí Khoa học giáo dục Việt Nam,</w:t>
      </w:r>
      <w:r w:rsidRPr="00051AD9">
        <w:rPr>
          <w:b w:val="0"/>
          <w:sz w:val="26"/>
          <w:highlight w:val="white"/>
          <w:shd w:val="clear" w:color="auto" w:fill="FFFFFF" w:themeFill="background1"/>
        </w:rPr>
        <w:t xml:space="preserve"> ISSN: 2615-9857 – 2021 (37), 48-57.</w:t>
      </w:r>
    </w:p>
    <w:p w14:paraId="0540DB1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bCs/>
          <w:iCs/>
          <w:sz w:val="26"/>
          <w:highlight w:val="white"/>
          <w:shd w:val="clear" w:color="auto" w:fill="FFFFFF" w:themeFill="background1"/>
          <w:lang w:val="vi-VN"/>
        </w:rPr>
      </w:pPr>
      <w:r w:rsidRPr="00051AD9">
        <w:rPr>
          <w:b w:val="0"/>
          <w:sz w:val="26"/>
          <w:highlight w:val="white"/>
          <w:shd w:val="clear" w:color="auto" w:fill="FFFFFF" w:themeFill="background1"/>
        </w:rPr>
        <w:t xml:space="preserve">Thủ tướng Chính phủ (2016), </w:t>
      </w:r>
      <w:r w:rsidRPr="00051AD9">
        <w:rPr>
          <w:b w:val="0"/>
          <w:bCs/>
          <w:i/>
          <w:iCs/>
          <w:sz w:val="26"/>
          <w:szCs w:val="27"/>
          <w:highlight w:val="white"/>
          <w:shd w:val="clear" w:color="auto" w:fill="FFFFFF" w:themeFill="background1"/>
        </w:rPr>
        <w:t>Quyết định số 732/QĐ-TTg ngày 29/4/2-16 của Thủ tướng Chính phủ</w:t>
      </w:r>
      <w:r w:rsidRPr="00051AD9">
        <w:rPr>
          <w:b w:val="0"/>
          <w:bCs/>
          <w:iCs/>
          <w:sz w:val="26"/>
          <w:szCs w:val="27"/>
          <w:highlight w:val="white"/>
          <w:shd w:val="clear" w:color="auto" w:fill="FFFFFF" w:themeFill="background1"/>
        </w:rPr>
        <w:t>:</w:t>
      </w:r>
      <w:r w:rsidRPr="00051AD9">
        <w:rPr>
          <w:b w:val="0"/>
          <w:bCs/>
          <w:i/>
          <w:iCs/>
          <w:sz w:val="26"/>
          <w:szCs w:val="27"/>
          <w:highlight w:val="white"/>
          <w:shd w:val="clear" w:color="auto" w:fill="FFFFFF" w:themeFill="background1"/>
        </w:rPr>
        <w:t xml:space="preserve"> </w:t>
      </w:r>
      <w:r w:rsidRPr="00051AD9">
        <w:rPr>
          <w:b w:val="0"/>
          <w:bCs/>
          <w:iCs/>
          <w:sz w:val="26"/>
          <w:szCs w:val="27"/>
          <w:highlight w:val="white"/>
          <w:shd w:val="clear" w:color="auto" w:fill="FFFFFF" w:themeFill="background1"/>
        </w:rPr>
        <w:t>Phê duyệt Đề án "Đào tạo, bồi dưỡng nhà giáo và cán bộ quản lý cơ sở giáo dục đáp ứng yêu cầu đổi mới căn bản, toàn diện giáo dục phổ thông giai đoạn 2016 - 2020, định hướng đến năm 2025"</w:t>
      </w:r>
    </w:p>
    <w:p w14:paraId="2422BD41"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bCs/>
          <w:i/>
          <w:iCs/>
          <w:sz w:val="26"/>
          <w:highlight w:val="white"/>
          <w:shd w:val="clear" w:color="auto" w:fill="FFFFFF" w:themeFill="background1"/>
          <w:lang w:val="vi-VN"/>
        </w:rPr>
      </w:pPr>
      <w:r w:rsidRPr="00051AD9">
        <w:rPr>
          <w:b w:val="0"/>
          <w:bCs/>
          <w:sz w:val="26"/>
          <w:highlight w:val="white"/>
          <w:shd w:val="clear" w:color="auto" w:fill="FFFFFF" w:themeFill="background1"/>
        </w:rPr>
        <w:t>Nguyễn Minh Trí (2019)</w:t>
      </w:r>
      <w:r w:rsidRPr="00051AD9">
        <w:rPr>
          <w:b w:val="0"/>
          <w:sz w:val="26"/>
          <w:highlight w:val="white"/>
          <w:shd w:val="clear" w:color="auto" w:fill="FFFFFF" w:themeFill="background1"/>
        </w:rPr>
        <w:t xml:space="preserve">, </w:t>
      </w:r>
      <w:r w:rsidRPr="00051AD9">
        <w:rPr>
          <w:b w:val="0"/>
          <w:bCs/>
          <w:kern w:val="36"/>
          <w:sz w:val="26"/>
          <w:highlight w:val="white"/>
          <w:shd w:val="clear" w:color="auto" w:fill="FFFFFF" w:themeFill="background1"/>
        </w:rPr>
        <w:t>Giáo dục Việt Nam trong bối cảnh cuộc Cách mạng công nghiệp lần thứ tư</w:t>
      </w:r>
      <w:r w:rsidRPr="00051AD9">
        <w:rPr>
          <w:b w:val="0"/>
          <w:sz w:val="26"/>
          <w:highlight w:val="white"/>
          <w:shd w:val="clear" w:color="auto" w:fill="FFFFFF" w:themeFill="background1"/>
        </w:rPr>
        <w:t>.</w:t>
      </w:r>
      <w:r w:rsidRPr="00051AD9">
        <w:rPr>
          <w:sz w:val="26"/>
          <w:highlight w:val="white"/>
          <w:shd w:val="clear" w:color="auto" w:fill="FFFFFF" w:themeFill="background1"/>
        </w:rPr>
        <w:t xml:space="preserve"> </w:t>
      </w:r>
      <w:r w:rsidRPr="00051AD9">
        <w:rPr>
          <w:rStyle w:val="Strong"/>
          <w:i/>
          <w:sz w:val="26"/>
          <w:highlight w:val="white"/>
          <w:shd w:val="clear" w:color="auto" w:fill="FFFFFF" w:themeFill="background1"/>
        </w:rPr>
        <w:t xml:space="preserve">Tạp </w:t>
      </w:r>
      <w:r w:rsidRPr="00051AD9">
        <w:rPr>
          <w:rStyle w:val="Strong"/>
          <w:i/>
          <w:sz w:val="26"/>
          <w:highlight w:val="white"/>
          <w:u w:val="wave" w:color="FF0000"/>
          <w:shd w:val="clear" w:color="auto" w:fill="FFFFFF" w:themeFill="background1"/>
        </w:rPr>
        <w:t>chí Khoa học</w:t>
      </w:r>
      <w:r w:rsidRPr="00051AD9">
        <w:rPr>
          <w:rStyle w:val="Strong"/>
          <w:i/>
          <w:sz w:val="26"/>
          <w:highlight w:val="white"/>
          <w:shd w:val="clear" w:color="auto" w:fill="FFFFFF" w:themeFill="background1"/>
        </w:rPr>
        <w:t xml:space="preserve"> xã hội Việt Nam, số 8</w:t>
      </w:r>
      <w:r w:rsidRPr="00051AD9">
        <w:rPr>
          <w:rStyle w:val="Strong"/>
          <w:sz w:val="26"/>
          <w:highlight w:val="white"/>
          <w:shd w:val="clear" w:color="auto" w:fill="FFFFFF" w:themeFill="background1"/>
        </w:rPr>
        <w:t xml:space="preserve"> – 2019</w:t>
      </w:r>
    </w:p>
    <w:p w14:paraId="63C338A8"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lang w:val="vi-VN"/>
        </w:rPr>
        <w:lastRenderedPageBreak/>
        <w:t>UBND thành phố Hà Nội (2012)</w:t>
      </w:r>
      <w:r w:rsidRPr="00051AD9">
        <w:rPr>
          <w:b w:val="0"/>
          <w:i/>
          <w:sz w:val="26"/>
          <w:highlight w:val="white"/>
          <w:shd w:val="clear" w:color="auto" w:fill="FFFFFF" w:themeFill="background1"/>
          <w:lang w:val="vi-VN"/>
        </w:rPr>
        <w:t>,</w:t>
      </w:r>
      <w:r w:rsidRPr="00051AD9">
        <w:rPr>
          <w:b w:val="0"/>
          <w:sz w:val="26"/>
          <w:highlight w:val="white"/>
          <w:shd w:val="clear" w:color="auto" w:fill="FFFFFF" w:themeFill="background1"/>
          <w:lang w:val="vi-VN"/>
        </w:rPr>
        <w:t xml:space="preserve"> </w:t>
      </w:r>
      <w:r w:rsidRPr="00051AD9">
        <w:rPr>
          <w:b w:val="0"/>
          <w:i/>
          <w:sz w:val="26"/>
          <w:highlight w:val="white"/>
          <w:shd w:val="clear" w:color="auto" w:fill="FFFFFF" w:themeFill="background1"/>
          <w:lang w:val="vi-VN"/>
        </w:rPr>
        <w:t>Quy hoạch phát triển giáo dục mầm non, giáo dục phổ thông, giáo dục chuyên nghiệp Thủ đô Hà Nội đến năm 2020, tầm nhìn đến năm 2030</w:t>
      </w:r>
      <w:r w:rsidRPr="00051AD9">
        <w:rPr>
          <w:b w:val="0"/>
          <w:sz w:val="26"/>
          <w:highlight w:val="white"/>
          <w:shd w:val="clear" w:color="auto" w:fill="FFFFFF" w:themeFill="background1"/>
          <w:lang w:val="vi-VN"/>
        </w:rPr>
        <w:t>, Hà nội.</w:t>
      </w:r>
    </w:p>
    <w:p w14:paraId="53618143"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bCs/>
          <w:sz w:val="26"/>
          <w:highlight w:val="white"/>
          <w:shd w:val="clear" w:color="auto" w:fill="FFFFFF" w:themeFill="background1"/>
        </w:rPr>
        <w:t xml:space="preserve">Đinh Thị Hồng Vân, Hoàng Quốc Việt, Phạm Thị Hạnh (2021), Sinh hoạt chuyên môn theo nghiên cứu bài học ở các trường THPT huyện </w:t>
      </w:r>
      <w:r w:rsidRPr="00051AD9">
        <w:rPr>
          <w:b w:val="0"/>
          <w:sz w:val="26"/>
          <w:highlight w:val="white"/>
          <w:shd w:val="clear" w:color="auto" w:fill="FFFFFF" w:themeFill="background1"/>
        </w:rPr>
        <w:t xml:space="preserve">EA H’LEO, tỉnh Đắc Lắc trong bối cảnh đổi mới giáo dục: mối quan hệ với phát triển nghề nghiệp của giáo viên. </w:t>
      </w:r>
      <w:r w:rsidRPr="00051AD9">
        <w:rPr>
          <w:b w:val="0"/>
          <w:i/>
          <w:sz w:val="26"/>
          <w:highlight w:val="white"/>
          <w:shd w:val="clear" w:color="auto" w:fill="FFFFFF" w:themeFill="background1"/>
        </w:rPr>
        <w:t xml:space="preserve">UED Journal of Social Sciences, Humanities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Education</w:t>
      </w:r>
      <w:r w:rsidRPr="00051AD9">
        <w:rPr>
          <w:b w:val="0"/>
          <w:sz w:val="26"/>
          <w:highlight w:val="white"/>
          <w:shd w:val="clear" w:color="auto" w:fill="FFFFFF" w:themeFill="background1"/>
        </w:rPr>
        <w:t xml:space="preserve">, 11(1), 104-112. </w:t>
      </w:r>
      <w:r w:rsidRPr="00051AD9">
        <w:rPr>
          <w:b w:val="0"/>
          <w:sz w:val="26"/>
          <w:highlight w:val="white"/>
          <w:u w:val="wave" w:color="FF0000"/>
          <w:shd w:val="clear" w:color="auto" w:fill="FFFFFF" w:themeFill="background1"/>
        </w:rPr>
        <w:t>https</w:t>
      </w:r>
      <w:r w:rsidRPr="00051AD9">
        <w:rPr>
          <w:b w:val="0"/>
          <w:sz w:val="26"/>
          <w:highlight w:val="white"/>
          <w:shd w:val="clear" w:color="auto" w:fill="FFFFFF" w:themeFill="background1"/>
        </w:rPr>
        <w:t>://doi.</w:t>
      </w:r>
      <w:r w:rsidRPr="00051AD9">
        <w:rPr>
          <w:b w:val="0"/>
          <w:sz w:val="26"/>
          <w:highlight w:val="white"/>
          <w:u w:val="wave" w:color="FF0000"/>
          <w:shd w:val="clear" w:color="auto" w:fill="FFFFFF" w:themeFill="background1"/>
        </w:rPr>
        <w:t>org/10</w:t>
      </w:r>
      <w:r w:rsidRPr="00051AD9">
        <w:rPr>
          <w:b w:val="0"/>
          <w:sz w:val="26"/>
          <w:highlight w:val="white"/>
          <w:shd w:val="clear" w:color="auto" w:fill="FFFFFF" w:themeFill="background1"/>
        </w:rPr>
        <w:t>.47393/jshe.</w:t>
      </w:r>
      <w:r w:rsidRPr="00051AD9">
        <w:rPr>
          <w:b w:val="0"/>
          <w:sz w:val="26"/>
          <w:highlight w:val="white"/>
          <w:u w:val="wave" w:color="FF0000"/>
          <w:shd w:val="clear" w:color="auto" w:fill="FFFFFF" w:themeFill="background1"/>
        </w:rPr>
        <w:t>v11i1</w:t>
      </w:r>
      <w:r w:rsidRPr="00051AD9">
        <w:rPr>
          <w:b w:val="0"/>
          <w:sz w:val="26"/>
          <w:highlight w:val="white"/>
          <w:shd w:val="clear" w:color="auto" w:fill="FFFFFF" w:themeFill="background1"/>
        </w:rPr>
        <w:t xml:space="preserve">.959 </w:t>
      </w:r>
    </w:p>
    <w:p w14:paraId="5EA8C752"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bCs/>
          <w:sz w:val="26"/>
          <w:highlight w:val="white"/>
          <w:shd w:val="clear" w:color="auto" w:fill="FFFFFF" w:themeFill="background1"/>
        </w:rPr>
        <w:t xml:space="preserve">VVOB (2020), </w:t>
      </w:r>
      <w:r w:rsidRPr="00051AD9">
        <w:rPr>
          <w:b w:val="0"/>
          <w:bCs/>
          <w:i/>
          <w:iCs/>
          <w:sz w:val="26"/>
          <w:highlight w:val="white"/>
          <w:shd w:val="clear" w:color="auto" w:fill="FFFFFF" w:themeFill="background1"/>
        </w:rPr>
        <w:t>Hỗ trợ Phát triển chuyên môn cho giáo viên do trường chủ trì</w:t>
      </w:r>
      <w:r w:rsidRPr="00051AD9">
        <w:rPr>
          <w:b w:val="0"/>
          <w:bCs/>
          <w:sz w:val="26"/>
          <w:highlight w:val="white"/>
          <w:shd w:val="clear" w:color="auto" w:fill="FFFFFF" w:themeFill="background1"/>
        </w:rPr>
        <w:t>. Tài liệu tham khảo dành cho người điều hành phát triển chuyên môn giáo viên. Đà Nẵng, Việt Nam.</w:t>
      </w:r>
    </w:p>
    <w:p w14:paraId="0BF388C8"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lang w:val="vi-VN"/>
        </w:rPr>
        <w:t xml:space="preserve">Nguyễn Như Ý (1999) (Chủ biên), </w:t>
      </w:r>
      <w:r w:rsidRPr="00051AD9">
        <w:rPr>
          <w:b w:val="0"/>
          <w:i/>
          <w:sz w:val="26"/>
          <w:highlight w:val="white"/>
          <w:shd w:val="clear" w:color="auto" w:fill="FFFFFF" w:themeFill="background1"/>
          <w:lang w:val="vi-VN"/>
        </w:rPr>
        <w:t>Đại từ điển tiếng Việt,</w:t>
      </w:r>
      <w:r w:rsidRPr="00051AD9">
        <w:rPr>
          <w:b w:val="0"/>
          <w:sz w:val="26"/>
          <w:highlight w:val="white"/>
          <w:shd w:val="clear" w:color="auto" w:fill="FFFFFF" w:themeFill="background1"/>
          <w:lang w:val="vi-VN"/>
        </w:rPr>
        <w:t xml:space="preserve"> Trung tâm Ngôn ngữ và Văn hoá Việt Nam, Nxb Văn hoá thông tin, Hà Nội.</w:t>
      </w:r>
    </w:p>
    <w:p w14:paraId="18D31B07" w14:textId="77777777" w:rsidR="00242890" w:rsidRPr="00051AD9" w:rsidRDefault="00242890" w:rsidP="00242890">
      <w:pPr>
        <w:pStyle w:val="A"/>
        <w:spacing w:line="340" w:lineRule="exact"/>
        <w:ind w:firstLine="0"/>
        <w:jc w:val="both"/>
        <w:rPr>
          <w:b w:val="0"/>
          <w:sz w:val="26"/>
          <w:highlight w:val="white"/>
          <w:shd w:val="clear" w:color="auto" w:fill="FFFFFF" w:themeFill="background1"/>
          <w:lang w:val="vi-VN"/>
        </w:rPr>
      </w:pPr>
      <w:r w:rsidRPr="00051AD9">
        <w:rPr>
          <w:sz w:val="26"/>
          <w:highlight w:val="white"/>
          <w:shd w:val="clear" w:color="auto" w:fill="FFFFFF" w:themeFill="background1"/>
        </w:rPr>
        <w:t>Tiếng Anh</w:t>
      </w:r>
    </w:p>
    <w:p w14:paraId="75C0A21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Abdal- Haqq, I. (1996). Making Time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Teacher Professional Development. </w:t>
      </w:r>
      <w:r w:rsidRPr="00051AD9">
        <w:rPr>
          <w:b w:val="0"/>
          <w:i/>
          <w:sz w:val="26"/>
          <w:highlight w:val="white"/>
          <w:shd w:val="clear" w:color="auto" w:fill="FFFFFF" w:themeFill="background1"/>
        </w:rPr>
        <w:t>ERIC Digest</w:t>
      </w:r>
    </w:p>
    <w:p w14:paraId="7A188382"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Akiba, M., &amp; Wilkinson, B. (2016), Adopting an </w:t>
      </w:r>
      <w:r w:rsidRPr="00051AD9">
        <w:rPr>
          <w:b w:val="0"/>
          <w:sz w:val="26"/>
          <w:highlight w:val="white"/>
          <w:u w:val="wave" w:color="FF0000"/>
          <w:shd w:val="clear" w:color="auto" w:fill="FFFFFF" w:themeFill="background1"/>
        </w:rPr>
        <w:t>intern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ational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innovation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State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district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approaches</w:t>
      </w:r>
      <w:r w:rsidRPr="00051AD9">
        <w:rPr>
          <w:b w:val="0"/>
          <w:sz w:val="26"/>
          <w:highlight w:val="white"/>
          <w:shd w:val="clear" w:color="auto" w:fill="FFFFFF" w:themeFill="background1"/>
        </w:rPr>
        <w:t xml:space="preserve"> to </w:t>
      </w:r>
      <w:r w:rsidRPr="00051AD9">
        <w:rPr>
          <w:b w:val="0"/>
          <w:sz w:val="26"/>
          <w:highlight w:val="white"/>
          <w:u w:val="wave" w:color="FF0000"/>
          <w:shd w:val="clear" w:color="auto" w:fill="FFFFFF" w:themeFill="background1"/>
        </w:rPr>
        <w:t>lesson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study</w:t>
      </w:r>
      <w:r w:rsidRPr="00051AD9">
        <w:rPr>
          <w:b w:val="0"/>
          <w:sz w:val="26"/>
          <w:highlight w:val="white"/>
          <w:shd w:val="clear" w:color="auto" w:fill="FFFFFF" w:themeFill="background1"/>
        </w:rPr>
        <w:t xml:space="preserve"> in Florida. </w:t>
      </w:r>
      <w:r w:rsidRPr="00051AD9">
        <w:rPr>
          <w:b w:val="0"/>
          <w:i/>
          <w:sz w:val="26"/>
          <w:highlight w:val="white"/>
          <w:shd w:val="clear" w:color="auto" w:fill="FFFFFF" w:themeFill="background1"/>
        </w:rPr>
        <w:t>Journal of Teacher Education,</w:t>
      </w:r>
      <w:r w:rsidRPr="00051AD9">
        <w:rPr>
          <w:b w:val="0"/>
          <w:sz w:val="26"/>
          <w:highlight w:val="white"/>
          <w:shd w:val="clear" w:color="auto" w:fill="FFFFFF" w:themeFill="background1"/>
        </w:rPr>
        <w:t xml:space="preserve"> 67(1), 74-93.</w:t>
      </w:r>
    </w:p>
    <w:p w14:paraId="197A02F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Appova, A. &amp; Arbaugh F. (2017). Teachers’ </w:t>
      </w:r>
      <w:r w:rsidRPr="00051AD9">
        <w:rPr>
          <w:b w:val="0"/>
          <w:sz w:val="26"/>
          <w:highlight w:val="white"/>
          <w:u w:val="wave" w:color="FF0000"/>
          <w:shd w:val="clear" w:color="auto" w:fill="FFFFFF" w:themeFill="background1"/>
        </w:rPr>
        <w:t>motivation</w:t>
      </w:r>
      <w:r w:rsidRPr="00051AD9">
        <w:rPr>
          <w:b w:val="0"/>
          <w:sz w:val="26"/>
          <w:highlight w:val="white"/>
          <w:shd w:val="clear" w:color="auto" w:fill="FFFFFF" w:themeFill="background1"/>
        </w:rPr>
        <w:t xml:space="preserve"> to </w:t>
      </w:r>
      <w:r w:rsidRPr="00051AD9">
        <w:rPr>
          <w:b w:val="0"/>
          <w:sz w:val="26"/>
          <w:highlight w:val="white"/>
          <w:u w:val="wave" w:color="FF0000"/>
          <w:shd w:val="clear" w:color="auto" w:fill="FFFFFF" w:themeFill="background1"/>
        </w:rPr>
        <w:t>learn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implications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supporting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growth</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Professional Development In Education</w:t>
      </w:r>
      <w:r w:rsidRPr="00051AD9">
        <w:rPr>
          <w:b w:val="0"/>
          <w:sz w:val="26"/>
          <w:highlight w:val="white"/>
          <w:shd w:val="clear" w:color="auto" w:fill="FFFFFF" w:themeFill="background1"/>
        </w:rPr>
        <w:t xml:space="preserve">, 1-17. doi:10.1080/19415257.2017.1280524 </w:t>
      </w:r>
    </w:p>
    <w:p w14:paraId="78D1B258"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Babbie, E. R. (2015). </w:t>
      </w:r>
      <w:r w:rsidRPr="00051AD9">
        <w:rPr>
          <w:b w:val="0"/>
          <w:i/>
          <w:sz w:val="26"/>
          <w:highlight w:val="white"/>
          <w:shd w:val="clear" w:color="auto" w:fill="FFFFFF" w:themeFill="background1"/>
        </w:rPr>
        <w:t xml:space="preserve">The </w:t>
      </w:r>
      <w:r w:rsidRPr="00051AD9">
        <w:rPr>
          <w:b w:val="0"/>
          <w:i/>
          <w:sz w:val="26"/>
          <w:highlight w:val="white"/>
          <w:u w:val="wave" w:color="FF0000"/>
          <w:shd w:val="clear" w:color="auto" w:fill="FFFFFF" w:themeFill="background1"/>
        </w:rPr>
        <w:t>practice</w:t>
      </w:r>
      <w:r w:rsidRPr="00051AD9">
        <w:rPr>
          <w:b w:val="0"/>
          <w:i/>
          <w:sz w:val="26"/>
          <w:highlight w:val="white"/>
          <w:shd w:val="clear" w:color="auto" w:fill="FFFFFF" w:themeFill="background1"/>
        </w:rPr>
        <w:t xml:space="preserve"> of </w:t>
      </w:r>
      <w:r w:rsidRPr="00051AD9">
        <w:rPr>
          <w:b w:val="0"/>
          <w:i/>
          <w:sz w:val="26"/>
          <w:highlight w:val="white"/>
          <w:u w:val="wave" w:color="FF0000"/>
          <w:shd w:val="clear" w:color="auto" w:fill="FFFFFF" w:themeFill="background1"/>
        </w:rPr>
        <w:t>social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research</w:t>
      </w:r>
      <w:r w:rsidRPr="00051AD9">
        <w:rPr>
          <w:b w:val="0"/>
          <w:sz w:val="26"/>
          <w:highlight w:val="white"/>
          <w:shd w:val="clear" w:color="auto" w:fill="FFFFFF" w:themeFill="background1"/>
        </w:rPr>
        <w:t xml:space="preserve">. Nelson Education. </w:t>
      </w:r>
    </w:p>
    <w:p w14:paraId="1FB3E5A3" w14:textId="52FA786E"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Botha, D. C. (2019). </w:t>
      </w:r>
      <w:r w:rsidRPr="00051AD9">
        <w:rPr>
          <w:b w:val="0"/>
          <w:i/>
          <w:sz w:val="26"/>
          <w:highlight w:val="white"/>
          <w:shd w:val="clear" w:color="auto" w:fill="FFFFFF" w:themeFill="background1"/>
        </w:rPr>
        <w:t xml:space="preserve">The </w:t>
      </w:r>
      <w:r w:rsidRPr="00051AD9">
        <w:rPr>
          <w:b w:val="0"/>
          <w:i/>
          <w:sz w:val="26"/>
          <w:highlight w:val="white"/>
          <w:u w:val="wave" w:color="FF0000"/>
          <w:shd w:val="clear" w:color="auto" w:fill="FFFFFF" w:themeFill="background1"/>
        </w:rPr>
        <w:t>management</w:t>
      </w:r>
      <w:r w:rsidRPr="00051AD9">
        <w:rPr>
          <w:b w:val="0"/>
          <w:i/>
          <w:sz w:val="26"/>
          <w:highlight w:val="white"/>
          <w:shd w:val="clear" w:color="auto" w:fill="FFFFFF" w:themeFill="background1"/>
        </w:rPr>
        <w:t xml:space="preserve"> of </w:t>
      </w:r>
      <w:r w:rsidRPr="00051AD9">
        <w:rPr>
          <w:b w:val="0"/>
          <w:i/>
          <w:sz w:val="26"/>
          <w:highlight w:val="white"/>
          <w:u w:val="wave" w:color="FF0000"/>
          <w:shd w:val="clear" w:color="auto" w:fill="FFFFFF" w:themeFill="background1"/>
        </w:rPr>
        <w:t>professional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 xml:space="preserve"> of </w:t>
      </w:r>
      <w:r w:rsidRPr="00051AD9">
        <w:rPr>
          <w:b w:val="0"/>
          <w:i/>
          <w:sz w:val="26"/>
          <w:highlight w:val="white"/>
          <w:u w:val="wave" w:color="FF0000"/>
          <w:shd w:val="clear" w:color="auto" w:fill="FFFFFF" w:themeFill="background1"/>
        </w:rPr>
        <w:t>teachers</w:t>
      </w:r>
      <w:r w:rsidRPr="00051AD9">
        <w:rPr>
          <w:b w:val="0"/>
          <w:i/>
          <w:sz w:val="26"/>
          <w:highlight w:val="white"/>
          <w:shd w:val="clear" w:color="auto" w:fill="FFFFFF" w:themeFill="background1"/>
        </w:rPr>
        <w:t xml:space="preserve"> in </w:t>
      </w:r>
      <w:r w:rsidRPr="00051AD9">
        <w:rPr>
          <w:b w:val="0"/>
          <w:i/>
          <w:sz w:val="26"/>
          <w:highlight w:val="white"/>
          <w:u w:val="wave" w:color="FF0000"/>
          <w:shd w:val="clear" w:color="auto" w:fill="FFFFFF" w:themeFill="background1"/>
        </w:rPr>
        <w:t>secondary</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schools</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Master of Educ</w:t>
      </w:r>
      <w:r w:rsidRPr="00051AD9">
        <w:rPr>
          <w:b w:val="0"/>
          <w:sz w:val="26"/>
          <w:highlight w:val="white"/>
          <w:u w:val="wave" w:color="FF0000"/>
          <w:shd w:val="clear" w:color="auto" w:fill="FFFFFF" w:themeFill="background1"/>
        </w:rPr>
        <w:t>at</w:t>
      </w:r>
      <w:r w:rsidRPr="00051AD9">
        <w:rPr>
          <w:b w:val="0"/>
          <w:sz w:val="26"/>
          <w:highlight w:val="white"/>
          <w:shd w:val="clear" w:color="auto" w:fill="FFFFFF" w:themeFill="background1"/>
        </w:rPr>
        <w:t>ion</w:t>
      </w:r>
      <w:r w:rsidRPr="00051AD9">
        <w:rPr>
          <w:b w:val="0"/>
          <w:i/>
          <w:sz w:val="26"/>
          <w:highlight w:val="white"/>
          <w:shd w:val="clear" w:color="auto" w:fill="FFFFFF" w:themeFill="background1"/>
        </w:rPr>
        <w:t xml:space="preserve"> </w:t>
      </w:r>
      <w:r w:rsidRPr="00051AD9">
        <w:rPr>
          <w:b w:val="0"/>
          <w:sz w:val="26"/>
          <w:highlight w:val="white"/>
          <w:shd w:val="clear" w:color="auto" w:fill="FFFFFF" w:themeFill="background1"/>
        </w:rPr>
        <w:t>in Educational Leadership at the University of Pretoria,</w:t>
      </w:r>
      <w:r w:rsidR="000C0B58" w:rsidRPr="00051AD9">
        <w:rPr>
          <w:b w:val="0"/>
          <w:sz w:val="26"/>
          <w:highlight w:val="white"/>
          <w:shd w:val="clear" w:color="auto" w:fill="FFFFFF" w:themeFill="background1"/>
        </w:rPr>
        <w:t xml:space="preserve"> </w:t>
      </w:r>
    </w:p>
    <w:p w14:paraId="537D67D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Broad, K., &amp; Evans, M. (2006). A </w:t>
      </w:r>
      <w:r w:rsidRPr="00051AD9">
        <w:rPr>
          <w:b w:val="0"/>
          <w:sz w:val="26"/>
          <w:highlight w:val="white"/>
          <w:u w:val="wave" w:color="FF0000"/>
          <w:shd w:val="clear" w:color="auto" w:fill="FFFFFF" w:themeFill="background1"/>
        </w:rPr>
        <w:t>review</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literature</w:t>
      </w:r>
      <w:r w:rsidRPr="00051AD9">
        <w:rPr>
          <w:b w:val="0"/>
          <w:sz w:val="26"/>
          <w:highlight w:val="white"/>
          <w:shd w:val="clear" w:color="auto" w:fill="FFFFFF" w:themeFill="background1"/>
        </w:rPr>
        <w:t xml:space="preserve"> on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content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delivery</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modes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forexperienced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University of Toronto, Ontario Institute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Studies in Education.</w:t>
      </w:r>
    </w:p>
    <w:p w14:paraId="0D069EB2" w14:textId="67EE2BF0"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Corcoran, T. B. (1995), Helping Teachers Teach Well: Transforming Professional Development.</w:t>
      </w:r>
      <w:r w:rsidR="000C0B58" w:rsidRPr="00051AD9">
        <w:rPr>
          <w:b w:val="0"/>
          <w:sz w:val="26"/>
          <w:highlight w:val="white"/>
          <w:shd w:val="clear" w:color="auto" w:fill="FFFFFF" w:themeFill="background1"/>
        </w:rPr>
        <w:t xml:space="preserve"> </w:t>
      </w:r>
      <w:r w:rsidRPr="00051AD9">
        <w:rPr>
          <w:b w:val="0"/>
          <w:sz w:val="26"/>
          <w:highlight w:val="white"/>
          <w:shd w:val="clear" w:color="auto" w:fill="FFFFFF" w:themeFill="background1"/>
        </w:rPr>
        <w:t>CPRE Policy Briefs.</w:t>
      </w:r>
    </w:p>
    <w:p w14:paraId="5202CD7B" w14:textId="6803E2E0"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Cordingley, P., Bell, M., Thomason, S., &amp; Firth, A. (2005), The </w:t>
      </w:r>
      <w:r w:rsidRPr="00051AD9">
        <w:rPr>
          <w:b w:val="0"/>
          <w:sz w:val="26"/>
          <w:highlight w:val="white"/>
          <w:u w:val="wave" w:color="FF0000"/>
          <w:shd w:val="clear" w:color="auto" w:fill="FFFFFF" w:themeFill="background1"/>
        </w:rPr>
        <w:t>impact</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collaborative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continuing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(CPD) on </w:t>
      </w:r>
      <w:r w:rsidRPr="00051AD9">
        <w:rPr>
          <w:b w:val="0"/>
          <w:sz w:val="26"/>
          <w:highlight w:val="white"/>
          <w:u w:val="wave" w:color="FF0000"/>
          <w:shd w:val="clear" w:color="auto" w:fill="FFFFFF" w:themeFill="background1"/>
        </w:rPr>
        <w:t>classroom</w:t>
      </w:r>
      <w:r w:rsidR="00E43F9E"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teaching</w:t>
      </w:r>
      <w:r w:rsidR="00E43F9E"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00E43F9E"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Review:</w:t>
      </w:r>
      <w:r w:rsidR="00E43F9E" w:rsidRPr="00051AD9">
        <w:rPr>
          <w:b w:val="0"/>
          <w:sz w:val="26"/>
          <w:highlight w:val="white"/>
          <w:shd w:val="clear" w:color="auto" w:fill="FFFFFF" w:themeFill="background1"/>
        </w:rPr>
        <w:t xml:space="preserve"> </w:t>
      </w:r>
      <w:r w:rsidR="00FE0D4F" w:rsidRPr="00051AD9">
        <w:rPr>
          <w:b w:val="0"/>
          <w:i/>
          <w:sz w:val="26"/>
          <w:highlight w:val="white"/>
          <w:shd w:val="clear" w:color="auto" w:fill="FFFFFF" w:themeFill="background1"/>
        </w:rPr>
        <w:t xml:space="preserve">How </w:t>
      </w:r>
      <w:r w:rsidRPr="00051AD9">
        <w:rPr>
          <w:b w:val="0"/>
          <w:i/>
          <w:sz w:val="26"/>
          <w:highlight w:val="white"/>
          <w:shd w:val="clear" w:color="auto" w:fill="FFFFFF" w:themeFill="background1"/>
        </w:rPr>
        <w:t xml:space="preserve">do </w:t>
      </w:r>
      <w:r w:rsidRPr="00051AD9">
        <w:rPr>
          <w:b w:val="0"/>
          <w:i/>
          <w:sz w:val="26"/>
          <w:highlight w:val="white"/>
          <w:u w:val="wave" w:color="FF0000"/>
          <w:shd w:val="clear" w:color="auto" w:fill="FFFFFF" w:themeFill="background1"/>
        </w:rPr>
        <w:t>collaborative</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sustained</w:t>
      </w:r>
      <w:r w:rsidR="000C0B58" w:rsidRPr="00051AD9">
        <w:rPr>
          <w:b w:val="0"/>
          <w:i/>
          <w:sz w:val="26"/>
          <w:highlight w:val="white"/>
          <w:shd w:val="clear" w:color="auto" w:fill="FFFFFF" w:themeFill="background1"/>
        </w:rPr>
        <w:t xml:space="preserve"> </w:t>
      </w:r>
      <w:r w:rsidRPr="00051AD9">
        <w:rPr>
          <w:b w:val="0"/>
          <w:i/>
          <w:sz w:val="26"/>
          <w:highlight w:val="white"/>
          <w:shd w:val="clear" w:color="auto" w:fill="FFFFFF" w:themeFill="background1"/>
        </w:rPr>
        <w:t>CPD</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sustained</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but</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not</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collaborative</w:t>
      </w:r>
      <w:r w:rsidR="000C0B58" w:rsidRPr="00051AD9">
        <w:rPr>
          <w:b w:val="0"/>
          <w:i/>
          <w:sz w:val="26"/>
          <w:highlight w:val="white"/>
          <w:shd w:val="clear" w:color="auto" w:fill="FFFFFF" w:themeFill="background1"/>
        </w:rPr>
        <w:t xml:space="preserve"> </w:t>
      </w:r>
      <w:r w:rsidRPr="00051AD9">
        <w:rPr>
          <w:b w:val="0"/>
          <w:i/>
          <w:sz w:val="26"/>
          <w:highlight w:val="white"/>
          <w:shd w:val="clear" w:color="auto" w:fill="FFFFFF" w:themeFill="background1"/>
        </w:rPr>
        <w:t>CPD</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affect</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teaching</w:t>
      </w:r>
      <w:r w:rsidR="000C0B58"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learning</w:t>
      </w:r>
      <w:r w:rsidRPr="00051AD9">
        <w:rPr>
          <w:b w:val="0"/>
          <w:i/>
          <w:sz w:val="26"/>
          <w:highlight w:val="white"/>
          <w:shd w:val="clear" w:color="auto" w:fill="FFFFFF" w:themeFill="background1"/>
        </w:rPr>
        <w:t>.</w:t>
      </w:r>
    </w:p>
    <w:p w14:paraId="5091D813"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lastRenderedPageBreak/>
        <w:t xml:space="preserve">Cordingley, P., Higgins, S., Greany, T., Buckler, N., Coles-Jordan, D., Crisp, B. &amp; Coe, R. (2015). </w:t>
      </w:r>
      <w:r w:rsidRPr="00051AD9">
        <w:rPr>
          <w:b w:val="0"/>
          <w:i/>
          <w:sz w:val="26"/>
          <w:highlight w:val="white"/>
          <w:shd w:val="clear" w:color="auto" w:fill="FFFFFF" w:themeFill="background1"/>
        </w:rPr>
        <w:t xml:space="preserve">Developing </w:t>
      </w:r>
      <w:r w:rsidRPr="00051AD9">
        <w:rPr>
          <w:b w:val="0"/>
          <w:i/>
          <w:sz w:val="26"/>
          <w:highlight w:val="white"/>
          <w:u w:val="wave" w:color="FF0000"/>
          <w:shd w:val="clear" w:color="auto" w:fill="FFFFFF" w:themeFill="background1"/>
        </w:rPr>
        <w:t>great</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teaching</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lessons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from</w:t>
      </w:r>
      <w:r w:rsidRPr="00051AD9">
        <w:rPr>
          <w:b w:val="0"/>
          <w:i/>
          <w:sz w:val="26"/>
          <w:highlight w:val="white"/>
          <w:shd w:val="clear" w:color="auto" w:fill="FFFFFF" w:themeFill="background1"/>
        </w:rPr>
        <w:t xml:space="preserve"> the </w:t>
      </w:r>
      <w:r w:rsidRPr="00051AD9">
        <w:rPr>
          <w:b w:val="0"/>
          <w:i/>
          <w:sz w:val="26"/>
          <w:highlight w:val="white"/>
          <w:u w:val="wave" w:color="FF0000"/>
          <w:shd w:val="clear" w:color="auto" w:fill="FFFFFF" w:themeFill="background1"/>
        </w:rPr>
        <w:t>international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reviews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into</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effective</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professional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w:t>
      </w:r>
    </w:p>
    <w:p w14:paraId="061B3C6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Darling-Hammond, L., &amp; McLaughlin, M. W. (1995). Policies </w:t>
      </w:r>
      <w:r w:rsidRPr="00051AD9">
        <w:rPr>
          <w:b w:val="0"/>
          <w:sz w:val="26"/>
          <w:highlight w:val="white"/>
          <w:u w:val="wave" w:color="FF0000"/>
          <w:shd w:val="clear" w:color="auto" w:fill="FFFFFF" w:themeFill="background1"/>
        </w:rPr>
        <w:t>that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support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in an </w:t>
      </w:r>
      <w:r w:rsidRPr="00051AD9">
        <w:rPr>
          <w:b w:val="0"/>
          <w:sz w:val="26"/>
          <w:highlight w:val="white"/>
          <w:u w:val="wave" w:color="FF0000"/>
          <w:shd w:val="clear" w:color="auto" w:fill="FFFFFF" w:themeFill="background1"/>
        </w:rPr>
        <w:t>era</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reform</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Phi </w:t>
      </w:r>
      <w:r w:rsidRPr="00051AD9">
        <w:rPr>
          <w:b w:val="0"/>
          <w:i/>
          <w:sz w:val="26"/>
          <w:highlight w:val="white"/>
          <w:u w:val="wave" w:color="FF0000"/>
          <w:shd w:val="clear" w:color="auto" w:fill="FFFFFF" w:themeFill="background1"/>
        </w:rPr>
        <w:t>delta</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kappan</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76(8), 597-604</w:t>
      </w:r>
    </w:p>
    <w:p w14:paraId="5DE9EE2C"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Darling-Hammond, L. (2017). Teacher </w:t>
      </w:r>
      <w:r w:rsidRPr="00051AD9">
        <w:rPr>
          <w:b w:val="0"/>
          <w:sz w:val="26"/>
          <w:highlight w:val="white"/>
          <w:u w:val="wave" w:color="FF0000"/>
          <w:shd w:val="clear" w:color="auto" w:fill="FFFFFF" w:themeFill="background1"/>
        </w:rPr>
        <w:t>education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around</w:t>
      </w:r>
      <w:r w:rsidRPr="00051AD9">
        <w:rPr>
          <w:b w:val="0"/>
          <w:sz w:val="26"/>
          <w:highlight w:val="white"/>
          <w:shd w:val="clear" w:color="auto" w:fill="FFFFFF" w:themeFill="background1"/>
        </w:rPr>
        <w:t xml:space="preserve"> the world: What can </w:t>
      </w:r>
      <w:r w:rsidRPr="00051AD9">
        <w:rPr>
          <w:b w:val="0"/>
          <w:sz w:val="26"/>
          <w:highlight w:val="white"/>
          <w:u w:val="wave" w:color="FF0000"/>
          <w:shd w:val="clear" w:color="auto" w:fill="FFFFFF" w:themeFill="background1"/>
        </w:rPr>
        <w:t>we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from</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international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practice</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European Journal of </w:t>
      </w:r>
      <w:r w:rsidRPr="00051AD9">
        <w:rPr>
          <w:b w:val="0"/>
          <w:i/>
          <w:sz w:val="26"/>
          <w:highlight w:val="white"/>
          <w:u w:val="wave" w:color="FF0000"/>
          <w:shd w:val="clear" w:color="auto" w:fill="FFFFFF" w:themeFill="background1"/>
        </w:rPr>
        <w:t>Teacher</w:t>
      </w:r>
      <w:r w:rsidRPr="00051AD9">
        <w:rPr>
          <w:b w:val="0"/>
          <w:i/>
          <w:sz w:val="26"/>
          <w:highlight w:val="white"/>
          <w:shd w:val="clear" w:color="auto" w:fill="FFFFFF" w:themeFill="background1"/>
        </w:rPr>
        <w:t xml:space="preserve"> Education</w:t>
      </w:r>
      <w:r w:rsidRPr="00051AD9">
        <w:rPr>
          <w:b w:val="0"/>
          <w:sz w:val="26"/>
          <w:highlight w:val="white"/>
          <w:shd w:val="clear" w:color="auto" w:fill="FFFFFF" w:themeFill="background1"/>
        </w:rPr>
        <w:t xml:space="preserve">, 40(3), 291-309. doi:10.1080/02619768.2017.1315399 </w:t>
      </w:r>
    </w:p>
    <w:p w14:paraId="7263003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Darling-Hammond, L., Hyler, M. E. &amp; Gardner, M. (2017). </w:t>
      </w:r>
      <w:r w:rsidRPr="00051AD9">
        <w:rPr>
          <w:b w:val="0"/>
          <w:i/>
          <w:sz w:val="26"/>
          <w:highlight w:val="white"/>
          <w:shd w:val="clear" w:color="auto" w:fill="FFFFFF" w:themeFill="background1"/>
        </w:rPr>
        <w:t xml:space="preserve">Effective teacher </w:t>
      </w:r>
      <w:r w:rsidRPr="00051AD9">
        <w:rPr>
          <w:b w:val="0"/>
          <w:i/>
          <w:sz w:val="26"/>
          <w:highlight w:val="white"/>
          <w:u w:val="wave" w:color="FF0000"/>
          <w:shd w:val="clear" w:color="auto" w:fill="FFFFFF" w:themeFill="background1"/>
        </w:rPr>
        <w:t>professional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Palo Alto, CA: Learning Policy Institute.</w:t>
      </w:r>
    </w:p>
    <w:p w14:paraId="5B0D712A"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Day, C. (1999). Developing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the </w:t>
      </w:r>
      <w:r w:rsidRPr="00051AD9">
        <w:rPr>
          <w:b w:val="0"/>
          <w:sz w:val="26"/>
          <w:highlight w:val="white"/>
          <w:u w:val="wave" w:color="FF0000"/>
          <w:shd w:val="clear" w:color="auto" w:fill="FFFFFF" w:themeFill="background1"/>
        </w:rPr>
        <w:t>challenges</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lifelong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xml:space="preserve"> (London, Routledge Falmer).</w:t>
      </w:r>
    </w:p>
    <w:p w14:paraId="2DBB30E6"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Desimone, L. M., &amp; Pak, K. (2017). Instructional </w:t>
      </w:r>
      <w:r w:rsidRPr="00051AD9">
        <w:rPr>
          <w:b w:val="0"/>
          <w:sz w:val="26"/>
          <w:highlight w:val="white"/>
          <w:u w:val="wave" w:color="FF0000"/>
          <w:shd w:val="clear" w:color="auto" w:fill="FFFFFF" w:themeFill="background1"/>
        </w:rPr>
        <w:t>coaching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high</w:t>
      </w:r>
      <w:r w:rsidRPr="00051AD9">
        <w:rPr>
          <w:b w:val="0"/>
          <w:sz w:val="26"/>
          <w:highlight w:val="white"/>
          <w:shd w:val="clear" w:color="auto" w:fill="FFFFFF" w:themeFill="background1"/>
        </w:rPr>
        <w:t>-</w:t>
      </w:r>
      <w:r w:rsidRPr="00051AD9">
        <w:rPr>
          <w:b w:val="0"/>
          <w:sz w:val="26"/>
          <w:highlight w:val="white"/>
          <w:u w:val="wave" w:color="FF0000"/>
          <w:shd w:val="clear" w:color="auto" w:fill="FFFFFF" w:themeFill="background1"/>
        </w:rPr>
        <w:t>quality</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Theory Into Practice, </w:t>
      </w:r>
      <w:r w:rsidRPr="00051AD9">
        <w:rPr>
          <w:b w:val="0"/>
          <w:sz w:val="26"/>
          <w:highlight w:val="white"/>
          <w:shd w:val="clear" w:color="auto" w:fill="FFFFFF" w:themeFill="background1"/>
        </w:rPr>
        <w:t>56(1), 3-12.</w:t>
      </w:r>
    </w:p>
    <w:p w14:paraId="014FBCD4"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Duberley, J., Johnson, P., &amp; Cassell, C. (2012). Philosophies </w:t>
      </w:r>
      <w:r w:rsidRPr="00051AD9">
        <w:rPr>
          <w:b w:val="0"/>
          <w:sz w:val="26"/>
          <w:highlight w:val="white"/>
          <w:u w:val="wave" w:color="FF0000"/>
          <w:shd w:val="clear" w:color="auto" w:fill="FFFFFF" w:themeFill="background1"/>
        </w:rPr>
        <w:t>underpinning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qualitative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research</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Qualitative </w:t>
      </w:r>
      <w:r w:rsidRPr="00051AD9">
        <w:rPr>
          <w:b w:val="0"/>
          <w:i/>
          <w:sz w:val="26"/>
          <w:highlight w:val="white"/>
          <w:u w:val="wave" w:color="FF0000"/>
          <w:shd w:val="clear" w:color="auto" w:fill="FFFFFF" w:themeFill="background1"/>
        </w:rPr>
        <w:t>organizational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research</w:t>
      </w:r>
      <w:r w:rsidRPr="00051AD9">
        <w:rPr>
          <w:b w:val="0"/>
          <w:i/>
          <w:sz w:val="26"/>
          <w:highlight w:val="white"/>
          <w:shd w:val="clear" w:color="auto" w:fill="FFFFFF" w:themeFill="background1"/>
        </w:rPr>
        <w:t xml:space="preserve">: Core </w:t>
      </w:r>
      <w:r w:rsidRPr="00051AD9">
        <w:rPr>
          <w:b w:val="0"/>
          <w:i/>
          <w:sz w:val="26"/>
          <w:highlight w:val="white"/>
          <w:u w:val="wave" w:color="FF0000"/>
          <w:shd w:val="clear" w:color="auto" w:fill="FFFFFF" w:themeFill="background1"/>
        </w:rPr>
        <w:t>methods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current</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challenges</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15. </w:t>
      </w:r>
    </w:p>
    <w:p w14:paraId="6B0BB940"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bCs/>
          <w:sz w:val="26"/>
          <w:highlight w:val="white"/>
          <w:shd w:val="clear" w:color="auto" w:fill="FFFFFF" w:themeFill="background1"/>
        </w:rPr>
        <w:t>Evan (2014),</w:t>
      </w:r>
      <w:r w:rsidRPr="00051AD9">
        <w:rPr>
          <w:i/>
          <w:iCs/>
          <w:sz w:val="26"/>
          <w:szCs w:val="26"/>
          <w:highlight w:val="white"/>
          <w:shd w:val="clear" w:color="auto" w:fill="FFFFFF" w:themeFill="background1"/>
          <w:lang w:val="vi-VN"/>
        </w:rPr>
        <w:t xml:space="preserve"> </w:t>
      </w:r>
      <w:r w:rsidRPr="00051AD9">
        <w:rPr>
          <w:b w:val="0"/>
          <w:i/>
          <w:iCs/>
          <w:sz w:val="26"/>
          <w:szCs w:val="26"/>
          <w:highlight w:val="white"/>
          <w:shd w:val="clear" w:color="auto" w:fill="FFFFFF" w:themeFill="background1"/>
          <w:lang w:val="vi-VN"/>
        </w:rPr>
        <w:t xml:space="preserve">Professionalism </w:t>
      </w:r>
      <w:r w:rsidRPr="00051AD9">
        <w:rPr>
          <w:b w:val="0"/>
          <w:i/>
          <w:iCs/>
          <w:sz w:val="26"/>
          <w:szCs w:val="26"/>
          <w:highlight w:val="white"/>
          <w:u w:val="wave" w:color="FF0000"/>
          <w:shd w:val="clear" w:color="auto" w:fill="FFFFFF" w:themeFill="background1"/>
          <w:lang w:val="vi-VN"/>
        </w:rPr>
        <w:t>and</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professional</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development</w:t>
      </w:r>
      <w:r w:rsidRPr="00051AD9">
        <w:rPr>
          <w:b w:val="0"/>
          <w:i/>
          <w:iCs/>
          <w:sz w:val="26"/>
          <w:szCs w:val="26"/>
          <w:highlight w:val="white"/>
          <w:shd w:val="clear" w:color="auto" w:fill="FFFFFF" w:themeFill="background1"/>
          <w:lang w:val="vi-VN"/>
        </w:rPr>
        <w:t xml:space="preserve">: What </w:t>
      </w:r>
      <w:r w:rsidRPr="00051AD9">
        <w:rPr>
          <w:b w:val="0"/>
          <w:i/>
          <w:iCs/>
          <w:sz w:val="26"/>
          <w:szCs w:val="26"/>
          <w:highlight w:val="white"/>
          <w:u w:val="wave" w:color="FF0000"/>
          <w:shd w:val="clear" w:color="auto" w:fill="FFFFFF" w:themeFill="background1"/>
          <w:lang w:val="vi-VN"/>
        </w:rPr>
        <w:t>these</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research</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fields</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look</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like</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today</w:t>
      </w:r>
      <w:r w:rsidRPr="00051AD9">
        <w:rPr>
          <w:b w:val="0"/>
          <w:i/>
          <w:iCs/>
          <w:sz w:val="26"/>
          <w:szCs w:val="26"/>
          <w:highlight w:val="white"/>
          <w:shd w:val="clear" w:color="auto" w:fill="FFFFFF" w:themeFill="background1"/>
          <w:lang w:val="vi-VN"/>
        </w:rPr>
        <w:t xml:space="preserve"> – </w:t>
      </w:r>
      <w:r w:rsidRPr="00051AD9">
        <w:rPr>
          <w:b w:val="0"/>
          <w:i/>
          <w:iCs/>
          <w:sz w:val="26"/>
          <w:szCs w:val="26"/>
          <w:highlight w:val="white"/>
          <w:u w:val="wave" w:color="FF0000"/>
          <w:shd w:val="clear" w:color="auto" w:fill="FFFFFF" w:themeFill="background1"/>
          <w:lang w:val="vi-VN"/>
        </w:rPr>
        <w:t>and</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what</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tomorrow</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should</w:t>
      </w:r>
      <w:r w:rsidRPr="00051AD9">
        <w:rPr>
          <w:b w:val="0"/>
          <w:i/>
          <w:iCs/>
          <w:sz w:val="26"/>
          <w:szCs w:val="26"/>
          <w:highlight w:val="white"/>
          <w:shd w:val="clear" w:color="auto" w:fill="FFFFFF" w:themeFill="background1"/>
          <w:lang w:val="vi-VN"/>
        </w:rPr>
        <w:t xml:space="preserve"> </w:t>
      </w:r>
      <w:r w:rsidRPr="00051AD9">
        <w:rPr>
          <w:b w:val="0"/>
          <w:i/>
          <w:iCs/>
          <w:sz w:val="26"/>
          <w:szCs w:val="26"/>
          <w:highlight w:val="white"/>
          <w:u w:val="wave" w:color="FF0000"/>
          <w:shd w:val="clear" w:color="auto" w:fill="FFFFFF" w:themeFill="background1"/>
          <w:lang w:val="vi-VN"/>
        </w:rPr>
        <w:t>bring</w:t>
      </w:r>
      <w:r w:rsidRPr="00051AD9">
        <w:rPr>
          <w:b w:val="0"/>
          <w:sz w:val="26"/>
          <w:szCs w:val="26"/>
          <w:highlight w:val="white"/>
          <w:shd w:val="clear" w:color="auto" w:fill="FFFFFF" w:themeFill="background1"/>
          <w:lang w:val="vi-VN"/>
        </w:rPr>
        <w:t xml:space="preserve"> (Working Paper). Retrieved </w:t>
      </w:r>
      <w:r w:rsidRPr="00051AD9">
        <w:rPr>
          <w:b w:val="0"/>
          <w:sz w:val="26"/>
          <w:szCs w:val="26"/>
          <w:highlight w:val="white"/>
          <w:u w:val="wave" w:color="FF0000"/>
          <w:shd w:val="clear" w:color="auto" w:fill="FFFFFF" w:themeFill="background1"/>
          <w:lang w:val="vi-VN"/>
        </w:rPr>
        <w:t>from</w:t>
      </w:r>
      <w:r w:rsidRPr="00051AD9">
        <w:rPr>
          <w:b w:val="0"/>
          <w:sz w:val="26"/>
          <w:szCs w:val="26"/>
          <w:highlight w:val="white"/>
          <w:shd w:val="clear" w:color="auto" w:fill="FFFFFF" w:themeFill="background1"/>
          <w:lang w:val="vi-VN"/>
        </w:rPr>
        <w:t xml:space="preserve"> </w:t>
      </w:r>
      <w:r w:rsidRPr="00051AD9">
        <w:rPr>
          <w:b w:val="0"/>
          <w:sz w:val="26"/>
          <w:szCs w:val="26"/>
          <w:highlight w:val="white"/>
          <w:u w:val="wave" w:color="FF0000"/>
          <w:shd w:val="clear" w:color="auto" w:fill="FFFFFF" w:themeFill="background1"/>
          <w:lang w:val="vi-VN"/>
        </w:rPr>
        <w:t>http</w:t>
      </w:r>
      <w:r w:rsidRPr="00051AD9">
        <w:rPr>
          <w:b w:val="0"/>
          <w:sz w:val="26"/>
          <w:szCs w:val="26"/>
          <w:highlight w:val="white"/>
          <w:shd w:val="clear" w:color="auto" w:fill="FFFFFF" w:themeFill="background1"/>
          <w:lang w:val="vi-VN"/>
        </w:rPr>
        <w:t>://hpp.</w:t>
      </w:r>
      <w:r w:rsidRPr="00051AD9">
        <w:rPr>
          <w:b w:val="0"/>
          <w:sz w:val="26"/>
          <w:szCs w:val="26"/>
          <w:highlight w:val="white"/>
          <w:u w:val="wave" w:color="FF0000"/>
          <w:shd w:val="clear" w:color="auto" w:fill="FFFFFF" w:themeFill="background1"/>
          <w:lang w:val="vi-VN"/>
        </w:rPr>
        <w:t>education</w:t>
      </w:r>
      <w:r w:rsidRPr="00051AD9">
        <w:rPr>
          <w:b w:val="0"/>
          <w:sz w:val="26"/>
          <w:szCs w:val="26"/>
          <w:highlight w:val="white"/>
          <w:shd w:val="clear" w:color="auto" w:fill="FFFFFF" w:themeFill="background1"/>
          <w:lang w:val="vi-VN"/>
        </w:rPr>
        <w:t>.</w:t>
      </w:r>
      <w:r w:rsidRPr="00051AD9">
        <w:rPr>
          <w:b w:val="0"/>
          <w:sz w:val="26"/>
          <w:szCs w:val="26"/>
          <w:highlight w:val="white"/>
          <w:u w:val="wave" w:color="FF0000"/>
          <w:shd w:val="clear" w:color="auto" w:fill="FFFFFF" w:themeFill="background1"/>
          <w:lang w:val="vi-VN"/>
        </w:rPr>
        <w:t>leeds</w:t>
      </w:r>
      <w:r w:rsidRPr="00051AD9">
        <w:rPr>
          <w:b w:val="0"/>
          <w:sz w:val="26"/>
          <w:szCs w:val="26"/>
          <w:highlight w:val="white"/>
          <w:shd w:val="clear" w:color="auto" w:fill="FFFFFF" w:themeFill="background1"/>
          <w:lang w:val="vi-VN"/>
        </w:rPr>
        <w:t>.</w:t>
      </w:r>
      <w:r w:rsidRPr="00051AD9">
        <w:rPr>
          <w:b w:val="0"/>
          <w:sz w:val="26"/>
          <w:szCs w:val="26"/>
          <w:highlight w:val="white"/>
          <w:u w:val="wave" w:color="FF0000"/>
          <w:shd w:val="clear" w:color="auto" w:fill="FFFFFF" w:themeFill="background1"/>
          <w:lang w:val="vi-VN"/>
        </w:rPr>
        <w:t>ac</w:t>
      </w:r>
      <w:r w:rsidRPr="00051AD9">
        <w:rPr>
          <w:b w:val="0"/>
          <w:sz w:val="26"/>
          <w:szCs w:val="26"/>
          <w:highlight w:val="white"/>
          <w:shd w:val="clear" w:color="auto" w:fill="FFFFFF" w:themeFill="background1"/>
          <w:lang w:val="vi-VN"/>
        </w:rPr>
        <w:t>.</w:t>
      </w:r>
      <w:r w:rsidRPr="00051AD9">
        <w:rPr>
          <w:b w:val="0"/>
          <w:sz w:val="26"/>
          <w:szCs w:val="26"/>
          <w:highlight w:val="white"/>
          <w:u w:val="wave" w:color="FF0000"/>
          <w:shd w:val="clear" w:color="auto" w:fill="FFFFFF" w:themeFill="background1"/>
          <w:lang w:val="vi-VN"/>
        </w:rPr>
        <w:t>uk/wp</w:t>
      </w:r>
      <w:r w:rsidRPr="00051AD9">
        <w:rPr>
          <w:b w:val="0"/>
          <w:sz w:val="26"/>
          <w:szCs w:val="26"/>
          <w:highlight w:val="white"/>
          <w:shd w:val="clear" w:color="auto" w:fill="FFFFFF" w:themeFill="background1"/>
          <w:lang w:val="vi-VN"/>
        </w:rPr>
        <w:t>-</w:t>
      </w:r>
      <w:r w:rsidRPr="00051AD9">
        <w:rPr>
          <w:b w:val="0"/>
          <w:sz w:val="26"/>
          <w:szCs w:val="26"/>
          <w:highlight w:val="white"/>
          <w:u w:val="wave" w:color="FF0000"/>
          <w:shd w:val="clear" w:color="auto" w:fill="FFFFFF" w:themeFill="background1"/>
          <w:lang w:val="vi-VN"/>
        </w:rPr>
        <w:t>content/uploads/sites/131/2013/11/HPP2015</w:t>
      </w:r>
      <w:r w:rsidRPr="00051AD9">
        <w:rPr>
          <w:b w:val="0"/>
          <w:sz w:val="26"/>
          <w:szCs w:val="26"/>
          <w:highlight w:val="white"/>
          <w:shd w:val="clear" w:color="auto" w:fill="FFFFFF" w:themeFill="background1"/>
          <w:lang w:val="vi-VN"/>
        </w:rPr>
        <w:t>-2-Evans.</w:t>
      </w:r>
      <w:r w:rsidRPr="00051AD9">
        <w:rPr>
          <w:b w:val="0"/>
          <w:sz w:val="26"/>
          <w:szCs w:val="26"/>
          <w:highlight w:val="white"/>
          <w:u w:val="wave" w:color="FF0000"/>
          <w:shd w:val="clear" w:color="auto" w:fill="FFFFFF" w:themeFill="background1"/>
          <w:lang w:val="vi-VN"/>
        </w:rPr>
        <w:t>pdf</w:t>
      </w:r>
    </w:p>
    <w:p w14:paraId="3BCEBAD9"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Forte, A. M., &amp; Flores, M. A. (2014). Teacher </w:t>
      </w:r>
      <w:r w:rsidRPr="00051AD9">
        <w:rPr>
          <w:b w:val="0"/>
          <w:sz w:val="26"/>
          <w:highlight w:val="white"/>
          <w:u w:val="wave" w:color="FF0000"/>
          <w:shd w:val="clear" w:color="auto" w:fill="FFFFFF" w:themeFill="background1"/>
        </w:rPr>
        <w:t>collaboration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in the </w:t>
      </w:r>
      <w:r w:rsidRPr="00051AD9">
        <w:rPr>
          <w:b w:val="0"/>
          <w:sz w:val="26"/>
          <w:highlight w:val="white"/>
          <w:u w:val="wave" w:color="FF0000"/>
          <w:shd w:val="clear" w:color="auto" w:fill="FFFFFF" w:themeFill="background1"/>
        </w:rPr>
        <w:t>workplace</w:t>
      </w:r>
      <w:r w:rsidRPr="00051AD9">
        <w:rPr>
          <w:b w:val="0"/>
          <w:sz w:val="26"/>
          <w:highlight w:val="white"/>
          <w:shd w:val="clear" w:color="auto" w:fill="FFFFFF" w:themeFill="background1"/>
        </w:rPr>
        <w:t xml:space="preserve">: A </w:t>
      </w:r>
      <w:r w:rsidRPr="00051AD9">
        <w:rPr>
          <w:b w:val="0"/>
          <w:sz w:val="26"/>
          <w:highlight w:val="white"/>
          <w:u w:val="wave" w:color="FF0000"/>
          <w:shd w:val="clear" w:color="auto" w:fill="FFFFFF" w:themeFill="background1"/>
        </w:rPr>
        <w:t>study</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ofPortuguese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European Journal of Teacher Education, </w:t>
      </w:r>
      <w:r w:rsidRPr="00051AD9">
        <w:rPr>
          <w:b w:val="0"/>
          <w:sz w:val="26"/>
          <w:highlight w:val="white"/>
          <w:shd w:val="clear" w:color="auto" w:fill="FFFFFF" w:themeFill="background1"/>
        </w:rPr>
        <w:t>37(1), 91-105.</w:t>
      </w:r>
    </w:p>
    <w:p w14:paraId="04E2D9B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Galluzzo, G., Isenberg, J., White, C. &amp; Fox, R. (2012). </w:t>
      </w:r>
      <w:r w:rsidRPr="00051AD9">
        <w:rPr>
          <w:b w:val="0"/>
          <w:i/>
          <w:sz w:val="26"/>
          <w:highlight w:val="white"/>
          <w:shd w:val="clear" w:color="auto" w:fill="FFFFFF" w:themeFill="background1"/>
        </w:rPr>
        <w:t xml:space="preserve">The </w:t>
      </w:r>
      <w:r w:rsidRPr="00051AD9">
        <w:rPr>
          <w:b w:val="0"/>
          <w:i/>
          <w:sz w:val="26"/>
          <w:highlight w:val="white"/>
          <w:u w:val="wave" w:color="FF0000"/>
          <w:shd w:val="clear" w:color="auto" w:fill="FFFFFF" w:themeFill="background1"/>
        </w:rPr>
        <w:t>master's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degree</w:t>
      </w:r>
      <w:r w:rsidRPr="00051AD9">
        <w:rPr>
          <w:b w:val="0"/>
          <w:i/>
          <w:sz w:val="26"/>
          <w:highlight w:val="white"/>
          <w:shd w:val="clear" w:color="auto" w:fill="FFFFFF" w:themeFill="background1"/>
        </w:rPr>
        <w:t xml:space="preserve"> in </w:t>
      </w:r>
      <w:r w:rsidRPr="00051AD9">
        <w:rPr>
          <w:b w:val="0"/>
          <w:i/>
          <w:sz w:val="26"/>
          <w:highlight w:val="white"/>
          <w:u w:val="wave" w:color="FF0000"/>
          <w:shd w:val="clear" w:color="auto" w:fill="FFFFFF" w:themeFill="background1"/>
        </w:rPr>
        <w:t>education</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teacher</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professional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 Re-</w:t>
      </w:r>
      <w:r w:rsidRPr="00051AD9">
        <w:rPr>
          <w:b w:val="0"/>
          <w:i/>
          <w:sz w:val="26"/>
          <w:highlight w:val="white"/>
          <w:u w:val="wave" w:color="FF0000"/>
          <w:shd w:val="clear" w:color="auto" w:fill="FFFFFF" w:themeFill="background1"/>
        </w:rPr>
        <w:t>envisioning</w:t>
      </w:r>
      <w:r w:rsidRPr="00051AD9">
        <w:rPr>
          <w:b w:val="0"/>
          <w:i/>
          <w:sz w:val="26"/>
          <w:highlight w:val="white"/>
          <w:shd w:val="clear" w:color="auto" w:fill="FFFFFF" w:themeFill="background1"/>
        </w:rPr>
        <w:t xml:space="preserve"> the </w:t>
      </w:r>
      <w:r w:rsidRPr="00051AD9">
        <w:rPr>
          <w:b w:val="0"/>
          <w:i/>
          <w:sz w:val="26"/>
          <w:highlight w:val="white"/>
          <w:u w:val="wave" w:color="FF0000"/>
          <w:shd w:val="clear" w:color="auto" w:fill="FFFFFF" w:themeFill="background1"/>
        </w:rPr>
        <w:t>role</w:t>
      </w:r>
      <w:r w:rsidRPr="00051AD9">
        <w:rPr>
          <w:b w:val="0"/>
          <w:i/>
          <w:sz w:val="26"/>
          <w:highlight w:val="white"/>
          <w:shd w:val="clear" w:color="auto" w:fill="FFFFFF" w:themeFill="background1"/>
        </w:rPr>
        <w:t xml:space="preserve"> of the </w:t>
      </w:r>
      <w:r w:rsidRPr="00051AD9">
        <w:rPr>
          <w:b w:val="0"/>
          <w:i/>
          <w:sz w:val="26"/>
          <w:highlight w:val="white"/>
          <w:u w:val="wave" w:color="FF0000"/>
          <w:shd w:val="clear" w:color="auto" w:fill="FFFFFF" w:themeFill="background1"/>
        </w:rPr>
        <w:t>academy</w:t>
      </w:r>
      <w:r w:rsidRPr="00051AD9">
        <w:rPr>
          <w:b w:val="0"/>
          <w:i/>
          <w:sz w:val="26"/>
          <w:highlight w:val="white"/>
          <w:shd w:val="clear" w:color="auto" w:fill="FFFFFF" w:themeFill="background1"/>
        </w:rPr>
        <w:t xml:space="preserve"> in the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 xml:space="preserve"> of </w:t>
      </w:r>
      <w:r w:rsidRPr="00051AD9">
        <w:rPr>
          <w:b w:val="0"/>
          <w:i/>
          <w:sz w:val="26"/>
          <w:highlight w:val="white"/>
          <w:u w:val="wave" w:color="FF0000"/>
          <w:shd w:val="clear" w:color="auto" w:fill="FFFFFF" w:themeFill="background1"/>
        </w:rPr>
        <w:t>practicing</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teachers</w:t>
      </w:r>
      <w:r w:rsidRPr="00051AD9">
        <w:rPr>
          <w:b w:val="0"/>
          <w:i/>
          <w:sz w:val="26"/>
          <w:highlight w:val="white"/>
          <w:shd w:val="clear" w:color="auto" w:fill="FFFFFF" w:themeFill="background1"/>
        </w:rPr>
        <w:t xml:space="preserve">. </w:t>
      </w:r>
      <w:r w:rsidRPr="00051AD9">
        <w:rPr>
          <w:b w:val="0"/>
          <w:sz w:val="26"/>
          <w:highlight w:val="white"/>
          <w:shd w:val="clear" w:color="auto" w:fill="FFFFFF" w:themeFill="background1"/>
        </w:rPr>
        <w:t xml:space="preserve">Lanham, Md.: Rowman &amp; Littlefield. </w:t>
      </w:r>
    </w:p>
    <w:p w14:paraId="0DC82FBC"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Garet, M. S., Porter, A. C., Desimone, L., Birman, B. F., &amp; Yoon, K. S. (2001). What </w:t>
      </w:r>
      <w:r w:rsidRPr="00051AD9">
        <w:rPr>
          <w:b w:val="0"/>
          <w:sz w:val="26"/>
          <w:highlight w:val="white"/>
          <w:u w:val="wave" w:color="FF0000"/>
          <w:shd w:val="clear" w:color="auto" w:fill="FFFFFF" w:themeFill="background1"/>
        </w:rPr>
        <w:t>makes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effective</w:t>
      </w:r>
      <w:r w:rsidRPr="00051AD9">
        <w:rPr>
          <w:b w:val="0"/>
          <w:sz w:val="26"/>
          <w:highlight w:val="white"/>
          <w:shd w:val="clear" w:color="auto" w:fill="FFFFFF" w:themeFill="background1"/>
        </w:rPr>
        <w:t xml:space="preserve">? Results </w:t>
      </w:r>
      <w:r w:rsidRPr="00051AD9">
        <w:rPr>
          <w:b w:val="0"/>
          <w:sz w:val="26"/>
          <w:highlight w:val="white"/>
          <w:u w:val="wave" w:color="FF0000"/>
          <w:shd w:val="clear" w:color="auto" w:fill="FFFFFF" w:themeFill="background1"/>
        </w:rPr>
        <w:t>from</w:t>
      </w:r>
      <w:r w:rsidRPr="00051AD9">
        <w:rPr>
          <w:b w:val="0"/>
          <w:sz w:val="26"/>
          <w:highlight w:val="white"/>
          <w:shd w:val="clear" w:color="auto" w:fill="FFFFFF" w:themeFill="background1"/>
        </w:rPr>
        <w:t xml:space="preserve"> a </w:t>
      </w:r>
      <w:r w:rsidRPr="00051AD9">
        <w:rPr>
          <w:b w:val="0"/>
          <w:sz w:val="26"/>
          <w:highlight w:val="white"/>
          <w:u w:val="wave" w:color="FF0000"/>
          <w:shd w:val="clear" w:color="auto" w:fill="FFFFFF" w:themeFill="background1"/>
        </w:rPr>
        <w:t>national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sample</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American </w:t>
      </w:r>
      <w:r w:rsidRPr="00051AD9">
        <w:rPr>
          <w:b w:val="0"/>
          <w:i/>
          <w:sz w:val="26"/>
          <w:highlight w:val="white"/>
          <w:u w:val="wave" w:color="FF0000"/>
          <w:shd w:val="clear" w:color="auto" w:fill="FFFFFF" w:themeFill="background1"/>
        </w:rPr>
        <w:t>educational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research</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journal</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38(4), 915-945.</w:t>
      </w:r>
    </w:p>
    <w:p w14:paraId="53DBED60"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iCs/>
          <w:sz w:val="26"/>
          <w:highlight w:val="white"/>
          <w:shd w:val="clear" w:color="auto" w:fill="FFFFFF" w:themeFill="background1"/>
        </w:rPr>
        <w:t xml:space="preserve">Guskey, (2002) </w:t>
      </w:r>
      <w:r w:rsidRPr="00051AD9">
        <w:rPr>
          <w:b w:val="0"/>
          <w:bCs/>
          <w:sz w:val="26"/>
          <w:szCs w:val="26"/>
          <w:highlight w:val="white"/>
          <w:shd w:val="clear" w:color="auto" w:fill="FFFFFF" w:themeFill="background1"/>
        </w:rPr>
        <w:t xml:space="preserve">Professional Development </w:t>
      </w:r>
      <w:r w:rsidRPr="00051AD9">
        <w:rPr>
          <w:b w:val="0"/>
          <w:bCs/>
          <w:sz w:val="26"/>
          <w:szCs w:val="26"/>
          <w:highlight w:val="white"/>
          <w:u w:val="wave" w:color="FF0000"/>
          <w:shd w:val="clear" w:color="auto" w:fill="FFFFFF" w:themeFill="background1"/>
        </w:rPr>
        <w:t>and</w:t>
      </w:r>
      <w:r w:rsidRPr="00051AD9">
        <w:rPr>
          <w:b w:val="0"/>
          <w:bCs/>
          <w:sz w:val="26"/>
          <w:szCs w:val="26"/>
          <w:highlight w:val="white"/>
          <w:shd w:val="clear" w:color="auto" w:fill="FFFFFF" w:themeFill="background1"/>
        </w:rPr>
        <w:t xml:space="preserve"> Teacher Change. </w:t>
      </w:r>
      <w:r w:rsidRPr="00051AD9">
        <w:rPr>
          <w:b w:val="0"/>
          <w:bCs/>
          <w:i/>
          <w:iCs/>
          <w:sz w:val="26"/>
          <w:szCs w:val="26"/>
          <w:highlight w:val="white"/>
          <w:shd w:val="clear" w:color="auto" w:fill="FFFFFF" w:themeFill="background1"/>
        </w:rPr>
        <w:t xml:space="preserve">Teachers </w:t>
      </w:r>
      <w:r w:rsidRPr="00051AD9">
        <w:rPr>
          <w:b w:val="0"/>
          <w:bCs/>
          <w:i/>
          <w:iCs/>
          <w:sz w:val="26"/>
          <w:szCs w:val="26"/>
          <w:highlight w:val="white"/>
          <w:u w:val="wave" w:color="FF0000"/>
          <w:shd w:val="clear" w:color="auto" w:fill="FFFFFF" w:themeFill="background1"/>
        </w:rPr>
        <w:t>and</w:t>
      </w:r>
      <w:r w:rsidRPr="00051AD9">
        <w:rPr>
          <w:b w:val="0"/>
          <w:bCs/>
          <w:i/>
          <w:iCs/>
          <w:sz w:val="26"/>
          <w:szCs w:val="26"/>
          <w:highlight w:val="white"/>
          <w:shd w:val="clear" w:color="auto" w:fill="FFFFFF" w:themeFill="background1"/>
        </w:rPr>
        <w:t xml:space="preserve"> Teaching - Theory </w:t>
      </w:r>
      <w:r w:rsidRPr="00051AD9">
        <w:rPr>
          <w:b w:val="0"/>
          <w:bCs/>
          <w:i/>
          <w:iCs/>
          <w:sz w:val="26"/>
          <w:szCs w:val="26"/>
          <w:highlight w:val="white"/>
          <w:u w:val="wave" w:color="FF0000"/>
          <w:shd w:val="clear" w:color="auto" w:fill="FFFFFF" w:themeFill="background1"/>
        </w:rPr>
        <w:t>and</w:t>
      </w:r>
      <w:r w:rsidRPr="00051AD9">
        <w:rPr>
          <w:b w:val="0"/>
          <w:bCs/>
          <w:i/>
          <w:iCs/>
          <w:sz w:val="26"/>
          <w:szCs w:val="26"/>
          <w:highlight w:val="white"/>
          <w:shd w:val="clear" w:color="auto" w:fill="FFFFFF" w:themeFill="background1"/>
        </w:rPr>
        <w:t xml:space="preserve"> Practice</w:t>
      </w:r>
      <w:r w:rsidRPr="00051AD9">
        <w:rPr>
          <w:b w:val="0"/>
          <w:bCs/>
          <w:sz w:val="26"/>
          <w:szCs w:val="26"/>
          <w:highlight w:val="white"/>
          <w:shd w:val="clear" w:color="auto" w:fill="FFFFFF" w:themeFill="background1"/>
        </w:rPr>
        <w:t xml:space="preserve">, Volume 8, 2002 - Issue 3, Pages 381-391. DOI: </w:t>
      </w:r>
      <w:hyperlink r:id="rId55" w:history="1">
        <w:r w:rsidRPr="00051AD9">
          <w:rPr>
            <w:rStyle w:val="Hyperlink"/>
            <w:b w:val="0"/>
            <w:bCs/>
            <w:color w:val="auto"/>
            <w:sz w:val="26"/>
            <w:szCs w:val="26"/>
            <w:highlight w:val="white"/>
            <w:u w:val="wave" w:color="FF0000"/>
            <w:shd w:val="clear" w:color="auto" w:fill="FFFFFF" w:themeFill="background1"/>
          </w:rPr>
          <w:t>https</w:t>
        </w:r>
        <w:r w:rsidRPr="00051AD9">
          <w:rPr>
            <w:rStyle w:val="Hyperlink"/>
            <w:b w:val="0"/>
            <w:bCs/>
            <w:color w:val="auto"/>
            <w:sz w:val="26"/>
            <w:szCs w:val="26"/>
            <w:highlight w:val="white"/>
            <w:u w:val="none"/>
            <w:shd w:val="clear" w:color="auto" w:fill="FFFFFF" w:themeFill="background1"/>
          </w:rPr>
          <w:t>://doi.</w:t>
        </w:r>
        <w:r w:rsidRPr="00051AD9">
          <w:rPr>
            <w:rStyle w:val="Hyperlink"/>
            <w:b w:val="0"/>
            <w:bCs/>
            <w:color w:val="auto"/>
            <w:sz w:val="26"/>
            <w:szCs w:val="26"/>
            <w:highlight w:val="white"/>
            <w:u w:val="wave" w:color="FF0000"/>
            <w:shd w:val="clear" w:color="auto" w:fill="FFFFFF" w:themeFill="background1"/>
          </w:rPr>
          <w:t>org/10</w:t>
        </w:r>
        <w:r w:rsidRPr="00051AD9">
          <w:rPr>
            <w:rStyle w:val="Hyperlink"/>
            <w:b w:val="0"/>
            <w:bCs/>
            <w:color w:val="auto"/>
            <w:sz w:val="26"/>
            <w:szCs w:val="26"/>
            <w:highlight w:val="white"/>
            <w:u w:val="none"/>
            <w:shd w:val="clear" w:color="auto" w:fill="FFFFFF" w:themeFill="background1"/>
          </w:rPr>
          <w:t>.1080/135406002100000512</w:t>
        </w:r>
      </w:hyperlink>
      <w:r w:rsidRPr="00051AD9">
        <w:rPr>
          <w:b w:val="0"/>
          <w:bCs/>
          <w:sz w:val="26"/>
          <w:szCs w:val="26"/>
          <w:highlight w:val="white"/>
          <w:shd w:val="clear" w:color="auto" w:fill="FFFFFF" w:themeFill="background1"/>
        </w:rPr>
        <w:t>.</w:t>
      </w:r>
    </w:p>
    <w:p w14:paraId="372E70EA"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lastRenderedPageBreak/>
        <w:t>Huang, R. (2023) Research on the Path of Teacher Professional Development in the Context of Smart Education. </w:t>
      </w:r>
      <w:r w:rsidRPr="00051AD9">
        <w:rPr>
          <w:b w:val="0"/>
          <w:i/>
          <w:iCs/>
          <w:sz w:val="26"/>
          <w:highlight w:val="white"/>
          <w:shd w:val="clear" w:color="auto" w:fill="FFFFFF" w:themeFill="background1"/>
        </w:rPr>
        <w:t>Open Journal of Social Sciences</w:t>
      </w:r>
      <w:r w:rsidRPr="00051AD9">
        <w:rPr>
          <w:b w:val="0"/>
          <w:sz w:val="26"/>
          <w:highlight w:val="white"/>
          <w:shd w:val="clear" w:color="auto" w:fill="FFFFFF" w:themeFill="background1"/>
        </w:rPr>
        <w:t>, </w:t>
      </w:r>
      <w:r w:rsidRPr="00051AD9">
        <w:rPr>
          <w:b w:val="0"/>
          <w:bCs/>
          <w:sz w:val="26"/>
          <w:highlight w:val="white"/>
          <w:shd w:val="clear" w:color="auto" w:fill="FFFFFF" w:themeFill="background1"/>
        </w:rPr>
        <w:t>11</w:t>
      </w:r>
      <w:r w:rsidRPr="00051AD9">
        <w:rPr>
          <w:b w:val="0"/>
          <w:sz w:val="26"/>
          <w:highlight w:val="white"/>
          <w:shd w:val="clear" w:color="auto" w:fill="FFFFFF" w:themeFill="background1"/>
        </w:rPr>
        <w:t>, 293-303. doi: </w:t>
      </w:r>
      <w:hyperlink r:id="rId56" w:tgtFrame="_blank" w:history="1">
        <w:r w:rsidRPr="00051AD9">
          <w:rPr>
            <w:rStyle w:val="Hyperlink"/>
            <w:b w:val="0"/>
            <w:color w:val="auto"/>
            <w:sz w:val="26"/>
            <w:highlight w:val="white"/>
            <w:u w:val="none"/>
            <w:shd w:val="clear" w:color="auto" w:fill="FFFFFF" w:themeFill="background1"/>
          </w:rPr>
          <w:t>10.4236/jss.2023.113021</w:t>
        </w:r>
      </w:hyperlink>
    </w:p>
    <w:p w14:paraId="0BAE9036"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Kagoda, A. M., &amp; Ezati, B. A. (2014). Secondary School Teachers’ Perception of “Teacher Professional Development”: A Case Study of Teachers </w:t>
      </w:r>
      <w:r w:rsidRPr="00051AD9">
        <w:rPr>
          <w:b w:val="0"/>
          <w:sz w:val="26"/>
          <w:highlight w:val="white"/>
          <w:u w:val="wave" w:color="FF0000"/>
          <w:shd w:val="clear" w:color="auto" w:fill="FFFFFF" w:themeFill="background1"/>
        </w:rPr>
        <w:t>from</w:t>
      </w:r>
      <w:r w:rsidRPr="00051AD9">
        <w:rPr>
          <w:b w:val="0"/>
          <w:sz w:val="26"/>
          <w:highlight w:val="white"/>
          <w:shd w:val="clear" w:color="auto" w:fill="FFFFFF" w:themeFill="background1"/>
        </w:rPr>
        <w:t xml:space="preserve"> Five Districts of Ug</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a. </w:t>
      </w:r>
      <w:r w:rsidRPr="00051AD9">
        <w:rPr>
          <w:b w:val="0"/>
          <w:i/>
          <w:iCs/>
          <w:sz w:val="26"/>
          <w:highlight w:val="white"/>
          <w:shd w:val="clear" w:color="auto" w:fill="FFFFFF" w:themeFill="background1"/>
        </w:rPr>
        <w:t>Journal of Teacher Education and Educators</w:t>
      </w:r>
      <w:r w:rsidRPr="00051AD9">
        <w:rPr>
          <w:b w:val="0"/>
          <w:sz w:val="26"/>
          <w:highlight w:val="white"/>
          <w:shd w:val="clear" w:color="auto" w:fill="FFFFFF" w:themeFill="background1"/>
        </w:rPr>
        <w:t>, 3(2), 185-202.</w:t>
      </w:r>
    </w:p>
    <w:p w14:paraId="42DF1AD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Kennedy, M. (2016). How </w:t>
      </w:r>
      <w:r w:rsidRPr="00051AD9">
        <w:rPr>
          <w:b w:val="0"/>
          <w:sz w:val="26"/>
          <w:highlight w:val="white"/>
          <w:u w:val="wave" w:color="FF0000"/>
          <w:shd w:val="clear" w:color="auto" w:fill="FFFFFF" w:themeFill="background1"/>
        </w:rPr>
        <w:t>does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improve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teaching</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Review of Educational Research,</w:t>
      </w:r>
      <w:r w:rsidRPr="00051AD9">
        <w:rPr>
          <w:b w:val="0"/>
          <w:sz w:val="26"/>
          <w:highlight w:val="white"/>
          <w:shd w:val="clear" w:color="auto" w:fill="FFFFFF" w:themeFill="background1"/>
        </w:rPr>
        <w:t xml:space="preserve"> 86(4), 945-980. </w:t>
      </w:r>
    </w:p>
    <w:p w14:paraId="041699C8"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King, F. (2016). Teacher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to </w:t>
      </w:r>
      <w:r w:rsidRPr="00051AD9">
        <w:rPr>
          <w:b w:val="0"/>
          <w:sz w:val="26"/>
          <w:highlight w:val="white"/>
          <w:u w:val="wave" w:color="FF0000"/>
          <w:shd w:val="clear" w:color="auto" w:fill="FFFFFF" w:themeFill="background1"/>
        </w:rPr>
        <w:t>support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xml:space="preserve">: Systemic Factors </w:t>
      </w:r>
      <w:r w:rsidRPr="00051AD9">
        <w:rPr>
          <w:b w:val="0"/>
          <w:sz w:val="26"/>
          <w:highlight w:val="white"/>
          <w:u w:val="wave" w:color="FF0000"/>
          <w:shd w:val="clear" w:color="auto" w:fill="FFFFFF" w:themeFill="background1"/>
        </w:rPr>
        <w:t>from</w:t>
      </w:r>
      <w:r w:rsidRPr="00051AD9">
        <w:rPr>
          <w:b w:val="0"/>
          <w:sz w:val="26"/>
          <w:highlight w:val="white"/>
          <w:shd w:val="clear" w:color="auto" w:fill="FFFFFF" w:themeFill="background1"/>
        </w:rPr>
        <w:t xml:space="preserve"> Irish </w:t>
      </w:r>
      <w:r w:rsidRPr="00051AD9">
        <w:rPr>
          <w:b w:val="0"/>
          <w:sz w:val="26"/>
          <w:highlight w:val="white"/>
          <w:u w:val="wave" w:color="FF0000"/>
          <w:shd w:val="clear" w:color="auto" w:fill="FFFFFF" w:themeFill="background1"/>
        </w:rPr>
        <w:t>case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studies</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Teacher Development,</w:t>
      </w:r>
      <w:r w:rsidRPr="00051AD9">
        <w:rPr>
          <w:b w:val="0"/>
          <w:sz w:val="26"/>
          <w:highlight w:val="white"/>
          <w:shd w:val="clear" w:color="auto" w:fill="FFFFFF" w:themeFill="background1"/>
        </w:rPr>
        <w:t xml:space="preserve"> 20(4), 574- 594. doi:10.1080/13664530.2016.1161661. </w:t>
      </w:r>
    </w:p>
    <w:p w14:paraId="72164D0B"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Lee, H. J. (2005). Developing a Professional Development Program Model Based on Teachers' Needs. </w:t>
      </w:r>
      <w:r w:rsidRPr="00051AD9">
        <w:rPr>
          <w:b w:val="0"/>
          <w:i/>
          <w:iCs/>
          <w:sz w:val="26"/>
          <w:highlight w:val="white"/>
          <w:shd w:val="clear" w:color="auto" w:fill="FFFFFF" w:themeFill="background1"/>
        </w:rPr>
        <w:t xml:space="preserve">Professional </w:t>
      </w:r>
      <w:r w:rsidRPr="00051AD9">
        <w:rPr>
          <w:b w:val="0"/>
          <w:i/>
          <w:iCs/>
          <w:sz w:val="26"/>
          <w:highlight w:val="white"/>
          <w:u w:val="wave" w:color="FF0000"/>
          <w:shd w:val="clear" w:color="auto" w:fill="FFFFFF" w:themeFill="background1"/>
        </w:rPr>
        <w:t>educator</w:t>
      </w:r>
      <w:r w:rsidRPr="00051AD9">
        <w:rPr>
          <w:b w:val="0"/>
          <w:sz w:val="26"/>
          <w:highlight w:val="white"/>
          <w:shd w:val="clear" w:color="auto" w:fill="FFFFFF" w:themeFill="background1"/>
        </w:rPr>
        <w:t>, 27, 39-49.</w:t>
      </w:r>
    </w:p>
    <w:p w14:paraId="5C969276" w14:textId="4AEAFE83"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Lessing, A., &amp; De Witt, M. (2007). The </w:t>
      </w:r>
      <w:r w:rsidRPr="00051AD9">
        <w:rPr>
          <w:b w:val="0"/>
          <w:sz w:val="26"/>
          <w:highlight w:val="white"/>
          <w:u w:val="wave" w:color="FF0000"/>
          <w:shd w:val="clear" w:color="auto" w:fill="FFFFFF" w:themeFill="background1"/>
        </w:rPr>
        <w:t>value</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continuous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w:t>
      </w:r>
      <w:r w:rsidR="000C0B58"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perceptions</w:t>
      </w:r>
      <w:r w:rsidRPr="00051AD9">
        <w:rPr>
          <w:b w:val="0"/>
          <w:sz w:val="26"/>
          <w:highlight w:val="white"/>
          <w:shd w:val="clear" w:color="auto" w:fill="FFFFFF" w:themeFill="background1"/>
        </w:rPr>
        <w:t xml:space="preserve">. </w:t>
      </w:r>
      <w:r w:rsidRPr="00051AD9">
        <w:rPr>
          <w:b w:val="0"/>
          <w:i/>
          <w:iCs/>
          <w:sz w:val="26"/>
          <w:highlight w:val="white"/>
          <w:shd w:val="clear" w:color="auto" w:fill="FFFFFF" w:themeFill="background1"/>
        </w:rPr>
        <w:t xml:space="preserve">South African </w:t>
      </w:r>
      <w:r w:rsidRPr="00051AD9">
        <w:rPr>
          <w:b w:val="0"/>
          <w:i/>
          <w:iCs/>
          <w:sz w:val="26"/>
          <w:highlight w:val="white"/>
          <w:u w:val="wave" w:color="FF0000"/>
          <w:shd w:val="clear" w:color="auto" w:fill="FFFFFF" w:themeFill="background1"/>
        </w:rPr>
        <w:t>journal</w:t>
      </w:r>
      <w:r w:rsidRPr="00051AD9">
        <w:rPr>
          <w:b w:val="0"/>
          <w:i/>
          <w:iCs/>
          <w:sz w:val="26"/>
          <w:highlight w:val="white"/>
          <w:shd w:val="clear" w:color="auto" w:fill="FFFFFF" w:themeFill="background1"/>
        </w:rPr>
        <w:t xml:space="preserve"> of </w:t>
      </w:r>
      <w:r w:rsidRPr="00051AD9">
        <w:rPr>
          <w:b w:val="0"/>
          <w:i/>
          <w:iCs/>
          <w:sz w:val="26"/>
          <w:highlight w:val="white"/>
          <w:u w:val="wave" w:color="FF0000"/>
          <w:shd w:val="clear" w:color="auto" w:fill="FFFFFF" w:themeFill="background1"/>
        </w:rPr>
        <w:t>education</w:t>
      </w:r>
      <w:r w:rsidRPr="00051AD9">
        <w:rPr>
          <w:b w:val="0"/>
          <w:sz w:val="26"/>
          <w:highlight w:val="white"/>
          <w:shd w:val="clear" w:color="auto" w:fill="FFFFFF" w:themeFill="background1"/>
        </w:rPr>
        <w:t>, 27(1), 53-67.</w:t>
      </w:r>
    </w:p>
    <w:p w14:paraId="177D8F43"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Louckes-Horsley, S., Love, N., Stiles, K. E., Mundrey, S., &amp; Hewson, P. (1998). Designing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science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mathematics</w:t>
      </w:r>
      <w:r w:rsidRPr="00051AD9">
        <w:rPr>
          <w:b w:val="0"/>
          <w:sz w:val="26"/>
          <w:highlight w:val="white"/>
          <w:shd w:val="clear" w:color="auto" w:fill="FFFFFF" w:themeFill="background1"/>
        </w:rPr>
        <w:t>.</w:t>
      </w:r>
    </w:p>
    <w:p w14:paraId="46EDC160"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Mclaughin, M. W. (2001). Trajectories of Teachers' Inquiry, Analysis,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Action. Teachers </w:t>
      </w:r>
      <w:r w:rsidRPr="00051AD9">
        <w:rPr>
          <w:b w:val="0"/>
          <w:sz w:val="26"/>
          <w:highlight w:val="white"/>
          <w:u w:val="wave" w:color="FF0000"/>
          <w:shd w:val="clear" w:color="auto" w:fill="FFFFFF" w:themeFill="background1"/>
        </w:rPr>
        <w:t>caught</w:t>
      </w:r>
      <w:r w:rsidRPr="00051AD9">
        <w:rPr>
          <w:b w:val="0"/>
          <w:sz w:val="26"/>
          <w:highlight w:val="white"/>
          <w:shd w:val="clear" w:color="auto" w:fill="FFFFFF" w:themeFill="background1"/>
        </w:rPr>
        <w:t xml:space="preserve"> in the </w:t>
      </w:r>
      <w:r w:rsidRPr="00051AD9">
        <w:rPr>
          <w:b w:val="0"/>
          <w:sz w:val="26"/>
          <w:highlight w:val="white"/>
          <w:u w:val="wave" w:color="FF0000"/>
          <w:shd w:val="clear" w:color="auto" w:fill="FFFFFF" w:themeFill="background1"/>
        </w:rPr>
        <w:t>action</w:t>
      </w:r>
      <w:r w:rsidRPr="00051AD9">
        <w:rPr>
          <w:b w:val="0"/>
          <w:sz w:val="26"/>
          <w:highlight w:val="white"/>
          <w:shd w:val="clear" w:color="auto" w:fill="FFFFFF" w:themeFill="background1"/>
        </w:rPr>
        <w:t xml:space="preserve">: Professional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that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matters</w:t>
      </w:r>
      <w:r w:rsidRPr="00051AD9">
        <w:rPr>
          <w:b w:val="0"/>
          <w:sz w:val="26"/>
          <w:highlight w:val="white"/>
          <w:shd w:val="clear" w:color="auto" w:fill="FFFFFF" w:themeFill="background1"/>
        </w:rPr>
        <w:t>, 31, 79.</w:t>
      </w:r>
    </w:p>
    <w:p w14:paraId="2A205705"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Meijer, M.J., Kuijpers, M., Boei, F., Vrieling, E. &amp; Geijsel, F. (2016). Professional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teacher</w:t>
      </w:r>
      <w:r w:rsidRPr="00051AD9">
        <w:rPr>
          <w:b w:val="0"/>
          <w:sz w:val="26"/>
          <w:highlight w:val="white"/>
          <w:shd w:val="clear" w:color="auto" w:fill="FFFFFF" w:themeFill="background1"/>
        </w:rPr>
        <w:t>-</w:t>
      </w:r>
      <w:r w:rsidRPr="00051AD9">
        <w:rPr>
          <w:b w:val="0"/>
          <w:sz w:val="26"/>
          <w:highlight w:val="white"/>
          <w:u w:val="wave" w:color="FF0000"/>
          <w:shd w:val="clear" w:color="auto" w:fill="FFFFFF" w:themeFill="background1"/>
        </w:rPr>
        <w:t>educators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towards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transformative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Professional Development in Education</w:t>
      </w:r>
      <w:r w:rsidRPr="00051AD9">
        <w:rPr>
          <w:b w:val="0"/>
          <w:sz w:val="26"/>
          <w:highlight w:val="white"/>
          <w:shd w:val="clear" w:color="auto" w:fill="FFFFFF" w:themeFill="background1"/>
        </w:rPr>
        <w:t xml:space="preserve">, (2), 1-22. </w:t>
      </w:r>
    </w:p>
    <w:p w14:paraId="35B717C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Mestry, R. (2017). Empowering </w:t>
      </w:r>
      <w:r w:rsidRPr="00051AD9">
        <w:rPr>
          <w:b w:val="0"/>
          <w:sz w:val="26"/>
          <w:highlight w:val="white"/>
          <w:u w:val="wave" w:color="FF0000"/>
          <w:shd w:val="clear" w:color="auto" w:fill="FFFFFF" w:themeFill="background1"/>
        </w:rPr>
        <w:t>principals</w:t>
      </w:r>
      <w:r w:rsidRPr="00051AD9">
        <w:rPr>
          <w:b w:val="0"/>
          <w:sz w:val="26"/>
          <w:highlight w:val="white"/>
          <w:shd w:val="clear" w:color="auto" w:fill="FFFFFF" w:themeFill="background1"/>
        </w:rPr>
        <w:t xml:space="preserve"> to </w:t>
      </w:r>
      <w:r w:rsidRPr="00051AD9">
        <w:rPr>
          <w:b w:val="0"/>
          <w:sz w:val="26"/>
          <w:highlight w:val="white"/>
          <w:u w:val="wave" w:color="FF0000"/>
          <w:shd w:val="clear" w:color="auto" w:fill="FFFFFF" w:themeFill="background1"/>
        </w:rPr>
        <w:t>lead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manage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public</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schools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effectively</w:t>
      </w:r>
      <w:r w:rsidRPr="00051AD9">
        <w:rPr>
          <w:b w:val="0"/>
          <w:sz w:val="26"/>
          <w:highlight w:val="white"/>
          <w:shd w:val="clear" w:color="auto" w:fill="FFFFFF" w:themeFill="background1"/>
        </w:rPr>
        <w:t xml:space="preserve"> in the 21st </w:t>
      </w:r>
      <w:r w:rsidRPr="00051AD9">
        <w:rPr>
          <w:b w:val="0"/>
          <w:sz w:val="26"/>
          <w:highlight w:val="white"/>
          <w:u w:val="wave" w:color="FF0000"/>
          <w:shd w:val="clear" w:color="auto" w:fill="FFFFFF" w:themeFill="background1"/>
        </w:rPr>
        <w:t>century</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South African Journal of Education</w:t>
      </w:r>
      <w:r w:rsidRPr="00051AD9">
        <w:rPr>
          <w:b w:val="0"/>
          <w:sz w:val="26"/>
          <w:highlight w:val="white"/>
          <w:shd w:val="clear" w:color="auto" w:fill="FFFFFF" w:themeFill="background1"/>
        </w:rPr>
        <w:t xml:space="preserve">, 37(1), 1-11. doi:10.15700/saje. </w:t>
      </w:r>
      <w:r w:rsidRPr="00051AD9">
        <w:rPr>
          <w:b w:val="0"/>
          <w:sz w:val="26"/>
          <w:highlight w:val="white"/>
          <w:u w:val="wave" w:color="FF0000"/>
          <w:shd w:val="clear" w:color="auto" w:fill="FFFFFF" w:themeFill="background1"/>
        </w:rPr>
        <w:t>v37n1a1334</w:t>
      </w:r>
      <w:r w:rsidRPr="00051AD9">
        <w:rPr>
          <w:b w:val="0"/>
          <w:sz w:val="26"/>
          <w:highlight w:val="white"/>
          <w:shd w:val="clear" w:color="auto" w:fill="FFFFFF" w:themeFill="background1"/>
        </w:rPr>
        <w:t xml:space="preserve">. </w:t>
      </w:r>
    </w:p>
    <w:p w14:paraId="4C19347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Murphy, T. &amp; de Paor, C. (2017). Teachers' CPD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sectoral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interests</w:t>
      </w:r>
      <w:r w:rsidRPr="00051AD9">
        <w:rPr>
          <w:b w:val="0"/>
          <w:sz w:val="26"/>
          <w:highlight w:val="white"/>
          <w:shd w:val="clear" w:color="auto" w:fill="FFFFFF" w:themeFill="background1"/>
        </w:rPr>
        <w:t xml:space="preserve">: Opportunities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convergence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divergence</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Teaching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Teacher Education,</w:t>
      </w:r>
      <w:r w:rsidRPr="00051AD9">
        <w:rPr>
          <w:b w:val="0"/>
          <w:sz w:val="26"/>
          <w:highlight w:val="white"/>
          <w:shd w:val="clear" w:color="auto" w:fill="FFFFFF" w:themeFill="background1"/>
        </w:rPr>
        <w:t xml:space="preserve"> 66, 242-249. doi:10.1016/j. </w:t>
      </w:r>
      <w:r w:rsidRPr="00051AD9">
        <w:rPr>
          <w:b w:val="0"/>
          <w:sz w:val="26"/>
          <w:highlight w:val="white"/>
          <w:u w:val="wave" w:color="FF0000"/>
          <w:shd w:val="clear" w:color="auto" w:fill="FFFFFF" w:themeFill="background1"/>
        </w:rPr>
        <w:t>tate</w:t>
      </w:r>
      <w:r w:rsidRPr="00051AD9">
        <w:rPr>
          <w:b w:val="0"/>
          <w:sz w:val="26"/>
          <w:highlight w:val="white"/>
          <w:shd w:val="clear" w:color="auto" w:fill="FFFFFF" w:themeFill="background1"/>
        </w:rPr>
        <w:t xml:space="preserve">.2017.04.018. </w:t>
      </w:r>
    </w:p>
    <w:p w14:paraId="7DFFACD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Nyunt, N. S., &amp; Ye, Y. (2019). The Relationship Study of Teachers’ Perceptions Towards Professional Development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Their Job S</w:t>
      </w:r>
      <w:r w:rsidRPr="00051AD9">
        <w:rPr>
          <w:b w:val="0"/>
          <w:sz w:val="26"/>
          <w:highlight w:val="white"/>
          <w:u w:val="wave" w:color="FF0000"/>
          <w:shd w:val="clear" w:color="auto" w:fill="FFFFFF" w:themeFill="background1"/>
        </w:rPr>
        <w:t>at</w:t>
      </w:r>
      <w:r w:rsidRPr="00051AD9">
        <w:rPr>
          <w:b w:val="0"/>
          <w:sz w:val="26"/>
          <w:highlight w:val="white"/>
          <w:shd w:val="clear" w:color="auto" w:fill="FFFFFF" w:themeFill="background1"/>
        </w:rPr>
        <w:t xml:space="preserve">isfaction at </w:t>
      </w:r>
      <w:r w:rsidRPr="00051AD9">
        <w:rPr>
          <w:b w:val="0"/>
          <w:sz w:val="26"/>
          <w:highlight w:val="white"/>
          <w:shd w:val="clear" w:color="auto" w:fill="FFFFFF" w:themeFill="background1"/>
        </w:rPr>
        <w:lastRenderedPageBreak/>
        <w:t xml:space="preserve">Monastic Primary School in Namlan, Hsipaw, Northern Shan State, Myanmar. </w:t>
      </w:r>
      <w:r w:rsidRPr="00051AD9">
        <w:rPr>
          <w:b w:val="0"/>
          <w:i/>
          <w:iCs/>
          <w:sz w:val="26"/>
          <w:highlight w:val="white"/>
          <w:shd w:val="clear" w:color="auto" w:fill="FFFFFF" w:themeFill="background1"/>
        </w:rPr>
        <w:t>Scholar: Human Sciences</w:t>
      </w:r>
      <w:r w:rsidRPr="00051AD9">
        <w:rPr>
          <w:b w:val="0"/>
          <w:sz w:val="26"/>
          <w:highlight w:val="white"/>
          <w:shd w:val="clear" w:color="auto" w:fill="FFFFFF" w:themeFill="background1"/>
        </w:rPr>
        <w:t>, 11(1), 1.</w:t>
      </w:r>
    </w:p>
    <w:p w14:paraId="5497E4D1"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OECD (1998a). Staying </w:t>
      </w:r>
      <w:r w:rsidRPr="00051AD9">
        <w:rPr>
          <w:b w:val="0"/>
          <w:sz w:val="26"/>
          <w:highlight w:val="white"/>
          <w:u w:val="wave" w:color="FF0000"/>
          <w:shd w:val="clear" w:color="auto" w:fill="FFFFFF" w:themeFill="background1"/>
        </w:rPr>
        <w:t>ahead</w:t>
      </w:r>
      <w:r w:rsidRPr="00051AD9">
        <w:rPr>
          <w:b w:val="0"/>
          <w:sz w:val="26"/>
          <w:highlight w:val="white"/>
          <w:shd w:val="clear" w:color="auto" w:fill="FFFFFF" w:themeFill="background1"/>
        </w:rPr>
        <w:t>: in-</w:t>
      </w:r>
      <w:r w:rsidRPr="00051AD9">
        <w:rPr>
          <w:b w:val="0"/>
          <w:sz w:val="26"/>
          <w:highlight w:val="white"/>
          <w:u w:val="wave" w:color="FF0000"/>
          <w:shd w:val="clear" w:color="auto" w:fill="FFFFFF" w:themeFill="background1"/>
        </w:rPr>
        <w:t>service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training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OECD Publishing.</w:t>
      </w:r>
    </w:p>
    <w:p w14:paraId="6231FEDD"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OECD (1998b). Creating an </w:t>
      </w:r>
      <w:r w:rsidRPr="00051AD9">
        <w:rPr>
          <w:b w:val="0"/>
          <w:sz w:val="26"/>
          <w:highlight w:val="white"/>
          <w:u w:val="wave" w:color="FF0000"/>
          <w:shd w:val="clear" w:color="auto" w:fill="FFFFFF" w:themeFill="background1"/>
        </w:rPr>
        <w:t>effective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environment</w:t>
      </w:r>
      <w:r w:rsidRPr="00051AD9">
        <w:rPr>
          <w:b w:val="0"/>
          <w:sz w:val="26"/>
          <w:highlight w:val="white"/>
          <w:shd w:val="clear" w:color="auto" w:fill="FFFFFF" w:themeFill="background1"/>
        </w:rPr>
        <w:t xml:space="preserve">: First </w:t>
      </w:r>
      <w:r w:rsidRPr="00051AD9">
        <w:rPr>
          <w:b w:val="0"/>
          <w:sz w:val="26"/>
          <w:highlight w:val="white"/>
          <w:u w:val="wave" w:color="FF0000"/>
          <w:shd w:val="clear" w:color="auto" w:fill="FFFFFF" w:themeFill="background1"/>
        </w:rPr>
        <w:t>results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from</w:t>
      </w:r>
      <w:r w:rsidRPr="00051AD9">
        <w:rPr>
          <w:b w:val="0"/>
          <w:sz w:val="26"/>
          <w:highlight w:val="white"/>
          <w:shd w:val="clear" w:color="auto" w:fill="FFFFFF" w:themeFill="background1"/>
        </w:rPr>
        <w:t xml:space="preserve"> TALIS - ISBN 978-92-64-05605-347</w:t>
      </w:r>
    </w:p>
    <w:p w14:paraId="330B556E"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OECD (2013). Strong </w:t>
      </w:r>
      <w:r w:rsidRPr="00051AD9">
        <w:rPr>
          <w:b w:val="0"/>
          <w:sz w:val="26"/>
          <w:highlight w:val="white"/>
          <w:u w:val="wave" w:color="FF0000"/>
          <w:shd w:val="clear" w:color="auto" w:fill="FFFFFF" w:themeFill="background1"/>
        </w:rPr>
        <w:t>performers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successful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reformers</w:t>
      </w:r>
      <w:r w:rsidRPr="00051AD9">
        <w:rPr>
          <w:b w:val="0"/>
          <w:sz w:val="26"/>
          <w:highlight w:val="white"/>
          <w:shd w:val="clear" w:color="auto" w:fill="FFFFFF" w:themeFill="background1"/>
        </w:rPr>
        <w:t xml:space="preserve"> in </w:t>
      </w:r>
      <w:r w:rsidRPr="00051AD9">
        <w:rPr>
          <w:b w:val="0"/>
          <w:sz w:val="26"/>
          <w:highlight w:val="white"/>
          <w:u w:val="wave" w:color="FF0000"/>
          <w:shd w:val="clear" w:color="auto" w:fill="FFFFFF" w:themeFill="background1"/>
        </w:rPr>
        <w:t>education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lessons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from</w:t>
      </w:r>
      <w:r w:rsidRPr="00051AD9">
        <w:rPr>
          <w:b w:val="0"/>
          <w:sz w:val="26"/>
          <w:highlight w:val="white"/>
          <w:shd w:val="clear" w:color="auto" w:fill="FFFFFF" w:themeFill="background1"/>
        </w:rPr>
        <w:t xml:space="preserve"> PISA 2012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the United States. OECD, Paris, France.</w:t>
      </w:r>
    </w:p>
    <w:p w14:paraId="54D91B13"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O'Dwyer, J. &amp; Atli, H. (2015). A </w:t>
      </w:r>
      <w:r w:rsidRPr="00051AD9">
        <w:rPr>
          <w:b w:val="0"/>
          <w:sz w:val="26"/>
          <w:highlight w:val="white"/>
          <w:u w:val="wave" w:color="FF0000"/>
          <w:shd w:val="clear" w:color="auto" w:fill="FFFFFF" w:themeFill="background1"/>
        </w:rPr>
        <w:t>study</w:t>
      </w:r>
      <w:r w:rsidRPr="00051AD9">
        <w:rPr>
          <w:b w:val="0"/>
          <w:sz w:val="26"/>
          <w:highlight w:val="white"/>
          <w:shd w:val="clear" w:color="auto" w:fill="FFFFFF" w:themeFill="background1"/>
        </w:rPr>
        <w:t xml:space="preserve"> of in-</w:t>
      </w:r>
      <w:r w:rsidRPr="00051AD9">
        <w:rPr>
          <w:b w:val="0"/>
          <w:sz w:val="26"/>
          <w:highlight w:val="white"/>
          <w:u w:val="wave" w:color="FF0000"/>
          <w:shd w:val="clear" w:color="auto" w:fill="FFFFFF" w:themeFill="background1"/>
        </w:rPr>
        <w:t>service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educator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roles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with</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implications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a </w:t>
      </w:r>
      <w:r w:rsidRPr="00051AD9">
        <w:rPr>
          <w:b w:val="0"/>
          <w:sz w:val="26"/>
          <w:highlight w:val="white"/>
          <w:u w:val="wave" w:color="FF0000"/>
          <w:shd w:val="clear" w:color="auto" w:fill="FFFFFF" w:themeFill="background1"/>
        </w:rPr>
        <w:t>curriculum</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their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European Journal of Teacher Education</w:t>
      </w:r>
      <w:r w:rsidRPr="00051AD9">
        <w:rPr>
          <w:b w:val="0"/>
          <w:sz w:val="26"/>
          <w:highlight w:val="white"/>
          <w:shd w:val="clear" w:color="auto" w:fill="FFFFFF" w:themeFill="background1"/>
        </w:rPr>
        <w:t xml:space="preserve">, 38(1), 4-20. </w:t>
      </w:r>
    </w:p>
    <w:p w14:paraId="27F097F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Olsen, W.K. (2012). </w:t>
      </w:r>
      <w:r w:rsidRPr="00051AD9">
        <w:rPr>
          <w:b w:val="0"/>
          <w:i/>
          <w:sz w:val="26"/>
          <w:highlight w:val="white"/>
          <w:shd w:val="clear" w:color="auto" w:fill="FFFFFF" w:themeFill="background1"/>
        </w:rPr>
        <w:t xml:space="preserve">Data </w:t>
      </w:r>
      <w:r w:rsidRPr="00051AD9">
        <w:rPr>
          <w:b w:val="0"/>
          <w:i/>
          <w:sz w:val="26"/>
          <w:highlight w:val="white"/>
          <w:u w:val="wave" w:color="FF0000"/>
          <w:shd w:val="clear" w:color="auto" w:fill="FFFFFF" w:themeFill="background1"/>
        </w:rPr>
        <w:t>collection</w:t>
      </w:r>
      <w:r w:rsidRPr="00051AD9">
        <w:rPr>
          <w:b w:val="0"/>
          <w:i/>
          <w:sz w:val="26"/>
          <w:highlight w:val="white"/>
          <w:shd w:val="clear" w:color="auto" w:fill="FFFFFF" w:themeFill="background1"/>
        </w:rPr>
        <w:t xml:space="preserve">: Key </w:t>
      </w:r>
      <w:r w:rsidRPr="00051AD9">
        <w:rPr>
          <w:b w:val="0"/>
          <w:i/>
          <w:sz w:val="26"/>
          <w:highlight w:val="white"/>
          <w:u w:val="wave" w:color="FF0000"/>
          <w:shd w:val="clear" w:color="auto" w:fill="FFFFFF" w:themeFill="background1"/>
        </w:rPr>
        <w:t>debates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methods</w:t>
      </w:r>
      <w:r w:rsidRPr="00051AD9">
        <w:rPr>
          <w:b w:val="0"/>
          <w:i/>
          <w:sz w:val="26"/>
          <w:highlight w:val="white"/>
          <w:shd w:val="clear" w:color="auto" w:fill="FFFFFF" w:themeFill="background1"/>
        </w:rPr>
        <w:t xml:space="preserve"> in </w:t>
      </w:r>
      <w:r w:rsidRPr="00051AD9">
        <w:rPr>
          <w:b w:val="0"/>
          <w:i/>
          <w:sz w:val="26"/>
          <w:highlight w:val="white"/>
          <w:u w:val="wave" w:color="FF0000"/>
          <w:shd w:val="clear" w:color="auto" w:fill="FFFFFF" w:themeFill="background1"/>
        </w:rPr>
        <w:t>social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research</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London: SAGE Publications. </w:t>
      </w:r>
    </w:p>
    <w:p w14:paraId="5403E149"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Opfer, V. D. &amp; Pedder, D. (2011). Conceptualizing </w:t>
      </w:r>
      <w:r w:rsidRPr="00051AD9">
        <w:rPr>
          <w:b w:val="0"/>
          <w:sz w:val="26"/>
          <w:highlight w:val="white"/>
          <w:u w:val="wave" w:color="FF0000"/>
          <w:shd w:val="clear" w:color="auto" w:fill="FFFFFF" w:themeFill="background1"/>
        </w:rPr>
        <w:t>teacher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 xml:space="preserve">Review of </w:t>
      </w:r>
      <w:r w:rsidRPr="00051AD9">
        <w:rPr>
          <w:b w:val="0"/>
          <w:i/>
          <w:sz w:val="26"/>
          <w:highlight w:val="white"/>
          <w:u w:val="wave" w:color="FF0000"/>
          <w:shd w:val="clear" w:color="auto" w:fill="FFFFFF" w:themeFill="background1"/>
        </w:rPr>
        <w:t>educational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research</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81(3), 376-407. </w:t>
      </w:r>
    </w:p>
    <w:p w14:paraId="33E68A95"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Padwad, A. &amp; Dixit, K. (2011)</w:t>
      </w:r>
      <w:r w:rsidRPr="00051AD9">
        <w:rPr>
          <w:b w:val="0"/>
          <w:i/>
          <w:sz w:val="26"/>
          <w:highlight w:val="white"/>
          <w:shd w:val="clear" w:color="auto" w:fill="FFFFFF" w:themeFill="background1"/>
        </w:rPr>
        <w:t xml:space="preserve">. Continuing </w:t>
      </w:r>
      <w:r w:rsidRPr="00051AD9">
        <w:rPr>
          <w:b w:val="0"/>
          <w:i/>
          <w:sz w:val="26"/>
          <w:highlight w:val="white"/>
          <w:u w:val="wave" w:color="FF0000"/>
          <w:shd w:val="clear" w:color="auto" w:fill="FFFFFF" w:themeFill="background1"/>
        </w:rPr>
        <w:t>professional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 xml:space="preserve">: An </w:t>
      </w:r>
      <w:r w:rsidRPr="00051AD9">
        <w:rPr>
          <w:b w:val="0"/>
          <w:i/>
          <w:sz w:val="26"/>
          <w:highlight w:val="white"/>
          <w:u w:val="wave" w:color="FF0000"/>
          <w:shd w:val="clear" w:color="auto" w:fill="FFFFFF" w:themeFill="background1"/>
        </w:rPr>
        <w:t>annotated</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bibliography</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New Delhi: British Council, India. </w:t>
      </w:r>
    </w:p>
    <w:p w14:paraId="2E5F4089"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Parahoo, K. (2014)</w:t>
      </w:r>
      <w:r w:rsidRPr="00051AD9">
        <w:rPr>
          <w:b w:val="0"/>
          <w:i/>
          <w:sz w:val="26"/>
          <w:highlight w:val="white"/>
          <w:shd w:val="clear" w:color="auto" w:fill="FFFFFF" w:themeFill="background1"/>
        </w:rPr>
        <w:t xml:space="preserve">. Nursing </w:t>
      </w:r>
      <w:r w:rsidRPr="00051AD9">
        <w:rPr>
          <w:b w:val="0"/>
          <w:i/>
          <w:sz w:val="26"/>
          <w:highlight w:val="white"/>
          <w:u w:val="wave" w:color="FF0000"/>
          <w:shd w:val="clear" w:color="auto" w:fill="FFFFFF" w:themeFill="background1"/>
        </w:rPr>
        <w:t>research</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principles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process</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issues</w:t>
      </w:r>
      <w:r w:rsidRPr="00051AD9">
        <w:rPr>
          <w:b w:val="0"/>
          <w:i/>
          <w:sz w:val="26"/>
          <w:highlight w:val="white"/>
          <w:shd w:val="clear" w:color="auto" w:fill="FFFFFF" w:themeFill="background1"/>
        </w:rPr>
        <w:t>.</w:t>
      </w:r>
      <w:r w:rsidRPr="00051AD9">
        <w:rPr>
          <w:b w:val="0"/>
          <w:sz w:val="26"/>
          <w:highlight w:val="white"/>
          <w:shd w:val="clear" w:color="auto" w:fill="FFFFFF" w:themeFill="background1"/>
        </w:rPr>
        <w:t xml:space="preserve"> Palgrave Macmillan. </w:t>
      </w:r>
    </w:p>
    <w:p w14:paraId="173B8969"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Shimahara, N. K. (1998). The Japanese </w:t>
      </w:r>
      <w:r w:rsidRPr="00051AD9">
        <w:rPr>
          <w:b w:val="0"/>
          <w:sz w:val="26"/>
          <w:highlight w:val="white"/>
          <w:u w:val="wave" w:color="FF0000"/>
          <w:shd w:val="clear" w:color="auto" w:fill="FFFFFF" w:themeFill="background1"/>
        </w:rPr>
        <w:t>model</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Teaching </w:t>
      </w:r>
      <w:r w:rsidRPr="00051AD9">
        <w:rPr>
          <w:b w:val="0"/>
          <w:sz w:val="26"/>
          <w:highlight w:val="white"/>
          <w:u w:val="wave" w:color="FF0000"/>
          <w:shd w:val="clear" w:color="auto" w:fill="FFFFFF" w:themeFill="background1"/>
        </w:rPr>
        <w:t>as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craft</w:t>
      </w:r>
      <w:r w:rsidRPr="00051AD9">
        <w:rPr>
          <w:b w:val="0"/>
          <w:sz w:val="26"/>
          <w:highlight w:val="white"/>
          <w:shd w:val="clear" w:color="auto" w:fill="FFFFFF" w:themeFill="background1"/>
        </w:rPr>
        <w:t xml:space="preserve">. </w:t>
      </w:r>
      <w:r w:rsidRPr="00051AD9">
        <w:rPr>
          <w:b w:val="0"/>
          <w:i/>
          <w:iCs/>
          <w:sz w:val="26"/>
          <w:highlight w:val="white"/>
          <w:shd w:val="clear" w:color="auto" w:fill="FFFFFF" w:themeFill="background1"/>
        </w:rPr>
        <w:t xml:space="preserve">Teaching </w:t>
      </w:r>
      <w:r w:rsidRPr="00051AD9">
        <w:rPr>
          <w:b w:val="0"/>
          <w:i/>
          <w:iCs/>
          <w:sz w:val="26"/>
          <w:highlight w:val="white"/>
          <w:u w:val="wave" w:color="FF0000"/>
          <w:shd w:val="clear" w:color="auto" w:fill="FFFFFF" w:themeFill="background1"/>
        </w:rPr>
        <w:t>and</w:t>
      </w:r>
      <w:r w:rsidRPr="00051AD9">
        <w:rPr>
          <w:b w:val="0"/>
          <w:i/>
          <w:iCs/>
          <w:sz w:val="26"/>
          <w:highlight w:val="white"/>
          <w:shd w:val="clear" w:color="auto" w:fill="FFFFFF" w:themeFill="background1"/>
        </w:rPr>
        <w:t xml:space="preserve"> </w:t>
      </w:r>
      <w:r w:rsidRPr="00051AD9">
        <w:rPr>
          <w:b w:val="0"/>
          <w:i/>
          <w:iCs/>
          <w:sz w:val="26"/>
          <w:highlight w:val="white"/>
          <w:u w:val="wave" w:color="FF0000"/>
          <w:shd w:val="clear" w:color="auto" w:fill="FFFFFF" w:themeFill="background1"/>
        </w:rPr>
        <w:t>teacher</w:t>
      </w:r>
      <w:r w:rsidRPr="00051AD9">
        <w:rPr>
          <w:b w:val="0"/>
          <w:i/>
          <w:iCs/>
          <w:sz w:val="26"/>
          <w:highlight w:val="white"/>
          <w:shd w:val="clear" w:color="auto" w:fill="FFFFFF" w:themeFill="background1"/>
        </w:rPr>
        <w:t xml:space="preserve"> </w:t>
      </w:r>
      <w:r w:rsidRPr="00051AD9">
        <w:rPr>
          <w:b w:val="0"/>
          <w:i/>
          <w:iCs/>
          <w:sz w:val="26"/>
          <w:highlight w:val="white"/>
          <w:u w:val="wave" w:color="FF0000"/>
          <w:shd w:val="clear" w:color="auto" w:fill="FFFFFF" w:themeFill="background1"/>
        </w:rPr>
        <w:t>education</w:t>
      </w:r>
      <w:r w:rsidRPr="00051AD9">
        <w:rPr>
          <w:b w:val="0"/>
          <w:sz w:val="26"/>
          <w:highlight w:val="white"/>
          <w:shd w:val="clear" w:color="auto" w:fill="FFFFFF" w:themeFill="background1"/>
        </w:rPr>
        <w:t>, 14(5), 451-462.</w:t>
      </w:r>
    </w:p>
    <w:p w14:paraId="6213391D"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Shallcross, T., O'Loan, K., &amp; Hui, D. (2000). Developing a </w:t>
      </w:r>
      <w:r w:rsidRPr="00051AD9">
        <w:rPr>
          <w:b w:val="0"/>
          <w:sz w:val="26"/>
          <w:highlight w:val="white"/>
          <w:u w:val="wave" w:color="FF0000"/>
          <w:shd w:val="clear" w:color="auto" w:fill="FFFFFF" w:themeFill="background1"/>
        </w:rPr>
        <w:t>school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focused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approach</w:t>
      </w:r>
      <w:r w:rsidRPr="00051AD9">
        <w:rPr>
          <w:b w:val="0"/>
          <w:sz w:val="26"/>
          <w:highlight w:val="white"/>
          <w:shd w:val="clear" w:color="auto" w:fill="FFFFFF" w:themeFill="background1"/>
        </w:rPr>
        <w:t xml:space="preserve"> to </w:t>
      </w:r>
      <w:r w:rsidRPr="00051AD9">
        <w:rPr>
          <w:b w:val="0"/>
          <w:sz w:val="26"/>
          <w:highlight w:val="white"/>
          <w:u w:val="wave" w:color="FF0000"/>
          <w:shd w:val="clear" w:color="auto" w:fill="FFFFFF" w:themeFill="background1"/>
        </w:rPr>
        <w:t>continuing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in </w:t>
      </w:r>
      <w:r w:rsidRPr="00051AD9">
        <w:rPr>
          <w:b w:val="0"/>
          <w:sz w:val="26"/>
          <w:highlight w:val="white"/>
          <w:u w:val="wave" w:color="FF0000"/>
          <w:shd w:val="clear" w:color="auto" w:fill="FFFFFF" w:themeFill="background1"/>
        </w:rPr>
        <w:t>sustainability</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education</w:t>
      </w:r>
      <w:r w:rsidRPr="00051AD9">
        <w:rPr>
          <w:b w:val="0"/>
          <w:sz w:val="26"/>
          <w:highlight w:val="white"/>
          <w:shd w:val="clear" w:color="auto" w:fill="FFFFFF" w:themeFill="background1"/>
        </w:rPr>
        <w:t xml:space="preserve">. </w:t>
      </w:r>
      <w:r w:rsidRPr="00051AD9">
        <w:rPr>
          <w:b w:val="0"/>
          <w:i/>
          <w:iCs/>
          <w:sz w:val="26"/>
          <w:highlight w:val="white"/>
          <w:shd w:val="clear" w:color="auto" w:fill="FFFFFF" w:themeFill="background1"/>
        </w:rPr>
        <w:t>Environmental Education Research</w:t>
      </w:r>
      <w:r w:rsidRPr="00051AD9">
        <w:rPr>
          <w:b w:val="0"/>
          <w:sz w:val="26"/>
          <w:highlight w:val="white"/>
          <w:shd w:val="clear" w:color="auto" w:fill="FFFFFF" w:themeFill="background1"/>
        </w:rPr>
        <w:t>, 6(4), 363-382.</w:t>
      </w:r>
    </w:p>
    <w:p w14:paraId="168301AD"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Sparks, D., &amp; Hirsh, S. (2000). A </w:t>
      </w:r>
      <w:r w:rsidRPr="00051AD9">
        <w:rPr>
          <w:b w:val="0"/>
          <w:sz w:val="26"/>
          <w:highlight w:val="white"/>
          <w:u w:val="wave" w:color="FF0000"/>
          <w:shd w:val="clear" w:color="auto" w:fill="FFFFFF" w:themeFill="background1"/>
        </w:rPr>
        <w:t>national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plan</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improving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w:t>
      </w:r>
    </w:p>
    <w:p w14:paraId="3AE41227"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Steyn, G.M. (2010). Educators' </w:t>
      </w:r>
      <w:r w:rsidRPr="00051AD9">
        <w:rPr>
          <w:b w:val="0"/>
          <w:sz w:val="26"/>
          <w:highlight w:val="white"/>
          <w:u w:val="wave" w:color="FF0000"/>
          <w:shd w:val="clear" w:color="auto" w:fill="FFFFFF" w:themeFill="background1"/>
        </w:rPr>
        <w:t>perceptions</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continuing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in </w:t>
      </w:r>
      <w:r w:rsidRPr="00051AD9">
        <w:rPr>
          <w:b w:val="0"/>
          <w:sz w:val="26"/>
          <w:highlight w:val="white"/>
          <w:u w:val="wave" w:color="FF0000"/>
          <w:shd w:val="clear" w:color="auto" w:fill="FFFFFF" w:themeFill="background1"/>
        </w:rPr>
        <w:t>south</w:t>
      </w:r>
      <w:r w:rsidRPr="00051AD9">
        <w:rPr>
          <w:b w:val="0"/>
          <w:sz w:val="26"/>
          <w:highlight w:val="white"/>
          <w:shd w:val="clear" w:color="auto" w:fill="FFFFFF" w:themeFill="background1"/>
        </w:rPr>
        <w:t xml:space="preserve"> Africa: A </w:t>
      </w:r>
      <w:r w:rsidRPr="00051AD9">
        <w:rPr>
          <w:b w:val="0"/>
          <w:sz w:val="26"/>
          <w:highlight w:val="white"/>
          <w:u w:val="wave" w:color="FF0000"/>
          <w:shd w:val="clear" w:color="auto" w:fill="FFFFFF" w:themeFill="background1"/>
        </w:rPr>
        <w:t>qualitative</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study</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Africa Education Review</w:t>
      </w:r>
      <w:r w:rsidRPr="00051AD9">
        <w:rPr>
          <w:b w:val="0"/>
          <w:sz w:val="26"/>
          <w:highlight w:val="white"/>
          <w:shd w:val="clear" w:color="auto" w:fill="FFFFFF" w:themeFill="background1"/>
        </w:rPr>
        <w:t xml:space="preserve">, 7(1), 156- 179. </w:t>
      </w:r>
    </w:p>
    <w:p w14:paraId="5A9946DF"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Steyn, T. (2009). Effective </w:t>
      </w:r>
      <w:r w:rsidRPr="00051AD9">
        <w:rPr>
          <w:b w:val="0"/>
          <w:sz w:val="26"/>
          <w:highlight w:val="white"/>
          <w:u w:val="wave" w:color="FF0000"/>
          <w:shd w:val="clear" w:color="auto" w:fill="FFFFFF" w:themeFill="background1"/>
        </w:rPr>
        <w:t>implementation</w:t>
      </w:r>
      <w:r w:rsidRPr="00051AD9">
        <w:rPr>
          <w:b w:val="0"/>
          <w:sz w:val="26"/>
          <w:highlight w:val="white"/>
          <w:shd w:val="clear" w:color="auto" w:fill="FFFFFF" w:themeFill="background1"/>
        </w:rPr>
        <w:t xml:space="preserve"> of </w:t>
      </w:r>
      <w:r w:rsidRPr="00051AD9">
        <w:rPr>
          <w:b w:val="0"/>
          <w:sz w:val="26"/>
          <w:highlight w:val="white"/>
          <w:u w:val="wave" w:color="FF0000"/>
          <w:shd w:val="clear" w:color="auto" w:fill="FFFFFF" w:themeFill="background1"/>
        </w:rPr>
        <w:t>continuing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South African </w:t>
      </w:r>
      <w:r w:rsidRPr="00051AD9">
        <w:rPr>
          <w:b w:val="0"/>
          <w:sz w:val="26"/>
          <w:highlight w:val="white"/>
          <w:u w:val="wave" w:color="FF0000"/>
          <w:shd w:val="clear" w:color="auto" w:fill="FFFFFF" w:themeFill="background1"/>
        </w:rPr>
        <w:t>teachers</w:t>
      </w:r>
      <w:r w:rsidRPr="00051AD9">
        <w:rPr>
          <w:b w:val="0"/>
          <w:sz w:val="26"/>
          <w:highlight w:val="white"/>
          <w:shd w:val="clear" w:color="auto" w:fill="FFFFFF" w:themeFill="background1"/>
        </w:rPr>
        <w:t xml:space="preserve">. </w:t>
      </w:r>
      <w:r w:rsidRPr="00051AD9">
        <w:rPr>
          <w:b w:val="0"/>
          <w:i/>
          <w:sz w:val="26"/>
          <w:highlight w:val="white"/>
          <w:shd w:val="clear" w:color="auto" w:fill="FFFFFF" w:themeFill="background1"/>
        </w:rPr>
        <w:t>Acta Academica,</w:t>
      </w:r>
      <w:r w:rsidRPr="00051AD9">
        <w:rPr>
          <w:b w:val="0"/>
          <w:sz w:val="26"/>
          <w:highlight w:val="white"/>
          <w:shd w:val="clear" w:color="auto" w:fill="FFFFFF" w:themeFill="background1"/>
        </w:rPr>
        <w:t xml:space="preserve"> 41(2), 256-279.</w:t>
      </w:r>
    </w:p>
    <w:p w14:paraId="4540B7A5"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Steyn, T. (2011). </w:t>
      </w:r>
      <w:r w:rsidRPr="00051AD9">
        <w:rPr>
          <w:b w:val="0"/>
          <w:i/>
          <w:sz w:val="26"/>
          <w:highlight w:val="white"/>
          <w:shd w:val="clear" w:color="auto" w:fill="FFFFFF" w:themeFill="background1"/>
        </w:rPr>
        <w:t xml:space="preserve">Implementing </w:t>
      </w:r>
      <w:r w:rsidRPr="00051AD9">
        <w:rPr>
          <w:b w:val="0"/>
          <w:i/>
          <w:sz w:val="26"/>
          <w:highlight w:val="white"/>
          <w:u w:val="wave" w:color="FF0000"/>
          <w:shd w:val="clear" w:color="auto" w:fill="FFFFFF" w:themeFill="background1"/>
        </w:rPr>
        <w:t>continuing</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professional</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teacher</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development</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policy</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and</w:t>
      </w:r>
      <w:r w:rsidRPr="00051AD9">
        <w:rPr>
          <w:b w:val="0"/>
          <w:i/>
          <w:sz w:val="26"/>
          <w:highlight w:val="white"/>
          <w:shd w:val="clear" w:color="auto" w:fill="FFFFFF" w:themeFill="background1"/>
        </w:rPr>
        <w:t xml:space="preserve"> </w:t>
      </w:r>
      <w:r w:rsidRPr="00051AD9">
        <w:rPr>
          <w:b w:val="0"/>
          <w:i/>
          <w:sz w:val="26"/>
          <w:highlight w:val="white"/>
          <w:u w:val="wave" w:color="FF0000"/>
          <w:shd w:val="clear" w:color="auto" w:fill="FFFFFF" w:themeFill="background1"/>
        </w:rPr>
        <w:t>practice</w:t>
      </w:r>
      <w:r w:rsidRPr="00051AD9">
        <w:rPr>
          <w:b w:val="0"/>
          <w:sz w:val="26"/>
          <w:highlight w:val="white"/>
          <w:shd w:val="clear" w:color="auto" w:fill="FFFFFF" w:themeFill="background1"/>
        </w:rPr>
        <w:t xml:space="preserve">. Acta Academica, 43(1), 211-233. </w:t>
      </w:r>
    </w:p>
    <w:p w14:paraId="5ED21E97"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lastRenderedPageBreak/>
        <w:t xml:space="preserve">Villegas-Reimers, E. (2003). Teacher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an </w:t>
      </w:r>
      <w:r w:rsidRPr="00051AD9">
        <w:rPr>
          <w:b w:val="0"/>
          <w:sz w:val="26"/>
          <w:highlight w:val="white"/>
          <w:u w:val="wave" w:color="FF0000"/>
          <w:shd w:val="clear" w:color="auto" w:fill="FFFFFF" w:themeFill="background1"/>
        </w:rPr>
        <w:t>international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review</w:t>
      </w:r>
      <w:r w:rsidRPr="00051AD9">
        <w:rPr>
          <w:b w:val="0"/>
          <w:sz w:val="26"/>
          <w:highlight w:val="white"/>
          <w:shd w:val="clear" w:color="auto" w:fill="FFFFFF" w:themeFill="background1"/>
        </w:rPr>
        <w:t xml:space="preserve"> of the </w:t>
      </w:r>
      <w:r w:rsidRPr="00051AD9">
        <w:rPr>
          <w:b w:val="0"/>
          <w:sz w:val="26"/>
          <w:highlight w:val="white"/>
          <w:u w:val="wave" w:color="FF0000"/>
          <w:shd w:val="clear" w:color="auto" w:fill="FFFFFF" w:themeFill="background1"/>
        </w:rPr>
        <w:t>literature</w:t>
      </w:r>
      <w:r w:rsidRPr="00051AD9">
        <w:rPr>
          <w:b w:val="0"/>
          <w:sz w:val="26"/>
          <w:highlight w:val="white"/>
          <w:shd w:val="clear" w:color="auto" w:fill="FFFFFF" w:themeFill="background1"/>
        </w:rPr>
        <w:t xml:space="preserve">. Paris: International Institute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Educational Planning</w:t>
      </w:r>
    </w:p>
    <w:p w14:paraId="3DEC650A"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Walker, A. (1996). Professional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in Hong ong </w:t>
      </w:r>
      <w:r w:rsidRPr="00051AD9">
        <w:rPr>
          <w:b w:val="0"/>
          <w:sz w:val="26"/>
          <w:highlight w:val="white"/>
          <w:u w:val="wave" w:color="FF0000"/>
          <w:shd w:val="clear" w:color="auto" w:fill="FFFFFF" w:themeFill="background1"/>
        </w:rPr>
        <w:t>primary</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schools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beliefs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practices</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change</w:t>
      </w:r>
      <w:r w:rsidRPr="00051AD9">
        <w:rPr>
          <w:b w:val="0"/>
          <w:sz w:val="26"/>
          <w:highlight w:val="white"/>
          <w:shd w:val="clear" w:color="auto" w:fill="FFFFFF" w:themeFill="background1"/>
        </w:rPr>
        <w:t xml:space="preserve">. Journal of Education </w:t>
      </w:r>
      <w:r w:rsidRPr="00051AD9">
        <w:rPr>
          <w:b w:val="0"/>
          <w:sz w:val="26"/>
          <w:highlight w:val="white"/>
          <w:u w:val="wave" w:color="FF0000"/>
          <w:shd w:val="clear" w:color="auto" w:fill="FFFFFF" w:themeFill="background1"/>
        </w:rPr>
        <w:t>for</w:t>
      </w:r>
      <w:r w:rsidRPr="00051AD9">
        <w:rPr>
          <w:b w:val="0"/>
          <w:sz w:val="26"/>
          <w:highlight w:val="white"/>
          <w:shd w:val="clear" w:color="auto" w:fill="FFFFFF" w:themeFill="background1"/>
        </w:rPr>
        <w:t xml:space="preserve"> Teaching, 22(2), 197-212.</w:t>
      </w:r>
    </w:p>
    <w:p w14:paraId="30ED16D6" w14:textId="617F8D7D"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Webster-Wright, A. (2009). Reframing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through</w:t>
      </w:r>
      <w:r w:rsidR="00E43F9E"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understanding</w:t>
      </w:r>
      <w:r w:rsidR="00E43F9E"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authentic</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learning</w:t>
      </w:r>
      <w:r w:rsidRPr="00051AD9">
        <w:rPr>
          <w:b w:val="0"/>
          <w:sz w:val="26"/>
          <w:highlight w:val="white"/>
          <w:shd w:val="clear" w:color="auto" w:fill="FFFFFF" w:themeFill="background1"/>
        </w:rPr>
        <w:t xml:space="preserve">. </w:t>
      </w:r>
      <w:r w:rsidRPr="00051AD9">
        <w:rPr>
          <w:b w:val="0"/>
          <w:i/>
          <w:iCs/>
          <w:sz w:val="26"/>
          <w:highlight w:val="white"/>
          <w:shd w:val="clear" w:color="auto" w:fill="FFFFFF" w:themeFill="background1"/>
        </w:rPr>
        <w:t xml:space="preserve">Review of </w:t>
      </w:r>
      <w:r w:rsidRPr="00051AD9">
        <w:rPr>
          <w:b w:val="0"/>
          <w:i/>
          <w:iCs/>
          <w:sz w:val="26"/>
          <w:highlight w:val="white"/>
          <w:u w:val="wave" w:color="FF0000"/>
          <w:shd w:val="clear" w:color="auto" w:fill="FFFFFF" w:themeFill="background1"/>
        </w:rPr>
        <w:t>educational</w:t>
      </w:r>
      <w:r w:rsidRPr="00051AD9">
        <w:rPr>
          <w:b w:val="0"/>
          <w:i/>
          <w:iCs/>
          <w:sz w:val="26"/>
          <w:highlight w:val="white"/>
          <w:shd w:val="clear" w:color="auto" w:fill="FFFFFF" w:themeFill="background1"/>
        </w:rPr>
        <w:t xml:space="preserve"> </w:t>
      </w:r>
      <w:r w:rsidRPr="00051AD9">
        <w:rPr>
          <w:b w:val="0"/>
          <w:i/>
          <w:iCs/>
          <w:sz w:val="26"/>
          <w:highlight w:val="white"/>
          <w:u w:val="wave" w:color="FF0000"/>
          <w:shd w:val="clear" w:color="auto" w:fill="FFFFFF" w:themeFill="background1"/>
        </w:rPr>
        <w:t>research</w:t>
      </w:r>
      <w:r w:rsidRPr="00051AD9">
        <w:rPr>
          <w:b w:val="0"/>
          <w:sz w:val="26"/>
          <w:highlight w:val="white"/>
          <w:shd w:val="clear" w:color="auto" w:fill="FFFFFF" w:themeFill="background1"/>
        </w:rPr>
        <w:t>, 79(2), 702-739.</w:t>
      </w:r>
    </w:p>
    <w:p w14:paraId="1291E04B" w14:textId="77777777" w:rsidR="00242890" w:rsidRPr="00051AD9" w:rsidRDefault="00242890" w:rsidP="00242890">
      <w:pPr>
        <w:pStyle w:val="A"/>
        <w:numPr>
          <w:ilvl w:val="0"/>
          <w:numId w:val="1"/>
        </w:numPr>
        <w:tabs>
          <w:tab w:val="clear" w:pos="585"/>
          <w:tab w:val="num" w:pos="4410"/>
        </w:tabs>
        <w:spacing w:line="340" w:lineRule="exact"/>
        <w:ind w:left="567" w:hanging="567"/>
        <w:jc w:val="both"/>
        <w:rPr>
          <w:b w:val="0"/>
          <w:sz w:val="26"/>
          <w:highlight w:val="white"/>
          <w:shd w:val="clear" w:color="auto" w:fill="FFFFFF" w:themeFill="background1"/>
          <w:lang w:val="vi-VN"/>
        </w:rPr>
      </w:pPr>
      <w:r w:rsidRPr="00051AD9">
        <w:rPr>
          <w:b w:val="0"/>
          <w:sz w:val="26"/>
          <w:highlight w:val="white"/>
          <w:shd w:val="clear" w:color="auto" w:fill="FFFFFF" w:themeFill="background1"/>
        </w:rPr>
        <w:t xml:space="preserve">Wermke, W. (2011). Continuing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in </w:t>
      </w:r>
      <w:r w:rsidRPr="00051AD9">
        <w:rPr>
          <w:b w:val="0"/>
          <w:sz w:val="26"/>
          <w:highlight w:val="white"/>
          <w:u w:val="wave" w:color="FF0000"/>
          <w:shd w:val="clear" w:color="auto" w:fill="FFFFFF" w:themeFill="background1"/>
        </w:rPr>
        <w:t>context</w:t>
      </w:r>
      <w:r w:rsidRPr="00051AD9">
        <w:rPr>
          <w:b w:val="0"/>
          <w:sz w:val="26"/>
          <w:highlight w:val="white"/>
          <w:shd w:val="clear" w:color="auto" w:fill="FFFFFF" w:themeFill="background1"/>
        </w:rPr>
        <w:t xml:space="preserve">: Teachers' </w:t>
      </w:r>
      <w:r w:rsidRPr="00051AD9">
        <w:rPr>
          <w:b w:val="0"/>
          <w:sz w:val="26"/>
          <w:highlight w:val="white"/>
          <w:u w:val="wave" w:color="FF0000"/>
          <w:shd w:val="clear" w:color="auto" w:fill="FFFFFF" w:themeFill="background1"/>
        </w:rPr>
        <w:t>continuing</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professional</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development</w:t>
      </w:r>
      <w:r w:rsidRPr="00051AD9">
        <w:rPr>
          <w:b w:val="0"/>
          <w:sz w:val="26"/>
          <w:highlight w:val="white"/>
          <w:shd w:val="clear" w:color="auto" w:fill="FFFFFF" w:themeFill="background1"/>
        </w:rPr>
        <w:t xml:space="preserve"> </w:t>
      </w:r>
      <w:r w:rsidRPr="00051AD9">
        <w:rPr>
          <w:b w:val="0"/>
          <w:sz w:val="26"/>
          <w:highlight w:val="white"/>
          <w:u w:val="wave" w:color="FF0000"/>
          <w:shd w:val="clear" w:color="auto" w:fill="FFFFFF" w:themeFill="background1"/>
        </w:rPr>
        <w:t>culture</w:t>
      </w:r>
      <w:r w:rsidRPr="00051AD9">
        <w:rPr>
          <w:b w:val="0"/>
          <w:sz w:val="26"/>
          <w:highlight w:val="white"/>
          <w:shd w:val="clear" w:color="auto" w:fill="FFFFFF" w:themeFill="background1"/>
        </w:rPr>
        <w:t xml:space="preserve"> in Germany </w:t>
      </w:r>
      <w:r w:rsidRPr="00051AD9">
        <w:rPr>
          <w:b w:val="0"/>
          <w:sz w:val="26"/>
          <w:highlight w:val="white"/>
          <w:u w:val="wave" w:color="FF0000"/>
          <w:shd w:val="clear" w:color="auto" w:fill="FFFFFF" w:themeFill="background1"/>
        </w:rPr>
        <w:t>and</w:t>
      </w:r>
      <w:r w:rsidRPr="00051AD9">
        <w:rPr>
          <w:b w:val="0"/>
          <w:sz w:val="26"/>
          <w:highlight w:val="white"/>
          <w:shd w:val="clear" w:color="auto" w:fill="FFFFFF" w:themeFill="background1"/>
        </w:rPr>
        <w:t xml:space="preserve"> Sweden. </w:t>
      </w:r>
      <w:r w:rsidRPr="00051AD9">
        <w:rPr>
          <w:b w:val="0"/>
          <w:i/>
          <w:sz w:val="26"/>
          <w:highlight w:val="white"/>
          <w:shd w:val="clear" w:color="auto" w:fill="FFFFFF" w:themeFill="background1"/>
        </w:rPr>
        <w:t>Professional Development in Education,</w:t>
      </w:r>
      <w:r w:rsidRPr="00051AD9">
        <w:rPr>
          <w:b w:val="0"/>
          <w:sz w:val="26"/>
          <w:highlight w:val="white"/>
          <w:shd w:val="clear" w:color="auto" w:fill="FFFFFF" w:themeFill="background1"/>
        </w:rPr>
        <w:t xml:space="preserve"> 37(5), 665-683. doi:10.1080/19415257.2010.533573.85 </w:t>
      </w:r>
    </w:p>
    <w:p w14:paraId="01565AD7" w14:textId="77777777" w:rsidR="00242890" w:rsidRPr="00051AD9" w:rsidRDefault="00242890" w:rsidP="00242890">
      <w:pPr>
        <w:rPr>
          <w:highlight w:val="white"/>
          <w:shd w:val="clear" w:color="auto" w:fill="FFFFFF" w:themeFill="background1"/>
        </w:rPr>
      </w:pPr>
    </w:p>
    <w:p w14:paraId="5F3D1B56" w14:textId="77777777" w:rsidR="00C703BC" w:rsidRPr="00051AD9" w:rsidRDefault="00C703BC" w:rsidP="00C703BC">
      <w:pPr>
        <w:rPr>
          <w:highlight w:val="white"/>
          <w:shd w:val="clear" w:color="auto" w:fill="FFFFFF" w:themeFill="background1"/>
        </w:rPr>
      </w:pPr>
    </w:p>
    <w:p w14:paraId="108C9BCE" w14:textId="77777777" w:rsidR="00C703BC" w:rsidRPr="00051AD9" w:rsidRDefault="00C703BC" w:rsidP="00AB12C0">
      <w:pPr>
        <w:rPr>
          <w:rFonts w:cs="Times New Roman"/>
          <w:szCs w:val="28"/>
          <w:highlight w:val="white"/>
          <w:shd w:val="clear" w:color="auto" w:fill="FFFFFF" w:themeFill="background1"/>
        </w:rPr>
      </w:pPr>
    </w:p>
    <w:p w14:paraId="45FC566D" w14:textId="77777777" w:rsidR="00DB138B" w:rsidRPr="00051AD9" w:rsidRDefault="00DB138B">
      <w:pPr>
        <w:rPr>
          <w:highlight w:val="white"/>
          <w:shd w:val="clear" w:color="auto" w:fill="FFFFFF" w:themeFill="background1"/>
        </w:rPr>
        <w:sectPr w:rsidR="00DB138B" w:rsidRPr="00051AD9" w:rsidSect="00F619C3">
          <w:headerReference w:type="default" r:id="rId57"/>
          <w:pgSz w:w="11906" w:h="16838" w:code="9"/>
          <w:pgMar w:top="1701" w:right="1134" w:bottom="1701" w:left="1985" w:header="1021" w:footer="720" w:gutter="0"/>
          <w:pgNumType w:start="1"/>
          <w:cols w:space="720"/>
          <w:docGrid w:linePitch="360"/>
        </w:sectPr>
      </w:pPr>
    </w:p>
    <w:p w14:paraId="0E78EC13" w14:textId="77777777" w:rsidR="00DB138B" w:rsidRPr="00051AD9" w:rsidRDefault="00DB138B" w:rsidP="00DB138B">
      <w:pPr>
        <w:jc w:val="center"/>
        <w:rPr>
          <w:b/>
          <w:highlight w:val="white"/>
          <w:shd w:val="clear" w:color="auto" w:fill="FFFFFF" w:themeFill="background1"/>
        </w:rPr>
      </w:pPr>
      <w:r w:rsidRPr="00051AD9">
        <w:rPr>
          <w:b/>
          <w:highlight w:val="white"/>
          <w:shd w:val="clear" w:color="auto" w:fill="FFFFFF" w:themeFill="background1"/>
        </w:rPr>
        <w:lastRenderedPageBreak/>
        <w:t>PHỤ LỤC</w:t>
      </w:r>
    </w:p>
    <w:p w14:paraId="50054A8D" w14:textId="77777777" w:rsidR="00DB138B" w:rsidRPr="00051AD9" w:rsidRDefault="00DB138B" w:rsidP="00DB138B">
      <w:pPr>
        <w:ind w:firstLine="0"/>
        <w:rPr>
          <w:b/>
          <w:highlight w:val="white"/>
          <w:shd w:val="clear" w:color="auto" w:fill="FFFFFF" w:themeFill="background1"/>
        </w:rPr>
      </w:pPr>
      <w:r w:rsidRPr="00051AD9">
        <w:rPr>
          <w:b/>
          <w:highlight w:val="white"/>
          <w:shd w:val="clear" w:color="auto" w:fill="FFFFFF" w:themeFill="background1"/>
        </w:rPr>
        <w:t>Phụ lục 1</w:t>
      </w:r>
      <w:r w:rsidRPr="00051AD9">
        <w:rPr>
          <w:b/>
          <w:highlight w:val="white"/>
          <w:shd w:val="clear" w:color="auto" w:fill="FFFFFF" w:themeFill="background1"/>
          <w:lang w:val="vi-VN"/>
        </w:rPr>
        <w:t xml:space="preserve"> </w:t>
      </w:r>
    </w:p>
    <w:p w14:paraId="7609DF28" w14:textId="134DA382" w:rsidR="00DB138B" w:rsidRPr="00051AD9" w:rsidRDefault="00DB138B" w:rsidP="00DB138B">
      <w:pPr>
        <w:ind w:left="-426" w:right="-143" w:firstLine="0"/>
        <w:jc w:val="center"/>
        <w:rPr>
          <w:b/>
          <w:highlight w:val="white"/>
          <w:shd w:val="clear" w:color="auto" w:fill="FFFFFF" w:themeFill="background1"/>
        </w:rPr>
      </w:pPr>
      <w:r w:rsidRPr="00051AD9">
        <w:rPr>
          <w:b/>
          <w:highlight w:val="white"/>
          <w:shd w:val="clear" w:color="auto" w:fill="FFFFFF" w:themeFill="background1"/>
        </w:rPr>
        <w:t xml:space="preserve">CÁC CHỈ BÁO SỬ DỤNG TRONG NGHIÊN CỨU THỰC TRẠNG PHÁT TRIỂN NGHỀ NGHIỆP GIÁO VIÊN VÀ QUẢN LÝ PHÁT TRIỂN NGHỀ NGHIỆP </w:t>
      </w:r>
      <w:r w:rsidR="00115D27" w:rsidRPr="00051AD9">
        <w:rPr>
          <w:b/>
          <w:highlight w:val="white"/>
          <w:shd w:val="clear" w:color="auto" w:fill="FFFFFF" w:themeFill="background1"/>
        </w:rPr>
        <w:br/>
      </w:r>
      <w:r w:rsidRPr="00051AD9">
        <w:rPr>
          <w:b/>
          <w:highlight w:val="white"/>
          <w:shd w:val="clear" w:color="auto" w:fill="FFFFFF" w:themeFill="background1"/>
        </w:rPr>
        <w:t>GIÁO VIÊN T</w:t>
      </w:r>
      <w:r w:rsidR="001B61AB" w:rsidRPr="00051AD9">
        <w:rPr>
          <w:b/>
          <w:highlight w:val="white"/>
          <w:shd w:val="clear" w:color="auto" w:fill="FFFFFF" w:themeFill="background1"/>
        </w:rPr>
        <w:t>ẠI</w:t>
      </w:r>
      <w:r w:rsidRPr="00051AD9">
        <w:rPr>
          <w:b/>
          <w:highlight w:val="white"/>
          <w:shd w:val="clear" w:color="auto" w:fill="FFFFFF" w:themeFill="background1"/>
        </w:rPr>
        <w:t xml:space="preserve"> CÁC TRƯỜNG THCS THÀNH PHỐ HÀ NỘI</w:t>
      </w:r>
    </w:p>
    <w:p w14:paraId="73C2FCDC" w14:textId="77777777" w:rsidR="00DB138B" w:rsidRPr="00051AD9" w:rsidRDefault="00DB138B" w:rsidP="00DB138B">
      <w:pPr>
        <w:ind w:firstLine="0"/>
        <w:jc w:val="center"/>
        <w:rPr>
          <w:b/>
          <w:highlight w:val="white"/>
          <w:shd w:val="clear" w:color="auto" w:fill="FFFFFF" w:themeFill="background1"/>
        </w:rPr>
      </w:pPr>
    </w:p>
    <w:p w14:paraId="1A6B8387" w14:textId="77777777" w:rsidR="00DB138B" w:rsidRPr="00051AD9" w:rsidRDefault="00DB138B" w:rsidP="00DB138B">
      <w:pPr>
        <w:ind w:firstLine="0"/>
        <w:rPr>
          <w:b/>
          <w:highlight w:val="white"/>
          <w:shd w:val="clear" w:color="auto" w:fill="FFFFFF" w:themeFill="background1"/>
        </w:rPr>
      </w:pPr>
      <w:r w:rsidRPr="00051AD9">
        <w:rPr>
          <w:b/>
          <w:highlight w:val="white"/>
          <w:shd w:val="clear" w:color="auto" w:fill="FFFFFF" w:themeFill="background1"/>
        </w:rPr>
        <w:t>Phụ lục 1.1</w:t>
      </w:r>
    </w:p>
    <w:p w14:paraId="29A19268" w14:textId="24866E19" w:rsidR="00DB138B" w:rsidRPr="00051AD9" w:rsidRDefault="00DB138B" w:rsidP="00DB138B">
      <w:pPr>
        <w:ind w:firstLine="0"/>
        <w:rPr>
          <w:b/>
          <w:highlight w:val="white"/>
          <w:shd w:val="clear" w:color="auto" w:fill="FFFFFF" w:themeFill="background1"/>
        </w:rPr>
      </w:pPr>
      <w:r w:rsidRPr="00051AD9">
        <w:rPr>
          <w:b/>
          <w:highlight w:val="white"/>
          <w:shd w:val="clear" w:color="auto" w:fill="FFFFFF" w:themeFill="background1"/>
        </w:rPr>
        <w:t xml:space="preserve">Các chỉ báo đánh giá nhu cầu và xác định thực trạng các thành tố của </w:t>
      </w:r>
      <w:r w:rsidR="00EE1041" w:rsidRPr="00051AD9">
        <w:rPr>
          <w:b/>
          <w:highlight w:val="white"/>
          <w:shd w:val="clear" w:color="auto" w:fill="FFFFFF" w:themeFill="background1"/>
        </w:rPr>
        <w:t>PTNN GV</w:t>
      </w:r>
      <w:r w:rsidRPr="00051AD9">
        <w:rPr>
          <w:b/>
          <w:highlight w:val="white"/>
          <w:shd w:val="clear" w:color="auto" w:fill="FFFFFF" w:themeFill="background1"/>
        </w:rPr>
        <w:t xml:space="preserve"> tại các trường THCS</w:t>
      </w:r>
    </w:p>
    <w:p w14:paraId="367A7ABF" w14:textId="77777777" w:rsidR="00DB138B" w:rsidRPr="00051AD9" w:rsidRDefault="00DB138B" w:rsidP="00DB138B">
      <w:pPr>
        <w:ind w:firstLine="0"/>
        <w:rPr>
          <w:b/>
          <w:i/>
          <w:highlight w:val="white"/>
          <w:shd w:val="clear" w:color="auto" w:fill="FFFFFF" w:themeFill="background1"/>
        </w:rPr>
      </w:pPr>
      <w:r w:rsidRPr="00051AD9">
        <w:rPr>
          <w:b/>
          <w:i/>
          <w:highlight w:val="white"/>
          <w:shd w:val="clear" w:color="auto" w:fill="FFFFFF" w:themeFill="background1"/>
        </w:rPr>
        <w:t>1.1.1. Các nhu cầu PTNN của giáo viên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7650"/>
      </w:tblGrid>
      <w:tr w:rsidR="00404096" w:rsidRPr="00051AD9" w14:paraId="791B86BE" w14:textId="77777777" w:rsidTr="00F113A9">
        <w:tc>
          <w:tcPr>
            <w:tcW w:w="1188" w:type="dxa"/>
          </w:tcPr>
          <w:p w14:paraId="13C3B87F" w14:textId="77777777" w:rsidR="00DB138B" w:rsidRPr="00051AD9" w:rsidRDefault="00DB138B" w:rsidP="004B0BF2">
            <w:pPr>
              <w:ind w:firstLine="0"/>
              <w:jc w:val="center"/>
              <w:rPr>
                <w:rFonts w:cs="Times New Roman"/>
                <w:b/>
                <w:highlight w:val="white"/>
                <w:shd w:val="clear" w:color="auto" w:fill="FFFFFF" w:themeFill="background1"/>
              </w:rPr>
            </w:pPr>
            <w:r w:rsidRPr="00051AD9">
              <w:rPr>
                <w:rFonts w:cs="Times New Roman"/>
                <w:b/>
                <w:highlight w:val="white"/>
                <w:shd w:val="clear" w:color="auto" w:fill="FFFFFF" w:themeFill="background1"/>
              </w:rPr>
              <w:t>TT</w:t>
            </w:r>
          </w:p>
        </w:tc>
        <w:tc>
          <w:tcPr>
            <w:tcW w:w="7650" w:type="dxa"/>
          </w:tcPr>
          <w:p w14:paraId="5689A213" w14:textId="77777777" w:rsidR="00DB138B" w:rsidRPr="00051AD9" w:rsidRDefault="00DB138B" w:rsidP="004B0BF2">
            <w:pPr>
              <w:ind w:firstLine="0"/>
              <w:jc w:val="center"/>
              <w:rPr>
                <w:rFonts w:cs="Times New Roman"/>
                <w:b/>
                <w:highlight w:val="white"/>
                <w:shd w:val="clear" w:color="auto" w:fill="FFFFFF" w:themeFill="background1"/>
              </w:rPr>
            </w:pPr>
            <w:r w:rsidRPr="00051AD9">
              <w:rPr>
                <w:rFonts w:cs="Times New Roman"/>
                <w:b/>
                <w:highlight w:val="white"/>
                <w:shd w:val="clear" w:color="auto" w:fill="FFFFFF" w:themeFill="background1"/>
              </w:rPr>
              <w:t>Các chỉ báo</w:t>
            </w:r>
          </w:p>
        </w:tc>
      </w:tr>
      <w:tr w:rsidR="00404096" w:rsidRPr="00051AD9" w14:paraId="1A721AD5" w14:textId="77777777" w:rsidTr="00F113A9">
        <w:tc>
          <w:tcPr>
            <w:tcW w:w="1188" w:type="dxa"/>
          </w:tcPr>
          <w:p w14:paraId="300D310B"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1</w:t>
            </w:r>
          </w:p>
        </w:tc>
        <w:tc>
          <w:tcPr>
            <w:tcW w:w="7650" w:type="dxa"/>
          </w:tcPr>
          <w:p w14:paraId="051F3CF4" w14:textId="77777777" w:rsidR="00DB138B" w:rsidRPr="00051AD9" w:rsidRDefault="00DB138B" w:rsidP="004B0BF2">
            <w:pPr>
              <w:ind w:firstLine="0"/>
              <w:rPr>
                <w:rFonts w:cs="Times New Roman"/>
                <w:b/>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Thực hành đánh giá học sinh</w:t>
            </w:r>
          </w:p>
        </w:tc>
      </w:tr>
      <w:tr w:rsidR="00404096" w:rsidRPr="00051AD9" w14:paraId="7F59C92E" w14:textId="77777777" w:rsidTr="00F113A9">
        <w:tc>
          <w:tcPr>
            <w:tcW w:w="1188" w:type="dxa"/>
          </w:tcPr>
          <w:p w14:paraId="267C2E14"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2</w:t>
            </w:r>
          </w:p>
        </w:tc>
        <w:tc>
          <w:tcPr>
            <w:tcW w:w="7650" w:type="dxa"/>
          </w:tcPr>
          <w:p w14:paraId="050080CC" w14:textId="77777777" w:rsidR="00DB138B" w:rsidRPr="00051AD9" w:rsidRDefault="00DB138B" w:rsidP="004B0BF2">
            <w:pPr>
              <w:ind w:firstLine="0"/>
              <w:rPr>
                <w:rFonts w:cs="Times New Roman"/>
                <w:b/>
                <w:highlight w:val="white"/>
                <w:shd w:val="clear" w:color="auto" w:fill="FFFFFF" w:themeFill="background1"/>
              </w:rPr>
            </w:pPr>
            <w:r w:rsidRPr="00051AD9">
              <w:rPr>
                <w:rStyle w:val="y2iqfc"/>
                <w:rFonts w:eastAsiaTheme="majorEastAsia" w:cs="Times New Roman"/>
                <w:highlight w:val="white"/>
                <w:shd w:val="clear" w:color="auto" w:fill="FFFFFF" w:themeFill="background1"/>
              </w:rPr>
              <w:t>Các vấn đề về kỷ luật và hành vi của học sinh</w:t>
            </w:r>
          </w:p>
        </w:tc>
      </w:tr>
      <w:tr w:rsidR="00404096" w:rsidRPr="00051AD9" w14:paraId="76421100" w14:textId="77777777" w:rsidTr="00F113A9">
        <w:tc>
          <w:tcPr>
            <w:tcW w:w="1188" w:type="dxa"/>
          </w:tcPr>
          <w:p w14:paraId="3287D6F5"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3</w:t>
            </w:r>
          </w:p>
        </w:tc>
        <w:tc>
          <w:tcPr>
            <w:tcW w:w="7650" w:type="dxa"/>
          </w:tcPr>
          <w:p w14:paraId="204E488D" w14:textId="77777777" w:rsidR="00DB138B" w:rsidRPr="00051AD9" w:rsidRDefault="00DB138B" w:rsidP="004B0BF2">
            <w:pPr>
              <w:ind w:firstLine="0"/>
              <w:rPr>
                <w:rFonts w:cs="Times New Roman"/>
                <w:b/>
                <w:highlight w:val="white"/>
                <w:shd w:val="clear" w:color="auto" w:fill="FFFFFF" w:themeFill="background1"/>
              </w:rPr>
            </w:pPr>
            <w:r w:rsidRPr="00051AD9">
              <w:rPr>
                <w:rStyle w:val="y2iqfc"/>
                <w:rFonts w:eastAsiaTheme="majorEastAsia" w:cs="Times New Roman"/>
                <w:highlight w:val="white"/>
                <w:shd w:val="clear" w:color="auto" w:fill="FFFFFF" w:themeFill="background1"/>
              </w:rPr>
              <w:t>Dạy học sinh có nhu cầu học tập đặc biệt</w:t>
            </w:r>
          </w:p>
        </w:tc>
      </w:tr>
      <w:tr w:rsidR="00404096" w:rsidRPr="00051AD9" w14:paraId="5C37C9EA" w14:textId="77777777" w:rsidTr="00F113A9">
        <w:tc>
          <w:tcPr>
            <w:tcW w:w="1188" w:type="dxa"/>
          </w:tcPr>
          <w:p w14:paraId="5F932DA6"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4</w:t>
            </w:r>
          </w:p>
        </w:tc>
        <w:tc>
          <w:tcPr>
            <w:tcW w:w="7650" w:type="dxa"/>
          </w:tcPr>
          <w:p w14:paraId="2C4B34DD" w14:textId="77777777" w:rsidR="00DB138B" w:rsidRPr="00051AD9" w:rsidRDefault="00DB138B" w:rsidP="004B0BF2">
            <w:pPr>
              <w:ind w:firstLine="0"/>
              <w:rPr>
                <w:rFonts w:cs="Times New Roman"/>
                <w:b/>
                <w:highlight w:val="white"/>
                <w:shd w:val="clear" w:color="auto" w:fill="FFFFFF" w:themeFill="background1"/>
              </w:rPr>
            </w:pPr>
            <w:r w:rsidRPr="00051AD9">
              <w:rPr>
                <w:rStyle w:val="y2iqfc"/>
                <w:rFonts w:eastAsiaTheme="majorEastAsia" w:cs="Times New Roman"/>
                <w:highlight w:val="white"/>
                <w:shd w:val="clear" w:color="auto" w:fill="FFFFFF" w:themeFill="background1"/>
              </w:rPr>
              <w:t>Kỹ năng giảng dạy công nghệ thông tin và truyền thông (ICT)</w:t>
            </w:r>
          </w:p>
        </w:tc>
      </w:tr>
      <w:tr w:rsidR="00404096" w:rsidRPr="00051AD9" w14:paraId="142D66F5" w14:textId="77777777" w:rsidTr="00F113A9">
        <w:tc>
          <w:tcPr>
            <w:tcW w:w="1188" w:type="dxa"/>
          </w:tcPr>
          <w:p w14:paraId="634A08B9"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5</w:t>
            </w:r>
          </w:p>
        </w:tc>
        <w:tc>
          <w:tcPr>
            <w:tcW w:w="7650" w:type="dxa"/>
          </w:tcPr>
          <w:p w14:paraId="2A3D7E92" w14:textId="77777777" w:rsidR="00DB138B" w:rsidRPr="00051AD9" w:rsidRDefault="00DB138B" w:rsidP="004B0BF2">
            <w:pPr>
              <w:ind w:firstLine="0"/>
              <w:rPr>
                <w:rStyle w:val="SubtitleChar"/>
                <w:rFonts w:ascii="Times New Roman" w:eastAsiaTheme="minorHAnsi" w:hAnsi="Times New Roman" w:cs="Times New Roman"/>
                <w:color w:val="auto"/>
                <w:highlight w:val="white"/>
                <w:shd w:val="clear" w:color="auto" w:fill="FFFFFF" w:themeFill="background1"/>
              </w:rPr>
            </w:pPr>
            <w:r w:rsidRPr="00051AD9">
              <w:rPr>
                <w:rStyle w:val="y2iqfc"/>
                <w:rFonts w:eastAsiaTheme="majorEastAsia" w:cs="Times New Roman"/>
                <w:highlight w:val="white"/>
                <w:shd w:val="clear" w:color="auto" w:fill="FFFFFF" w:themeFill="background1"/>
              </w:rPr>
              <w:t>Quản lý và điều hành trường học</w:t>
            </w:r>
          </w:p>
        </w:tc>
      </w:tr>
      <w:tr w:rsidR="00404096" w:rsidRPr="00051AD9" w14:paraId="180F21D7" w14:textId="77777777" w:rsidTr="00F113A9">
        <w:tc>
          <w:tcPr>
            <w:tcW w:w="1188" w:type="dxa"/>
          </w:tcPr>
          <w:p w14:paraId="2CD37629"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6</w:t>
            </w:r>
          </w:p>
        </w:tc>
        <w:tc>
          <w:tcPr>
            <w:tcW w:w="7650" w:type="dxa"/>
          </w:tcPr>
          <w:p w14:paraId="4768BC5D" w14:textId="77777777" w:rsidR="00DB138B" w:rsidRPr="00051AD9" w:rsidRDefault="00DB138B" w:rsidP="004B0BF2">
            <w:pPr>
              <w:ind w:firstLine="0"/>
              <w:rPr>
                <w:rStyle w:val="SubtitleChar"/>
                <w:rFonts w:ascii="Times New Roman" w:eastAsiaTheme="minorHAnsi" w:hAnsi="Times New Roman" w:cs="Times New Roman"/>
                <w:color w:val="auto"/>
                <w:highlight w:val="white"/>
                <w:shd w:val="clear" w:color="auto" w:fill="FFFFFF" w:themeFill="background1"/>
              </w:rPr>
            </w:pPr>
            <w:r w:rsidRPr="00051AD9">
              <w:rPr>
                <w:rStyle w:val="y2iqfc"/>
                <w:rFonts w:eastAsiaTheme="majorEastAsia" w:cs="Times New Roman"/>
                <w:highlight w:val="white"/>
                <w:shd w:val="clear" w:color="auto" w:fill="FFFFFF" w:themeFill="background1"/>
              </w:rPr>
              <w:t>Dạy trong môi trường đa văn hóa</w:t>
            </w:r>
          </w:p>
        </w:tc>
      </w:tr>
      <w:tr w:rsidR="00404096" w:rsidRPr="00051AD9" w14:paraId="03D4B8C8" w14:textId="77777777" w:rsidTr="00F113A9">
        <w:tc>
          <w:tcPr>
            <w:tcW w:w="1188" w:type="dxa"/>
          </w:tcPr>
          <w:p w14:paraId="1791F7B8" w14:textId="77777777" w:rsidR="00DB138B" w:rsidRPr="00051AD9" w:rsidRDefault="00DB138B" w:rsidP="004B0BF2">
            <w:pPr>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7</w:t>
            </w:r>
          </w:p>
        </w:tc>
        <w:tc>
          <w:tcPr>
            <w:tcW w:w="7650" w:type="dxa"/>
          </w:tcPr>
          <w:p w14:paraId="55D913AD" w14:textId="77777777" w:rsidR="00DB138B" w:rsidRPr="00051AD9" w:rsidRDefault="00DB138B" w:rsidP="004B0BF2">
            <w:pPr>
              <w:ind w:firstLine="0"/>
              <w:rPr>
                <w:rStyle w:val="SubtitleChar"/>
                <w:rFonts w:ascii="Times New Roman" w:eastAsiaTheme="minorHAnsi" w:hAnsi="Times New Roman" w:cs="Times New Roman"/>
                <w:color w:val="auto"/>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Các chủ đề chuyên biệt </w:t>
            </w:r>
          </w:p>
        </w:tc>
      </w:tr>
    </w:tbl>
    <w:p w14:paraId="12C17779" w14:textId="543A6D94" w:rsidR="00DB138B" w:rsidRPr="00051AD9" w:rsidRDefault="00DB138B" w:rsidP="00DB138B">
      <w:pPr>
        <w:ind w:firstLine="0"/>
        <w:rPr>
          <w:b/>
          <w:i/>
          <w:highlight w:val="white"/>
          <w:shd w:val="clear" w:color="auto" w:fill="FFFFFF" w:themeFill="background1"/>
        </w:rPr>
      </w:pPr>
      <w:r w:rsidRPr="00051AD9">
        <w:rPr>
          <w:b/>
          <w:i/>
          <w:highlight w:val="white"/>
          <w:shd w:val="clear" w:color="auto" w:fill="FFFFFF" w:themeFill="background1"/>
        </w:rPr>
        <w:t xml:space="preserve">1.1.2. Các chỉ báo xác định thực trạng các thành tố của </w:t>
      </w:r>
      <w:r w:rsidR="00EE1041" w:rsidRPr="00051AD9">
        <w:rPr>
          <w:b/>
          <w:i/>
          <w:highlight w:val="white"/>
          <w:shd w:val="clear" w:color="auto" w:fill="FFFFFF" w:themeFill="background1"/>
        </w:rPr>
        <w:t>PTNN GV</w:t>
      </w:r>
      <w:r w:rsidRPr="00051AD9">
        <w:rPr>
          <w:b/>
          <w:i/>
          <w:highlight w:val="white"/>
          <w:shd w:val="clear" w:color="auto" w:fill="FFFFFF" w:themeFill="background1"/>
        </w:rPr>
        <w:t xml:space="preserve"> tại các trường THCS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30"/>
        <w:gridCol w:w="5580"/>
      </w:tblGrid>
      <w:tr w:rsidR="00404096" w:rsidRPr="00051AD9" w14:paraId="318CAF19" w14:textId="77777777" w:rsidTr="00F113A9">
        <w:trPr>
          <w:tblHeader/>
          <w:jc w:val="center"/>
        </w:trPr>
        <w:tc>
          <w:tcPr>
            <w:tcW w:w="828" w:type="dxa"/>
          </w:tcPr>
          <w:p w14:paraId="231113E2" w14:textId="77777777" w:rsidR="00DB138B" w:rsidRPr="00051AD9" w:rsidRDefault="00DB138B" w:rsidP="004B0BF2">
            <w:pPr>
              <w:ind w:firstLine="0"/>
              <w:jc w:val="center"/>
              <w:rPr>
                <w:rFonts w:cs="Times New Roman"/>
                <w:b/>
                <w:highlight w:val="white"/>
                <w:shd w:val="clear" w:color="auto" w:fill="FFFFFF" w:themeFill="background1"/>
              </w:rPr>
            </w:pPr>
            <w:r w:rsidRPr="00051AD9">
              <w:rPr>
                <w:rFonts w:cs="Times New Roman"/>
                <w:b/>
                <w:highlight w:val="white"/>
                <w:shd w:val="clear" w:color="auto" w:fill="FFFFFF" w:themeFill="background1"/>
              </w:rPr>
              <w:t>TT</w:t>
            </w:r>
          </w:p>
        </w:tc>
        <w:tc>
          <w:tcPr>
            <w:tcW w:w="2430" w:type="dxa"/>
          </w:tcPr>
          <w:p w14:paraId="61347E0C" w14:textId="77777777" w:rsidR="00DB138B" w:rsidRPr="00051AD9" w:rsidRDefault="00DB138B" w:rsidP="004B0BF2">
            <w:pPr>
              <w:ind w:firstLine="0"/>
              <w:jc w:val="center"/>
              <w:rPr>
                <w:rFonts w:cs="Times New Roman"/>
                <w:b/>
                <w:highlight w:val="white"/>
                <w:shd w:val="clear" w:color="auto" w:fill="FFFFFF" w:themeFill="background1"/>
              </w:rPr>
            </w:pPr>
            <w:r w:rsidRPr="00051AD9">
              <w:rPr>
                <w:rFonts w:cs="Times New Roman"/>
                <w:b/>
                <w:highlight w:val="white"/>
                <w:shd w:val="clear" w:color="auto" w:fill="FFFFFF" w:themeFill="background1"/>
              </w:rPr>
              <w:t>Tiêu chí</w:t>
            </w:r>
          </w:p>
        </w:tc>
        <w:tc>
          <w:tcPr>
            <w:tcW w:w="5580" w:type="dxa"/>
          </w:tcPr>
          <w:p w14:paraId="35D46DFF" w14:textId="77777777" w:rsidR="00DB138B" w:rsidRPr="00051AD9" w:rsidRDefault="00DB138B" w:rsidP="004B0BF2">
            <w:pPr>
              <w:ind w:firstLine="0"/>
              <w:jc w:val="center"/>
              <w:rPr>
                <w:rFonts w:cs="Times New Roman"/>
                <w:b/>
                <w:highlight w:val="white"/>
                <w:shd w:val="clear" w:color="auto" w:fill="FFFFFF" w:themeFill="background1"/>
              </w:rPr>
            </w:pPr>
            <w:r w:rsidRPr="00051AD9">
              <w:rPr>
                <w:rFonts w:cs="Times New Roman"/>
                <w:b/>
                <w:highlight w:val="white"/>
                <w:shd w:val="clear" w:color="auto" w:fill="FFFFFF" w:themeFill="background1"/>
              </w:rPr>
              <w:t>Chỉ số</w:t>
            </w:r>
          </w:p>
        </w:tc>
      </w:tr>
      <w:tr w:rsidR="00404096" w:rsidRPr="00051AD9" w14:paraId="113D5A32" w14:textId="77777777" w:rsidTr="00F113A9">
        <w:trPr>
          <w:jc w:val="center"/>
        </w:trPr>
        <w:tc>
          <w:tcPr>
            <w:tcW w:w="828" w:type="dxa"/>
            <w:vMerge w:val="restart"/>
          </w:tcPr>
          <w:p w14:paraId="7D26154A" w14:textId="77777777" w:rsidR="00DB138B" w:rsidRPr="00051AD9" w:rsidRDefault="00DB138B" w:rsidP="004B0BF2">
            <w:pPr>
              <w:spacing w:line="240" w:lineRule="auto"/>
              <w:ind w:firstLine="0"/>
              <w:rPr>
                <w:rFonts w:cs="Times New Roman"/>
                <w:b/>
                <w:highlight w:val="white"/>
                <w:shd w:val="clear" w:color="auto" w:fill="FFFFFF" w:themeFill="background1"/>
              </w:rPr>
            </w:pPr>
            <w:r w:rsidRPr="00051AD9">
              <w:rPr>
                <w:rFonts w:cs="Times New Roman"/>
                <w:b/>
                <w:highlight w:val="white"/>
                <w:shd w:val="clear" w:color="auto" w:fill="FFFFFF" w:themeFill="background1"/>
              </w:rPr>
              <w:t>1</w:t>
            </w:r>
          </w:p>
        </w:tc>
        <w:tc>
          <w:tcPr>
            <w:tcW w:w="8010" w:type="dxa"/>
            <w:gridSpan w:val="2"/>
          </w:tcPr>
          <w:p w14:paraId="390BB577" w14:textId="77777777" w:rsidR="00DB138B" w:rsidRPr="00051AD9" w:rsidRDefault="00DB138B" w:rsidP="004B0BF2">
            <w:pPr>
              <w:spacing w:line="240" w:lineRule="auto"/>
              <w:ind w:firstLine="0"/>
              <w:rPr>
                <w:rFonts w:cs="Times New Roman"/>
                <w:b/>
                <w:i/>
                <w:highlight w:val="white"/>
                <w:shd w:val="clear" w:color="auto" w:fill="FFFFFF" w:themeFill="background1"/>
              </w:rPr>
            </w:pPr>
            <w:r w:rsidRPr="00051AD9">
              <w:rPr>
                <w:rFonts w:cs="Times New Roman"/>
                <w:b/>
                <w:i/>
                <w:highlight w:val="white"/>
                <w:shd w:val="clear" w:color="auto" w:fill="FFFFFF" w:themeFill="background1"/>
              </w:rPr>
              <w:t>Mục tiêu của phát triển nghề nghiệp giáo viên tại trường THCS</w:t>
            </w:r>
          </w:p>
        </w:tc>
      </w:tr>
      <w:tr w:rsidR="00404096" w:rsidRPr="00051AD9" w14:paraId="17614385" w14:textId="77777777" w:rsidTr="00F113A9">
        <w:trPr>
          <w:trHeight w:val="907"/>
          <w:jc w:val="center"/>
        </w:trPr>
        <w:tc>
          <w:tcPr>
            <w:tcW w:w="828" w:type="dxa"/>
            <w:vMerge/>
          </w:tcPr>
          <w:p w14:paraId="79B9D9F9"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69EC0CE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P</w:t>
            </w:r>
            <w:r w:rsidRPr="00051AD9">
              <w:rPr>
                <w:rStyle w:val="y2iqfc"/>
                <w:rFonts w:eastAsiaTheme="majorEastAsia" w:cs="Times New Roman"/>
                <w:bCs/>
                <w:highlight w:val="white"/>
                <w:shd w:val="clear" w:color="auto" w:fill="FFFFFF" w:themeFill="background1"/>
              </w:rPr>
              <w:t>hát triển giá trị và phẩm chất nghề nghiệp của giáo viên</w:t>
            </w:r>
          </w:p>
        </w:tc>
        <w:tc>
          <w:tcPr>
            <w:tcW w:w="5580" w:type="dxa"/>
          </w:tcPr>
          <w:p w14:paraId="1FB900D2" w14:textId="07BEB21F"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Tự rèn luyện, phấn đấu nâng cao phẩm chất đạo đức nhà giáo; hỗ trợ đồng nghiệp trong rèn luyện đạo đức nhà giáo</w:t>
            </w:r>
            <w:r w:rsidR="00FE0D4F" w:rsidRPr="00051AD9">
              <w:rPr>
                <w:rFonts w:eastAsia="TimesNewRomanPSMT" w:cs="Times New Roman"/>
                <w:highlight w:val="white"/>
                <w:shd w:val="clear" w:color="auto" w:fill="FFFFFF" w:themeFill="background1"/>
              </w:rPr>
              <w:t>.</w:t>
            </w:r>
          </w:p>
        </w:tc>
      </w:tr>
      <w:tr w:rsidR="00404096" w:rsidRPr="00051AD9" w14:paraId="3EEF95C3" w14:textId="77777777" w:rsidTr="00F113A9">
        <w:trPr>
          <w:jc w:val="center"/>
        </w:trPr>
        <w:tc>
          <w:tcPr>
            <w:tcW w:w="828" w:type="dxa"/>
            <w:vMerge/>
          </w:tcPr>
          <w:p w14:paraId="096806E2"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76DCBD1A"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0D4F86B5" w14:textId="76E1B54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Tự rèn luyện tạo phong cách nhà giáo mẫu mực; ảnh hưởng tốt đến học sinh và môi trường GD gắn với những giá trị bản sắc văn hoá, gắn với thực tiễn đời sống sinh hoạt, lao động… của vùng miền nhằm hình thành bản sắc của người giáo viên</w:t>
            </w:r>
            <w:r w:rsidR="00FE0D4F" w:rsidRPr="00051AD9">
              <w:rPr>
                <w:rFonts w:eastAsia="TimesNewRomanPSMT" w:cs="Times New Roman"/>
                <w:highlight w:val="white"/>
                <w:shd w:val="clear" w:color="auto" w:fill="FFFFFF" w:themeFill="background1"/>
              </w:rPr>
              <w:t>.</w:t>
            </w:r>
          </w:p>
        </w:tc>
      </w:tr>
      <w:tr w:rsidR="00404096" w:rsidRPr="00051AD9" w14:paraId="43E20FF8" w14:textId="77777777" w:rsidTr="00F113A9">
        <w:trPr>
          <w:jc w:val="center"/>
        </w:trPr>
        <w:tc>
          <w:tcPr>
            <w:tcW w:w="828" w:type="dxa"/>
            <w:vMerge/>
          </w:tcPr>
          <w:p w14:paraId="085122AD"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2BABE93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7D1FB14F" w14:textId="0716EC3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Luôn yêu nghề và có lòng tận tuỵ với nghề</w:t>
            </w:r>
            <w:r w:rsidR="00FE0D4F" w:rsidRPr="00051AD9">
              <w:rPr>
                <w:rFonts w:eastAsia="TimesNewRomanPSMT" w:cs="Times New Roman"/>
                <w:highlight w:val="white"/>
                <w:shd w:val="clear" w:color="auto" w:fill="FFFFFF" w:themeFill="background1"/>
              </w:rPr>
              <w:t>.</w:t>
            </w:r>
          </w:p>
        </w:tc>
      </w:tr>
      <w:tr w:rsidR="00404096" w:rsidRPr="00051AD9" w14:paraId="40F21756" w14:textId="77777777" w:rsidTr="00F113A9">
        <w:trPr>
          <w:jc w:val="center"/>
        </w:trPr>
        <w:tc>
          <w:tcPr>
            <w:tcW w:w="828" w:type="dxa"/>
            <w:vMerge/>
          </w:tcPr>
          <w:p w14:paraId="528B8911"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4E162133"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42047B11" w14:textId="4FC57103"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Luôn có trách nhiệm hoàn thành đầy đủ các công việc được giao</w:t>
            </w:r>
            <w:r w:rsidR="00FE0D4F" w:rsidRPr="00051AD9">
              <w:rPr>
                <w:rFonts w:eastAsia="TimesNewRomanPSMT" w:cs="Times New Roman"/>
                <w:highlight w:val="white"/>
                <w:shd w:val="clear" w:color="auto" w:fill="FFFFFF" w:themeFill="background1"/>
              </w:rPr>
              <w:t>.</w:t>
            </w:r>
          </w:p>
        </w:tc>
      </w:tr>
      <w:tr w:rsidR="00404096" w:rsidRPr="00051AD9" w14:paraId="5C662767" w14:textId="77777777" w:rsidTr="00F113A9">
        <w:trPr>
          <w:jc w:val="center"/>
        </w:trPr>
        <w:tc>
          <w:tcPr>
            <w:tcW w:w="828" w:type="dxa"/>
            <w:vMerge/>
          </w:tcPr>
          <w:p w14:paraId="2276281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29EDD3A0"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23DC7AF7" w14:textId="63426471"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Có tinh thần tự phê bình, tiếp thu góp ý từ bên ngoài để hoàn thiện bản thân</w:t>
            </w:r>
            <w:r w:rsidR="00FE0D4F" w:rsidRPr="00051AD9">
              <w:rPr>
                <w:rFonts w:eastAsia="TimesNewRomanPSMT" w:cs="Times New Roman"/>
                <w:highlight w:val="white"/>
                <w:shd w:val="clear" w:color="auto" w:fill="FFFFFF" w:themeFill="background1"/>
              </w:rPr>
              <w:t>.</w:t>
            </w:r>
          </w:p>
        </w:tc>
      </w:tr>
      <w:tr w:rsidR="00404096" w:rsidRPr="00051AD9" w14:paraId="0696BA5F" w14:textId="77777777" w:rsidTr="00F113A9">
        <w:trPr>
          <w:jc w:val="center"/>
        </w:trPr>
        <w:tc>
          <w:tcPr>
            <w:tcW w:w="828" w:type="dxa"/>
            <w:vMerge/>
          </w:tcPr>
          <w:p w14:paraId="560273C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37219A6D" w14:textId="77777777" w:rsidR="00DB138B" w:rsidRPr="00051AD9" w:rsidRDefault="00DB138B" w:rsidP="004B0BF2">
            <w:pPr>
              <w:widowControl w:val="0"/>
              <w:spacing w:line="240" w:lineRule="auto"/>
              <w:ind w:firstLine="0"/>
              <w:jc w:val="center"/>
              <w:rPr>
                <w:rStyle w:val="y2iqfc"/>
                <w:rFonts w:eastAsiaTheme="majorEastAsia"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Phát triển năng lực chuyên môn nghiệp vụ</w:t>
            </w:r>
          </w:p>
          <w:p w14:paraId="1F2E135A"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45A92FAC" w14:textId="2C6FB6D6"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Thường xuyên cập nhật, nâng cao năng lực chuyên môn và nghiệp vụ đáp ứng yêu cầu đổi mới giáo dục như: phát triển chuyên môn đáp ứng yêu cầu đổi mới giáo dục</w:t>
            </w:r>
            <w:r w:rsidR="00FE0D4F" w:rsidRPr="00051AD9">
              <w:rPr>
                <w:rFonts w:eastAsia="TimesNewRomanPSMT" w:cs="Times New Roman"/>
                <w:highlight w:val="white"/>
                <w:shd w:val="clear" w:color="auto" w:fill="FFFFFF" w:themeFill="background1"/>
              </w:rPr>
              <w:t>.</w:t>
            </w:r>
          </w:p>
        </w:tc>
      </w:tr>
      <w:tr w:rsidR="00404096" w:rsidRPr="00051AD9" w14:paraId="6E722F25" w14:textId="77777777" w:rsidTr="00F113A9">
        <w:trPr>
          <w:jc w:val="center"/>
        </w:trPr>
        <w:tc>
          <w:tcPr>
            <w:tcW w:w="828" w:type="dxa"/>
            <w:vMerge/>
          </w:tcPr>
          <w:p w14:paraId="5F787CAA"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2C5381C4"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1AA60749" w14:textId="4A6497F2"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Xây dựng kế hoạch dạy học và giáo dục theo hướng phát triển phẩm chất, năng lực học sinh</w:t>
            </w:r>
            <w:r w:rsidR="00FE0D4F" w:rsidRPr="00051AD9">
              <w:rPr>
                <w:rFonts w:eastAsia="TimesNewRomanPSMT" w:cs="Times New Roman"/>
                <w:highlight w:val="white"/>
                <w:shd w:val="clear" w:color="auto" w:fill="FFFFFF" w:themeFill="background1"/>
              </w:rPr>
              <w:t>.</w:t>
            </w:r>
          </w:p>
        </w:tc>
      </w:tr>
      <w:tr w:rsidR="00404096" w:rsidRPr="00051AD9" w14:paraId="1116F49F" w14:textId="77777777" w:rsidTr="00F113A9">
        <w:trPr>
          <w:jc w:val="center"/>
        </w:trPr>
        <w:tc>
          <w:tcPr>
            <w:tcW w:w="828" w:type="dxa"/>
            <w:vMerge/>
          </w:tcPr>
          <w:p w14:paraId="2D877E0D"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41FB89DF"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69E4FEFC" w14:textId="67036D2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Vận dụng phương pháp dạy học và giáo dục theo hướng phát triển phẩm chất, năng lực học sinh</w:t>
            </w:r>
            <w:r w:rsidR="00FE0D4F" w:rsidRPr="00051AD9">
              <w:rPr>
                <w:rFonts w:eastAsia="TimesNewRomanPSMT" w:cs="Times New Roman"/>
                <w:highlight w:val="white"/>
                <w:shd w:val="clear" w:color="auto" w:fill="FFFFFF" w:themeFill="background1"/>
              </w:rPr>
              <w:t>.</w:t>
            </w:r>
          </w:p>
        </w:tc>
      </w:tr>
      <w:tr w:rsidR="00404096" w:rsidRPr="00051AD9" w14:paraId="23E24665" w14:textId="77777777" w:rsidTr="00F113A9">
        <w:trPr>
          <w:jc w:val="center"/>
        </w:trPr>
        <w:tc>
          <w:tcPr>
            <w:tcW w:w="828" w:type="dxa"/>
            <w:vMerge/>
          </w:tcPr>
          <w:p w14:paraId="38B340E4"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4FCD4F75"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126E132C" w14:textId="02C35B55"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Triển khai hiệu quả việc kiểm tra đánh giá kết quả học tập và sự tiến bộ của học sinh</w:t>
            </w:r>
            <w:r w:rsidR="00FE0D4F" w:rsidRPr="00051AD9">
              <w:rPr>
                <w:rFonts w:eastAsia="TimesNewRomanPSMT" w:cs="Times New Roman"/>
                <w:highlight w:val="white"/>
                <w:shd w:val="clear" w:color="auto" w:fill="FFFFFF" w:themeFill="background1"/>
              </w:rPr>
              <w:t>.</w:t>
            </w:r>
          </w:p>
        </w:tc>
      </w:tr>
      <w:tr w:rsidR="00404096" w:rsidRPr="00051AD9" w14:paraId="6B2CC32F" w14:textId="77777777" w:rsidTr="00F113A9">
        <w:trPr>
          <w:jc w:val="center"/>
        </w:trPr>
        <w:tc>
          <w:tcPr>
            <w:tcW w:w="828" w:type="dxa"/>
            <w:vMerge/>
          </w:tcPr>
          <w:p w14:paraId="3AB34824"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AE35071"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vAlign w:val="center"/>
          </w:tcPr>
          <w:p w14:paraId="4D91BDD7" w14:textId="31DDEE8A"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eastAsia="TimesNewRomanPSMT" w:cs="Times New Roman"/>
                <w:highlight w:val="white"/>
                <w:shd w:val="clear" w:color="auto" w:fill="FFFFFF" w:themeFill="background1"/>
              </w:rPr>
              <w:t>Thực hiện tốt các hoạt động tư vấn và hỗ trợ học sinh trong hoạt động dạy học và giáo dục</w:t>
            </w:r>
            <w:r w:rsidR="00FE0D4F" w:rsidRPr="00051AD9">
              <w:rPr>
                <w:rFonts w:eastAsia="TimesNewRomanPSMT" w:cs="Times New Roman"/>
                <w:highlight w:val="white"/>
                <w:shd w:val="clear" w:color="auto" w:fill="FFFFFF" w:themeFill="background1"/>
              </w:rPr>
              <w:t>.</w:t>
            </w:r>
          </w:p>
        </w:tc>
      </w:tr>
      <w:tr w:rsidR="00404096" w:rsidRPr="00051AD9" w14:paraId="7F6CD6DB" w14:textId="77777777" w:rsidTr="00F113A9">
        <w:trPr>
          <w:jc w:val="center"/>
        </w:trPr>
        <w:tc>
          <w:tcPr>
            <w:tcW w:w="828" w:type="dxa"/>
            <w:vMerge/>
          </w:tcPr>
          <w:p w14:paraId="2F48D95D"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18C77EDB"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Phát triển năng lực </w:t>
            </w:r>
            <w:r w:rsidRPr="00051AD9">
              <w:rPr>
                <w:rStyle w:val="y2iqfc"/>
                <w:rFonts w:eastAsiaTheme="majorEastAsia" w:cs="Times New Roman"/>
                <w:bCs/>
                <w:highlight w:val="white"/>
                <w:shd w:val="clear" w:color="auto" w:fill="FFFFFF" w:themeFill="background1"/>
              </w:rPr>
              <w:t>xây dựng môi trường giáo dục an toàn, lành mạnh</w:t>
            </w:r>
          </w:p>
        </w:tc>
        <w:tc>
          <w:tcPr>
            <w:tcW w:w="5580" w:type="dxa"/>
          </w:tcPr>
          <w:p w14:paraId="385A68A2" w14:textId="4CD4FF6E"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Xây dựng môi trường văn hóa lành mạnh trong nhà trường</w:t>
            </w:r>
            <w:r w:rsidR="00FE0D4F" w:rsidRPr="00051AD9">
              <w:rPr>
                <w:rFonts w:cs="Times New Roman"/>
                <w:highlight w:val="white"/>
                <w:shd w:val="clear" w:color="auto" w:fill="FFFFFF" w:themeFill="background1"/>
              </w:rPr>
              <w:t>.</w:t>
            </w:r>
          </w:p>
        </w:tc>
      </w:tr>
      <w:tr w:rsidR="00404096" w:rsidRPr="00051AD9" w14:paraId="56F54461" w14:textId="77777777" w:rsidTr="00F113A9">
        <w:trPr>
          <w:jc w:val="center"/>
        </w:trPr>
        <w:tc>
          <w:tcPr>
            <w:tcW w:w="828" w:type="dxa"/>
            <w:vMerge/>
          </w:tcPr>
          <w:p w14:paraId="0D7B7EC1"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55BA7AD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6E087ECC" w14:textId="03D1C19A"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Thực hiện và phát huy hiệu quả quyền dân chủ của học sinh, của bản thân, cha mẹ học sinh hoặc người giám hộ và đồng nghiệp</w:t>
            </w:r>
            <w:r w:rsidR="00FE0D4F" w:rsidRPr="00051AD9">
              <w:rPr>
                <w:rFonts w:cs="Times New Roman"/>
                <w:highlight w:val="white"/>
                <w:shd w:val="clear" w:color="auto" w:fill="FFFFFF" w:themeFill="background1"/>
              </w:rPr>
              <w:t>.</w:t>
            </w:r>
          </w:p>
        </w:tc>
      </w:tr>
      <w:tr w:rsidR="00404096" w:rsidRPr="00051AD9" w14:paraId="27562010" w14:textId="77777777" w:rsidTr="00F113A9">
        <w:trPr>
          <w:jc w:val="center"/>
        </w:trPr>
        <w:tc>
          <w:tcPr>
            <w:tcW w:w="828" w:type="dxa"/>
            <w:vMerge/>
          </w:tcPr>
          <w:p w14:paraId="1A4D2936"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1D32CCA5"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40E1891E" w14:textId="76BA106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Thực hiện tốt các quy định của nhà trường, các biện pháp về trường học an toàn, phòng chống bạo lực học đường</w:t>
            </w:r>
            <w:r w:rsidR="00FE0D4F" w:rsidRPr="00051AD9">
              <w:rPr>
                <w:rFonts w:cs="Times New Roman"/>
                <w:highlight w:val="white"/>
                <w:shd w:val="clear" w:color="auto" w:fill="FFFFFF" w:themeFill="background1"/>
              </w:rPr>
              <w:t>.</w:t>
            </w:r>
          </w:p>
        </w:tc>
      </w:tr>
      <w:tr w:rsidR="00404096" w:rsidRPr="00051AD9" w14:paraId="7DC46313" w14:textId="77777777" w:rsidTr="00F113A9">
        <w:trPr>
          <w:jc w:val="center"/>
        </w:trPr>
        <w:tc>
          <w:tcPr>
            <w:tcW w:w="828" w:type="dxa"/>
            <w:vMerge/>
          </w:tcPr>
          <w:p w14:paraId="2E18C953"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07F041E2" w14:textId="77777777" w:rsidR="00DB138B" w:rsidRPr="00051AD9" w:rsidRDefault="00DB138B" w:rsidP="004B0BF2">
            <w:pPr>
              <w:spacing w:line="240" w:lineRule="auto"/>
              <w:ind w:firstLine="0"/>
              <w:jc w:val="center"/>
              <w:rPr>
                <w:rStyle w:val="y2iqfc"/>
                <w:rFonts w:eastAsiaTheme="majorEastAsia"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Phát triển năng lực xây dựng mối quan hệ giữa nhà trường, gia đình và xã hội</w:t>
            </w:r>
          </w:p>
          <w:p w14:paraId="271C2E94"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7F33B56F" w14:textId="7AF33B10"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Xây dựng và phối hợp chặt chẽ với cha mẹ hoặc người giám hộ của học sinh và các bên liên quan</w:t>
            </w:r>
            <w:r w:rsidR="00FE0D4F" w:rsidRPr="00051AD9">
              <w:rPr>
                <w:rFonts w:cs="Times New Roman"/>
                <w:highlight w:val="white"/>
                <w:shd w:val="clear" w:color="auto" w:fill="FFFFFF" w:themeFill="background1"/>
              </w:rPr>
              <w:t>.</w:t>
            </w:r>
          </w:p>
        </w:tc>
      </w:tr>
      <w:tr w:rsidR="00404096" w:rsidRPr="00051AD9" w14:paraId="77E56EA9" w14:textId="77777777" w:rsidTr="00F113A9">
        <w:trPr>
          <w:jc w:val="center"/>
        </w:trPr>
        <w:tc>
          <w:tcPr>
            <w:tcW w:w="828" w:type="dxa"/>
            <w:vMerge/>
          </w:tcPr>
          <w:p w14:paraId="7219C490"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6196C178"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6F890DDB" w14:textId="24CE1502"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Phối hợp giữa nhà trường, gia đình, xã hội để thực hiện hoạt động dạy học cho học sinh</w:t>
            </w:r>
            <w:r w:rsidR="00FE0D4F" w:rsidRPr="00051AD9">
              <w:rPr>
                <w:rFonts w:cs="Times New Roman"/>
                <w:highlight w:val="white"/>
                <w:shd w:val="clear" w:color="auto" w:fill="FFFFFF" w:themeFill="background1"/>
              </w:rPr>
              <w:t>.</w:t>
            </w:r>
          </w:p>
        </w:tc>
      </w:tr>
      <w:tr w:rsidR="00404096" w:rsidRPr="00051AD9" w14:paraId="1819FB6B" w14:textId="77777777" w:rsidTr="00F113A9">
        <w:trPr>
          <w:jc w:val="center"/>
        </w:trPr>
        <w:tc>
          <w:tcPr>
            <w:tcW w:w="828" w:type="dxa"/>
            <w:vMerge/>
          </w:tcPr>
          <w:p w14:paraId="37D33D02"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3DD85A0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3003AD3E" w14:textId="31769E6D"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Phối hợp giữa nhà trường, gia đình, xã hội để thực hiện giáo dục đạo đức, lối sống cho học sinh</w:t>
            </w:r>
            <w:r w:rsidR="00FE0D4F" w:rsidRPr="00051AD9">
              <w:rPr>
                <w:rFonts w:cs="Times New Roman"/>
                <w:highlight w:val="white"/>
                <w:shd w:val="clear" w:color="auto" w:fill="FFFFFF" w:themeFill="background1"/>
              </w:rPr>
              <w:t>.</w:t>
            </w:r>
          </w:p>
        </w:tc>
      </w:tr>
      <w:tr w:rsidR="00404096" w:rsidRPr="00051AD9" w14:paraId="3B4F049C" w14:textId="77777777" w:rsidTr="00F113A9">
        <w:trPr>
          <w:jc w:val="center"/>
        </w:trPr>
        <w:tc>
          <w:tcPr>
            <w:tcW w:w="828" w:type="dxa"/>
            <w:vMerge/>
          </w:tcPr>
          <w:p w14:paraId="37CEEDD2"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188662BD" w14:textId="77777777" w:rsidR="00DB138B" w:rsidRPr="00051AD9" w:rsidRDefault="00DB138B" w:rsidP="004B0BF2">
            <w:pPr>
              <w:spacing w:line="240" w:lineRule="auto"/>
              <w:ind w:firstLine="0"/>
              <w:jc w:val="center"/>
              <w:rPr>
                <w:rStyle w:val="y2iqfc"/>
                <w:rFonts w:eastAsiaTheme="majorEastAsia"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Phát triển năng lực định hướng phát triển nghề nghiệp cho bản thân của giáo viên</w:t>
            </w:r>
          </w:p>
          <w:p w14:paraId="7686B124"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2846B308" w14:textId="065EF888"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Nắm vững mục tiêu, nội dung, chương trình, phương pháp dạy học và GD học sinh và khả năng hợp tác tổ chức các hoạt động trong trường THCS</w:t>
            </w:r>
            <w:r w:rsidR="00FE0D4F" w:rsidRPr="00051AD9">
              <w:rPr>
                <w:rFonts w:cs="Times New Roman"/>
                <w:highlight w:val="white"/>
                <w:shd w:val="clear" w:color="auto" w:fill="FFFFFF" w:themeFill="background1"/>
              </w:rPr>
              <w:t>.</w:t>
            </w:r>
          </w:p>
        </w:tc>
      </w:tr>
      <w:tr w:rsidR="00404096" w:rsidRPr="00051AD9" w14:paraId="614B5618" w14:textId="77777777" w:rsidTr="00F113A9">
        <w:trPr>
          <w:jc w:val="center"/>
        </w:trPr>
        <w:tc>
          <w:tcPr>
            <w:tcW w:w="828" w:type="dxa"/>
            <w:vMerge/>
          </w:tcPr>
          <w:p w14:paraId="6170B22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3B7082ED"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665B8D5F" w14:textId="07C724D4"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Tự học, tự bồi dưỡng chuyên môn, luôn duy trì học hỏi và bồi dưỡng cho bản thân</w:t>
            </w:r>
            <w:r w:rsidR="00FE0D4F" w:rsidRPr="00051AD9">
              <w:rPr>
                <w:rFonts w:cs="Times New Roman"/>
                <w:highlight w:val="white"/>
                <w:shd w:val="clear" w:color="auto" w:fill="FFFFFF" w:themeFill="background1"/>
              </w:rPr>
              <w:t>.</w:t>
            </w:r>
          </w:p>
        </w:tc>
      </w:tr>
      <w:tr w:rsidR="00404096" w:rsidRPr="00051AD9" w14:paraId="38890463" w14:textId="77777777" w:rsidTr="00F113A9">
        <w:trPr>
          <w:jc w:val="center"/>
        </w:trPr>
        <w:tc>
          <w:tcPr>
            <w:tcW w:w="828" w:type="dxa"/>
            <w:vMerge/>
          </w:tcPr>
          <w:p w14:paraId="2232B5BB"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E7286B3"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5AA64A9B" w14:textId="608A9EF4"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Xác định được các mục tiêu ưu tiên trong quá trình </w:t>
            </w:r>
            <w:r w:rsidR="00EE1041" w:rsidRPr="00051AD9">
              <w:rPr>
                <w:rFonts w:cs="Times New Roman"/>
                <w:highlight w:val="white"/>
                <w:shd w:val="clear" w:color="auto" w:fill="FFFFFF" w:themeFill="background1"/>
              </w:rPr>
              <w:t>PTNN GV</w:t>
            </w:r>
            <w:r w:rsidR="00FE0D4F" w:rsidRPr="00051AD9">
              <w:rPr>
                <w:rFonts w:cs="Times New Roman"/>
                <w:highlight w:val="white"/>
                <w:shd w:val="clear" w:color="auto" w:fill="FFFFFF" w:themeFill="background1"/>
              </w:rPr>
              <w:t>.</w:t>
            </w:r>
          </w:p>
        </w:tc>
      </w:tr>
      <w:tr w:rsidR="00404096" w:rsidRPr="00051AD9" w14:paraId="365145B4" w14:textId="77777777" w:rsidTr="00F113A9">
        <w:trPr>
          <w:jc w:val="center"/>
        </w:trPr>
        <w:tc>
          <w:tcPr>
            <w:tcW w:w="828" w:type="dxa"/>
            <w:vMerge/>
          </w:tcPr>
          <w:p w14:paraId="7B7A08E7"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13B475F0"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0D1D40F2" w14:textId="4100EED3"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Chủ động tham gia tích cực vào các hoạt động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của nhà trường</w:t>
            </w:r>
            <w:r w:rsidR="00FE0D4F" w:rsidRPr="00051AD9">
              <w:rPr>
                <w:rFonts w:cs="Times New Roman"/>
                <w:highlight w:val="white"/>
                <w:shd w:val="clear" w:color="auto" w:fill="FFFFFF" w:themeFill="background1"/>
              </w:rPr>
              <w:t>.</w:t>
            </w:r>
          </w:p>
        </w:tc>
      </w:tr>
      <w:tr w:rsidR="00404096" w:rsidRPr="00051AD9" w14:paraId="166C72E5" w14:textId="77777777" w:rsidTr="00F113A9">
        <w:trPr>
          <w:jc w:val="center"/>
        </w:trPr>
        <w:tc>
          <w:tcPr>
            <w:tcW w:w="828" w:type="dxa"/>
            <w:vMerge/>
          </w:tcPr>
          <w:p w14:paraId="66EBD04C"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7FA2DF81"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26654749" w14:textId="5E05FD9B"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Thiết kế, triển khai kế hoạch PTNN của bản thân</w:t>
            </w:r>
            <w:r w:rsidR="00FE0D4F" w:rsidRPr="00051AD9">
              <w:rPr>
                <w:rFonts w:cs="Times New Roman"/>
                <w:highlight w:val="white"/>
                <w:shd w:val="clear" w:color="auto" w:fill="FFFFFF" w:themeFill="background1"/>
              </w:rPr>
              <w:t>.</w:t>
            </w:r>
          </w:p>
        </w:tc>
      </w:tr>
      <w:tr w:rsidR="00404096" w:rsidRPr="00051AD9" w14:paraId="2F8F4512" w14:textId="77777777" w:rsidTr="00F113A9">
        <w:trPr>
          <w:jc w:val="center"/>
        </w:trPr>
        <w:tc>
          <w:tcPr>
            <w:tcW w:w="828" w:type="dxa"/>
            <w:vMerge/>
          </w:tcPr>
          <w:p w14:paraId="59807795"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30787868"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Phát triển năng lực thích nghi, ứng phó với sự biến động của môi trường của giáo viên</w:t>
            </w:r>
          </w:p>
        </w:tc>
        <w:tc>
          <w:tcPr>
            <w:tcW w:w="5580" w:type="dxa"/>
          </w:tcPr>
          <w:p w14:paraId="18AFE921" w14:textId="526442A4"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Thích nghi và ứng phó với sự biến động môi trường</w:t>
            </w:r>
            <w:r w:rsidR="00FE0D4F" w:rsidRPr="00051AD9">
              <w:rPr>
                <w:rFonts w:cs="Times New Roman"/>
                <w:highlight w:val="white"/>
                <w:shd w:val="clear" w:color="auto" w:fill="FFFFFF" w:themeFill="background1"/>
              </w:rPr>
              <w:t>.</w:t>
            </w:r>
          </w:p>
        </w:tc>
      </w:tr>
      <w:tr w:rsidR="00404096" w:rsidRPr="00051AD9" w14:paraId="70696848" w14:textId="77777777" w:rsidTr="00F113A9">
        <w:trPr>
          <w:jc w:val="center"/>
        </w:trPr>
        <w:tc>
          <w:tcPr>
            <w:tcW w:w="828" w:type="dxa"/>
            <w:vMerge/>
          </w:tcPr>
          <w:p w14:paraId="26599237"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554B172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3CC51953" w14:textId="03CADA9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Chủ động xử lý các tình huống nảy sinh trong quá trình thực hiện nhiệm vụ dạy học và GD</w:t>
            </w:r>
            <w:r w:rsidR="00FE0D4F" w:rsidRPr="00051AD9">
              <w:rPr>
                <w:rFonts w:cs="Times New Roman"/>
                <w:highlight w:val="white"/>
                <w:shd w:val="clear" w:color="auto" w:fill="FFFFFF" w:themeFill="background1"/>
              </w:rPr>
              <w:t>.</w:t>
            </w:r>
          </w:p>
        </w:tc>
      </w:tr>
      <w:tr w:rsidR="00404096" w:rsidRPr="00051AD9" w14:paraId="0CC8339B" w14:textId="77777777" w:rsidTr="00F113A9">
        <w:trPr>
          <w:jc w:val="center"/>
        </w:trPr>
        <w:tc>
          <w:tcPr>
            <w:tcW w:w="828" w:type="dxa"/>
            <w:vMerge/>
          </w:tcPr>
          <w:p w14:paraId="16D277E9"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234EF2E6"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26C91F73" w14:textId="55AA3D72"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Kỹ năng phân tích tình hình và dự báo được xu thế phát triển GDĐH của đất nước, địa phương</w:t>
            </w:r>
            <w:r w:rsidR="00FE0D4F" w:rsidRPr="00051AD9">
              <w:rPr>
                <w:rFonts w:cs="Times New Roman"/>
                <w:highlight w:val="white"/>
                <w:shd w:val="clear" w:color="auto" w:fill="FFFFFF" w:themeFill="background1"/>
              </w:rPr>
              <w:t>.</w:t>
            </w:r>
          </w:p>
        </w:tc>
      </w:tr>
      <w:tr w:rsidR="00404096" w:rsidRPr="00051AD9" w14:paraId="663F5563" w14:textId="77777777" w:rsidTr="00F113A9">
        <w:trPr>
          <w:jc w:val="center"/>
        </w:trPr>
        <w:tc>
          <w:tcPr>
            <w:tcW w:w="828" w:type="dxa"/>
            <w:vMerge/>
          </w:tcPr>
          <w:p w14:paraId="777076F4"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309070F1" w14:textId="77777777" w:rsidR="00DB138B" w:rsidRPr="00051AD9" w:rsidRDefault="00DB138B" w:rsidP="004B0BF2">
            <w:pPr>
              <w:spacing w:line="240" w:lineRule="auto"/>
              <w:ind w:firstLine="0"/>
              <w:jc w:val="center"/>
              <w:rPr>
                <w:rStyle w:val="y2iqfc"/>
                <w:rFonts w:eastAsiaTheme="majorEastAsia"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Phát triển năng lực xây dựng văn hóa nhà trường</w:t>
            </w:r>
          </w:p>
          <w:p w14:paraId="3049A298"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13EF8148" w14:textId="77777777"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Thực hiện tốt hành vi ứng xử trong nhà trường theo các giá trị và chuẩn mực đã xác định.</w:t>
            </w:r>
          </w:p>
        </w:tc>
      </w:tr>
      <w:tr w:rsidR="00404096" w:rsidRPr="00051AD9" w14:paraId="1CC99721" w14:textId="77777777" w:rsidTr="00F113A9">
        <w:trPr>
          <w:jc w:val="center"/>
        </w:trPr>
        <w:tc>
          <w:tcPr>
            <w:tcW w:w="828" w:type="dxa"/>
            <w:vMerge/>
          </w:tcPr>
          <w:p w14:paraId="26BB9394"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5195BBA"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38E0A292" w14:textId="77777777"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Phát triển sáng tạo của cá nhân, tạo nên tình thương yêu chân thành giữa các thành viên và đảm bảo cho sự hợp tác vì mục tiêu chung.</w:t>
            </w:r>
          </w:p>
        </w:tc>
      </w:tr>
      <w:tr w:rsidR="00404096" w:rsidRPr="00051AD9" w14:paraId="27497E55" w14:textId="77777777" w:rsidTr="00F113A9">
        <w:trPr>
          <w:jc w:val="center"/>
        </w:trPr>
        <w:tc>
          <w:tcPr>
            <w:tcW w:w="828" w:type="dxa"/>
            <w:vMerge/>
          </w:tcPr>
          <w:p w14:paraId="7CB78987"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2823F741"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06D15228" w14:textId="7DDE3A46"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Duy trì mối quan hệ đoàn kết, thân ái, thông cảm, sẻ chia trong tập thể, nêu cao tinh thần học hỏi, giúp đỡ lẫn nhau cùng hoàn thành nhiệm vụ</w:t>
            </w:r>
            <w:r w:rsidR="00FE0D4F" w:rsidRPr="00051AD9">
              <w:rPr>
                <w:rFonts w:cs="Times New Roman"/>
                <w:highlight w:val="white"/>
                <w:shd w:val="clear" w:color="auto" w:fill="FFFFFF" w:themeFill="background1"/>
              </w:rPr>
              <w:t>.</w:t>
            </w:r>
          </w:p>
        </w:tc>
      </w:tr>
      <w:tr w:rsidR="00404096" w:rsidRPr="00051AD9" w14:paraId="42F16EC5" w14:textId="77777777" w:rsidTr="00F113A9">
        <w:trPr>
          <w:jc w:val="center"/>
        </w:trPr>
        <w:tc>
          <w:tcPr>
            <w:tcW w:w="828" w:type="dxa"/>
            <w:vMerge/>
          </w:tcPr>
          <w:p w14:paraId="49804664"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5919370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Phát triển năng lực đáp ứng với vai trò, trách nhiệm xã hội</w:t>
            </w:r>
          </w:p>
        </w:tc>
        <w:tc>
          <w:tcPr>
            <w:tcW w:w="5580" w:type="dxa"/>
          </w:tcPr>
          <w:p w14:paraId="3761EDED" w14:textId="1F628768"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Kỹ năng thiết lập quan hệ gắn bó, đồng thuận của các tổ chức chính trị - xã hội, các cá nhân, các bên có lợi ích liên quan nhằm hỗ trợ phát triển giáo dục cộng đồng</w:t>
            </w:r>
            <w:r w:rsidR="00FE0D4F" w:rsidRPr="00051AD9">
              <w:rPr>
                <w:rFonts w:cs="Times New Roman"/>
                <w:highlight w:val="white"/>
                <w:shd w:val="clear" w:color="auto" w:fill="FFFFFF" w:themeFill="background1"/>
              </w:rPr>
              <w:t>.</w:t>
            </w:r>
          </w:p>
        </w:tc>
      </w:tr>
      <w:tr w:rsidR="00404096" w:rsidRPr="00051AD9" w14:paraId="71D54569" w14:textId="77777777" w:rsidTr="00F113A9">
        <w:trPr>
          <w:jc w:val="center"/>
        </w:trPr>
        <w:tc>
          <w:tcPr>
            <w:tcW w:w="828" w:type="dxa"/>
            <w:vMerge/>
          </w:tcPr>
          <w:p w14:paraId="433354F5"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234F093B"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2A21E830" w14:textId="5251537F"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Tham gia tổ chức các hoạt động xã hội và các phong trào của trường, của ngành, địa phương</w:t>
            </w:r>
            <w:r w:rsidR="00FE0D4F" w:rsidRPr="00051AD9">
              <w:rPr>
                <w:rFonts w:cs="Times New Roman"/>
                <w:highlight w:val="white"/>
                <w:shd w:val="clear" w:color="auto" w:fill="FFFFFF" w:themeFill="background1"/>
              </w:rPr>
              <w:t>.</w:t>
            </w:r>
          </w:p>
        </w:tc>
      </w:tr>
      <w:tr w:rsidR="00404096" w:rsidRPr="00051AD9" w14:paraId="3C69A34A" w14:textId="77777777" w:rsidTr="00F113A9">
        <w:trPr>
          <w:jc w:val="center"/>
        </w:trPr>
        <w:tc>
          <w:tcPr>
            <w:tcW w:w="828" w:type="dxa"/>
            <w:vMerge/>
          </w:tcPr>
          <w:p w14:paraId="1DD4D464"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8E4D4ED"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4DC93E58" w14:textId="2C76A34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Giúp đỡ đồng nghiệp thực hiện tốt các nhiệm vụ của người GV</w:t>
            </w:r>
            <w:r w:rsidR="00FE0D4F" w:rsidRPr="00051AD9">
              <w:rPr>
                <w:rFonts w:cs="Times New Roman"/>
                <w:highlight w:val="white"/>
                <w:shd w:val="clear" w:color="auto" w:fill="FFFFFF" w:themeFill="background1"/>
              </w:rPr>
              <w:t>.</w:t>
            </w:r>
          </w:p>
        </w:tc>
      </w:tr>
      <w:tr w:rsidR="00404096" w:rsidRPr="00051AD9" w14:paraId="7019BBA1" w14:textId="77777777" w:rsidTr="00F113A9">
        <w:trPr>
          <w:jc w:val="center"/>
        </w:trPr>
        <w:tc>
          <w:tcPr>
            <w:tcW w:w="828" w:type="dxa"/>
            <w:vMerge/>
          </w:tcPr>
          <w:p w14:paraId="3BAA283F"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09D6D4FA"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Phát triển </w:t>
            </w:r>
            <w:r w:rsidRPr="00051AD9">
              <w:rPr>
                <w:rFonts w:cs="Times New Roman"/>
                <w:bCs/>
                <w:highlight w:val="white"/>
                <w:shd w:val="clear" w:color="auto" w:fill="FFFFFF" w:themeFill="background1"/>
              </w:rPr>
              <w:t xml:space="preserve">năng lực sử dụng ngoại ngữ, </w:t>
            </w:r>
            <w:r w:rsidRPr="00051AD9">
              <w:rPr>
                <w:rFonts w:cs="Times New Roman"/>
                <w:bCs/>
                <w:highlight w:val="white"/>
                <w:u w:val="wave" w:color="FF0000"/>
                <w:shd w:val="clear" w:color="auto" w:fill="FFFFFF" w:themeFill="background1"/>
              </w:rPr>
              <w:t>năng lực ứng</w:t>
            </w:r>
            <w:r w:rsidRPr="00051AD9">
              <w:rPr>
                <w:rFonts w:cs="Times New Roman"/>
                <w:bCs/>
                <w:highlight w:val="white"/>
                <w:shd w:val="clear" w:color="auto" w:fill="FFFFFF" w:themeFill="background1"/>
              </w:rPr>
              <w:t xml:space="preserve"> dụng công nghệ thông tin</w:t>
            </w:r>
          </w:p>
        </w:tc>
        <w:tc>
          <w:tcPr>
            <w:tcW w:w="5580" w:type="dxa"/>
          </w:tcPr>
          <w:p w14:paraId="11B5375E" w14:textId="77777777"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Biết giao tiếp bằng ngoại ngữ mức độ thông dụng, có khả năng đọc tài liệu liên quan đến chuyên môn giảng dạy của mình hoặc tài liệu khoa học giáo dục bằng ngoại ngữ thông dụng.</w:t>
            </w:r>
          </w:p>
        </w:tc>
      </w:tr>
      <w:tr w:rsidR="00404096" w:rsidRPr="00051AD9" w14:paraId="28A214D4" w14:textId="77777777" w:rsidTr="00F113A9">
        <w:trPr>
          <w:jc w:val="center"/>
        </w:trPr>
        <w:tc>
          <w:tcPr>
            <w:tcW w:w="828" w:type="dxa"/>
            <w:vMerge/>
          </w:tcPr>
          <w:p w14:paraId="26400F51"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2986BC6"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2C6B3A23" w14:textId="77777777"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Biết sử dụng thành thạo các phần mềm dạy học và một số phần mềm ứng dụng đặc thù bộ môn và biết hướng dẫn học sinh thu nhận thông tin, khai thác kiến thức từ Internet một cách hợp lý.</w:t>
            </w:r>
          </w:p>
        </w:tc>
      </w:tr>
      <w:tr w:rsidR="00404096" w:rsidRPr="00051AD9" w14:paraId="66EE239B" w14:textId="77777777" w:rsidTr="00F113A9">
        <w:trPr>
          <w:jc w:val="center"/>
        </w:trPr>
        <w:tc>
          <w:tcPr>
            <w:tcW w:w="828" w:type="dxa"/>
            <w:vMerge/>
          </w:tcPr>
          <w:p w14:paraId="6D05D7C3"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14335060"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Phát triển các kỹ năng mềm</w:t>
            </w:r>
          </w:p>
        </w:tc>
        <w:tc>
          <w:tcPr>
            <w:tcW w:w="5580" w:type="dxa"/>
          </w:tcPr>
          <w:p w14:paraId="0F9F2228" w14:textId="73A0FAEB"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Có </w:t>
            </w:r>
            <w:r w:rsidRPr="00051AD9">
              <w:rPr>
                <w:rFonts w:cs="Times New Roman"/>
                <w:highlight w:val="white"/>
                <w:u w:val="wave" w:color="FF0000"/>
                <w:shd w:val="clear" w:color="auto" w:fill="FFFFFF" w:themeFill="background1"/>
              </w:rPr>
              <w:t>khả năng tổ chức làm việc nhóm</w:t>
            </w:r>
            <w:r w:rsidR="00FE0D4F" w:rsidRPr="00051AD9">
              <w:rPr>
                <w:rFonts w:cs="Times New Roman"/>
                <w:highlight w:val="white"/>
                <w:u w:color="FF0000"/>
                <w:shd w:val="clear" w:color="auto" w:fill="FFFFFF" w:themeFill="background1"/>
              </w:rPr>
              <w:t>.</w:t>
            </w:r>
          </w:p>
        </w:tc>
      </w:tr>
      <w:tr w:rsidR="00404096" w:rsidRPr="00051AD9" w14:paraId="48A9EB90" w14:textId="77777777" w:rsidTr="00F113A9">
        <w:trPr>
          <w:jc w:val="center"/>
        </w:trPr>
        <w:tc>
          <w:tcPr>
            <w:tcW w:w="828" w:type="dxa"/>
            <w:vMerge/>
          </w:tcPr>
          <w:p w14:paraId="58D8F1A9"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15BBC002"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5EC1B782" w14:textId="53449EDC"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Có khả năng </w:t>
            </w:r>
            <w:r w:rsidRPr="00051AD9">
              <w:rPr>
                <w:rFonts w:cs="Times New Roman"/>
                <w:highlight w:val="white"/>
                <w:u w:val="wave" w:color="FF0000"/>
                <w:shd w:val="clear" w:color="auto" w:fill="FFFFFF" w:themeFill="background1"/>
              </w:rPr>
              <w:t>làm việc độc lập</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sáng tạo</w:t>
            </w:r>
            <w:r w:rsidR="00FE0D4F" w:rsidRPr="00051AD9">
              <w:rPr>
                <w:rFonts w:cs="Times New Roman"/>
                <w:highlight w:val="white"/>
                <w:u w:color="FF0000"/>
                <w:shd w:val="clear" w:color="auto" w:fill="FFFFFF" w:themeFill="background1"/>
              </w:rPr>
              <w:t>.</w:t>
            </w:r>
          </w:p>
        </w:tc>
      </w:tr>
      <w:tr w:rsidR="00404096" w:rsidRPr="00051AD9" w14:paraId="68E2C3FF" w14:textId="77777777" w:rsidTr="00F113A9">
        <w:trPr>
          <w:jc w:val="center"/>
        </w:trPr>
        <w:tc>
          <w:tcPr>
            <w:tcW w:w="828" w:type="dxa"/>
            <w:vMerge/>
          </w:tcPr>
          <w:p w14:paraId="39BEDE63"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6A664518"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70758E58" w14:textId="2E3F8ADD"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Có </w:t>
            </w:r>
            <w:r w:rsidRPr="00051AD9">
              <w:rPr>
                <w:rFonts w:cs="Times New Roman"/>
                <w:highlight w:val="white"/>
                <w:u w:val="wave" w:color="FF0000"/>
                <w:shd w:val="clear" w:color="auto" w:fill="FFFFFF" w:themeFill="background1"/>
              </w:rPr>
              <w:t>khả năng thích nghi nhanh với công việc</w:t>
            </w:r>
            <w:r w:rsidRPr="00051AD9">
              <w:rPr>
                <w:rFonts w:cs="Times New Roman"/>
                <w:highlight w:val="white"/>
                <w:shd w:val="clear" w:color="auto" w:fill="FFFFFF" w:themeFill="background1"/>
              </w:rPr>
              <w:t xml:space="preserve">, </w:t>
            </w:r>
            <w:r w:rsidRPr="00051AD9">
              <w:rPr>
                <w:rFonts w:cs="Times New Roman"/>
                <w:highlight w:val="white"/>
                <w:u w:val="wave" w:color="FF0000"/>
                <w:shd w:val="clear" w:color="auto" w:fill="FFFFFF" w:themeFill="background1"/>
              </w:rPr>
              <w:t>môi trường giáo dục</w:t>
            </w:r>
            <w:r w:rsidR="00FE0D4F" w:rsidRPr="00051AD9">
              <w:rPr>
                <w:rFonts w:cs="Times New Roman"/>
                <w:highlight w:val="white"/>
                <w:u w:color="FF0000"/>
                <w:shd w:val="clear" w:color="auto" w:fill="FFFFFF" w:themeFill="background1"/>
              </w:rPr>
              <w:t>.</w:t>
            </w:r>
            <w:r w:rsidRPr="00051AD9">
              <w:rPr>
                <w:rFonts w:cs="Times New Roman"/>
                <w:highlight w:val="white"/>
                <w:shd w:val="clear" w:color="auto" w:fill="FFFFFF" w:themeFill="background1"/>
              </w:rPr>
              <w:t xml:space="preserve"> </w:t>
            </w:r>
          </w:p>
        </w:tc>
      </w:tr>
      <w:tr w:rsidR="00404096" w:rsidRPr="00051AD9" w14:paraId="41140753" w14:textId="77777777" w:rsidTr="00F113A9">
        <w:trPr>
          <w:jc w:val="center"/>
        </w:trPr>
        <w:tc>
          <w:tcPr>
            <w:tcW w:w="828" w:type="dxa"/>
            <w:vMerge/>
          </w:tcPr>
          <w:p w14:paraId="5E85FB8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55106255"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7099385C" w14:textId="73E22E87" w:rsidR="00DB138B" w:rsidRPr="00051AD9" w:rsidRDefault="00FE0D4F"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Có</w:t>
            </w:r>
            <w:r w:rsidR="00DB138B" w:rsidRPr="00051AD9">
              <w:rPr>
                <w:rFonts w:cs="Times New Roman"/>
                <w:highlight w:val="white"/>
                <w:shd w:val="clear" w:color="auto" w:fill="FFFFFF" w:themeFill="background1"/>
              </w:rPr>
              <w:t xml:space="preserve"> </w:t>
            </w:r>
            <w:r w:rsidR="00DB138B" w:rsidRPr="00051AD9">
              <w:rPr>
                <w:rFonts w:cs="Times New Roman"/>
                <w:highlight w:val="white"/>
                <w:u w:val="wave" w:color="FF0000"/>
                <w:shd w:val="clear" w:color="auto" w:fill="FFFFFF" w:themeFill="background1"/>
              </w:rPr>
              <w:t>khả năng tổ chức các hoạt động trải nghiệm</w:t>
            </w:r>
            <w:r w:rsidR="00DB138B" w:rsidRPr="00051AD9">
              <w:rPr>
                <w:rFonts w:cs="Times New Roman"/>
                <w:highlight w:val="white"/>
                <w:shd w:val="clear" w:color="auto" w:fill="FFFFFF" w:themeFill="background1"/>
              </w:rPr>
              <w:t xml:space="preserve"> cho </w:t>
            </w:r>
            <w:r w:rsidR="00DB138B" w:rsidRPr="00051AD9">
              <w:rPr>
                <w:rFonts w:cs="Times New Roman"/>
                <w:highlight w:val="white"/>
                <w:u w:val="wave" w:color="FF0000"/>
                <w:shd w:val="clear" w:color="auto" w:fill="FFFFFF" w:themeFill="background1"/>
              </w:rPr>
              <w:t>học sinh</w:t>
            </w:r>
            <w:r w:rsidRPr="00051AD9">
              <w:rPr>
                <w:rFonts w:cs="Times New Roman"/>
                <w:highlight w:val="white"/>
                <w:u w:color="FF0000"/>
                <w:shd w:val="clear" w:color="auto" w:fill="FFFFFF" w:themeFill="background1"/>
              </w:rPr>
              <w:t>.</w:t>
            </w:r>
          </w:p>
        </w:tc>
      </w:tr>
      <w:tr w:rsidR="00404096" w:rsidRPr="00051AD9" w14:paraId="4F4AE3E0" w14:textId="77777777" w:rsidTr="00F113A9">
        <w:trPr>
          <w:jc w:val="center"/>
        </w:trPr>
        <w:tc>
          <w:tcPr>
            <w:tcW w:w="8838" w:type="dxa"/>
            <w:gridSpan w:val="3"/>
            <w:vAlign w:val="center"/>
          </w:tcPr>
          <w:p w14:paraId="3869D631" w14:textId="79F569E5" w:rsidR="00DB138B" w:rsidRPr="00051AD9" w:rsidRDefault="00DB138B" w:rsidP="004B0BF2">
            <w:pPr>
              <w:spacing w:line="240" w:lineRule="auto"/>
              <w:ind w:firstLine="0"/>
              <w:jc w:val="center"/>
              <w:rPr>
                <w:rFonts w:cs="Times New Roman"/>
                <w:b/>
                <w:i/>
                <w:highlight w:val="white"/>
                <w:shd w:val="clear" w:color="auto" w:fill="FFFFFF" w:themeFill="background1"/>
              </w:rPr>
            </w:pPr>
            <w:r w:rsidRPr="00051AD9">
              <w:rPr>
                <w:rFonts w:cs="Times New Roman"/>
                <w:b/>
                <w:i/>
                <w:highlight w:val="white"/>
                <w:shd w:val="clear" w:color="auto" w:fill="FFFFFF" w:themeFill="background1"/>
              </w:rPr>
              <w:t>2.</w:t>
            </w:r>
            <w:r w:rsidR="00BF001F">
              <w:rPr>
                <w:rFonts w:cs="Times New Roman"/>
                <w:b/>
                <w:i/>
                <w:highlight w:val="white"/>
                <w:shd w:val="clear" w:color="auto" w:fill="FFFFFF" w:themeFill="background1"/>
              </w:rPr>
              <w:t xml:space="preserve"> </w:t>
            </w:r>
            <w:r w:rsidRPr="00051AD9">
              <w:rPr>
                <w:rFonts w:cs="Times New Roman"/>
                <w:b/>
                <w:i/>
                <w:highlight w:val="white"/>
                <w:shd w:val="clear" w:color="auto" w:fill="FFFFFF" w:themeFill="background1"/>
              </w:rPr>
              <w:t>Các chủ thể của phát triển nghề nghiệp giáo viên tại trường THCS</w:t>
            </w:r>
          </w:p>
        </w:tc>
      </w:tr>
      <w:tr w:rsidR="00404096" w:rsidRPr="00051AD9" w14:paraId="18C8DAA9" w14:textId="77777777" w:rsidTr="00F113A9">
        <w:trPr>
          <w:jc w:val="center"/>
        </w:trPr>
        <w:tc>
          <w:tcPr>
            <w:tcW w:w="828" w:type="dxa"/>
            <w:vMerge w:val="restart"/>
          </w:tcPr>
          <w:p w14:paraId="0714EC8F"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48C3D7CE"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Giáo viên</w:t>
            </w:r>
          </w:p>
        </w:tc>
        <w:tc>
          <w:tcPr>
            <w:tcW w:w="5580" w:type="dxa"/>
          </w:tcPr>
          <w:p w14:paraId="1C3AD9F9" w14:textId="1C212E80"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spacing w:val="-4"/>
                <w:highlight w:val="white"/>
                <w:shd w:val="clear" w:color="auto" w:fill="FFFFFF" w:themeFill="background1"/>
              </w:rPr>
              <w:t>Tự đánh giá (điểm mạnh, điểm yếu, năng lực nghề nghiệp của bả</w:t>
            </w:r>
            <w:r w:rsidR="00FE0D4F" w:rsidRPr="00051AD9">
              <w:rPr>
                <w:rFonts w:cs="Times New Roman"/>
                <w:spacing w:val="-4"/>
                <w:highlight w:val="white"/>
                <w:shd w:val="clear" w:color="auto" w:fill="FFFFFF" w:themeFill="background1"/>
              </w:rPr>
              <w:t>n thân).</w:t>
            </w:r>
          </w:p>
        </w:tc>
      </w:tr>
      <w:tr w:rsidR="00404096" w:rsidRPr="00051AD9" w14:paraId="4168EC4F" w14:textId="77777777" w:rsidTr="00F113A9">
        <w:trPr>
          <w:jc w:val="center"/>
        </w:trPr>
        <w:tc>
          <w:tcPr>
            <w:tcW w:w="828" w:type="dxa"/>
            <w:vMerge/>
          </w:tcPr>
          <w:p w14:paraId="6C793785"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153D704"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086C64EF" w14:textId="764760D9"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spacing w:val="-4"/>
                <w:highlight w:val="white"/>
                <w:shd w:val="clear" w:color="auto" w:fill="FFFFFF" w:themeFill="background1"/>
              </w:rPr>
              <w:t>Phân tích cơ hội nghề nghiệp để từ đó xác định mục tiêu phát triển nghề nghiệ</w:t>
            </w:r>
            <w:r w:rsidR="00FE0D4F" w:rsidRPr="00051AD9">
              <w:rPr>
                <w:rFonts w:cs="Times New Roman"/>
                <w:spacing w:val="-4"/>
                <w:highlight w:val="white"/>
                <w:shd w:val="clear" w:color="auto" w:fill="FFFFFF" w:themeFill="background1"/>
              </w:rPr>
              <w:t>p.</w:t>
            </w:r>
          </w:p>
        </w:tc>
      </w:tr>
      <w:tr w:rsidR="00404096" w:rsidRPr="00051AD9" w14:paraId="7939CC27" w14:textId="77777777" w:rsidTr="00F113A9">
        <w:trPr>
          <w:jc w:val="center"/>
        </w:trPr>
        <w:tc>
          <w:tcPr>
            <w:tcW w:w="828" w:type="dxa"/>
            <w:vMerge/>
          </w:tcPr>
          <w:p w14:paraId="713E5C9D"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073E754"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797E3164" w14:textId="26345271"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spacing w:val="-4"/>
                <w:highlight w:val="white"/>
                <w:shd w:val="clear" w:color="auto" w:fill="FFFFFF" w:themeFill="background1"/>
              </w:rPr>
              <w:t>Tự học, tự nghiên cứu</w:t>
            </w:r>
            <w:r w:rsidR="00FE0D4F" w:rsidRPr="00051AD9">
              <w:rPr>
                <w:rFonts w:cs="Times New Roman"/>
                <w:spacing w:val="-4"/>
                <w:highlight w:val="white"/>
                <w:shd w:val="clear" w:color="auto" w:fill="FFFFFF" w:themeFill="background1"/>
              </w:rPr>
              <w:t>.</w:t>
            </w:r>
          </w:p>
        </w:tc>
      </w:tr>
      <w:tr w:rsidR="00404096" w:rsidRPr="00051AD9" w14:paraId="5FC3A9C2" w14:textId="77777777" w:rsidTr="00F113A9">
        <w:trPr>
          <w:jc w:val="center"/>
        </w:trPr>
        <w:tc>
          <w:tcPr>
            <w:tcW w:w="828" w:type="dxa"/>
            <w:vMerge/>
          </w:tcPr>
          <w:p w14:paraId="3959DF17"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47D056FD"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1EA5F563" w14:textId="77777777"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spacing w:val="-4"/>
                <w:highlight w:val="white"/>
                <w:shd w:val="clear" w:color="auto" w:fill="FFFFFF" w:themeFill="background1"/>
              </w:rPr>
              <w:t>Tham gia các chương trình PTNN do nhà trường triển khai</w:t>
            </w:r>
            <w:r w:rsidRPr="00051AD9">
              <w:rPr>
                <w:rFonts w:cs="Times New Roman"/>
                <w:highlight w:val="white"/>
                <w:shd w:val="clear" w:color="auto" w:fill="FFFFFF" w:themeFill="background1"/>
              </w:rPr>
              <w:t>.</w:t>
            </w:r>
          </w:p>
        </w:tc>
      </w:tr>
      <w:tr w:rsidR="00404096" w:rsidRPr="00051AD9" w14:paraId="6CEE5423" w14:textId="77777777" w:rsidTr="00F113A9">
        <w:trPr>
          <w:jc w:val="center"/>
        </w:trPr>
        <w:tc>
          <w:tcPr>
            <w:tcW w:w="828" w:type="dxa"/>
            <w:vMerge/>
          </w:tcPr>
          <w:p w14:paraId="70546CA9"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71D992E4"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Nhà trường</w:t>
            </w:r>
          </w:p>
        </w:tc>
        <w:tc>
          <w:tcPr>
            <w:tcW w:w="5580" w:type="dxa"/>
          </w:tcPr>
          <w:p w14:paraId="42E52CA3" w14:textId="5734B88F"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Nâng cao nhận thức cho giáo viên về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(thu hút họ đến với nghề, khuyến khích họ phát triển sự nghiệp);</w:t>
            </w:r>
          </w:p>
        </w:tc>
      </w:tr>
      <w:tr w:rsidR="00404096" w:rsidRPr="00051AD9" w14:paraId="6860530A" w14:textId="77777777" w:rsidTr="00F113A9">
        <w:trPr>
          <w:jc w:val="center"/>
        </w:trPr>
        <w:tc>
          <w:tcPr>
            <w:tcW w:w="828" w:type="dxa"/>
            <w:vMerge/>
          </w:tcPr>
          <w:p w14:paraId="0E1EA446"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4890D816"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77BEA8D8" w14:textId="2CA6B44E"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Xác định nhu cầu PTNN của giáo viên</w:t>
            </w:r>
            <w:r w:rsidR="00FE0D4F" w:rsidRPr="00051AD9">
              <w:rPr>
                <w:rFonts w:cs="Times New Roman"/>
                <w:highlight w:val="white"/>
                <w:shd w:val="clear" w:color="auto" w:fill="FFFFFF" w:themeFill="background1"/>
              </w:rPr>
              <w:t>.</w:t>
            </w:r>
            <w:r w:rsidRPr="00051AD9">
              <w:rPr>
                <w:rFonts w:cs="Times New Roman"/>
                <w:highlight w:val="white"/>
                <w:shd w:val="clear" w:color="auto" w:fill="FFFFFF" w:themeFill="background1"/>
              </w:rPr>
              <w:t xml:space="preserve"> </w:t>
            </w:r>
          </w:p>
        </w:tc>
      </w:tr>
      <w:tr w:rsidR="00404096" w:rsidRPr="00051AD9" w14:paraId="26873AA6" w14:textId="77777777" w:rsidTr="00F113A9">
        <w:trPr>
          <w:jc w:val="center"/>
        </w:trPr>
        <w:tc>
          <w:tcPr>
            <w:tcW w:w="828" w:type="dxa"/>
            <w:vMerge/>
          </w:tcPr>
          <w:p w14:paraId="525E881D"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0F98A671"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6E35F1B9" w14:textId="77777777"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Tổ chức các hoạt động nâng cao năng lực nghề nghiệp giáo viên (tổ chức đào tạo, bồi dưỡng, tư vấn, chia sẻ kinh nghiệm thông qua hội thảo, toạ đàm với chuyên gia..);</w:t>
            </w:r>
          </w:p>
        </w:tc>
      </w:tr>
      <w:tr w:rsidR="00404096" w:rsidRPr="00051AD9" w14:paraId="51AD94E5" w14:textId="77777777" w:rsidTr="00F113A9">
        <w:trPr>
          <w:jc w:val="center"/>
        </w:trPr>
        <w:tc>
          <w:tcPr>
            <w:tcW w:w="828" w:type="dxa"/>
            <w:vMerge/>
          </w:tcPr>
          <w:p w14:paraId="2CE1B046"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ign w:val="center"/>
          </w:tcPr>
          <w:p w14:paraId="69342938"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111E479A" w14:textId="0DE0E6A4" w:rsidR="00DB138B" w:rsidRPr="00051AD9" w:rsidRDefault="00DB138B" w:rsidP="004B0BF2">
            <w:pPr>
              <w:spacing w:line="240"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Có chính sách đãi ngộ, kỷ luật, đảm bảo các điều kiện PTNN cho giáo viên</w:t>
            </w:r>
            <w:r w:rsidR="00FE0D4F" w:rsidRPr="00051AD9">
              <w:rPr>
                <w:rFonts w:cs="Times New Roman"/>
                <w:highlight w:val="white"/>
                <w:shd w:val="clear" w:color="auto" w:fill="FFFFFF" w:themeFill="background1"/>
              </w:rPr>
              <w:t>.</w:t>
            </w:r>
          </w:p>
        </w:tc>
      </w:tr>
      <w:tr w:rsidR="00404096" w:rsidRPr="00051AD9" w14:paraId="2DDDE610" w14:textId="77777777" w:rsidTr="00F113A9">
        <w:trPr>
          <w:jc w:val="center"/>
        </w:trPr>
        <w:tc>
          <w:tcPr>
            <w:tcW w:w="8838" w:type="dxa"/>
            <w:gridSpan w:val="3"/>
            <w:vAlign w:val="center"/>
          </w:tcPr>
          <w:p w14:paraId="0B35E6A4" w14:textId="287A2666" w:rsidR="00DB138B" w:rsidRPr="00051AD9" w:rsidRDefault="00DB138B" w:rsidP="004B0BF2">
            <w:pPr>
              <w:spacing w:line="240" w:lineRule="auto"/>
              <w:ind w:firstLine="0"/>
              <w:jc w:val="center"/>
              <w:rPr>
                <w:rFonts w:cs="Times New Roman"/>
                <w:i/>
                <w:highlight w:val="white"/>
                <w:shd w:val="clear" w:color="auto" w:fill="FFFFFF" w:themeFill="background1"/>
              </w:rPr>
            </w:pPr>
            <w:r w:rsidRPr="00051AD9">
              <w:rPr>
                <w:rFonts w:cs="Times New Roman"/>
                <w:i/>
                <w:highlight w:val="white"/>
                <w:shd w:val="clear" w:color="auto" w:fill="FFFFFF" w:themeFill="background1"/>
              </w:rPr>
              <w:t>3</w:t>
            </w:r>
            <w:r w:rsidR="00E34C2C">
              <w:rPr>
                <w:rFonts w:cs="Times New Roman"/>
                <w:i/>
                <w:highlight w:val="white"/>
                <w:shd w:val="clear" w:color="auto" w:fill="FFFFFF" w:themeFill="background1"/>
              </w:rPr>
              <w:t xml:space="preserve"> </w:t>
            </w:r>
            <w:r w:rsidRPr="00051AD9">
              <w:rPr>
                <w:rFonts w:cs="Times New Roman"/>
                <w:i/>
                <w:highlight w:val="white"/>
                <w:shd w:val="clear" w:color="auto" w:fill="FFFFFF" w:themeFill="background1"/>
              </w:rPr>
              <w:t>Các hình thức phát triển nghề nghiệp giáo viên tại trường THCS</w:t>
            </w:r>
          </w:p>
        </w:tc>
      </w:tr>
      <w:tr w:rsidR="00404096" w:rsidRPr="00051AD9" w14:paraId="2C86D9E4" w14:textId="77777777" w:rsidTr="00F113A9">
        <w:trPr>
          <w:jc w:val="center"/>
        </w:trPr>
        <w:tc>
          <w:tcPr>
            <w:tcW w:w="828" w:type="dxa"/>
            <w:vMerge w:val="restart"/>
          </w:tcPr>
          <w:p w14:paraId="34CFCE67"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val="restart"/>
            <w:vAlign w:val="center"/>
          </w:tcPr>
          <w:p w14:paraId="232E100C" w14:textId="77777777" w:rsidR="00DB138B" w:rsidRPr="00051AD9" w:rsidRDefault="00DB138B" w:rsidP="004B0BF2">
            <w:pPr>
              <w:spacing w:line="240" w:lineRule="auto"/>
              <w:ind w:firstLine="0"/>
              <w:jc w:val="center"/>
              <w:rPr>
                <w:rFonts w:cs="Times New Roman"/>
                <w:highlight w:val="white"/>
                <w:shd w:val="clear" w:color="auto" w:fill="FFFFFF" w:themeFill="background1"/>
              </w:rPr>
            </w:pPr>
          </w:p>
        </w:tc>
        <w:tc>
          <w:tcPr>
            <w:tcW w:w="5580" w:type="dxa"/>
          </w:tcPr>
          <w:p w14:paraId="392A72E7" w14:textId="60B156C2"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Khóa học/lớp bồi dưỡng giáo viên</w:t>
            </w:r>
            <w:r w:rsidR="00FE0D4F" w:rsidRPr="00051AD9">
              <w:rPr>
                <w:rStyle w:val="y2iqfc"/>
                <w:rFonts w:eastAsiaTheme="majorEastAsia" w:cs="Times New Roman"/>
                <w:highlight w:val="white"/>
                <w:shd w:val="clear" w:color="auto" w:fill="FFFFFF" w:themeFill="background1"/>
              </w:rPr>
              <w:t>.</w:t>
            </w:r>
          </w:p>
        </w:tc>
      </w:tr>
      <w:tr w:rsidR="00404096" w:rsidRPr="00051AD9" w14:paraId="508F5656" w14:textId="77777777" w:rsidTr="00F113A9">
        <w:trPr>
          <w:jc w:val="center"/>
        </w:trPr>
        <w:tc>
          <w:tcPr>
            <w:tcW w:w="828" w:type="dxa"/>
            <w:vMerge/>
          </w:tcPr>
          <w:p w14:paraId="4C61CEBA"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5F4499AC"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65C84F19" w14:textId="0776BBD3"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Hội nghị hoặc hội thảo giáo dụ</w:t>
            </w:r>
            <w:r w:rsidR="00FE0D4F" w:rsidRPr="00051AD9">
              <w:rPr>
                <w:rStyle w:val="y2iqfc"/>
                <w:rFonts w:eastAsiaTheme="majorEastAsia" w:cs="Times New Roman"/>
                <w:highlight w:val="white"/>
                <w:shd w:val="clear" w:color="auto" w:fill="FFFFFF" w:themeFill="background1"/>
              </w:rPr>
              <w:t>c.</w:t>
            </w:r>
          </w:p>
        </w:tc>
      </w:tr>
      <w:tr w:rsidR="00404096" w:rsidRPr="00051AD9" w14:paraId="39B22EAA" w14:textId="77777777" w:rsidTr="00F113A9">
        <w:trPr>
          <w:jc w:val="center"/>
        </w:trPr>
        <w:tc>
          <w:tcPr>
            <w:tcW w:w="828" w:type="dxa"/>
            <w:vMerge/>
          </w:tcPr>
          <w:p w14:paraId="25EFFC6F"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02B3E3FA"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4A3DA365" w14:textId="27C86090"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Chương trình đào tạo cấp bằng</w:t>
            </w:r>
            <w:r w:rsidR="00FE0D4F" w:rsidRPr="00051AD9">
              <w:rPr>
                <w:rStyle w:val="y2iqfc"/>
                <w:rFonts w:eastAsiaTheme="majorEastAsia" w:cs="Times New Roman"/>
                <w:highlight w:val="white"/>
                <w:shd w:val="clear" w:color="auto" w:fill="FFFFFF" w:themeFill="background1"/>
              </w:rPr>
              <w:t>.</w:t>
            </w:r>
            <w:r w:rsidR="00E34C2C">
              <w:rPr>
                <w:rStyle w:val="y2iqfc"/>
                <w:rFonts w:eastAsiaTheme="majorEastAsia" w:cs="Times New Roman"/>
                <w:highlight w:val="white"/>
                <w:shd w:val="clear" w:color="auto" w:fill="FFFFFF" w:themeFill="background1"/>
              </w:rPr>
              <w:t xml:space="preserve">      </w:t>
            </w:r>
            <w:r w:rsidR="00BF001F">
              <w:rPr>
                <w:rStyle w:val="y2iqfc"/>
                <w:rFonts w:eastAsiaTheme="majorEastAsia" w:cs="Times New Roman"/>
                <w:highlight w:val="white"/>
                <w:shd w:val="clear" w:color="auto" w:fill="FFFFFF" w:themeFill="background1"/>
              </w:rPr>
              <w:t xml:space="preserve"> </w:t>
            </w:r>
          </w:p>
        </w:tc>
      </w:tr>
      <w:tr w:rsidR="00404096" w:rsidRPr="00051AD9" w14:paraId="283997FF" w14:textId="77777777" w:rsidTr="00F113A9">
        <w:trPr>
          <w:jc w:val="center"/>
        </w:trPr>
        <w:tc>
          <w:tcPr>
            <w:tcW w:w="828" w:type="dxa"/>
            <w:vMerge/>
          </w:tcPr>
          <w:p w14:paraId="03B4F97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50D4000F"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70131C82" w14:textId="48384155"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Chương </w:t>
            </w:r>
            <w:r w:rsidRPr="00051AD9">
              <w:rPr>
                <w:rStyle w:val="y2iqfc"/>
                <w:rFonts w:eastAsiaTheme="majorEastAsia" w:cs="Times New Roman"/>
                <w:highlight w:val="white"/>
                <w:u w:val="wave" w:color="FF0000"/>
                <w:shd w:val="clear" w:color="auto" w:fill="FFFFFF" w:themeFill="background1"/>
              </w:rPr>
              <w:t>trình cấp</w:t>
            </w:r>
            <w:r w:rsidRPr="00051AD9">
              <w:rPr>
                <w:rStyle w:val="y2iqfc"/>
                <w:rFonts w:eastAsiaTheme="majorEastAsia" w:cs="Times New Roman"/>
                <w:highlight w:val="white"/>
                <w:shd w:val="clear" w:color="auto" w:fill="FFFFFF" w:themeFill="background1"/>
              </w:rPr>
              <w:t xml:space="preserve"> chứng chỉ nghề nghiệp</w:t>
            </w:r>
            <w:r w:rsidR="00FE0D4F" w:rsidRPr="00051AD9">
              <w:rPr>
                <w:rStyle w:val="y2iqfc"/>
                <w:rFonts w:eastAsiaTheme="majorEastAsia" w:cs="Times New Roman"/>
                <w:highlight w:val="white"/>
                <w:shd w:val="clear" w:color="auto" w:fill="FFFFFF" w:themeFill="background1"/>
              </w:rPr>
              <w:t>.</w:t>
            </w:r>
          </w:p>
        </w:tc>
      </w:tr>
      <w:tr w:rsidR="00404096" w:rsidRPr="00051AD9" w14:paraId="4C6243B1" w14:textId="77777777" w:rsidTr="00F113A9">
        <w:trPr>
          <w:jc w:val="center"/>
        </w:trPr>
        <w:tc>
          <w:tcPr>
            <w:tcW w:w="828" w:type="dxa"/>
            <w:vMerge/>
          </w:tcPr>
          <w:p w14:paraId="4488D359"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5020E2A2"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18A350DF" w14:textId="66698C64"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Thăm quan các trường khác</w:t>
            </w:r>
            <w:r w:rsidR="00FE0D4F" w:rsidRPr="00051AD9">
              <w:rPr>
                <w:rStyle w:val="y2iqfc"/>
                <w:rFonts w:eastAsiaTheme="majorEastAsia" w:cs="Times New Roman"/>
                <w:highlight w:val="white"/>
                <w:shd w:val="clear" w:color="auto" w:fill="FFFFFF" w:themeFill="background1"/>
              </w:rPr>
              <w:t>.</w:t>
            </w:r>
          </w:p>
        </w:tc>
      </w:tr>
      <w:tr w:rsidR="00404096" w:rsidRPr="00051AD9" w14:paraId="171EA32D" w14:textId="77777777" w:rsidTr="00F113A9">
        <w:trPr>
          <w:jc w:val="center"/>
        </w:trPr>
        <w:tc>
          <w:tcPr>
            <w:tcW w:w="828" w:type="dxa"/>
            <w:vMerge/>
          </w:tcPr>
          <w:p w14:paraId="70CBBE7B"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53576513"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5ACD756C" w14:textId="2EFD3DFE"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Tham gia vào mạng lưới giáo viên cốt cán</w:t>
            </w:r>
            <w:r w:rsidR="00FE0D4F" w:rsidRPr="00051AD9">
              <w:rPr>
                <w:rStyle w:val="y2iqfc"/>
                <w:rFonts w:eastAsiaTheme="majorEastAsia" w:cs="Times New Roman"/>
                <w:highlight w:val="white"/>
                <w:shd w:val="clear" w:color="auto" w:fill="FFFFFF" w:themeFill="background1"/>
              </w:rPr>
              <w:t>.</w:t>
            </w:r>
          </w:p>
        </w:tc>
      </w:tr>
      <w:tr w:rsidR="00404096" w:rsidRPr="00051AD9" w14:paraId="0A2A81D4" w14:textId="77777777" w:rsidTr="00F113A9">
        <w:trPr>
          <w:jc w:val="center"/>
        </w:trPr>
        <w:tc>
          <w:tcPr>
            <w:tcW w:w="828" w:type="dxa"/>
            <w:vMerge/>
          </w:tcPr>
          <w:p w14:paraId="0D66C141"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3A108E2A"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282AB9E6" w14:textId="1F7031F5"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Tự nghiên cứu về chủ đề chuyên môn</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404096" w:rsidRPr="00051AD9" w14:paraId="6BEB58A5" w14:textId="77777777" w:rsidTr="00F113A9">
        <w:trPr>
          <w:jc w:val="center"/>
        </w:trPr>
        <w:tc>
          <w:tcPr>
            <w:tcW w:w="828" w:type="dxa"/>
            <w:vMerge/>
          </w:tcPr>
          <w:p w14:paraId="1BC34A41"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2E0467D8"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7A10A733" w14:textId="4A2AA96D"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Cộng tác với đồng nghiệp để nghiên cứu về chủ để chuyên môn</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404096" w:rsidRPr="00051AD9" w14:paraId="4F07CA92" w14:textId="77777777" w:rsidTr="00F113A9">
        <w:trPr>
          <w:jc w:val="center"/>
        </w:trPr>
        <w:tc>
          <w:tcPr>
            <w:tcW w:w="828" w:type="dxa"/>
            <w:vMerge/>
          </w:tcPr>
          <w:p w14:paraId="3EB49B5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31B92E81"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2839DE09" w14:textId="6A2FE92E"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Tư vấn hoặc quan sát và huấn luyện đồng nghiệp</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404096" w:rsidRPr="00051AD9" w14:paraId="19B67CD8" w14:textId="77777777" w:rsidTr="00F113A9">
        <w:trPr>
          <w:jc w:val="center"/>
        </w:trPr>
        <w:tc>
          <w:tcPr>
            <w:tcW w:w="828" w:type="dxa"/>
            <w:vMerge/>
          </w:tcPr>
          <w:p w14:paraId="78F331EE"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24CF7112"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453191E3" w14:textId="139D880F" w:rsidR="00DB138B" w:rsidRPr="00051AD9" w:rsidRDefault="00DB138B" w:rsidP="004B0BF2">
            <w:pPr>
              <w:spacing w:line="240"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Đọc tài liệu chuyên môn</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DB138B" w:rsidRPr="00051AD9" w14:paraId="71E60D29" w14:textId="77777777" w:rsidTr="00F113A9">
        <w:trPr>
          <w:jc w:val="center"/>
        </w:trPr>
        <w:tc>
          <w:tcPr>
            <w:tcW w:w="828" w:type="dxa"/>
            <w:vMerge/>
          </w:tcPr>
          <w:p w14:paraId="08E039F9"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2430" w:type="dxa"/>
            <w:vMerge/>
          </w:tcPr>
          <w:p w14:paraId="1D1CAE38" w14:textId="77777777" w:rsidR="00DB138B" w:rsidRPr="00051AD9" w:rsidRDefault="00DB138B" w:rsidP="004B0BF2">
            <w:pPr>
              <w:spacing w:line="240" w:lineRule="auto"/>
              <w:ind w:firstLine="0"/>
              <w:rPr>
                <w:rFonts w:cs="Times New Roman"/>
                <w:highlight w:val="white"/>
                <w:shd w:val="clear" w:color="auto" w:fill="FFFFFF" w:themeFill="background1"/>
              </w:rPr>
            </w:pPr>
          </w:p>
        </w:tc>
        <w:tc>
          <w:tcPr>
            <w:tcW w:w="5580" w:type="dxa"/>
          </w:tcPr>
          <w:p w14:paraId="70546CFD" w14:textId="2158B6DC" w:rsidR="00DB138B" w:rsidRPr="00051AD9" w:rsidRDefault="00DB138B" w:rsidP="004B0BF2">
            <w:pPr>
              <w:spacing w:line="240" w:lineRule="auto"/>
              <w:ind w:firstLine="0"/>
              <w:rPr>
                <w:rStyle w:val="SubtitleChar"/>
                <w:rFonts w:ascii="Times New Roman" w:eastAsiaTheme="minorHAnsi" w:hAnsi="Times New Roman" w:cs="Times New Roman"/>
                <w:color w:val="auto"/>
                <w:sz w:val="26"/>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Tham gia vào cuộc đối thoại thân mật về chuyên môn, nghiệp vụ với các đồng nghiệp</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bl>
    <w:p w14:paraId="2193C36D" w14:textId="77777777" w:rsidR="00DB138B" w:rsidRPr="00051AD9" w:rsidRDefault="00DB138B" w:rsidP="00DB138B">
      <w:pPr>
        <w:ind w:firstLine="0"/>
        <w:rPr>
          <w:highlight w:val="white"/>
          <w:shd w:val="clear" w:color="auto" w:fill="FFFFFF" w:themeFill="background1"/>
        </w:rPr>
      </w:pPr>
    </w:p>
    <w:p w14:paraId="0DF0BA24" w14:textId="77777777" w:rsidR="001B61AB" w:rsidRPr="00051AD9" w:rsidRDefault="001B61AB">
      <w:pPr>
        <w:spacing w:after="200" w:line="276" w:lineRule="auto"/>
        <w:ind w:firstLine="0"/>
        <w:jc w:val="left"/>
        <w:rPr>
          <w:b/>
          <w:highlight w:val="white"/>
          <w:shd w:val="clear" w:color="auto" w:fill="FFFFFF" w:themeFill="background1"/>
        </w:rPr>
      </w:pPr>
      <w:r w:rsidRPr="00051AD9">
        <w:rPr>
          <w:b/>
          <w:highlight w:val="white"/>
          <w:shd w:val="clear" w:color="auto" w:fill="FFFFFF" w:themeFill="background1"/>
        </w:rPr>
        <w:br w:type="page"/>
      </w:r>
    </w:p>
    <w:p w14:paraId="3CBCE4DF" w14:textId="24C75410" w:rsidR="00DB138B" w:rsidRPr="00051AD9" w:rsidRDefault="00DB138B" w:rsidP="00DB138B">
      <w:pPr>
        <w:ind w:firstLine="0"/>
        <w:rPr>
          <w:b/>
          <w:highlight w:val="white"/>
          <w:shd w:val="clear" w:color="auto" w:fill="FFFFFF" w:themeFill="background1"/>
        </w:rPr>
      </w:pPr>
      <w:r w:rsidRPr="00051AD9">
        <w:rPr>
          <w:b/>
          <w:highlight w:val="white"/>
          <w:shd w:val="clear" w:color="auto" w:fill="FFFFFF" w:themeFill="background1"/>
        </w:rPr>
        <w:lastRenderedPageBreak/>
        <w:t>Phụ lục 1.2.</w:t>
      </w:r>
    </w:p>
    <w:p w14:paraId="35A5024C" w14:textId="137C58E9" w:rsidR="00DB138B" w:rsidRPr="00051AD9" w:rsidRDefault="00DB138B" w:rsidP="00DB138B">
      <w:pPr>
        <w:ind w:firstLine="0"/>
        <w:rPr>
          <w:rFonts w:cs="Times New Roman"/>
          <w:b/>
          <w:highlight w:val="white"/>
          <w:shd w:val="clear" w:color="auto" w:fill="FFFFFF" w:themeFill="background1"/>
        </w:rPr>
      </w:pPr>
      <w:r w:rsidRPr="00051AD9">
        <w:rPr>
          <w:rFonts w:cs="Times New Roman"/>
          <w:b/>
          <w:highlight w:val="white"/>
          <w:shd w:val="clear" w:color="auto" w:fill="FFFFFF" w:themeFill="background1"/>
        </w:rPr>
        <w:t xml:space="preserve">Các chỉ báo để xác định thực trạng quản lý </w:t>
      </w:r>
      <w:r w:rsidR="00EE1041" w:rsidRPr="00051AD9">
        <w:rPr>
          <w:rFonts w:cs="Times New Roman"/>
          <w:b/>
          <w:highlight w:val="white"/>
          <w:shd w:val="clear" w:color="auto" w:fill="FFFFFF" w:themeFill="background1"/>
        </w:rPr>
        <w:t>PTNN GV</w:t>
      </w:r>
      <w:r w:rsidRPr="00051AD9">
        <w:rPr>
          <w:rFonts w:cs="Times New Roman"/>
          <w:b/>
          <w:highlight w:val="white"/>
          <w:shd w:val="clear" w:color="auto" w:fill="FFFFFF" w:themeFill="background1"/>
        </w:rPr>
        <w:t xml:space="preserve"> tại các trường THCS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30"/>
        <w:gridCol w:w="5746"/>
      </w:tblGrid>
      <w:tr w:rsidR="00404096" w:rsidRPr="00051AD9" w14:paraId="064014AF" w14:textId="77777777" w:rsidTr="00F113A9">
        <w:trPr>
          <w:tblHeader/>
        </w:trPr>
        <w:tc>
          <w:tcPr>
            <w:tcW w:w="828" w:type="dxa"/>
          </w:tcPr>
          <w:p w14:paraId="1655FBCC"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b/>
                <w:highlight w:val="white"/>
                <w:shd w:val="clear" w:color="auto" w:fill="FFFFFF" w:themeFill="background1"/>
              </w:rPr>
              <w:t>TT</w:t>
            </w:r>
          </w:p>
        </w:tc>
        <w:tc>
          <w:tcPr>
            <w:tcW w:w="2430" w:type="dxa"/>
          </w:tcPr>
          <w:p w14:paraId="7BA980F2"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b/>
                <w:highlight w:val="white"/>
                <w:shd w:val="clear" w:color="auto" w:fill="FFFFFF" w:themeFill="background1"/>
              </w:rPr>
              <w:t>Tiêu chí</w:t>
            </w:r>
          </w:p>
        </w:tc>
        <w:tc>
          <w:tcPr>
            <w:tcW w:w="5746" w:type="dxa"/>
          </w:tcPr>
          <w:p w14:paraId="30C4BAD4"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b/>
                <w:highlight w:val="white"/>
                <w:shd w:val="clear" w:color="auto" w:fill="FFFFFF" w:themeFill="background1"/>
              </w:rPr>
              <w:t>Chỉ số</w:t>
            </w:r>
          </w:p>
        </w:tc>
      </w:tr>
      <w:tr w:rsidR="00404096" w:rsidRPr="00051AD9" w14:paraId="4C047BA3" w14:textId="77777777" w:rsidTr="00F113A9">
        <w:tc>
          <w:tcPr>
            <w:tcW w:w="828" w:type="dxa"/>
          </w:tcPr>
          <w:p w14:paraId="636643DB" w14:textId="77777777" w:rsidR="00DB138B" w:rsidRPr="00051AD9" w:rsidRDefault="00DB138B" w:rsidP="00DB138B">
            <w:pPr>
              <w:spacing w:line="276" w:lineRule="auto"/>
              <w:ind w:firstLine="0"/>
              <w:rPr>
                <w:rFonts w:cs="Times New Roman"/>
                <w:b/>
                <w:highlight w:val="white"/>
                <w:shd w:val="clear" w:color="auto" w:fill="FFFFFF" w:themeFill="background1"/>
              </w:rPr>
            </w:pPr>
            <w:r w:rsidRPr="00051AD9">
              <w:rPr>
                <w:rFonts w:cs="Times New Roman"/>
                <w:b/>
                <w:highlight w:val="white"/>
                <w:shd w:val="clear" w:color="auto" w:fill="FFFFFF" w:themeFill="background1"/>
              </w:rPr>
              <w:t>1</w:t>
            </w:r>
          </w:p>
        </w:tc>
        <w:tc>
          <w:tcPr>
            <w:tcW w:w="8176" w:type="dxa"/>
            <w:gridSpan w:val="2"/>
          </w:tcPr>
          <w:p w14:paraId="654610EF"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b/>
                <w:bCs/>
                <w:highlight w:val="white"/>
                <w:shd w:val="clear" w:color="auto" w:fill="FFFFFF" w:themeFill="background1"/>
              </w:rPr>
              <w:t>Về thực hiện mục tiêu của phát triển nghề nghiệp giáo viên</w:t>
            </w:r>
          </w:p>
        </w:tc>
      </w:tr>
      <w:tr w:rsidR="00404096" w:rsidRPr="00051AD9" w14:paraId="6DC1C948" w14:textId="77777777" w:rsidTr="00F113A9">
        <w:tc>
          <w:tcPr>
            <w:tcW w:w="828" w:type="dxa"/>
            <w:vMerge w:val="restart"/>
          </w:tcPr>
          <w:p w14:paraId="6307FBBF"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4451BEEE"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bCs/>
                <w:highlight w:val="white"/>
                <w:shd w:val="clear" w:color="auto" w:fill="FFFFFF" w:themeFill="background1"/>
              </w:rPr>
              <w:t>Về xác định mục tiêu phát triển nghề nghiệp giáo viên tại các trường trung học cơ sở</w:t>
            </w:r>
          </w:p>
        </w:tc>
        <w:tc>
          <w:tcPr>
            <w:tcW w:w="5746" w:type="dxa"/>
          </w:tcPr>
          <w:p w14:paraId="0F16838F" w14:textId="246BA6AE"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Nhà  trường đã xác định rõ ràng mục tiêu </w:t>
            </w:r>
            <w:r w:rsidR="00EE1041" w:rsidRPr="00051AD9">
              <w:rPr>
                <w:rFonts w:cs="Times New Roman"/>
                <w:highlight w:val="white"/>
                <w:shd w:val="clear" w:color="auto" w:fill="FFFFFF" w:themeFill="background1"/>
              </w:rPr>
              <w:t>PTNN GV</w:t>
            </w:r>
            <w:r w:rsidR="00FE0D4F" w:rsidRPr="00051AD9">
              <w:rPr>
                <w:rFonts w:cs="Times New Roman"/>
                <w:highlight w:val="white"/>
                <w:shd w:val="clear" w:color="auto" w:fill="FFFFFF" w:themeFill="background1"/>
              </w:rPr>
              <w:t>.</w:t>
            </w:r>
            <w:r w:rsidRPr="00051AD9">
              <w:rPr>
                <w:rFonts w:cs="Times New Roman"/>
                <w:highlight w:val="white"/>
                <w:shd w:val="clear" w:color="auto" w:fill="FFFFFF" w:themeFill="background1"/>
              </w:rPr>
              <w:t xml:space="preserve"> </w:t>
            </w:r>
          </w:p>
        </w:tc>
      </w:tr>
      <w:tr w:rsidR="00404096" w:rsidRPr="00051AD9" w14:paraId="6A736E99" w14:textId="77777777" w:rsidTr="00F113A9">
        <w:tc>
          <w:tcPr>
            <w:tcW w:w="828" w:type="dxa"/>
            <w:vMerge/>
          </w:tcPr>
          <w:p w14:paraId="3E53C22C"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E4CE4EE"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56F75B39" w14:textId="50E6385A"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Mục tiêu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gắn với chiến lược phát triển của nhà trường</w:t>
            </w:r>
            <w:r w:rsidR="00FE0D4F" w:rsidRPr="00051AD9">
              <w:rPr>
                <w:rFonts w:cs="Times New Roman"/>
                <w:highlight w:val="white"/>
                <w:shd w:val="clear" w:color="auto" w:fill="FFFFFF" w:themeFill="background1"/>
              </w:rPr>
              <w:t>.</w:t>
            </w:r>
          </w:p>
        </w:tc>
      </w:tr>
      <w:tr w:rsidR="00404096" w:rsidRPr="00051AD9" w14:paraId="1E1B71A5" w14:textId="77777777" w:rsidTr="00F113A9">
        <w:tc>
          <w:tcPr>
            <w:tcW w:w="828" w:type="dxa"/>
            <w:vMerge/>
          </w:tcPr>
          <w:p w14:paraId="6966DC1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A155503"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0F6B2FF5" w14:textId="2B0CB80D"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Mục tiêu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được xác định có tính đến mục tiêu đối với GV và mục tiêu đối với nhà trường</w:t>
            </w:r>
            <w:r w:rsidR="00FE0D4F" w:rsidRPr="00051AD9">
              <w:rPr>
                <w:rFonts w:cs="Times New Roman"/>
                <w:highlight w:val="white"/>
                <w:shd w:val="clear" w:color="auto" w:fill="FFFFFF" w:themeFill="background1"/>
              </w:rPr>
              <w:t>.</w:t>
            </w:r>
          </w:p>
        </w:tc>
      </w:tr>
      <w:tr w:rsidR="00404096" w:rsidRPr="00051AD9" w14:paraId="21DD50D1" w14:textId="77777777" w:rsidTr="00F113A9">
        <w:tc>
          <w:tcPr>
            <w:tcW w:w="828" w:type="dxa"/>
            <w:vMerge/>
          </w:tcPr>
          <w:p w14:paraId="1DE37DCB"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3B5D86B9"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0E0646F8" w14:textId="21FD9F05"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Mục tiêu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được xác định phù hợp với mục tiêu của đổi mới giáo dục THCS</w:t>
            </w:r>
            <w:r w:rsidR="00FE0D4F" w:rsidRPr="00051AD9">
              <w:rPr>
                <w:rFonts w:cs="Times New Roman"/>
                <w:highlight w:val="white"/>
                <w:shd w:val="clear" w:color="auto" w:fill="FFFFFF" w:themeFill="background1"/>
              </w:rPr>
              <w:t>.</w:t>
            </w:r>
          </w:p>
        </w:tc>
      </w:tr>
      <w:tr w:rsidR="00404096" w:rsidRPr="00051AD9" w14:paraId="6ABDB3A5" w14:textId="77777777" w:rsidTr="00F113A9">
        <w:tc>
          <w:tcPr>
            <w:tcW w:w="828" w:type="dxa"/>
            <w:vMerge/>
          </w:tcPr>
          <w:p w14:paraId="427228A9"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8176" w:type="dxa"/>
            <w:gridSpan w:val="2"/>
            <w:vAlign w:val="center"/>
          </w:tcPr>
          <w:p w14:paraId="308EA0DB"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b/>
                <w:highlight w:val="white"/>
                <w:shd w:val="clear" w:color="auto" w:fill="FFFFFF" w:themeFill="background1"/>
              </w:rPr>
              <w:t xml:space="preserve">Về </w:t>
            </w:r>
            <w:r w:rsidRPr="00051AD9">
              <w:rPr>
                <w:rFonts w:eastAsiaTheme="majorEastAsia" w:cs="Times New Roman"/>
                <w:b/>
                <w:iCs/>
                <w:highlight w:val="white"/>
                <w:shd w:val="clear" w:color="auto" w:fill="FFFFFF" w:themeFill="background1"/>
              </w:rPr>
              <w:t>mức độ thực hiện mục tiêu quản lý phát triển nghề nghiệp giáo viên tại các trường trung học cơ sở</w:t>
            </w:r>
          </w:p>
        </w:tc>
      </w:tr>
      <w:tr w:rsidR="00404096" w:rsidRPr="00051AD9" w14:paraId="1CB2B714" w14:textId="77777777" w:rsidTr="00F113A9">
        <w:tc>
          <w:tcPr>
            <w:tcW w:w="828" w:type="dxa"/>
            <w:vMerge/>
          </w:tcPr>
          <w:p w14:paraId="0AA1A2BA"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75EC6E9E"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Dựa vào nhu cầu của giáo viên, của nhà trường và hệ thống giáo dục</w:t>
            </w:r>
          </w:p>
        </w:tc>
        <w:tc>
          <w:tcPr>
            <w:tcW w:w="5746" w:type="dxa"/>
          </w:tcPr>
          <w:p w14:paraId="0A5C9452" w14:textId="184713B7"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Tìm hiểu khó khăn của giáo viên khi thực hiện các yêu cầu do sự thay đổi của giáo dục THCS</w:t>
            </w:r>
            <w:r w:rsidR="00FE0D4F" w:rsidRPr="00051AD9">
              <w:rPr>
                <w:rStyle w:val="y2iqfc"/>
                <w:rFonts w:eastAsiaTheme="majorEastAsia" w:cs="Times New Roman"/>
                <w:highlight w:val="white"/>
                <w:shd w:val="clear" w:color="auto" w:fill="FFFFFF" w:themeFill="background1"/>
              </w:rPr>
              <w:t>.</w:t>
            </w:r>
          </w:p>
        </w:tc>
      </w:tr>
      <w:tr w:rsidR="00404096" w:rsidRPr="00051AD9" w14:paraId="1F140908" w14:textId="77777777" w:rsidTr="00F113A9">
        <w:tc>
          <w:tcPr>
            <w:tcW w:w="828" w:type="dxa"/>
            <w:vMerge/>
          </w:tcPr>
          <w:p w14:paraId="0F2630F7"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7313E22"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4729865A" w14:textId="30F8509B"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Tìm hiểu khó khăn của giáo viên khi thực hiện các yêu cầu do sự thay đổi của nhà trường</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404096" w:rsidRPr="00051AD9" w14:paraId="48D19BAF" w14:textId="77777777" w:rsidTr="00F113A9">
        <w:tc>
          <w:tcPr>
            <w:tcW w:w="828" w:type="dxa"/>
            <w:vMerge/>
          </w:tcPr>
          <w:p w14:paraId="5EAB45AE"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6B9D12E1"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03EA2672" w14:textId="0719CAB5"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Kịp thời phát hiện, tạo điều kiện để GV thực hiện những thay đổi, cải tiến của mình trong dạy học, giáo dục HS</w:t>
            </w:r>
            <w:r w:rsidR="00FE0D4F" w:rsidRPr="00051AD9">
              <w:rPr>
                <w:rStyle w:val="y2iqfc"/>
                <w:rFonts w:eastAsiaTheme="majorEastAsia" w:cs="Times New Roman"/>
                <w:highlight w:val="white"/>
                <w:shd w:val="clear" w:color="auto" w:fill="FFFFFF" w:themeFill="background1"/>
              </w:rPr>
              <w:t>.</w:t>
            </w:r>
          </w:p>
        </w:tc>
      </w:tr>
      <w:tr w:rsidR="00404096" w:rsidRPr="00051AD9" w14:paraId="3DDC1274" w14:textId="77777777" w:rsidTr="00F113A9">
        <w:tc>
          <w:tcPr>
            <w:tcW w:w="828" w:type="dxa"/>
            <w:vMerge/>
          </w:tcPr>
          <w:p w14:paraId="2C4E723A"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5880D2E4"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Có trọng tâm</w:t>
            </w:r>
          </w:p>
        </w:tc>
        <w:tc>
          <w:tcPr>
            <w:tcW w:w="5746" w:type="dxa"/>
          </w:tcPr>
          <w:p w14:paraId="61275B07" w14:textId="19CA438F"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Xác định rõ mục tiêu của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tại trường và lý giải được vì sao phải theo đuổi mục tiêu đó</w:t>
            </w:r>
            <w:r w:rsidR="00FE0D4F" w:rsidRPr="00051AD9">
              <w:rPr>
                <w:rStyle w:val="y2iqfc"/>
                <w:rFonts w:eastAsiaTheme="majorEastAsia" w:cs="Times New Roman"/>
                <w:highlight w:val="white"/>
                <w:shd w:val="clear" w:color="auto" w:fill="FFFFFF" w:themeFill="background1"/>
              </w:rPr>
              <w:t>.</w:t>
            </w:r>
          </w:p>
        </w:tc>
      </w:tr>
      <w:tr w:rsidR="00404096" w:rsidRPr="00051AD9" w14:paraId="39A87CE0" w14:textId="77777777" w:rsidTr="00F113A9">
        <w:tc>
          <w:tcPr>
            <w:tcW w:w="828" w:type="dxa"/>
            <w:vMerge/>
          </w:tcPr>
          <w:p w14:paraId="3EBCD018"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6C880E65"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3A9D2530" w14:textId="7F8E7606"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Làm cho mục tiêu của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được tổ chức phù hợp với mong muốn của BGH về những thay đổi của đội ngũ GV</w:t>
            </w:r>
            <w:r w:rsidR="00FE0D4F" w:rsidRPr="00051AD9">
              <w:rPr>
                <w:rStyle w:val="y2iqfc"/>
                <w:rFonts w:eastAsiaTheme="majorEastAsia" w:cs="Times New Roman"/>
                <w:highlight w:val="white"/>
                <w:shd w:val="clear" w:color="auto" w:fill="FFFFFF" w:themeFill="background1"/>
              </w:rPr>
              <w:t>.</w:t>
            </w:r>
          </w:p>
        </w:tc>
      </w:tr>
      <w:tr w:rsidR="00404096" w:rsidRPr="00051AD9" w14:paraId="0649109E" w14:textId="77777777" w:rsidTr="00F113A9">
        <w:tc>
          <w:tcPr>
            <w:tcW w:w="828" w:type="dxa"/>
            <w:vMerge/>
          </w:tcPr>
          <w:p w14:paraId="0FCB806F"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0D0ADAC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7476A29B" w14:textId="725392E3"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Xác định rõ GV của </w:t>
            </w:r>
            <w:r w:rsidRPr="00051AD9">
              <w:rPr>
                <w:rStyle w:val="y2iqfc"/>
                <w:rFonts w:eastAsiaTheme="majorEastAsia" w:cs="Times New Roman"/>
                <w:highlight w:val="white"/>
                <w:u w:val="wave" w:color="FF0000"/>
                <w:shd w:val="clear" w:color="auto" w:fill="FFFFFF" w:themeFill="background1"/>
              </w:rPr>
              <w:t>trường cần</w:t>
            </w:r>
            <w:r w:rsidRPr="00051AD9">
              <w:rPr>
                <w:rStyle w:val="y2iqfc"/>
                <w:rFonts w:eastAsiaTheme="majorEastAsia" w:cs="Times New Roman"/>
                <w:highlight w:val="white"/>
                <w:shd w:val="clear" w:color="auto" w:fill="FFFFFF" w:themeFill="background1"/>
              </w:rPr>
              <w:t xml:space="preserve"> được hỗ trợ gì về kiến thức, kỹ năng để có được thay đổi như mong muốn của BGH</w:t>
            </w:r>
            <w:r w:rsidR="00FE0D4F" w:rsidRPr="00051AD9">
              <w:rPr>
                <w:rStyle w:val="y2iqfc"/>
                <w:rFonts w:eastAsiaTheme="majorEastAsia" w:cs="Times New Roman"/>
                <w:highlight w:val="white"/>
                <w:shd w:val="clear" w:color="auto" w:fill="FFFFFF" w:themeFill="background1"/>
              </w:rPr>
              <w:t>.</w:t>
            </w:r>
          </w:p>
        </w:tc>
      </w:tr>
      <w:tr w:rsidR="00404096" w:rsidRPr="00051AD9" w14:paraId="6DBF53A9" w14:textId="77777777" w:rsidTr="00F113A9">
        <w:tc>
          <w:tcPr>
            <w:tcW w:w="828" w:type="dxa"/>
            <w:vMerge/>
          </w:tcPr>
          <w:p w14:paraId="3C0F3E10"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FCCBC49"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5C601981" w14:textId="1752C369"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Triển khai hoạt động để đạt được mục tiêu của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được trường tổ chức</w:t>
            </w:r>
            <w:r w:rsidR="00FE0D4F" w:rsidRPr="00051AD9">
              <w:rPr>
                <w:rStyle w:val="y2iqfc"/>
                <w:rFonts w:eastAsiaTheme="majorEastAsia" w:cs="Times New Roman"/>
                <w:highlight w:val="white"/>
                <w:shd w:val="clear" w:color="auto" w:fill="FFFFFF" w:themeFill="background1"/>
              </w:rPr>
              <w:t>.</w:t>
            </w:r>
          </w:p>
        </w:tc>
      </w:tr>
      <w:tr w:rsidR="00404096" w:rsidRPr="00051AD9" w14:paraId="50519C49" w14:textId="77777777" w:rsidTr="00F113A9">
        <w:tc>
          <w:tcPr>
            <w:tcW w:w="828" w:type="dxa"/>
            <w:vMerge/>
          </w:tcPr>
          <w:p w14:paraId="5FF96684"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7DDEB3FC"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Chú trọng thực hành, ứng dụng và khuyến khích vai trò chủ thể của giáo viên trong hoạt động phát triển nghề nghiệp</w:t>
            </w:r>
          </w:p>
        </w:tc>
        <w:tc>
          <w:tcPr>
            <w:tcW w:w="5746" w:type="dxa"/>
          </w:tcPr>
          <w:p w14:paraId="63ABC92D" w14:textId="5D1F571A"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Thiết kế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và tổ chức nó theo quy trình cụ thể để GV có thể tập trung vào một bước nào đó nhằm đạt được mục tiêu học tập của mình</w:t>
            </w:r>
            <w:r w:rsidR="00FE0D4F" w:rsidRPr="00051AD9">
              <w:rPr>
                <w:rFonts w:cs="Times New Roman"/>
                <w:highlight w:val="white"/>
                <w:shd w:val="clear" w:color="auto" w:fill="FFFFFF" w:themeFill="background1"/>
              </w:rPr>
              <w:t>.</w:t>
            </w:r>
          </w:p>
        </w:tc>
      </w:tr>
      <w:tr w:rsidR="00404096" w:rsidRPr="00051AD9" w14:paraId="77A9DA74" w14:textId="77777777" w:rsidTr="00F113A9">
        <w:tc>
          <w:tcPr>
            <w:tcW w:w="828" w:type="dxa"/>
            <w:vMerge/>
          </w:tcPr>
          <w:p w14:paraId="65E58DA9"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327870E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518F0B1B" w14:textId="216FF311"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Giúp GV hiểu rõ mục tiêu của PTNN gắn liền với nhu cầu thay đổi của bản thân, của nhà trường và hệ thống giáo dục</w:t>
            </w:r>
            <w:r w:rsidR="00FE0D4F" w:rsidRPr="00051AD9">
              <w:rPr>
                <w:rFonts w:cs="Times New Roman"/>
                <w:highlight w:val="white"/>
                <w:shd w:val="clear" w:color="auto" w:fill="FFFFFF" w:themeFill="background1"/>
              </w:rPr>
              <w:t>.</w:t>
            </w:r>
          </w:p>
        </w:tc>
      </w:tr>
      <w:tr w:rsidR="00404096" w:rsidRPr="00051AD9" w14:paraId="7BE12DF7" w14:textId="77777777" w:rsidTr="00F113A9">
        <w:tc>
          <w:tcPr>
            <w:tcW w:w="828" w:type="dxa"/>
            <w:vMerge/>
          </w:tcPr>
          <w:p w14:paraId="4A2E979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7879603A"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636D8701"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Tạo được “vấn đề” để lôi cuốn GV tham gia PTNN một cách tích cực, liên tục theo phong cách học tập </w:t>
            </w:r>
            <w:r w:rsidRPr="00051AD9">
              <w:rPr>
                <w:rFonts w:cs="Times New Roman"/>
                <w:highlight w:val="white"/>
                <w:shd w:val="clear" w:color="auto" w:fill="FFFFFF" w:themeFill="background1"/>
              </w:rPr>
              <w:lastRenderedPageBreak/>
              <w:t>của bản thân.</w:t>
            </w:r>
          </w:p>
        </w:tc>
      </w:tr>
      <w:tr w:rsidR="00404096" w:rsidRPr="00051AD9" w14:paraId="0F238F4D" w14:textId="77777777" w:rsidTr="00F113A9">
        <w:tc>
          <w:tcPr>
            <w:tcW w:w="828" w:type="dxa"/>
            <w:vMerge/>
          </w:tcPr>
          <w:p w14:paraId="08AD5F8F"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7E37AA1E"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38863171" w14:textId="165D76FC"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Sử dụng kết quả của sự suy ngẫm, phản hồi của GV trong các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w:t>
            </w:r>
            <w:r w:rsidR="00FE0D4F" w:rsidRPr="00051AD9">
              <w:rPr>
                <w:rFonts w:cs="Times New Roman"/>
                <w:highlight w:val="white"/>
                <w:shd w:val="clear" w:color="auto" w:fill="FFFFFF" w:themeFill="background1"/>
              </w:rPr>
              <w:t>.</w:t>
            </w:r>
          </w:p>
        </w:tc>
      </w:tr>
      <w:tr w:rsidR="00404096" w:rsidRPr="00051AD9" w14:paraId="14E6615F" w14:textId="77777777" w:rsidTr="00F113A9">
        <w:tc>
          <w:tcPr>
            <w:tcW w:w="828" w:type="dxa"/>
            <w:vMerge/>
          </w:tcPr>
          <w:p w14:paraId="623D28E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5F562A82"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07A9B737" w14:textId="1AAA62AA"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Bắt buộc thực hành/trải </w:t>
            </w:r>
            <w:r w:rsidRPr="00051AD9">
              <w:rPr>
                <w:rFonts w:cs="Times New Roman"/>
                <w:highlight w:val="white"/>
                <w:u w:val="wave" w:color="FF0000"/>
                <w:shd w:val="clear" w:color="auto" w:fill="FFFFFF" w:themeFill="background1"/>
              </w:rPr>
              <w:t>nghiệm đối</w:t>
            </w:r>
            <w:r w:rsidRPr="00051AD9">
              <w:rPr>
                <w:rFonts w:cs="Times New Roman"/>
                <w:highlight w:val="white"/>
                <w:shd w:val="clear" w:color="auto" w:fill="FFFFFF" w:themeFill="background1"/>
              </w:rPr>
              <w:t xml:space="preserve"> với </w:t>
            </w:r>
            <w:r w:rsidRPr="00051AD9">
              <w:rPr>
                <w:rFonts w:cs="Times New Roman"/>
                <w:highlight w:val="white"/>
                <w:u w:val="wave" w:color="FF0000"/>
                <w:shd w:val="clear" w:color="auto" w:fill="FFFFFF" w:themeFill="background1"/>
              </w:rPr>
              <w:t>GV</w:t>
            </w:r>
            <w:r w:rsidRPr="00051AD9">
              <w:rPr>
                <w:rFonts w:cs="Times New Roman"/>
                <w:highlight w:val="white"/>
                <w:shd w:val="clear" w:color="auto" w:fill="FFFFFF" w:themeFill="background1"/>
              </w:rPr>
              <w:t xml:space="preserve"> trong </w:t>
            </w:r>
            <w:r w:rsidR="00EE1041" w:rsidRPr="00051AD9">
              <w:rPr>
                <w:rFonts w:cs="Times New Roman"/>
                <w:highlight w:val="white"/>
                <w:shd w:val="clear" w:color="auto" w:fill="FFFFFF" w:themeFill="background1"/>
              </w:rPr>
              <w:t>PTNN GV</w:t>
            </w:r>
            <w:r w:rsidR="00FE0D4F" w:rsidRPr="00051AD9">
              <w:rPr>
                <w:rFonts w:cs="Times New Roman"/>
                <w:highlight w:val="white"/>
                <w:shd w:val="clear" w:color="auto" w:fill="FFFFFF" w:themeFill="background1"/>
              </w:rPr>
              <w:t>.</w:t>
            </w:r>
          </w:p>
        </w:tc>
      </w:tr>
      <w:tr w:rsidR="00404096" w:rsidRPr="00051AD9" w14:paraId="52396A9B" w14:textId="77777777" w:rsidTr="00F113A9">
        <w:tc>
          <w:tcPr>
            <w:tcW w:w="828" w:type="dxa"/>
            <w:vMerge/>
          </w:tcPr>
          <w:p w14:paraId="65322950"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5067DDEB"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3BB963E0" w14:textId="135B12D0"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GV có cơ hội để học tập nâng cao khi đã đạt được mục tiêu của hoạt động PTNN</w:t>
            </w:r>
            <w:r w:rsidR="00FE0D4F" w:rsidRPr="00051AD9">
              <w:rPr>
                <w:rFonts w:cs="Times New Roman"/>
                <w:highlight w:val="white"/>
                <w:shd w:val="clear" w:color="auto" w:fill="FFFFFF" w:themeFill="background1"/>
              </w:rPr>
              <w:t>.</w:t>
            </w:r>
          </w:p>
        </w:tc>
      </w:tr>
      <w:tr w:rsidR="00404096" w:rsidRPr="00051AD9" w14:paraId="4872B7CC" w14:textId="77777777" w:rsidTr="00F113A9">
        <w:tc>
          <w:tcPr>
            <w:tcW w:w="828" w:type="dxa"/>
            <w:vMerge/>
          </w:tcPr>
          <w:p w14:paraId="7FBB9B2A"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5B3C98CF"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bCs/>
                <w:highlight w:val="white"/>
                <w:shd w:val="clear" w:color="auto" w:fill="FFFFFF" w:themeFill="background1"/>
              </w:rPr>
              <w:t>Được tổ chức đa dạng, có sự hỗ trợ và hợp tác</w:t>
            </w:r>
          </w:p>
        </w:tc>
        <w:tc>
          <w:tcPr>
            <w:tcW w:w="5746" w:type="dxa"/>
          </w:tcPr>
          <w:p w14:paraId="3EBF3576" w14:textId="1597C151" w:rsidR="00DB138B" w:rsidRPr="00051AD9" w:rsidRDefault="00EE1041"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PTNN GV</w:t>
            </w:r>
            <w:r w:rsidR="00DB138B" w:rsidRPr="00051AD9">
              <w:rPr>
                <w:rStyle w:val="y2iqfc"/>
                <w:rFonts w:eastAsiaTheme="majorEastAsia" w:cs="Times New Roman"/>
                <w:highlight w:val="white"/>
                <w:shd w:val="clear" w:color="auto" w:fill="FFFFFF" w:themeFill="background1"/>
              </w:rPr>
              <w:t xml:space="preserve"> được tích hợp trong chương trình, kế hoạch hoạt động tổng thể của nhà trường</w:t>
            </w:r>
            <w:r w:rsidR="00FE0D4F" w:rsidRPr="00051AD9">
              <w:rPr>
                <w:rStyle w:val="y2iqfc"/>
                <w:rFonts w:eastAsiaTheme="majorEastAsia" w:cs="Times New Roman"/>
                <w:highlight w:val="white"/>
                <w:shd w:val="clear" w:color="auto" w:fill="FFFFFF" w:themeFill="background1"/>
              </w:rPr>
              <w:t>.</w:t>
            </w:r>
          </w:p>
        </w:tc>
      </w:tr>
      <w:tr w:rsidR="00404096" w:rsidRPr="00051AD9" w14:paraId="4E2F7D05" w14:textId="77777777" w:rsidTr="00F113A9">
        <w:tc>
          <w:tcPr>
            <w:tcW w:w="828" w:type="dxa"/>
            <w:vMerge/>
          </w:tcPr>
          <w:p w14:paraId="7401F555"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0A2DB11F"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15F0B3D4" w14:textId="753A67A3"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Có chính sách và thông lệ khuyến khích giáo viên PTNN</w:t>
            </w:r>
            <w:r w:rsidR="00FE0D4F" w:rsidRPr="00051AD9">
              <w:rPr>
                <w:rStyle w:val="y2iqfc"/>
                <w:rFonts w:eastAsiaTheme="majorEastAsia" w:cs="Times New Roman"/>
                <w:highlight w:val="white"/>
                <w:shd w:val="clear" w:color="auto" w:fill="FFFFFF" w:themeFill="background1"/>
              </w:rPr>
              <w:t>.</w:t>
            </w:r>
          </w:p>
        </w:tc>
      </w:tr>
      <w:tr w:rsidR="00404096" w:rsidRPr="00051AD9" w14:paraId="356B5364" w14:textId="77777777" w:rsidTr="00F113A9">
        <w:tc>
          <w:tcPr>
            <w:tcW w:w="828" w:type="dxa"/>
            <w:vMerge/>
          </w:tcPr>
          <w:p w14:paraId="0EDBFAB7"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82E066A"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08B8D260" w14:textId="54E9E080"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GV được hỗ trợ kịp thời trong quá trình PTNN</w:t>
            </w:r>
            <w:r w:rsidR="00FE0D4F" w:rsidRPr="00051AD9">
              <w:rPr>
                <w:rStyle w:val="y2iqfc"/>
                <w:rFonts w:eastAsiaTheme="majorEastAsia" w:cs="Times New Roman"/>
                <w:highlight w:val="white"/>
                <w:shd w:val="clear" w:color="auto" w:fill="FFFFFF" w:themeFill="background1"/>
              </w:rPr>
              <w:t>.</w:t>
            </w:r>
          </w:p>
        </w:tc>
      </w:tr>
      <w:tr w:rsidR="00404096" w:rsidRPr="00051AD9" w14:paraId="1E50A357" w14:textId="77777777" w:rsidTr="00F113A9">
        <w:tc>
          <w:tcPr>
            <w:tcW w:w="828" w:type="dxa"/>
            <w:vMerge/>
          </w:tcPr>
          <w:p w14:paraId="716AE4BD"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CD61674"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2C283A48" w14:textId="79E004AF" w:rsidR="00DB138B" w:rsidRPr="00051AD9" w:rsidRDefault="00EE1041"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PTNN GV</w:t>
            </w:r>
            <w:r w:rsidR="00DB138B" w:rsidRPr="00051AD9">
              <w:rPr>
                <w:rStyle w:val="y2iqfc"/>
                <w:rFonts w:eastAsiaTheme="majorEastAsia" w:cs="Times New Roman"/>
                <w:highlight w:val="white"/>
                <w:shd w:val="clear" w:color="auto" w:fill="FFFFFF" w:themeFill="background1"/>
              </w:rPr>
              <w:t xml:space="preserve"> cho phép và khuyến khích GV cùng nhau thảo luận, học tập lẫn nhau</w:t>
            </w:r>
            <w:r w:rsidR="00FE0D4F" w:rsidRPr="00051AD9">
              <w:rPr>
                <w:rStyle w:val="y2iqfc"/>
                <w:rFonts w:eastAsiaTheme="majorEastAsia" w:cs="Times New Roman"/>
                <w:highlight w:val="white"/>
                <w:shd w:val="clear" w:color="auto" w:fill="FFFFFF" w:themeFill="background1"/>
              </w:rPr>
              <w:t>.</w:t>
            </w:r>
          </w:p>
        </w:tc>
      </w:tr>
      <w:tr w:rsidR="00404096" w:rsidRPr="00051AD9" w14:paraId="3BE2FF18" w14:textId="77777777" w:rsidTr="00F113A9">
        <w:tc>
          <w:tcPr>
            <w:tcW w:w="828" w:type="dxa"/>
          </w:tcPr>
          <w:p w14:paraId="16970983" w14:textId="77777777" w:rsidR="00DB138B" w:rsidRPr="00051AD9" w:rsidRDefault="00DB138B" w:rsidP="00DB138B">
            <w:pPr>
              <w:spacing w:line="276" w:lineRule="auto"/>
              <w:ind w:firstLine="0"/>
              <w:rPr>
                <w:rFonts w:cs="Times New Roman"/>
                <w:b/>
                <w:highlight w:val="white"/>
                <w:shd w:val="clear" w:color="auto" w:fill="FFFFFF" w:themeFill="background1"/>
              </w:rPr>
            </w:pPr>
            <w:r w:rsidRPr="00051AD9">
              <w:rPr>
                <w:rFonts w:cs="Times New Roman"/>
                <w:b/>
                <w:highlight w:val="white"/>
                <w:shd w:val="clear" w:color="auto" w:fill="FFFFFF" w:themeFill="background1"/>
              </w:rPr>
              <w:t>2</w:t>
            </w:r>
          </w:p>
        </w:tc>
        <w:tc>
          <w:tcPr>
            <w:tcW w:w="8176" w:type="dxa"/>
            <w:gridSpan w:val="2"/>
            <w:vAlign w:val="center"/>
          </w:tcPr>
          <w:p w14:paraId="3B54B650" w14:textId="77777777" w:rsidR="00DB138B" w:rsidRPr="00051AD9" w:rsidRDefault="00DB138B" w:rsidP="00DB13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eastAsiaTheme="majorEastAsia" w:cs="Times New Roman"/>
                <w:b/>
                <w:highlight w:val="white"/>
                <w:shd w:val="clear" w:color="auto" w:fill="FFFFFF" w:themeFill="background1"/>
              </w:rPr>
            </w:pPr>
            <w:r w:rsidRPr="00051AD9">
              <w:rPr>
                <w:rFonts w:eastAsiaTheme="majorEastAsia" w:cs="Times New Roman"/>
                <w:b/>
                <w:highlight w:val="white"/>
                <w:shd w:val="clear" w:color="auto" w:fill="FFFFFF" w:themeFill="background1"/>
              </w:rPr>
              <w:t>Về thực hiện yêu cầu đối với quản lý phát triển nghề nghiệp giáo viên tại trường trung học cơ sở</w:t>
            </w:r>
          </w:p>
        </w:tc>
      </w:tr>
      <w:tr w:rsidR="00404096" w:rsidRPr="00051AD9" w14:paraId="12F99A79" w14:textId="77777777" w:rsidTr="00F113A9">
        <w:tc>
          <w:tcPr>
            <w:tcW w:w="828" w:type="dxa"/>
            <w:vMerge w:val="restart"/>
          </w:tcPr>
          <w:p w14:paraId="0E61020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3A96A26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Lập kế hoạch trong quản lý phát triển nghề nghiệp giáo viên</w:t>
            </w:r>
          </w:p>
        </w:tc>
        <w:tc>
          <w:tcPr>
            <w:tcW w:w="5746" w:type="dxa"/>
          </w:tcPr>
          <w:p w14:paraId="3FE017B0" w14:textId="122BE911"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Xác định rõ lĩnh vực PTNN của giáo viên và có mục tiêu cụ thể, rõ ràng</w:t>
            </w:r>
            <w:r w:rsidR="00FE0D4F" w:rsidRPr="00051AD9">
              <w:rPr>
                <w:rStyle w:val="y2iqfc"/>
                <w:rFonts w:eastAsiaTheme="majorEastAsia" w:cs="Times New Roman"/>
                <w:highlight w:val="white"/>
                <w:shd w:val="clear" w:color="auto" w:fill="FFFFFF" w:themeFill="background1"/>
              </w:rPr>
              <w:t>.</w:t>
            </w:r>
          </w:p>
        </w:tc>
      </w:tr>
      <w:tr w:rsidR="00404096" w:rsidRPr="00051AD9" w14:paraId="2512C635" w14:textId="77777777" w:rsidTr="00F113A9">
        <w:tc>
          <w:tcPr>
            <w:tcW w:w="828" w:type="dxa"/>
            <w:vMerge/>
          </w:tcPr>
          <w:p w14:paraId="0CA7DE24"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1F01B7D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1FF56AE6" w14:textId="51F09E1C"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Thiết kế các hoạt động để đạt mục tiêu PTNN của giáo viên được xác định cụ thể</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404096" w:rsidRPr="00051AD9" w14:paraId="004C7637" w14:textId="77777777" w:rsidTr="00F113A9">
        <w:tc>
          <w:tcPr>
            <w:tcW w:w="828" w:type="dxa"/>
            <w:vMerge/>
          </w:tcPr>
          <w:p w14:paraId="5C4AB220"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38A04B6B"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787A20E2" w14:textId="474AAC1A"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Huy động và sử dụng các nguồn lực để triển khai các hoạt động đã thiết kế</w:t>
            </w:r>
            <w:r w:rsidR="00FE0D4F" w:rsidRPr="00051AD9">
              <w:rPr>
                <w:rStyle w:val="y2iqfc"/>
                <w:rFonts w:eastAsiaTheme="majorEastAsia" w:cs="Times New Roman"/>
                <w:highlight w:val="white"/>
                <w:shd w:val="clear" w:color="auto" w:fill="FFFFFF" w:themeFill="background1"/>
              </w:rPr>
              <w:t>.</w:t>
            </w:r>
          </w:p>
        </w:tc>
      </w:tr>
      <w:tr w:rsidR="00404096" w:rsidRPr="00051AD9" w14:paraId="1FF171F4" w14:textId="77777777" w:rsidTr="00F113A9">
        <w:tc>
          <w:tcPr>
            <w:tcW w:w="828" w:type="dxa"/>
            <w:vMerge/>
          </w:tcPr>
          <w:p w14:paraId="105FD60E"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7A381CC"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66B7457B" w14:textId="707DB619"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Các yêu cầu, tiêu chuẩn trong giám sát, kiểm tra, điều chỉnh tiến độ các hoạt động sẽ triển khai</w:t>
            </w:r>
            <w:r w:rsidR="00FE0D4F" w:rsidRPr="00051AD9">
              <w:rPr>
                <w:rStyle w:val="y2iqfc"/>
                <w:rFonts w:eastAsiaTheme="majorEastAsia" w:cs="Times New Roman"/>
                <w:highlight w:val="white"/>
                <w:shd w:val="clear" w:color="auto" w:fill="FFFFFF" w:themeFill="background1"/>
              </w:rPr>
              <w:t>.</w:t>
            </w:r>
          </w:p>
        </w:tc>
      </w:tr>
      <w:tr w:rsidR="00404096" w:rsidRPr="00051AD9" w14:paraId="43F5918A" w14:textId="77777777" w:rsidTr="00F113A9">
        <w:tc>
          <w:tcPr>
            <w:tcW w:w="828" w:type="dxa"/>
            <w:vMerge/>
          </w:tcPr>
          <w:p w14:paraId="0CAD5132"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70109D7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Tổ chức trong quản lý phát triển nghề nghiệp giáo viên</w:t>
            </w:r>
          </w:p>
        </w:tc>
        <w:tc>
          <w:tcPr>
            <w:tcW w:w="5746" w:type="dxa"/>
          </w:tcPr>
          <w:p w14:paraId="4874CD52" w14:textId="2220999F"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Thành lập Ban chỉ đạo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của trường</w:t>
            </w:r>
            <w:r w:rsidR="00FE0D4F" w:rsidRPr="00051AD9">
              <w:rPr>
                <w:rStyle w:val="y2iqfc"/>
                <w:rFonts w:eastAsiaTheme="majorEastAsia" w:cs="Times New Roman"/>
                <w:highlight w:val="white"/>
                <w:shd w:val="clear" w:color="auto" w:fill="FFFFFF" w:themeFill="background1"/>
              </w:rPr>
              <w:t>.</w:t>
            </w:r>
          </w:p>
        </w:tc>
      </w:tr>
      <w:tr w:rsidR="00404096" w:rsidRPr="00051AD9" w14:paraId="15817288" w14:textId="77777777" w:rsidTr="00F113A9">
        <w:tc>
          <w:tcPr>
            <w:tcW w:w="828" w:type="dxa"/>
            <w:vMerge/>
          </w:tcPr>
          <w:p w14:paraId="3EDD314D"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6B92C77"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48EBB4BC" w14:textId="1124419B"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Phân công cụ thể thành viên BGH phụ trách PTNN của GV</w:t>
            </w:r>
            <w:r w:rsidR="00FE0D4F" w:rsidRPr="00051AD9">
              <w:rPr>
                <w:rStyle w:val="y2iqfc"/>
                <w:rFonts w:eastAsiaTheme="majorEastAsia" w:cs="Times New Roman"/>
                <w:highlight w:val="white"/>
                <w:shd w:val="clear" w:color="auto" w:fill="FFFFFF" w:themeFill="background1"/>
              </w:rPr>
              <w:t>.</w:t>
            </w:r>
          </w:p>
        </w:tc>
      </w:tr>
      <w:tr w:rsidR="00404096" w:rsidRPr="00051AD9" w14:paraId="44EE4399" w14:textId="77777777" w:rsidTr="00F113A9">
        <w:tc>
          <w:tcPr>
            <w:tcW w:w="828" w:type="dxa"/>
            <w:vMerge/>
          </w:tcPr>
          <w:p w14:paraId="221383E8"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61B80D1B"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6CDBBCFE" w14:textId="57B23FE7"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Xác định rõ nhiệm vụ của BGH, TTCM, GVCC và GV trong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của trường</w:t>
            </w:r>
            <w:r w:rsidR="00FE0D4F" w:rsidRPr="00051AD9">
              <w:rPr>
                <w:rStyle w:val="y2iqfc"/>
                <w:rFonts w:eastAsiaTheme="majorEastAsia" w:cs="Times New Roman"/>
                <w:highlight w:val="white"/>
                <w:shd w:val="clear" w:color="auto" w:fill="FFFFFF" w:themeFill="background1"/>
              </w:rPr>
              <w:t>.</w:t>
            </w:r>
          </w:p>
        </w:tc>
      </w:tr>
      <w:tr w:rsidR="00404096" w:rsidRPr="00051AD9" w14:paraId="7517E5FE" w14:textId="77777777" w:rsidTr="00F113A9">
        <w:tc>
          <w:tcPr>
            <w:tcW w:w="828" w:type="dxa"/>
            <w:vMerge/>
          </w:tcPr>
          <w:p w14:paraId="03A43102"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CF8C6D5"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7EF0C08D" w14:textId="6C4A6445"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Có quy trình và hướng dẫn để thực hiện với mỗi hoạt động/hình thức </w:t>
            </w:r>
            <w:r w:rsidR="00EE1041" w:rsidRPr="00051AD9">
              <w:rPr>
                <w:rStyle w:val="y2iqfc"/>
                <w:rFonts w:eastAsiaTheme="majorEastAsia" w:cs="Times New Roman"/>
                <w:highlight w:val="white"/>
                <w:shd w:val="clear" w:color="auto" w:fill="FFFFFF" w:themeFill="background1"/>
              </w:rPr>
              <w:t>PTNN GV</w:t>
            </w:r>
            <w:r w:rsidR="00FE0D4F" w:rsidRPr="00051AD9">
              <w:rPr>
                <w:rStyle w:val="y2iqfc"/>
                <w:rFonts w:eastAsiaTheme="majorEastAsia" w:cs="Times New Roman"/>
                <w:highlight w:val="white"/>
                <w:shd w:val="clear" w:color="auto" w:fill="FFFFFF" w:themeFill="background1"/>
              </w:rPr>
              <w:t>.</w:t>
            </w:r>
          </w:p>
        </w:tc>
      </w:tr>
      <w:tr w:rsidR="00404096" w:rsidRPr="00051AD9" w14:paraId="3313F069" w14:textId="77777777" w:rsidTr="00F113A9">
        <w:tc>
          <w:tcPr>
            <w:tcW w:w="828" w:type="dxa"/>
            <w:vMerge/>
          </w:tcPr>
          <w:p w14:paraId="30DF3C62"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7F1C3FDC" w14:textId="77777777" w:rsidR="00DB138B" w:rsidRPr="00051AD9" w:rsidRDefault="00DB138B" w:rsidP="00DB138B">
            <w:pPr>
              <w:spacing w:line="276" w:lineRule="auto"/>
              <w:ind w:firstLine="0"/>
              <w:jc w:val="center"/>
              <w:rPr>
                <w:rStyle w:val="y2iqfc"/>
                <w:rFonts w:eastAsiaTheme="majorEastAsia" w:cs="Times New Roman"/>
                <w:highlight w:val="white"/>
                <w:shd w:val="clear" w:color="auto" w:fill="FFFFFF" w:themeFill="background1"/>
              </w:rPr>
            </w:pPr>
          </w:p>
          <w:p w14:paraId="79CAC6F7" w14:textId="77777777" w:rsidR="00DB138B" w:rsidRPr="00051AD9" w:rsidRDefault="00DB138B" w:rsidP="00DB138B">
            <w:pPr>
              <w:spacing w:line="276" w:lineRule="auto"/>
              <w:ind w:firstLine="0"/>
              <w:jc w:val="center"/>
              <w:rPr>
                <w:rStyle w:val="y2iqfc"/>
                <w:rFonts w:eastAsiaTheme="majorEastAsia" w:cs="Times New Roman"/>
                <w:highlight w:val="white"/>
                <w:shd w:val="clear" w:color="auto" w:fill="FFFFFF" w:themeFill="background1"/>
              </w:rPr>
            </w:pPr>
          </w:p>
          <w:p w14:paraId="733FEF3C"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Lãnh đạo trong quản lý phát triển nghề nghiệp giáo viên</w:t>
            </w:r>
          </w:p>
        </w:tc>
        <w:tc>
          <w:tcPr>
            <w:tcW w:w="5746" w:type="dxa"/>
            <w:vAlign w:val="center"/>
          </w:tcPr>
          <w:p w14:paraId="76C9B439" w14:textId="5A41C005"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Tạo viễn cảnh và định hướng về PTNN cho đội ngũ giáo viên của trường</w:t>
            </w:r>
            <w:r w:rsidR="00FE0D4F" w:rsidRPr="00051AD9">
              <w:rPr>
                <w:rStyle w:val="y2iqfc"/>
                <w:rFonts w:eastAsiaTheme="majorEastAsia" w:cs="Times New Roman"/>
                <w:highlight w:val="white"/>
                <w:shd w:val="clear" w:color="auto" w:fill="FFFFFF" w:themeFill="background1"/>
              </w:rPr>
              <w:t>.</w:t>
            </w:r>
          </w:p>
        </w:tc>
      </w:tr>
      <w:tr w:rsidR="00404096" w:rsidRPr="00051AD9" w14:paraId="0A373D82" w14:textId="77777777" w:rsidTr="00F113A9">
        <w:tc>
          <w:tcPr>
            <w:tcW w:w="828" w:type="dxa"/>
            <w:vMerge/>
          </w:tcPr>
          <w:p w14:paraId="1EFAAFCF"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12374C81"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6E7E9C18" w14:textId="7CF5A5B8"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Động viên, khuyến khích TCM, cá nhân giáo viên đề xuất các chương trình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phù hợp với yêu cầu của TCM và cá nhân giáo viên</w:t>
            </w:r>
            <w:r w:rsidR="00FE0D4F" w:rsidRPr="00051AD9">
              <w:rPr>
                <w:rStyle w:val="y2iqfc"/>
                <w:rFonts w:eastAsiaTheme="majorEastAsia" w:cs="Times New Roman"/>
                <w:highlight w:val="white"/>
                <w:shd w:val="clear" w:color="auto" w:fill="FFFFFF" w:themeFill="background1"/>
              </w:rPr>
              <w:t>.</w:t>
            </w:r>
          </w:p>
        </w:tc>
      </w:tr>
      <w:tr w:rsidR="00404096" w:rsidRPr="00051AD9" w14:paraId="577B3DD7" w14:textId="77777777" w:rsidTr="00F113A9">
        <w:tc>
          <w:tcPr>
            <w:tcW w:w="828" w:type="dxa"/>
            <w:vMerge/>
          </w:tcPr>
          <w:p w14:paraId="043F5037"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0BF4F30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4F1AF023" w14:textId="76E39161"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Phát triển hoạt động hướng dẫn, tư vấn đồng nghiệp </w:t>
            </w:r>
            <w:r w:rsidRPr="00051AD9">
              <w:rPr>
                <w:rStyle w:val="y2iqfc"/>
                <w:rFonts w:eastAsiaTheme="majorEastAsia" w:cs="Times New Roman"/>
                <w:highlight w:val="white"/>
                <w:shd w:val="clear" w:color="auto" w:fill="FFFFFF" w:themeFill="background1"/>
              </w:rPr>
              <w:lastRenderedPageBreak/>
              <w:t xml:space="preserve">trong </w:t>
            </w:r>
            <w:r w:rsidR="00EE1041" w:rsidRPr="00051AD9">
              <w:rPr>
                <w:rStyle w:val="y2iqfc"/>
                <w:rFonts w:eastAsiaTheme="majorEastAsia" w:cs="Times New Roman"/>
                <w:highlight w:val="white"/>
                <w:shd w:val="clear" w:color="auto" w:fill="FFFFFF" w:themeFill="background1"/>
              </w:rPr>
              <w:t>PTNN GV</w:t>
            </w:r>
            <w:r w:rsidR="00FE0D4F" w:rsidRPr="00051AD9">
              <w:rPr>
                <w:rStyle w:val="y2iqfc"/>
                <w:rFonts w:eastAsiaTheme="majorEastAsia" w:cs="Times New Roman"/>
                <w:highlight w:val="white"/>
                <w:shd w:val="clear" w:color="auto" w:fill="FFFFFF" w:themeFill="background1"/>
              </w:rPr>
              <w:t>.</w:t>
            </w:r>
          </w:p>
        </w:tc>
      </w:tr>
      <w:tr w:rsidR="00404096" w:rsidRPr="00051AD9" w14:paraId="1B135EDD" w14:textId="77777777" w:rsidTr="00F113A9">
        <w:tc>
          <w:tcPr>
            <w:tcW w:w="828" w:type="dxa"/>
            <w:vMerge/>
          </w:tcPr>
          <w:p w14:paraId="2E0033C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58CE3400"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79ADC960" w14:textId="134D3B17"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Tổ chức các kênh thông tin về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của trường</w:t>
            </w:r>
            <w:r w:rsidR="00FE0D4F" w:rsidRPr="00051AD9">
              <w:rPr>
                <w:rStyle w:val="y2iqfc"/>
                <w:rFonts w:eastAsiaTheme="majorEastAsia" w:cs="Times New Roman"/>
                <w:highlight w:val="white"/>
                <w:shd w:val="clear" w:color="auto" w:fill="FFFFFF" w:themeFill="background1"/>
              </w:rPr>
              <w:t>.</w:t>
            </w:r>
          </w:p>
        </w:tc>
      </w:tr>
      <w:tr w:rsidR="00404096" w:rsidRPr="00051AD9" w14:paraId="4744D8B7" w14:textId="77777777" w:rsidTr="00F113A9">
        <w:tc>
          <w:tcPr>
            <w:tcW w:w="828" w:type="dxa"/>
            <w:vMerge/>
          </w:tcPr>
          <w:p w14:paraId="512B08D8"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7AFF2806"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29AF5B0D" w14:textId="663C8CB3"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Lắng nghe ý kiến phản hồi của giáo viên về PTNN của bản thân</w:t>
            </w:r>
            <w:r w:rsidR="00FE0D4F" w:rsidRPr="00051AD9">
              <w:rPr>
                <w:rStyle w:val="y2iqfc"/>
                <w:rFonts w:eastAsiaTheme="majorEastAsia" w:cs="Times New Roman"/>
                <w:highlight w:val="white"/>
                <w:shd w:val="clear" w:color="auto" w:fill="FFFFFF" w:themeFill="background1"/>
              </w:rPr>
              <w:t>.</w:t>
            </w:r>
          </w:p>
        </w:tc>
      </w:tr>
      <w:tr w:rsidR="00404096" w:rsidRPr="00051AD9" w14:paraId="4202873D" w14:textId="77777777" w:rsidTr="00F113A9">
        <w:tc>
          <w:tcPr>
            <w:tcW w:w="828" w:type="dxa"/>
            <w:vMerge/>
          </w:tcPr>
          <w:p w14:paraId="373AB9E6"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62FA8917"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406A1DB5" w14:textId="14E096C8"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Xử lý kịp thời những vấn đề phát sinh trong </w:t>
            </w:r>
            <w:r w:rsidR="00EE1041" w:rsidRPr="00051AD9">
              <w:rPr>
                <w:rStyle w:val="y2iqfc"/>
                <w:rFonts w:eastAsiaTheme="majorEastAsia" w:cs="Times New Roman"/>
                <w:highlight w:val="white"/>
                <w:shd w:val="clear" w:color="auto" w:fill="FFFFFF" w:themeFill="background1"/>
              </w:rPr>
              <w:t>PTNN GV</w:t>
            </w:r>
            <w:r w:rsidRPr="00051AD9">
              <w:rPr>
                <w:rStyle w:val="y2iqfc"/>
                <w:rFonts w:eastAsiaTheme="majorEastAsia" w:cs="Times New Roman"/>
                <w:highlight w:val="white"/>
                <w:shd w:val="clear" w:color="auto" w:fill="FFFFFF" w:themeFill="background1"/>
              </w:rPr>
              <w:t xml:space="preserve"> tại trường</w:t>
            </w:r>
            <w:r w:rsidR="00FE0D4F" w:rsidRPr="00051AD9">
              <w:rPr>
                <w:rStyle w:val="y2iqfc"/>
                <w:rFonts w:eastAsiaTheme="majorEastAsia" w:cs="Times New Roman"/>
                <w:highlight w:val="white"/>
                <w:shd w:val="clear" w:color="auto" w:fill="FFFFFF" w:themeFill="background1"/>
              </w:rPr>
              <w:t>.</w:t>
            </w:r>
          </w:p>
        </w:tc>
      </w:tr>
      <w:tr w:rsidR="00404096" w:rsidRPr="00051AD9" w14:paraId="00E31D8B" w14:textId="77777777" w:rsidTr="00F113A9">
        <w:tc>
          <w:tcPr>
            <w:tcW w:w="828" w:type="dxa"/>
            <w:vMerge/>
          </w:tcPr>
          <w:p w14:paraId="760B0ADF"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0ACF371"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2603F538" w14:textId="07053DB1"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Hỗ trợ giáo viên vượt qua những rào cản trong </w:t>
            </w:r>
            <w:r w:rsidR="00EE1041" w:rsidRPr="00051AD9">
              <w:rPr>
                <w:rStyle w:val="y2iqfc"/>
                <w:rFonts w:eastAsiaTheme="majorEastAsia" w:cs="Times New Roman"/>
                <w:highlight w:val="white"/>
                <w:shd w:val="clear" w:color="auto" w:fill="FFFFFF" w:themeFill="background1"/>
              </w:rPr>
              <w:t>PTNN GV</w:t>
            </w:r>
            <w:r w:rsidR="00FE0D4F" w:rsidRPr="00051AD9">
              <w:rPr>
                <w:rStyle w:val="y2iqfc"/>
                <w:rFonts w:eastAsiaTheme="majorEastAsia" w:cs="Times New Roman"/>
                <w:highlight w:val="white"/>
                <w:shd w:val="clear" w:color="auto" w:fill="FFFFFF" w:themeFill="background1"/>
              </w:rPr>
              <w:t>.</w:t>
            </w:r>
          </w:p>
        </w:tc>
      </w:tr>
      <w:tr w:rsidR="00404096" w:rsidRPr="00051AD9" w14:paraId="0F464CA7" w14:textId="77777777" w:rsidTr="00F113A9">
        <w:tc>
          <w:tcPr>
            <w:tcW w:w="828" w:type="dxa"/>
            <w:vMerge/>
          </w:tcPr>
          <w:p w14:paraId="23F119D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737822DE"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Kiểm soát trong quản lý phát triển nghề nghiệp giáo viên</w:t>
            </w:r>
          </w:p>
        </w:tc>
        <w:tc>
          <w:tcPr>
            <w:tcW w:w="5746" w:type="dxa"/>
            <w:vAlign w:val="center"/>
          </w:tcPr>
          <w:p w14:paraId="62DE8FFA" w14:textId="6F1C6A44"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Xác định cụ thể lĩnh vực, nội dung kiểm soát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w:t>
            </w:r>
            <w:r w:rsidR="00FE0D4F" w:rsidRPr="00051AD9">
              <w:rPr>
                <w:rFonts w:cs="Times New Roman"/>
                <w:highlight w:val="white"/>
                <w:shd w:val="clear" w:color="auto" w:fill="FFFFFF" w:themeFill="background1"/>
              </w:rPr>
              <w:t>.</w:t>
            </w:r>
          </w:p>
        </w:tc>
      </w:tr>
      <w:tr w:rsidR="00404096" w:rsidRPr="00051AD9" w14:paraId="1AEF7EF4" w14:textId="77777777" w:rsidTr="00F113A9">
        <w:tc>
          <w:tcPr>
            <w:tcW w:w="828" w:type="dxa"/>
            <w:vMerge/>
          </w:tcPr>
          <w:p w14:paraId="16F76C8D"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D0C1472"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43792E3C" w14:textId="31056356"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fontstyle01"/>
                <w:b w:val="0"/>
                <w:bCs w:val="0"/>
                <w:i w:val="0"/>
                <w:color w:val="auto"/>
                <w:sz w:val="26"/>
                <w:szCs w:val="26"/>
                <w:highlight w:val="white"/>
                <w:shd w:val="clear" w:color="auto" w:fill="FFFFFF" w:themeFill="background1"/>
              </w:rPr>
              <w:t>Tổ chức, phân công nhiệm vụ, phối hợp và huy động các nguồn lực, CSVC thực hiện kiểm tra, đánh giá</w:t>
            </w:r>
            <w:r w:rsidRPr="00051AD9">
              <w:rPr>
                <w:rStyle w:val="fontstyle01"/>
                <w:b w:val="0"/>
                <w:bCs w:val="0"/>
                <w:color w:val="auto"/>
                <w:sz w:val="26"/>
                <w:szCs w:val="26"/>
                <w:highlight w:val="white"/>
                <w:shd w:val="clear" w:color="auto" w:fill="FFFFFF" w:themeFill="background1"/>
              </w:rPr>
              <w:t xml:space="preserve"> </w:t>
            </w:r>
            <w:r w:rsidR="00EE1041" w:rsidRPr="00051AD9">
              <w:rPr>
                <w:rStyle w:val="fontstyle01"/>
                <w:b w:val="0"/>
                <w:bCs w:val="0"/>
                <w:i w:val="0"/>
                <w:color w:val="auto"/>
                <w:sz w:val="26"/>
                <w:szCs w:val="26"/>
                <w:highlight w:val="white"/>
                <w:shd w:val="clear" w:color="auto" w:fill="FFFFFF" w:themeFill="background1"/>
              </w:rPr>
              <w:t>PTNN GV</w:t>
            </w:r>
            <w:r w:rsidRPr="00051AD9">
              <w:rPr>
                <w:rFonts w:cs="Times New Roman"/>
                <w:highlight w:val="white"/>
                <w:shd w:val="clear" w:color="auto" w:fill="FFFFFF" w:themeFill="background1"/>
              </w:rPr>
              <w:t xml:space="preserve"> tại trường</w:t>
            </w:r>
            <w:r w:rsidR="00FE0D4F" w:rsidRPr="00051AD9">
              <w:rPr>
                <w:rFonts w:cs="Times New Roman"/>
                <w:highlight w:val="white"/>
                <w:shd w:val="clear" w:color="auto" w:fill="FFFFFF" w:themeFill="background1"/>
              </w:rPr>
              <w:t>.</w:t>
            </w:r>
          </w:p>
        </w:tc>
      </w:tr>
      <w:tr w:rsidR="00404096" w:rsidRPr="00051AD9" w14:paraId="3AA18152" w14:textId="77777777" w:rsidTr="00F113A9">
        <w:tc>
          <w:tcPr>
            <w:tcW w:w="828" w:type="dxa"/>
            <w:vMerge/>
          </w:tcPr>
          <w:p w14:paraId="70E6113B"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5300649"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5E6DF01D" w14:textId="36C0B581"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fontstyle01"/>
                <w:b w:val="0"/>
                <w:bCs w:val="0"/>
                <w:i w:val="0"/>
                <w:color w:val="auto"/>
                <w:sz w:val="26"/>
                <w:szCs w:val="26"/>
                <w:highlight w:val="white"/>
                <w:shd w:val="clear" w:color="auto" w:fill="FFFFFF" w:themeFill="background1"/>
              </w:rPr>
              <w:t>Chỉ đạo phối hợp các LLGD tham gia</w:t>
            </w:r>
            <w:r w:rsidRPr="00051AD9">
              <w:rPr>
                <w:rStyle w:val="fontstyle01"/>
                <w:b w:val="0"/>
                <w:bCs w:val="0"/>
                <w:color w:val="auto"/>
                <w:sz w:val="26"/>
                <w:szCs w:val="26"/>
                <w:highlight w:val="white"/>
                <w:shd w:val="clear" w:color="auto" w:fill="FFFFFF" w:themeFill="background1"/>
              </w:rPr>
              <w:t xml:space="preserve"> </w:t>
            </w:r>
            <w:r w:rsidRPr="00051AD9">
              <w:rPr>
                <w:rFonts w:cs="Times New Roman"/>
                <w:highlight w:val="white"/>
                <w:shd w:val="clear" w:color="auto" w:fill="FFFFFF" w:themeFill="background1"/>
              </w:rPr>
              <w:t xml:space="preserve">kiểm tra, đánh giá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w:t>
            </w:r>
            <w:r w:rsidR="00FE0D4F" w:rsidRPr="00051AD9">
              <w:rPr>
                <w:rFonts w:cs="Times New Roman"/>
                <w:highlight w:val="white"/>
                <w:shd w:val="clear" w:color="auto" w:fill="FFFFFF" w:themeFill="background1"/>
              </w:rPr>
              <w:t>.</w:t>
            </w:r>
          </w:p>
        </w:tc>
      </w:tr>
      <w:tr w:rsidR="00404096" w:rsidRPr="00051AD9" w14:paraId="1A25B278" w14:textId="77777777" w:rsidTr="00F113A9">
        <w:tc>
          <w:tcPr>
            <w:tcW w:w="828" w:type="dxa"/>
            <w:vMerge/>
          </w:tcPr>
          <w:p w14:paraId="60EAF922"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31647F18"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776C8B37" w14:textId="19FFF8D9"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Phản hồi và điều chỉnh kế hoạch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tại trường</w:t>
            </w:r>
            <w:r w:rsidR="00FE0D4F" w:rsidRPr="00051AD9">
              <w:rPr>
                <w:rFonts w:cs="Times New Roman"/>
                <w:highlight w:val="white"/>
                <w:shd w:val="clear" w:color="auto" w:fill="FFFFFF" w:themeFill="background1"/>
              </w:rPr>
              <w:t>.</w:t>
            </w:r>
          </w:p>
        </w:tc>
      </w:tr>
      <w:tr w:rsidR="00404096" w:rsidRPr="00051AD9" w14:paraId="1ED2D886" w14:textId="77777777" w:rsidTr="00F113A9">
        <w:tc>
          <w:tcPr>
            <w:tcW w:w="828" w:type="dxa"/>
          </w:tcPr>
          <w:p w14:paraId="333C783E" w14:textId="77777777" w:rsidR="00DB138B" w:rsidRPr="00051AD9" w:rsidRDefault="00DB138B" w:rsidP="00DB138B">
            <w:pPr>
              <w:spacing w:line="276" w:lineRule="auto"/>
              <w:ind w:firstLine="0"/>
              <w:rPr>
                <w:rFonts w:cs="Times New Roman"/>
                <w:b/>
                <w:highlight w:val="white"/>
                <w:shd w:val="clear" w:color="auto" w:fill="FFFFFF" w:themeFill="background1"/>
              </w:rPr>
            </w:pPr>
            <w:r w:rsidRPr="00051AD9">
              <w:rPr>
                <w:rFonts w:cs="Times New Roman"/>
                <w:b/>
                <w:highlight w:val="white"/>
                <w:shd w:val="clear" w:color="auto" w:fill="FFFFFF" w:themeFill="background1"/>
              </w:rPr>
              <w:t>3</w:t>
            </w:r>
          </w:p>
        </w:tc>
        <w:tc>
          <w:tcPr>
            <w:tcW w:w="8176" w:type="dxa"/>
            <w:gridSpan w:val="2"/>
            <w:vAlign w:val="center"/>
          </w:tcPr>
          <w:p w14:paraId="31DDA36A" w14:textId="77777777" w:rsidR="00DB138B" w:rsidRPr="00051AD9" w:rsidRDefault="00DB138B" w:rsidP="00DB1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rFonts w:eastAsiaTheme="majorEastAsia" w:cs="Times New Roman"/>
                <w:b/>
                <w:highlight w:val="white"/>
                <w:shd w:val="clear" w:color="auto" w:fill="FFFFFF" w:themeFill="background1"/>
              </w:rPr>
            </w:pPr>
            <w:r w:rsidRPr="00051AD9">
              <w:rPr>
                <w:rFonts w:eastAsiaTheme="majorEastAsia" w:cs="Times New Roman"/>
                <w:b/>
                <w:highlight w:val="white"/>
                <w:shd w:val="clear" w:color="auto" w:fill="FFFFFF" w:themeFill="background1"/>
              </w:rPr>
              <w:t>Về thực hiện các nội dung quản lý phát triển nghề nghiệp giáo viên tại các trường trung học cơ sở</w:t>
            </w:r>
          </w:p>
        </w:tc>
      </w:tr>
      <w:tr w:rsidR="00404096" w:rsidRPr="00051AD9" w14:paraId="55289B42" w14:textId="77777777" w:rsidTr="00F113A9">
        <w:tc>
          <w:tcPr>
            <w:tcW w:w="828" w:type="dxa"/>
            <w:vMerge w:val="restart"/>
          </w:tcPr>
          <w:p w14:paraId="19C95D4E"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3.1</w:t>
            </w:r>
          </w:p>
        </w:tc>
        <w:tc>
          <w:tcPr>
            <w:tcW w:w="2430" w:type="dxa"/>
            <w:vMerge w:val="restart"/>
            <w:vAlign w:val="center"/>
          </w:tcPr>
          <w:p w14:paraId="5D0D3DE5"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iCs/>
                <w:highlight w:val="white"/>
                <w:shd w:val="clear" w:color="auto" w:fill="FFFFFF" w:themeFill="background1"/>
              </w:rPr>
              <w:t>Phát hiện nhu cầu PTNN của GV</w:t>
            </w:r>
          </w:p>
        </w:tc>
        <w:tc>
          <w:tcPr>
            <w:tcW w:w="5746" w:type="dxa"/>
            <w:vAlign w:val="center"/>
          </w:tcPr>
          <w:p w14:paraId="600C5BBF" w14:textId="1778516B"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Sử dụng công cụ để xác nhu cầu PTNN của GV</w:t>
            </w:r>
            <w:r w:rsidR="00FE0D4F" w:rsidRPr="00051AD9">
              <w:rPr>
                <w:rStyle w:val="y2iqfc"/>
                <w:rFonts w:eastAsiaTheme="majorEastAsia" w:cs="Times New Roman"/>
                <w:highlight w:val="white"/>
                <w:shd w:val="clear" w:color="auto" w:fill="FFFFFF" w:themeFill="background1"/>
              </w:rPr>
              <w:t>.</w:t>
            </w:r>
          </w:p>
        </w:tc>
      </w:tr>
      <w:tr w:rsidR="00404096" w:rsidRPr="00051AD9" w14:paraId="1D108BC7" w14:textId="77777777" w:rsidTr="00F113A9">
        <w:tc>
          <w:tcPr>
            <w:tcW w:w="828" w:type="dxa"/>
            <w:vMerge/>
          </w:tcPr>
          <w:p w14:paraId="11D909E6"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E5D64A4"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vAlign w:val="center"/>
          </w:tcPr>
          <w:p w14:paraId="6FEAC83C" w14:textId="3470376D"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Tổ chức và hướng dẫn giáo viên xác định nhu cầu PTNN của bản thân</w:t>
            </w:r>
            <w:r w:rsidR="00FE0D4F" w:rsidRPr="00051AD9">
              <w:rPr>
                <w:rFonts w:cs="Times New Roman"/>
                <w:highlight w:val="white"/>
                <w:shd w:val="clear" w:color="auto" w:fill="FFFFFF" w:themeFill="background1"/>
              </w:rPr>
              <w:t>.</w:t>
            </w:r>
          </w:p>
        </w:tc>
      </w:tr>
      <w:tr w:rsidR="00404096" w:rsidRPr="00051AD9" w14:paraId="411BB1C1" w14:textId="77777777" w:rsidTr="00F113A9">
        <w:tc>
          <w:tcPr>
            <w:tcW w:w="828" w:type="dxa"/>
            <w:vMerge w:val="restart"/>
          </w:tcPr>
          <w:p w14:paraId="1ECF0D03"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3.2</w:t>
            </w:r>
          </w:p>
        </w:tc>
        <w:tc>
          <w:tcPr>
            <w:tcW w:w="2430" w:type="dxa"/>
            <w:vMerge w:val="restart"/>
            <w:vAlign w:val="center"/>
          </w:tcPr>
          <w:p w14:paraId="0832FD04" w14:textId="0BFA4E4A" w:rsidR="00DB138B" w:rsidRPr="00051AD9" w:rsidRDefault="00DB138B" w:rsidP="00DB138B">
            <w:pPr>
              <w:spacing w:line="276" w:lineRule="auto"/>
              <w:ind w:firstLine="0"/>
              <w:jc w:val="center"/>
              <w:rPr>
                <w:rFonts w:cs="Times New Roman"/>
                <w:b/>
                <w:highlight w:val="white"/>
                <w:shd w:val="clear" w:color="auto" w:fill="FFFFFF" w:themeFill="background1"/>
              </w:rPr>
            </w:pPr>
            <w:r w:rsidRPr="00051AD9">
              <w:rPr>
                <w:rFonts w:cs="Times New Roman"/>
                <w:iCs/>
                <w:highlight w:val="white"/>
                <w:shd w:val="clear" w:color="auto" w:fill="FFFFFF" w:themeFill="background1"/>
              </w:rPr>
              <w:t xml:space="preserve">Tổ chức đa dạng hình thức </w:t>
            </w:r>
            <w:r w:rsidR="00EE1041" w:rsidRPr="00051AD9">
              <w:rPr>
                <w:rFonts w:cs="Times New Roman"/>
                <w:iCs/>
                <w:highlight w:val="white"/>
                <w:shd w:val="clear" w:color="auto" w:fill="FFFFFF" w:themeFill="background1"/>
              </w:rPr>
              <w:t>PTNN GV</w:t>
            </w:r>
          </w:p>
        </w:tc>
        <w:tc>
          <w:tcPr>
            <w:tcW w:w="5746" w:type="dxa"/>
          </w:tcPr>
          <w:p w14:paraId="27213C86" w14:textId="1C9A1BDE"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Đảm bảo sự liên hệ giữa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với thực</w:t>
            </w:r>
            <w:r w:rsidRPr="00051AD9">
              <w:rPr>
                <w:rFonts w:cs="Times New Roman"/>
                <w:spacing w:val="1"/>
                <w:highlight w:val="white"/>
                <w:shd w:val="clear" w:color="auto" w:fill="FFFFFF" w:themeFill="background1"/>
              </w:rPr>
              <w:t xml:space="preserve"> </w:t>
            </w:r>
            <w:r w:rsidRPr="00051AD9">
              <w:rPr>
                <w:rFonts w:cs="Times New Roman"/>
                <w:highlight w:val="white"/>
                <w:shd w:val="clear" w:color="auto" w:fill="FFFFFF" w:themeFill="background1"/>
              </w:rPr>
              <w:t>tế trường học.</w:t>
            </w:r>
          </w:p>
        </w:tc>
      </w:tr>
      <w:tr w:rsidR="00404096" w:rsidRPr="00051AD9" w14:paraId="73A0AA1B" w14:textId="77777777" w:rsidTr="00F113A9">
        <w:tc>
          <w:tcPr>
            <w:tcW w:w="828" w:type="dxa"/>
            <w:vMerge/>
          </w:tcPr>
          <w:p w14:paraId="5E7F011E"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495ACB17" w14:textId="77777777" w:rsidR="00DB138B" w:rsidRPr="00051AD9" w:rsidRDefault="00DB138B" w:rsidP="00DB138B">
            <w:pPr>
              <w:spacing w:line="276" w:lineRule="auto"/>
              <w:ind w:firstLine="0"/>
              <w:jc w:val="center"/>
              <w:rPr>
                <w:rFonts w:cs="Times New Roman"/>
                <w:b/>
                <w:highlight w:val="white"/>
                <w:shd w:val="clear" w:color="auto" w:fill="FFFFFF" w:themeFill="background1"/>
              </w:rPr>
            </w:pPr>
          </w:p>
        </w:tc>
        <w:tc>
          <w:tcPr>
            <w:tcW w:w="5746" w:type="dxa"/>
          </w:tcPr>
          <w:p w14:paraId="3B2E207A" w14:textId="5F2BC2DA"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Kết hợp </w:t>
            </w:r>
            <w:r w:rsidR="00EE1041" w:rsidRPr="00051AD9">
              <w:rPr>
                <w:rFonts w:cs="Times New Roman"/>
                <w:highlight w:val="white"/>
                <w:shd w:val="clear" w:color="auto" w:fill="FFFFFF" w:themeFill="background1"/>
              </w:rPr>
              <w:t>PTNN GV</w:t>
            </w:r>
            <w:r w:rsidRPr="00051AD9">
              <w:rPr>
                <w:rFonts w:cs="Times New Roman"/>
                <w:highlight w:val="white"/>
                <w:shd w:val="clear" w:color="auto" w:fill="FFFFFF" w:themeFill="background1"/>
              </w:rPr>
              <w:t xml:space="preserve"> chính thức và không chính thức</w:t>
            </w:r>
            <w:r w:rsidR="00FE0D4F" w:rsidRPr="00051AD9">
              <w:rPr>
                <w:rFonts w:cs="Times New Roman"/>
                <w:highlight w:val="white"/>
                <w:shd w:val="clear" w:color="auto" w:fill="FFFFFF" w:themeFill="background1"/>
              </w:rPr>
              <w:t>.</w:t>
            </w:r>
            <w:r w:rsidRPr="00051AD9">
              <w:rPr>
                <w:rFonts w:cs="Times New Roman"/>
                <w:highlight w:val="white"/>
                <w:shd w:val="clear" w:color="auto" w:fill="FFFFFF" w:themeFill="background1"/>
              </w:rPr>
              <w:t xml:space="preserve"> </w:t>
            </w:r>
          </w:p>
        </w:tc>
      </w:tr>
      <w:tr w:rsidR="00404096" w:rsidRPr="00051AD9" w14:paraId="011E5D43" w14:textId="77777777" w:rsidTr="00F113A9">
        <w:tc>
          <w:tcPr>
            <w:tcW w:w="828" w:type="dxa"/>
            <w:vMerge w:val="restart"/>
          </w:tcPr>
          <w:p w14:paraId="75AABA14"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3.3</w:t>
            </w:r>
          </w:p>
        </w:tc>
        <w:tc>
          <w:tcPr>
            <w:tcW w:w="8176" w:type="dxa"/>
            <w:gridSpan w:val="2"/>
            <w:vAlign w:val="center"/>
          </w:tcPr>
          <w:p w14:paraId="31B17D3D"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iCs/>
                <w:highlight w:val="white"/>
                <w:shd w:val="clear" w:color="auto" w:fill="FFFFFF" w:themeFill="background1"/>
              </w:rPr>
              <w:t>Xây dựng môi trường phát triển nghề nghiệp thuận lợi cho giáo viên</w:t>
            </w:r>
          </w:p>
        </w:tc>
      </w:tr>
      <w:tr w:rsidR="00404096" w:rsidRPr="00051AD9" w14:paraId="49A315E3" w14:textId="77777777" w:rsidTr="00F113A9">
        <w:tc>
          <w:tcPr>
            <w:tcW w:w="828" w:type="dxa"/>
            <w:vMerge/>
          </w:tcPr>
          <w:p w14:paraId="04EC8D7D"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01FCA618" w14:textId="77777777" w:rsidR="00DB138B" w:rsidRPr="00051AD9" w:rsidRDefault="00DB138B" w:rsidP="00DB138B">
            <w:pPr>
              <w:spacing w:line="276" w:lineRule="auto"/>
              <w:ind w:firstLine="0"/>
              <w:jc w:val="center"/>
              <w:rPr>
                <w:rFonts w:cs="Times New Roman"/>
                <w:i/>
                <w:highlight w:val="white"/>
                <w:shd w:val="clear" w:color="auto" w:fill="FFFFFF" w:themeFill="background1"/>
              </w:rPr>
            </w:pPr>
            <w:r w:rsidRPr="00051AD9">
              <w:rPr>
                <w:rFonts w:cs="Times New Roman"/>
                <w:i/>
                <w:highlight w:val="white"/>
                <w:shd w:val="clear" w:color="auto" w:fill="FFFFFF" w:themeFill="background1"/>
              </w:rPr>
              <w:t>Tin tưởng, an toàn và được tôn trọng</w:t>
            </w:r>
          </w:p>
        </w:tc>
        <w:tc>
          <w:tcPr>
            <w:tcW w:w="5746" w:type="dxa"/>
          </w:tcPr>
          <w:p w14:paraId="547C8FBD" w14:textId="2CDF0FAB"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bCs/>
                <w:highlight w:val="white"/>
                <w:shd w:val="clear" w:color="auto" w:fill="FFFFFF" w:themeFill="background1"/>
              </w:rPr>
              <w:t xml:space="preserve">Cán bộ và GV của nhà trường nhận thức đầy đủ về tầm nhìn và sứ mệnh của nhà trường, về ý nghĩa của </w:t>
            </w:r>
            <w:r w:rsidR="00EE1041" w:rsidRPr="00051AD9">
              <w:rPr>
                <w:rFonts w:cs="Times New Roman"/>
                <w:bCs/>
                <w:highlight w:val="white"/>
                <w:shd w:val="clear" w:color="auto" w:fill="FFFFFF" w:themeFill="background1"/>
              </w:rPr>
              <w:t>PTNN GV</w:t>
            </w:r>
            <w:r w:rsidRPr="00051AD9">
              <w:rPr>
                <w:rFonts w:cs="Times New Roman"/>
                <w:bCs/>
                <w:highlight w:val="white"/>
                <w:shd w:val="clear" w:color="auto" w:fill="FFFFFF" w:themeFill="background1"/>
              </w:rPr>
              <w:t>.</w:t>
            </w:r>
          </w:p>
        </w:tc>
      </w:tr>
      <w:tr w:rsidR="00404096" w:rsidRPr="00051AD9" w14:paraId="2A6886ED" w14:textId="77777777" w:rsidTr="00F113A9">
        <w:tc>
          <w:tcPr>
            <w:tcW w:w="828" w:type="dxa"/>
            <w:vMerge/>
          </w:tcPr>
          <w:p w14:paraId="108B84C7"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53717B91"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439E4922" w14:textId="0468F13C"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bCs/>
                <w:highlight w:val="white"/>
                <w:shd w:val="clear" w:color="auto" w:fill="FFFFFF" w:themeFill="background1"/>
              </w:rPr>
              <w:t xml:space="preserve">Có quy trình và chính sách rõ ràng về </w:t>
            </w:r>
            <w:r w:rsidR="00EE1041" w:rsidRPr="00051AD9">
              <w:rPr>
                <w:rFonts w:cs="Times New Roman"/>
                <w:bCs/>
                <w:highlight w:val="white"/>
                <w:shd w:val="clear" w:color="auto" w:fill="FFFFFF" w:themeFill="background1"/>
              </w:rPr>
              <w:t>PTNN GV</w:t>
            </w:r>
            <w:r w:rsidR="00FE0D4F" w:rsidRPr="00051AD9">
              <w:rPr>
                <w:rFonts w:cs="Times New Roman"/>
                <w:bCs/>
                <w:highlight w:val="white"/>
                <w:shd w:val="clear" w:color="auto" w:fill="FFFFFF" w:themeFill="background1"/>
              </w:rPr>
              <w:t>.</w:t>
            </w:r>
            <w:r w:rsidRPr="00051AD9">
              <w:rPr>
                <w:rFonts w:cs="Times New Roman"/>
                <w:bCs/>
                <w:highlight w:val="white"/>
                <w:shd w:val="clear" w:color="auto" w:fill="FFFFFF" w:themeFill="background1"/>
              </w:rPr>
              <w:t xml:space="preserve"> </w:t>
            </w:r>
          </w:p>
        </w:tc>
      </w:tr>
      <w:tr w:rsidR="00404096" w:rsidRPr="00051AD9" w14:paraId="4E230031" w14:textId="77777777" w:rsidTr="00F113A9">
        <w:tc>
          <w:tcPr>
            <w:tcW w:w="828" w:type="dxa"/>
            <w:vMerge/>
          </w:tcPr>
          <w:p w14:paraId="070D095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restart"/>
            <w:vAlign w:val="center"/>
          </w:tcPr>
          <w:p w14:paraId="1A2B2C63" w14:textId="77777777" w:rsidR="00DB138B" w:rsidRPr="00051AD9" w:rsidRDefault="00DB138B" w:rsidP="00DB138B">
            <w:pPr>
              <w:spacing w:line="276" w:lineRule="auto"/>
              <w:ind w:firstLine="0"/>
              <w:jc w:val="center"/>
              <w:rPr>
                <w:rFonts w:cs="Times New Roman"/>
                <w:i/>
                <w:highlight w:val="white"/>
                <w:shd w:val="clear" w:color="auto" w:fill="FFFFFF" w:themeFill="background1"/>
              </w:rPr>
            </w:pPr>
            <w:r w:rsidRPr="00051AD9">
              <w:rPr>
                <w:rFonts w:cs="Times New Roman"/>
                <w:i/>
                <w:highlight w:val="white"/>
                <w:shd w:val="clear" w:color="auto" w:fill="FFFFFF" w:themeFill="background1"/>
              </w:rPr>
              <w:t>Văn hóa hợp tác</w:t>
            </w:r>
          </w:p>
        </w:tc>
        <w:tc>
          <w:tcPr>
            <w:tcW w:w="5746" w:type="dxa"/>
          </w:tcPr>
          <w:p w14:paraId="0552A224" w14:textId="7C6109B8"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bCs/>
                <w:highlight w:val="white"/>
                <w:shd w:val="clear" w:color="auto" w:fill="FFFFFF" w:themeFill="background1"/>
              </w:rPr>
              <w:t>Trao đổi, giao tiếp một cách rõ ràng</w:t>
            </w:r>
            <w:r w:rsidR="00FE0D4F" w:rsidRPr="00051AD9">
              <w:rPr>
                <w:rFonts w:cs="Times New Roman"/>
                <w:bCs/>
                <w:highlight w:val="white"/>
                <w:shd w:val="clear" w:color="auto" w:fill="FFFFFF" w:themeFill="background1"/>
              </w:rPr>
              <w:t>.</w:t>
            </w:r>
          </w:p>
        </w:tc>
      </w:tr>
      <w:tr w:rsidR="00404096" w:rsidRPr="00051AD9" w14:paraId="198C93CA" w14:textId="77777777" w:rsidTr="00F113A9">
        <w:tc>
          <w:tcPr>
            <w:tcW w:w="828" w:type="dxa"/>
            <w:vMerge/>
          </w:tcPr>
          <w:p w14:paraId="2FCB2BB9"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20591C78"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15A5ED48" w14:textId="7EF6AD49"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bCs/>
                <w:highlight w:val="white"/>
                <w:shd w:val="clear" w:color="auto" w:fill="FFFFFF" w:themeFill="background1"/>
              </w:rPr>
              <w:t>Đảm bảo tính hệ thống, tính quá trình</w:t>
            </w:r>
            <w:r w:rsidR="00FE0D4F" w:rsidRPr="00051AD9">
              <w:rPr>
                <w:rFonts w:cs="Times New Roman"/>
                <w:bCs/>
                <w:highlight w:val="white"/>
                <w:shd w:val="clear" w:color="auto" w:fill="FFFFFF" w:themeFill="background1"/>
              </w:rPr>
              <w:t>.</w:t>
            </w:r>
          </w:p>
        </w:tc>
      </w:tr>
      <w:tr w:rsidR="00404096" w:rsidRPr="00051AD9" w14:paraId="0810729D" w14:textId="77777777" w:rsidTr="00F113A9">
        <w:tc>
          <w:tcPr>
            <w:tcW w:w="828" w:type="dxa"/>
            <w:vMerge w:val="restart"/>
          </w:tcPr>
          <w:p w14:paraId="410E5B70"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3.4</w:t>
            </w:r>
          </w:p>
        </w:tc>
        <w:tc>
          <w:tcPr>
            <w:tcW w:w="2430" w:type="dxa"/>
            <w:vMerge w:val="restart"/>
            <w:vAlign w:val="center"/>
          </w:tcPr>
          <w:p w14:paraId="5ED6B439" w14:textId="77777777" w:rsidR="00DB138B" w:rsidRPr="00051AD9" w:rsidRDefault="00DB138B" w:rsidP="00DB138B">
            <w:pPr>
              <w:spacing w:line="276" w:lineRule="auto"/>
              <w:ind w:firstLine="0"/>
              <w:jc w:val="center"/>
              <w:rPr>
                <w:rStyle w:val="y2iqfc"/>
                <w:rFonts w:eastAsiaTheme="majorEastAsia" w:cs="Times New Roman"/>
                <w:iCs/>
                <w:highlight w:val="white"/>
                <w:shd w:val="clear" w:color="auto" w:fill="FFFFFF" w:themeFill="background1"/>
              </w:rPr>
            </w:pPr>
            <w:r w:rsidRPr="00051AD9">
              <w:rPr>
                <w:rStyle w:val="y2iqfc"/>
                <w:rFonts w:eastAsiaTheme="majorEastAsia" w:cs="Times New Roman"/>
                <w:iCs/>
                <w:highlight w:val="white"/>
                <w:shd w:val="clear" w:color="auto" w:fill="FFFFFF" w:themeFill="background1"/>
              </w:rPr>
              <w:t xml:space="preserve">Hạn </w:t>
            </w:r>
            <w:r w:rsidRPr="00051AD9">
              <w:rPr>
                <w:rStyle w:val="y2iqfc"/>
                <w:rFonts w:eastAsiaTheme="majorEastAsia" w:cs="Times New Roman"/>
                <w:iCs/>
                <w:highlight w:val="white"/>
                <w:u w:val="wave" w:color="FF0000"/>
                <w:shd w:val="clear" w:color="auto" w:fill="FFFFFF" w:themeFill="background1"/>
              </w:rPr>
              <w:t>chế rào</w:t>
            </w:r>
          </w:p>
          <w:p w14:paraId="6DCCD50E" w14:textId="48FB43AB"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Style w:val="y2iqfc"/>
                <w:rFonts w:eastAsiaTheme="majorEastAsia" w:cs="Times New Roman"/>
                <w:iCs/>
                <w:highlight w:val="white"/>
                <w:shd w:val="clear" w:color="auto" w:fill="FFFFFF" w:themeFill="background1"/>
              </w:rPr>
              <w:t xml:space="preserve">cản trong </w:t>
            </w:r>
            <w:r w:rsidR="00EE1041" w:rsidRPr="00051AD9">
              <w:rPr>
                <w:rStyle w:val="y2iqfc"/>
                <w:rFonts w:eastAsiaTheme="majorEastAsia" w:cs="Times New Roman"/>
                <w:iCs/>
                <w:highlight w:val="white"/>
                <w:shd w:val="clear" w:color="auto" w:fill="FFFFFF" w:themeFill="background1"/>
              </w:rPr>
              <w:t>PTNN GV</w:t>
            </w:r>
          </w:p>
        </w:tc>
        <w:tc>
          <w:tcPr>
            <w:tcW w:w="5746" w:type="dxa"/>
          </w:tcPr>
          <w:p w14:paraId="66167EEF" w14:textId="6A5FCBCA"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 xml:space="preserve">Rào cản từ chương trình </w:t>
            </w:r>
            <w:r w:rsidR="00EE1041" w:rsidRPr="00051AD9">
              <w:rPr>
                <w:rStyle w:val="y2iqfc"/>
                <w:rFonts w:eastAsiaTheme="majorEastAsia" w:cs="Times New Roman"/>
                <w:highlight w:val="white"/>
                <w:shd w:val="clear" w:color="auto" w:fill="FFFFFF" w:themeFill="background1"/>
              </w:rPr>
              <w:t>PTNN GV</w:t>
            </w:r>
            <w:r w:rsidR="00FE0D4F" w:rsidRPr="00051AD9">
              <w:rPr>
                <w:rStyle w:val="y2iqfc"/>
                <w:rFonts w:eastAsiaTheme="majorEastAsia" w:cs="Times New Roman"/>
                <w:highlight w:val="white"/>
                <w:shd w:val="clear" w:color="auto" w:fill="FFFFFF" w:themeFill="background1"/>
              </w:rPr>
              <w:t>.</w:t>
            </w:r>
          </w:p>
        </w:tc>
      </w:tr>
      <w:tr w:rsidR="00404096" w:rsidRPr="00051AD9" w14:paraId="59AD6EF3" w14:textId="77777777" w:rsidTr="00F113A9">
        <w:tc>
          <w:tcPr>
            <w:tcW w:w="828" w:type="dxa"/>
            <w:vMerge/>
          </w:tcPr>
          <w:p w14:paraId="7A09B810"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61E74582"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00626446" w14:textId="0BFDC25F"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Rào càn về thờ</w:t>
            </w:r>
            <w:r w:rsidR="00FE0D4F" w:rsidRPr="00051AD9">
              <w:rPr>
                <w:rStyle w:val="y2iqfc"/>
                <w:rFonts w:eastAsiaTheme="majorEastAsia" w:cs="Times New Roman"/>
                <w:highlight w:val="white"/>
                <w:shd w:val="clear" w:color="auto" w:fill="FFFFFF" w:themeFill="background1"/>
              </w:rPr>
              <w:t>i gian.</w:t>
            </w:r>
          </w:p>
        </w:tc>
      </w:tr>
      <w:tr w:rsidR="00404096" w:rsidRPr="00051AD9" w14:paraId="17301400" w14:textId="77777777" w:rsidTr="00F113A9">
        <w:tc>
          <w:tcPr>
            <w:tcW w:w="828" w:type="dxa"/>
            <w:vMerge/>
          </w:tcPr>
          <w:p w14:paraId="6D864FD8"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54B20B73"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4D6E2FE4" w14:textId="0238F0D2"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Rào cản về chi phí</w:t>
            </w:r>
            <w:r w:rsidR="00FE0D4F" w:rsidRPr="00051AD9">
              <w:rPr>
                <w:rStyle w:val="y2iqfc"/>
                <w:rFonts w:eastAsiaTheme="majorEastAsia" w:cs="Times New Roman"/>
                <w:highlight w:val="white"/>
                <w:shd w:val="clear" w:color="auto" w:fill="FFFFFF" w:themeFill="background1"/>
              </w:rPr>
              <w:t>.</w:t>
            </w:r>
            <w:r w:rsidRPr="00051AD9">
              <w:rPr>
                <w:rStyle w:val="y2iqfc"/>
                <w:rFonts w:eastAsiaTheme="majorEastAsia" w:cs="Times New Roman"/>
                <w:highlight w:val="white"/>
                <w:shd w:val="clear" w:color="auto" w:fill="FFFFFF" w:themeFill="background1"/>
              </w:rPr>
              <w:t xml:space="preserve"> </w:t>
            </w:r>
          </w:p>
        </w:tc>
      </w:tr>
      <w:tr w:rsidR="00404096" w:rsidRPr="00051AD9" w14:paraId="7634354B" w14:textId="77777777" w:rsidTr="00F113A9">
        <w:tc>
          <w:tcPr>
            <w:tcW w:w="828" w:type="dxa"/>
            <w:vMerge/>
          </w:tcPr>
          <w:p w14:paraId="2A7BF322"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vAlign w:val="center"/>
          </w:tcPr>
          <w:p w14:paraId="702B1C7E"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p>
        </w:tc>
        <w:tc>
          <w:tcPr>
            <w:tcW w:w="5746" w:type="dxa"/>
          </w:tcPr>
          <w:p w14:paraId="40F0F001" w14:textId="0555DF64" w:rsidR="00DB138B" w:rsidRPr="00051AD9" w:rsidRDefault="00DB138B" w:rsidP="00DB138B">
            <w:pPr>
              <w:spacing w:line="276" w:lineRule="auto"/>
              <w:ind w:firstLine="0"/>
              <w:rPr>
                <w:rFonts w:cs="Times New Roman"/>
                <w:highlight w:val="white"/>
                <w:shd w:val="clear" w:color="auto" w:fill="FFFFFF" w:themeFill="background1"/>
              </w:rPr>
            </w:pPr>
            <w:r w:rsidRPr="00051AD9">
              <w:rPr>
                <w:rStyle w:val="y2iqfc"/>
                <w:rFonts w:eastAsiaTheme="majorEastAsia" w:cs="Times New Roman"/>
                <w:highlight w:val="white"/>
                <w:shd w:val="clear" w:color="auto" w:fill="FFFFFF" w:themeFill="background1"/>
              </w:rPr>
              <w:t>Rào cản từ sự hỗ trợ</w:t>
            </w:r>
            <w:r w:rsidR="00FE0D4F" w:rsidRPr="00051AD9">
              <w:rPr>
                <w:rStyle w:val="y2iqfc"/>
                <w:rFonts w:eastAsiaTheme="majorEastAsia" w:cs="Times New Roman"/>
                <w:highlight w:val="white"/>
                <w:shd w:val="clear" w:color="auto" w:fill="FFFFFF" w:themeFill="background1"/>
              </w:rPr>
              <w:t>.</w:t>
            </w:r>
          </w:p>
        </w:tc>
      </w:tr>
      <w:tr w:rsidR="00404096" w:rsidRPr="00051AD9" w14:paraId="401A9E2D" w14:textId="77777777" w:rsidTr="00F113A9">
        <w:tc>
          <w:tcPr>
            <w:tcW w:w="828" w:type="dxa"/>
            <w:vMerge w:val="restart"/>
          </w:tcPr>
          <w:p w14:paraId="4BED83C5"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3.5</w:t>
            </w:r>
          </w:p>
        </w:tc>
        <w:tc>
          <w:tcPr>
            <w:tcW w:w="2430" w:type="dxa"/>
            <w:vMerge w:val="restart"/>
            <w:vAlign w:val="center"/>
          </w:tcPr>
          <w:p w14:paraId="71E4EA6A" w14:textId="77777777" w:rsidR="00DB138B" w:rsidRPr="00051AD9" w:rsidRDefault="00DB138B" w:rsidP="00DB138B">
            <w:pPr>
              <w:spacing w:line="276" w:lineRule="auto"/>
              <w:ind w:firstLine="0"/>
              <w:jc w:val="center"/>
              <w:rPr>
                <w:rFonts w:cs="Times New Roman"/>
                <w:highlight w:val="white"/>
                <w:shd w:val="clear" w:color="auto" w:fill="FFFFFF" w:themeFill="background1"/>
              </w:rPr>
            </w:pPr>
            <w:r w:rsidRPr="00051AD9">
              <w:rPr>
                <w:rFonts w:cs="Times New Roman"/>
                <w:highlight w:val="white"/>
                <w:shd w:val="clear" w:color="auto" w:fill="FFFFFF" w:themeFill="background1"/>
              </w:rPr>
              <w:t xml:space="preserve">Đánh giá kết quả </w:t>
            </w:r>
            <w:r w:rsidRPr="00051AD9">
              <w:rPr>
                <w:rFonts w:cs="Times New Roman"/>
                <w:highlight w:val="white"/>
                <w:shd w:val="clear" w:color="auto" w:fill="FFFFFF" w:themeFill="background1"/>
              </w:rPr>
              <w:lastRenderedPageBreak/>
              <w:t>quản lý phát triển nghề nghiệp giáo viên tại trường</w:t>
            </w:r>
          </w:p>
        </w:tc>
        <w:tc>
          <w:tcPr>
            <w:tcW w:w="5746" w:type="dxa"/>
          </w:tcPr>
          <w:p w14:paraId="7601DA24" w14:textId="1F953DE9"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lastRenderedPageBreak/>
              <w:t xml:space="preserve">Từng bước xây dựng và hoàn thiện phẩm chất, năng </w:t>
            </w:r>
            <w:r w:rsidRPr="00051AD9">
              <w:rPr>
                <w:rFonts w:cs="Times New Roman"/>
                <w:highlight w:val="white"/>
                <w:shd w:val="clear" w:color="auto" w:fill="FFFFFF" w:themeFill="background1"/>
              </w:rPr>
              <w:lastRenderedPageBreak/>
              <w:t>lực chuyên môn, nghiệp vụ của người GV, phát triển nghề nghiệp GV ở trường THCS</w:t>
            </w:r>
            <w:r w:rsidR="00FE0D4F" w:rsidRPr="00051AD9">
              <w:rPr>
                <w:rFonts w:cs="Times New Roman"/>
                <w:highlight w:val="white"/>
                <w:shd w:val="clear" w:color="auto" w:fill="FFFFFF" w:themeFill="background1"/>
              </w:rPr>
              <w:t>.</w:t>
            </w:r>
          </w:p>
        </w:tc>
      </w:tr>
      <w:tr w:rsidR="00404096" w:rsidRPr="00051AD9" w14:paraId="5B017EA1" w14:textId="77777777" w:rsidTr="00F113A9">
        <w:tc>
          <w:tcPr>
            <w:tcW w:w="828" w:type="dxa"/>
            <w:vMerge/>
          </w:tcPr>
          <w:p w14:paraId="5832EB01"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tcPr>
          <w:p w14:paraId="346E6A38"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5746" w:type="dxa"/>
          </w:tcPr>
          <w:p w14:paraId="0AEDAC8E"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Cập nhật, đổi mới và nâng cao kiến thức chuyên môn cho GV.</w:t>
            </w:r>
          </w:p>
        </w:tc>
      </w:tr>
      <w:tr w:rsidR="00404096" w:rsidRPr="00051AD9" w14:paraId="0AE2EB08" w14:textId="77777777" w:rsidTr="00F113A9">
        <w:tc>
          <w:tcPr>
            <w:tcW w:w="828" w:type="dxa"/>
            <w:vMerge/>
          </w:tcPr>
          <w:p w14:paraId="6363C56C"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tcPr>
          <w:p w14:paraId="05999F66"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5746" w:type="dxa"/>
          </w:tcPr>
          <w:p w14:paraId="7184B364"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Bổ sung tri thức về nghiệp vụ:PPGD, kỹ năng giảng dạy, phương pháp kiểm tra, đánh giá học sinh.</w:t>
            </w:r>
          </w:p>
        </w:tc>
      </w:tr>
      <w:tr w:rsidR="00404096" w:rsidRPr="00051AD9" w14:paraId="57A2CF11" w14:textId="77777777" w:rsidTr="00F113A9">
        <w:tc>
          <w:tcPr>
            <w:tcW w:w="828" w:type="dxa"/>
            <w:vMerge/>
          </w:tcPr>
          <w:p w14:paraId="3E5F545E"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tcPr>
          <w:p w14:paraId="6A347868"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5746" w:type="dxa"/>
          </w:tcPr>
          <w:p w14:paraId="79FC1AF3"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Hình thành năng lực tổng hợp, năng lực nghề nghiệp cho GV.</w:t>
            </w:r>
          </w:p>
        </w:tc>
      </w:tr>
      <w:tr w:rsidR="00DB138B" w:rsidRPr="00051AD9" w14:paraId="65693510" w14:textId="77777777" w:rsidTr="00F113A9">
        <w:tc>
          <w:tcPr>
            <w:tcW w:w="828" w:type="dxa"/>
            <w:vMerge/>
          </w:tcPr>
          <w:p w14:paraId="1BEEA382"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2430" w:type="dxa"/>
            <w:vMerge/>
          </w:tcPr>
          <w:p w14:paraId="2D036E05" w14:textId="77777777" w:rsidR="00DB138B" w:rsidRPr="00051AD9" w:rsidRDefault="00DB138B" w:rsidP="00DB138B">
            <w:pPr>
              <w:spacing w:line="276" w:lineRule="auto"/>
              <w:ind w:firstLine="0"/>
              <w:rPr>
                <w:rFonts w:cs="Times New Roman"/>
                <w:highlight w:val="white"/>
                <w:shd w:val="clear" w:color="auto" w:fill="FFFFFF" w:themeFill="background1"/>
              </w:rPr>
            </w:pPr>
          </w:p>
        </w:tc>
        <w:tc>
          <w:tcPr>
            <w:tcW w:w="5746" w:type="dxa"/>
          </w:tcPr>
          <w:p w14:paraId="77A08DB4" w14:textId="77777777" w:rsidR="00DB138B" w:rsidRPr="00051AD9" w:rsidRDefault="00DB138B" w:rsidP="00DB138B">
            <w:pPr>
              <w:spacing w:line="276" w:lineRule="auto"/>
              <w:ind w:firstLine="0"/>
              <w:rPr>
                <w:rFonts w:cs="Times New Roman"/>
                <w:highlight w:val="white"/>
                <w:shd w:val="clear" w:color="auto" w:fill="FFFFFF" w:themeFill="background1"/>
              </w:rPr>
            </w:pPr>
            <w:r w:rsidRPr="00051AD9">
              <w:rPr>
                <w:rFonts w:cs="Times New Roman"/>
                <w:highlight w:val="white"/>
                <w:shd w:val="clear" w:color="auto" w:fill="FFFFFF" w:themeFill="background1"/>
              </w:rPr>
              <w:t>Phát triển những năng lực đặc thù và tính đặc thù trong cấu trúc NLNN của người giáo viên THCS.</w:t>
            </w:r>
          </w:p>
        </w:tc>
      </w:tr>
    </w:tbl>
    <w:p w14:paraId="10259EA0" w14:textId="77777777" w:rsidR="00DB138B" w:rsidRPr="00051AD9" w:rsidRDefault="00DB138B" w:rsidP="00DB138B">
      <w:pPr>
        <w:spacing w:after="160" w:line="259" w:lineRule="auto"/>
        <w:ind w:firstLine="0"/>
        <w:jc w:val="left"/>
        <w:rPr>
          <w:b/>
          <w:highlight w:val="white"/>
          <w:shd w:val="clear" w:color="auto" w:fill="FFFFFF" w:themeFill="background1"/>
          <w:lang w:val="vi-VN"/>
        </w:rPr>
      </w:pPr>
    </w:p>
    <w:p w14:paraId="3619C02D" w14:textId="77777777" w:rsidR="00DB138B" w:rsidRPr="00051AD9" w:rsidRDefault="00DB138B">
      <w:pPr>
        <w:spacing w:after="200" w:line="276" w:lineRule="auto"/>
        <w:ind w:firstLine="0"/>
        <w:jc w:val="left"/>
        <w:rPr>
          <w:b/>
          <w:highlight w:val="white"/>
          <w:shd w:val="clear" w:color="auto" w:fill="FFFFFF" w:themeFill="background1"/>
        </w:rPr>
      </w:pPr>
      <w:r w:rsidRPr="00051AD9">
        <w:rPr>
          <w:b/>
          <w:highlight w:val="white"/>
          <w:shd w:val="clear" w:color="auto" w:fill="FFFFFF" w:themeFill="background1"/>
        </w:rPr>
        <w:br w:type="page"/>
      </w:r>
    </w:p>
    <w:p w14:paraId="0E43249D" w14:textId="369CBD5F" w:rsidR="00DB138B" w:rsidRPr="00051AD9" w:rsidRDefault="00DB138B" w:rsidP="00DB138B">
      <w:pPr>
        <w:spacing w:after="160" w:line="259" w:lineRule="auto"/>
        <w:ind w:firstLine="0"/>
        <w:jc w:val="left"/>
        <w:rPr>
          <w:b/>
          <w:highlight w:val="white"/>
          <w:shd w:val="clear" w:color="auto" w:fill="FFFFFF" w:themeFill="background1"/>
        </w:rPr>
      </w:pPr>
      <w:r w:rsidRPr="00051AD9">
        <w:rPr>
          <w:b/>
          <w:highlight w:val="white"/>
          <w:shd w:val="clear" w:color="auto" w:fill="FFFFFF" w:themeFill="background1"/>
        </w:rPr>
        <w:lastRenderedPageBreak/>
        <w:t>Phụ lục 2</w:t>
      </w:r>
    </w:p>
    <w:p w14:paraId="40E04F43" w14:textId="69F82332" w:rsidR="00DB138B" w:rsidRPr="00051AD9" w:rsidRDefault="00DB138B" w:rsidP="00DB138B">
      <w:pPr>
        <w:widowControl w:val="0"/>
        <w:jc w:val="center"/>
        <w:rPr>
          <w:b/>
          <w:highlight w:val="white"/>
          <w:shd w:val="clear" w:color="auto" w:fill="FFFFFF" w:themeFill="background1"/>
          <w:lang w:val="vi-VN"/>
        </w:rPr>
      </w:pPr>
      <w:r w:rsidRPr="00051AD9">
        <w:rPr>
          <w:b/>
          <w:highlight w:val="white"/>
          <w:shd w:val="clear" w:color="auto" w:fill="FFFFFF" w:themeFill="background1"/>
        </w:rPr>
        <w:t>PHIẾU KHẢO SÁT VỀ QUẢN</w:t>
      </w:r>
      <w:r w:rsidRPr="00051AD9">
        <w:rPr>
          <w:b/>
          <w:highlight w:val="white"/>
          <w:shd w:val="clear" w:color="auto" w:fill="FFFFFF" w:themeFill="background1"/>
          <w:lang w:val="vi-VN"/>
        </w:rPr>
        <w:t xml:space="preserve"> LÝ </w:t>
      </w:r>
      <w:r w:rsidRPr="00051AD9">
        <w:rPr>
          <w:b/>
          <w:highlight w:val="white"/>
          <w:shd w:val="clear" w:color="auto" w:fill="FFFFFF" w:themeFill="background1"/>
        </w:rPr>
        <w:t xml:space="preserve">PHÁT TRIỂN NGHỀ NGHIỆP </w:t>
      </w:r>
      <w:r w:rsidR="00115D27" w:rsidRPr="00051AD9">
        <w:rPr>
          <w:b/>
          <w:highlight w:val="white"/>
          <w:shd w:val="clear" w:color="auto" w:fill="FFFFFF" w:themeFill="background1"/>
        </w:rPr>
        <w:br/>
      </w:r>
      <w:r w:rsidRPr="00051AD9">
        <w:rPr>
          <w:b/>
          <w:highlight w:val="white"/>
          <w:shd w:val="clear" w:color="auto" w:fill="FFFFFF" w:themeFill="background1"/>
        </w:rPr>
        <w:t>CỦA GIÁO VIÊN VÀ QUẢN LÝ</w:t>
      </w:r>
      <w:r w:rsidRPr="00051AD9">
        <w:rPr>
          <w:b/>
          <w:highlight w:val="white"/>
          <w:shd w:val="clear" w:color="auto" w:fill="FFFFFF" w:themeFill="background1"/>
          <w:lang w:val="vi-VN"/>
        </w:rPr>
        <w:t xml:space="preserve"> NGHỀ NGHIỆP GIÁO VIÊN </w:t>
      </w:r>
      <w:r w:rsidR="00115D27" w:rsidRPr="00051AD9">
        <w:rPr>
          <w:b/>
          <w:highlight w:val="white"/>
          <w:shd w:val="clear" w:color="auto" w:fill="FFFFFF" w:themeFill="background1"/>
        </w:rPr>
        <w:br/>
      </w:r>
      <w:r w:rsidRPr="00051AD9">
        <w:rPr>
          <w:b/>
          <w:highlight w:val="white"/>
          <w:shd w:val="clear" w:color="auto" w:fill="FFFFFF" w:themeFill="background1"/>
        </w:rPr>
        <w:t>TẠI TRƯỜNG TRUNG HỌC CƠ SỞ</w:t>
      </w:r>
    </w:p>
    <w:p w14:paraId="784D87F7" w14:textId="77777777" w:rsidR="00DB138B" w:rsidRPr="00051AD9" w:rsidRDefault="00DB138B" w:rsidP="00DB138B">
      <w:pPr>
        <w:widowControl w:val="0"/>
        <w:jc w:val="center"/>
        <w:rPr>
          <w:b/>
          <w:highlight w:val="white"/>
          <w:shd w:val="clear" w:color="auto" w:fill="FFFFFF" w:themeFill="background1"/>
          <w:lang w:val="vi-VN"/>
        </w:rPr>
      </w:pPr>
    </w:p>
    <w:p w14:paraId="51660BA3" w14:textId="77777777" w:rsidR="00DB138B" w:rsidRPr="00051AD9" w:rsidRDefault="00DB138B" w:rsidP="00DB138B">
      <w:pPr>
        <w:widowControl w:val="0"/>
        <w:rPr>
          <w:i/>
          <w:highlight w:val="white"/>
          <w:shd w:val="clear" w:color="auto" w:fill="FFFFFF" w:themeFill="background1"/>
        </w:rPr>
      </w:pPr>
      <w:r w:rsidRPr="00051AD9">
        <w:rPr>
          <w:i/>
          <w:highlight w:val="white"/>
          <w:shd w:val="clear" w:color="auto" w:fill="FFFFFF" w:themeFill="background1"/>
        </w:rPr>
        <w:t xml:space="preserve">Kính thưa các </w:t>
      </w:r>
      <w:r w:rsidRPr="00051AD9">
        <w:rPr>
          <w:i/>
          <w:highlight w:val="white"/>
          <w:u w:val="wave" w:color="FF0000"/>
          <w:shd w:val="clear" w:color="auto" w:fill="FFFFFF" w:themeFill="background1"/>
        </w:rPr>
        <w:t>thầy /cô</w:t>
      </w:r>
      <w:r w:rsidRPr="00051AD9">
        <w:rPr>
          <w:i/>
          <w:highlight w:val="white"/>
          <w:shd w:val="clear" w:color="auto" w:fill="FFFFFF" w:themeFill="background1"/>
        </w:rPr>
        <w:t>!</w:t>
      </w:r>
    </w:p>
    <w:p w14:paraId="52D93E43" w14:textId="14E4B192" w:rsidR="00DB138B" w:rsidRPr="00051AD9" w:rsidRDefault="00DB138B" w:rsidP="00DB138B">
      <w:pPr>
        <w:widowControl w:val="0"/>
        <w:rPr>
          <w:i/>
          <w:highlight w:val="white"/>
          <w:shd w:val="clear" w:color="auto" w:fill="FFFFFF" w:themeFill="background1"/>
          <w:lang w:val="vi-VN"/>
        </w:rPr>
      </w:pPr>
      <w:r w:rsidRPr="00051AD9">
        <w:rPr>
          <w:i/>
          <w:highlight w:val="white"/>
          <w:shd w:val="clear" w:color="auto" w:fill="FFFFFF" w:themeFill="background1"/>
        </w:rPr>
        <w:t>Phát triển nghề nghiệp giáo viên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là yêu cầu tất yếu đối với mỗi giáo viên nhằm tạo ra những thay đổi trong lao động của mình, từ đó dẫn đến những thay đổi trong quá trình học tập và thành tựu học tập của học sinh. Còn quản lý phát triển nghề nghiệp giáo viên là hoạt động tất yếu của các trường </w:t>
      </w:r>
      <w:r w:rsidRPr="00051AD9">
        <w:rPr>
          <w:i/>
          <w:highlight w:val="white"/>
          <w:shd w:val="clear" w:color="auto" w:fill="FFFFFF" w:themeFill="background1"/>
          <w:lang w:val="vi-VN"/>
        </w:rPr>
        <w:t xml:space="preserve">THCS nhằm giúp cho hoạt động </w:t>
      </w:r>
      <w:r w:rsidR="00EE1041" w:rsidRPr="00051AD9">
        <w:rPr>
          <w:i/>
          <w:highlight w:val="white"/>
          <w:shd w:val="clear" w:color="auto" w:fill="FFFFFF" w:themeFill="background1"/>
          <w:lang w:val="vi-VN"/>
        </w:rPr>
        <w:t>PTNN GV</w:t>
      </w:r>
      <w:r w:rsidRPr="00051AD9">
        <w:rPr>
          <w:i/>
          <w:highlight w:val="white"/>
          <w:shd w:val="clear" w:color="auto" w:fill="FFFFFF" w:themeFill="background1"/>
          <w:lang w:val="vi-VN"/>
        </w:rPr>
        <w:t xml:space="preserve"> được thực hiện một cách thống nhất, đồng bộ và hiệu quả.</w:t>
      </w:r>
    </w:p>
    <w:p w14:paraId="73366634" w14:textId="247CE26A" w:rsidR="00DB138B" w:rsidRPr="00051AD9" w:rsidRDefault="00DB138B" w:rsidP="00DB138B">
      <w:pPr>
        <w:widowControl w:val="0"/>
        <w:rPr>
          <w:i/>
          <w:highlight w:val="white"/>
          <w:shd w:val="clear" w:color="auto" w:fill="FFFFFF" w:themeFill="background1"/>
        </w:rPr>
      </w:pPr>
      <w:r w:rsidRPr="00051AD9">
        <w:rPr>
          <w:i/>
          <w:highlight w:val="white"/>
          <w:shd w:val="clear" w:color="auto" w:fill="FFFFFF" w:themeFill="background1"/>
        </w:rPr>
        <w:t>Để thu thập những thông tin nghiên cứu làm cơ sở đề xuất những khuyến nghị về quản</w:t>
      </w:r>
      <w:r w:rsidRPr="00051AD9">
        <w:rPr>
          <w:i/>
          <w:highlight w:val="white"/>
          <w:shd w:val="clear" w:color="auto" w:fill="FFFFFF" w:themeFill="background1"/>
          <w:lang w:val="vi-VN"/>
        </w:rPr>
        <w:t xml:space="preserve"> lý </w:t>
      </w:r>
      <w:r w:rsidR="00EE1041" w:rsidRPr="00051AD9">
        <w:rPr>
          <w:i/>
          <w:highlight w:val="white"/>
          <w:shd w:val="clear" w:color="auto" w:fill="FFFFFF" w:themeFill="background1"/>
        </w:rPr>
        <w:t>PTNN GV</w:t>
      </w:r>
      <w:r w:rsidRPr="00051AD9">
        <w:rPr>
          <w:i/>
          <w:highlight w:val="white"/>
          <w:shd w:val="clear" w:color="auto" w:fill="FFFFFF" w:themeFill="background1"/>
        </w:rPr>
        <w:t xml:space="preserve"> hiệu quả, </w:t>
      </w:r>
      <w:r w:rsidRPr="00051AD9">
        <w:rPr>
          <w:i/>
          <w:highlight w:val="white"/>
          <w:u w:val="wave" w:color="FF0000"/>
          <w:shd w:val="clear" w:color="auto" w:fill="FFFFFF" w:themeFill="background1"/>
        </w:rPr>
        <w:t>kính mong thầy</w:t>
      </w:r>
      <w:r w:rsidRPr="00051AD9">
        <w:rPr>
          <w:i/>
          <w:highlight w:val="white"/>
          <w:shd w:val="clear" w:color="auto" w:fill="FFFFFF" w:themeFill="background1"/>
        </w:rPr>
        <w:t xml:space="preserve">/cô hãy trả lời </w:t>
      </w:r>
      <w:r w:rsidRPr="00051AD9">
        <w:rPr>
          <w:i/>
          <w:highlight w:val="white"/>
          <w:u w:val="wave" w:color="FF0000"/>
          <w:shd w:val="clear" w:color="auto" w:fill="FFFFFF" w:themeFill="background1"/>
        </w:rPr>
        <w:t>phiếu hỏi</w:t>
      </w:r>
      <w:r w:rsidRPr="00051AD9">
        <w:rPr>
          <w:i/>
          <w:highlight w:val="white"/>
          <w:shd w:val="clear" w:color="auto" w:fill="FFFFFF" w:themeFill="background1"/>
        </w:rPr>
        <w:t xml:space="preserve"> bằng cách </w:t>
      </w:r>
      <w:r w:rsidRPr="00051AD9">
        <w:rPr>
          <w:b/>
          <w:i/>
          <w:highlight w:val="white"/>
          <w:shd w:val="clear" w:color="auto" w:fill="FFFFFF" w:themeFill="background1"/>
        </w:rPr>
        <w:t>đánh dấu X</w:t>
      </w:r>
      <w:r w:rsidRPr="00051AD9">
        <w:rPr>
          <w:i/>
          <w:highlight w:val="white"/>
          <w:shd w:val="clear" w:color="auto" w:fill="FFFFFF" w:themeFill="background1"/>
        </w:rPr>
        <w:t xml:space="preserve"> vào ô phù hợp. Các ý kiến đóng góp của thầy cô chỉ sử dụng cho mục đích nghiên cứu, danh tính người trả lời sẽ được hoàn toàn bảo mật.</w:t>
      </w:r>
    </w:p>
    <w:p w14:paraId="08FBDF3E" w14:textId="6606D512" w:rsidR="00DB138B" w:rsidRPr="00051AD9" w:rsidRDefault="00DB138B" w:rsidP="00DB138B">
      <w:pPr>
        <w:widowControl w:val="0"/>
        <w:spacing w:line="288" w:lineRule="auto"/>
        <w:rPr>
          <w:highlight w:val="white"/>
          <w:shd w:val="clear" w:color="auto" w:fill="FFFFFF" w:themeFill="background1"/>
        </w:rPr>
      </w:pPr>
      <w:r w:rsidRPr="00051AD9">
        <w:rPr>
          <w:b/>
          <w:highlight w:val="white"/>
          <w:shd w:val="clear" w:color="auto" w:fill="FFFFFF" w:themeFill="background1"/>
        </w:rPr>
        <w:t>Câu 1</w:t>
      </w:r>
      <w:r w:rsidRPr="00051AD9">
        <w:rPr>
          <w:highlight w:val="white"/>
          <w:shd w:val="clear" w:color="auto" w:fill="FFFFFF" w:themeFill="background1"/>
        </w:rPr>
        <w:t xml:space="preserve">: Thầy/cô cho biết </w:t>
      </w:r>
      <w:r w:rsidRPr="00051AD9">
        <w:rPr>
          <w:b/>
          <w:highlight w:val="white"/>
          <w:shd w:val="clear" w:color="auto" w:fill="FFFFFF" w:themeFill="background1"/>
        </w:rPr>
        <w:t xml:space="preserve">mức độ đáp ứng nhu cầu PTNN của bản thân của các hình thức </w:t>
      </w:r>
      <w:r w:rsidR="00EE1041" w:rsidRPr="00051AD9">
        <w:rPr>
          <w:b/>
          <w:highlight w:val="white"/>
          <w:shd w:val="clear" w:color="auto" w:fill="FFFFFF" w:themeFill="background1"/>
        </w:rPr>
        <w:t>PTNN GV</w:t>
      </w:r>
      <w:r w:rsidRPr="00051AD9">
        <w:rPr>
          <w:b/>
          <w:highlight w:val="white"/>
          <w:shd w:val="clear" w:color="auto" w:fill="FFFFFF" w:themeFill="background1"/>
        </w:rPr>
        <w:t xml:space="preserve"> mà thầy cô đã tham gia </w:t>
      </w:r>
      <w:r w:rsidRPr="00051AD9">
        <w:rPr>
          <w:highlight w:val="white"/>
          <w:shd w:val="clear" w:color="auto" w:fill="FFFFFF" w:themeFill="background1"/>
        </w:rPr>
        <w:t>tương ứng với các nội dung dưới đây:</w:t>
      </w:r>
    </w:p>
    <w:p w14:paraId="41AFF4DC"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Đối với mức độ tự chủ:</w:t>
      </w:r>
    </w:p>
    <w:p w14:paraId="165183A0"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đáp ứng</w:t>
      </w:r>
    </w:p>
    <w:p w14:paraId="50335396"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được đáp ứng, hiệu quả chưa tốt</w:t>
      </w:r>
    </w:p>
    <w:p w14:paraId="5C1A7FC0"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có lúc không, lúc tốt lúc không</w:t>
      </w:r>
    </w:p>
    <w:p w14:paraId="7FA3D5EB"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Đáp ứng, hiệu quả tương đối tốt</w:t>
      </w:r>
    </w:p>
    <w:p w14:paraId="4B528B29" w14:textId="77777777" w:rsidR="00DB138B" w:rsidRPr="00051AD9" w:rsidRDefault="00DB138B" w:rsidP="00DB138B">
      <w:pPr>
        <w:widowControl w:val="0"/>
        <w:spacing w:line="288" w:lineRule="auto"/>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đáp ứng, hiệu quả tốt</w:t>
      </w:r>
    </w:p>
    <w:p w14:paraId="38B18839" w14:textId="77777777" w:rsidR="00DB138B" w:rsidRPr="00051AD9" w:rsidRDefault="00DB138B" w:rsidP="00DB138B">
      <w:pPr>
        <w:widowControl w:val="0"/>
        <w:spacing w:line="288" w:lineRule="auto"/>
        <w:rPr>
          <w:highlight w:val="white"/>
          <w:shd w:val="clear" w:color="auto" w:fill="FFFFFF" w:themeFill="background1"/>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5934"/>
        <w:gridCol w:w="517"/>
        <w:gridCol w:w="447"/>
        <w:gridCol w:w="519"/>
        <w:gridCol w:w="447"/>
        <w:gridCol w:w="446"/>
      </w:tblGrid>
      <w:tr w:rsidR="00404096" w:rsidRPr="00051AD9" w14:paraId="5D56253A" w14:textId="77777777" w:rsidTr="00115D27">
        <w:trPr>
          <w:trHeight w:val="710"/>
        </w:trPr>
        <w:tc>
          <w:tcPr>
            <w:tcW w:w="386" w:type="pct"/>
            <w:tcBorders>
              <w:left w:val="single" w:sz="4" w:space="0" w:color="auto"/>
              <w:right w:val="single" w:sz="4" w:space="0" w:color="auto"/>
              <w:tl2br w:val="nil"/>
            </w:tcBorders>
            <w:shd w:val="clear" w:color="auto" w:fill="auto"/>
            <w:vAlign w:val="center"/>
          </w:tcPr>
          <w:p w14:paraId="2CC9FA2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96" w:type="pct"/>
            <w:tcBorders>
              <w:left w:val="single" w:sz="4" w:space="0" w:color="auto"/>
              <w:right w:val="single" w:sz="4" w:space="0" w:color="auto"/>
              <w:tl2br w:val="nil"/>
            </w:tcBorders>
            <w:shd w:val="clear" w:color="auto" w:fill="auto"/>
            <w:vAlign w:val="center"/>
          </w:tcPr>
          <w:p w14:paraId="5B8F6CA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NHU CẦU PTNN CỦA GIÁO VIÊN</w:t>
            </w:r>
          </w:p>
        </w:tc>
        <w:tc>
          <w:tcPr>
            <w:tcW w:w="1317" w:type="pct"/>
            <w:gridSpan w:val="5"/>
            <w:tcBorders>
              <w:left w:val="single" w:sz="4" w:space="0" w:color="auto"/>
              <w:right w:val="single" w:sz="4" w:space="0" w:color="auto"/>
            </w:tcBorders>
            <w:shd w:val="clear" w:color="auto" w:fill="auto"/>
            <w:vAlign w:val="center"/>
          </w:tcPr>
          <w:p w14:paraId="284860D8"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lang w:val="vi-VN"/>
              </w:rPr>
            </w:pPr>
            <w:r w:rsidRPr="00051AD9">
              <w:rPr>
                <w:highlight w:val="white"/>
                <w:shd w:val="clear" w:color="auto" w:fill="FFFFFF" w:themeFill="background1"/>
              </w:rPr>
              <w:t xml:space="preserve">MỨC ĐỘ </w:t>
            </w:r>
          </w:p>
          <w:p w14:paraId="7BB802F3"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ĐÁP ỨNG</w:t>
            </w:r>
          </w:p>
        </w:tc>
      </w:tr>
      <w:tr w:rsidR="00404096" w:rsidRPr="00051AD9" w14:paraId="227324AF" w14:textId="77777777" w:rsidTr="00115D27">
        <w:tc>
          <w:tcPr>
            <w:tcW w:w="386" w:type="pct"/>
            <w:tcBorders>
              <w:left w:val="single" w:sz="4" w:space="0" w:color="auto"/>
              <w:right w:val="single" w:sz="4" w:space="0" w:color="auto"/>
            </w:tcBorders>
            <w:shd w:val="clear" w:color="auto" w:fill="auto"/>
            <w:vAlign w:val="center"/>
          </w:tcPr>
          <w:p w14:paraId="4CDF1323" w14:textId="77777777" w:rsidR="00DB138B" w:rsidRPr="00051AD9" w:rsidRDefault="00DB138B" w:rsidP="00DB138B">
            <w:pPr>
              <w:pStyle w:val="ListParagraph"/>
              <w:widowControl w:val="0"/>
              <w:numPr>
                <w:ilvl w:val="0"/>
                <w:numId w:val="9"/>
              </w:numPr>
              <w:spacing w:line="240" w:lineRule="auto"/>
              <w:ind w:left="0" w:firstLine="0"/>
              <w:contextualSpacing w:val="0"/>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24EE033A"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Thực hành đánh giá học sinh</w:t>
            </w:r>
          </w:p>
        </w:tc>
        <w:tc>
          <w:tcPr>
            <w:tcW w:w="287" w:type="pct"/>
            <w:tcBorders>
              <w:left w:val="single" w:sz="4" w:space="0" w:color="auto"/>
              <w:right w:val="single" w:sz="4" w:space="0" w:color="auto"/>
            </w:tcBorders>
            <w:shd w:val="clear" w:color="auto" w:fill="auto"/>
            <w:vAlign w:val="center"/>
          </w:tcPr>
          <w:p w14:paraId="59FE95E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16CA4E0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6A1F834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55FD4CB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7174A1E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1C4F425" w14:textId="77777777" w:rsidTr="00115D27">
        <w:tc>
          <w:tcPr>
            <w:tcW w:w="386" w:type="pct"/>
            <w:tcBorders>
              <w:left w:val="single" w:sz="4" w:space="0" w:color="auto"/>
              <w:right w:val="single" w:sz="4" w:space="0" w:color="auto"/>
            </w:tcBorders>
            <w:shd w:val="clear" w:color="auto" w:fill="auto"/>
            <w:vAlign w:val="center"/>
          </w:tcPr>
          <w:p w14:paraId="36530F70" w14:textId="77777777" w:rsidR="00DB138B" w:rsidRPr="00051AD9" w:rsidRDefault="00DB138B" w:rsidP="00DB138B">
            <w:pPr>
              <w:pStyle w:val="ListParagraph"/>
              <w:widowControl w:val="0"/>
              <w:numPr>
                <w:ilvl w:val="0"/>
                <w:numId w:val="9"/>
              </w:numPr>
              <w:spacing w:line="240" w:lineRule="auto"/>
              <w:ind w:left="0" w:firstLine="0"/>
              <w:contextualSpacing w:val="0"/>
              <w:jc w:val="center"/>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2B84089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Các vấn đề về kỷ luật và hành vi của học sinh</w:t>
            </w:r>
          </w:p>
        </w:tc>
        <w:tc>
          <w:tcPr>
            <w:tcW w:w="287" w:type="pct"/>
            <w:tcBorders>
              <w:left w:val="single" w:sz="4" w:space="0" w:color="auto"/>
              <w:right w:val="single" w:sz="4" w:space="0" w:color="auto"/>
            </w:tcBorders>
            <w:shd w:val="clear" w:color="auto" w:fill="auto"/>
            <w:vAlign w:val="center"/>
          </w:tcPr>
          <w:p w14:paraId="0349641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31918FC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3845EC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6D81BF1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258C487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CE8543B" w14:textId="77777777" w:rsidTr="00115D27">
        <w:tc>
          <w:tcPr>
            <w:tcW w:w="386" w:type="pct"/>
            <w:tcBorders>
              <w:left w:val="single" w:sz="4" w:space="0" w:color="auto"/>
              <w:right w:val="single" w:sz="4" w:space="0" w:color="auto"/>
            </w:tcBorders>
            <w:shd w:val="clear" w:color="auto" w:fill="auto"/>
            <w:vAlign w:val="center"/>
          </w:tcPr>
          <w:p w14:paraId="4BD6ED08" w14:textId="77777777" w:rsidR="00DB138B" w:rsidRPr="00051AD9" w:rsidRDefault="00DB138B" w:rsidP="00DB138B">
            <w:pPr>
              <w:pStyle w:val="ListParagraph"/>
              <w:widowControl w:val="0"/>
              <w:numPr>
                <w:ilvl w:val="0"/>
                <w:numId w:val="9"/>
              </w:numPr>
              <w:spacing w:line="240" w:lineRule="auto"/>
              <w:ind w:left="0" w:firstLine="0"/>
              <w:contextualSpacing w:val="0"/>
              <w:jc w:val="center"/>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0F50319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Dạy học sinh có nhu cầu học tập đặc biệt</w:t>
            </w:r>
          </w:p>
        </w:tc>
        <w:tc>
          <w:tcPr>
            <w:tcW w:w="287" w:type="pct"/>
            <w:tcBorders>
              <w:left w:val="single" w:sz="4" w:space="0" w:color="auto"/>
              <w:right w:val="single" w:sz="4" w:space="0" w:color="auto"/>
            </w:tcBorders>
            <w:shd w:val="clear" w:color="auto" w:fill="auto"/>
            <w:vAlign w:val="center"/>
          </w:tcPr>
          <w:p w14:paraId="128B0DA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7B968D8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59C1B05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7697E51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3C3C35C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7969122" w14:textId="77777777" w:rsidTr="00115D27">
        <w:tc>
          <w:tcPr>
            <w:tcW w:w="386" w:type="pct"/>
            <w:tcBorders>
              <w:left w:val="single" w:sz="4" w:space="0" w:color="auto"/>
              <w:right w:val="single" w:sz="4" w:space="0" w:color="auto"/>
            </w:tcBorders>
            <w:shd w:val="clear" w:color="auto" w:fill="auto"/>
            <w:vAlign w:val="center"/>
          </w:tcPr>
          <w:p w14:paraId="27F45113" w14:textId="77777777" w:rsidR="00DB138B" w:rsidRPr="00051AD9" w:rsidRDefault="00DB138B" w:rsidP="00DB138B">
            <w:pPr>
              <w:pStyle w:val="ListParagraph"/>
              <w:widowControl w:val="0"/>
              <w:numPr>
                <w:ilvl w:val="0"/>
                <w:numId w:val="9"/>
              </w:numPr>
              <w:spacing w:line="240" w:lineRule="auto"/>
              <w:ind w:left="0" w:firstLine="0"/>
              <w:contextualSpacing w:val="0"/>
              <w:jc w:val="center"/>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62D7004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Kỹ năng giảng dạy công nghệ thông tin và truyền thông (ICT)</w:t>
            </w:r>
          </w:p>
        </w:tc>
        <w:tc>
          <w:tcPr>
            <w:tcW w:w="287" w:type="pct"/>
            <w:tcBorders>
              <w:left w:val="single" w:sz="4" w:space="0" w:color="auto"/>
              <w:right w:val="single" w:sz="4" w:space="0" w:color="auto"/>
            </w:tcBorders>
            <w:shd w:val="clear" w:color="auto" w:fill="auto"/>
            <w:vAlign w:val="center"/>
          </w:tcPr>
          <w:p w14:paraId="6D32440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3C6804F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7D93B53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269C33B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5178851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0FC22CA" w14:textId="77777777" w:rsidTr="00115D27">
        <w:tc>
          <w:tcPr>
            <w:tcW w:w="386" w:type="pct"/>
            <w:tcBorders>
              <w:left w:val="single" w:sz="4" w:space="0" w:color="auto"/>
              <w:right w:val="single" w:sz="4" w:space="0" w:color="auto"/>
            </w:tcBorders>
            <w:shd w:val="clear" w:color="auto" w:fill="auto"/>
            <w:vAlign w:val="center"/>
          </w:tcPr>
          <w:p w14:paraId="064A8DA9" w14:textId="77777777" w:rsidR="00DB138B" w:rsidRPr="00051AD9" w:rsidRDefault="00DB138B" w:rsidP="00DB138B">
            <w:pPr>
              <w:pStyle w:val="ListParagraph"/>
              <w:widowControl w:val="0"/>
              <w:numPr>
                <w:ilvl w:val="0"/>
                <w:numId w:val="9"/>
              </w:numPr>
              <w:spacing w:line="240" w:lineRule="auto"/>
              <w:ind w:left="0" w:firstLine="0"/>
              <w:contextualSpacing w:val="0"/>
              <w:jc w:val="center"/>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75294AB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Quản lý và điều hành trường học</w:t>
            </w:r>
          </w:p>
        </w:tc>
        <w:tc>
          <w:tcPr>
            <w:tcW w:w="287" w:type="pct"/>
            <w:tcBorders>
              <w:left w:val="single" w:sz="4" w:space="0" w:color="auto"/>
              <w:right w:val="single" w:sz="4" w:space="0" w:color="auto"/>
            </w:tcBorders>
            <w:shd w:val="clear" w:color="auto" w:fill="auto"/>
            <w:vAlign w:val="center"/>
          </w:tcPr>
          <w:p w14:paraId="4C24ECE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3FA2502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50EB003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6274932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2D3E101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FB3AE14" w14:textId="77777777" w:rsidTr="00115D27">
        <w:tc>
          <w:tcPr>
            <w:tcW w:w="386" w:type="pct"/>
            <w:tcBorders>
              <w:left w:val="single" w:sz="4" w:space="0" w:color="auto"/>
              <w:right w:val="single" w:sz="4" w:space="0" w:color="auto"/>
            </w:tcBorders>
            <w:shd w:val="clear" w:color="auto" w:fill="auto"/>
            <w:vAlign w:val="center"/>
          </w:tcPr>
          <w:p w14:paraId="23CF7075" w14:textId="77777777" w:rsidR="00DB138B" w:rsidRPr="00051AD9" w:rsidRDefault="00DB138B" w:rsidP="00DB138B">
            <w:pPr>
              <w:pStyle w:val="ListParagraph"/>
              <w:widowControl w:val="0"/>
              <w:numPr>
                <w:ilvl w:val="0"/>
                <w:numId w:val="9"/>
              </w:numPr>
              <w:spacing w:line="240" w:lineRule="auto"/>
              <w:ind w:left="0" w:firstLine="0"/>
              <w:contextualSpacing w:val="0"/>
              <w:jc w:val="center"/>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681A008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Dạy trong môi trường đa văn hóa</w:t>
            </w:r>
          </w:p>
        </w:tc>
        <w:tc>
          <w:tcPr>
            <w:tcW w:w="287" w:type="pct"/>
            <w:tcBorders>
              <w:left w:val="single" w:sz="4" w:space="0" w:color="auto"/>
              <w:right w:val="single" w:sz="4" w:space="0" w:color="auto"/>
            </w:tcBorders>
            <w:shd w:val="clear" w:color="auto" w:fill="auto"/>
            <w:vAlign w:val="center"/>
          </w:tcPr>
          <w:p w14:paraId="48926A6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340979F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6A99C70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287676B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63B55CB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3C12759B" w14:textId="77777777" w:rsidTr="00115D27">
        <w:tc>
          <w:tcPr>
            <w:tcW w:w="386" w:type="pct"/>
            <w:tcBorders>
              <w:left w:val="single" w:sz="4" w:space="0" w:color="auto"/>
              <w:right w:val="single" w:sz="4" w:space="0" w:color="auto"/>
            </w:tcBorders>
            <w:shd w:val="clear" w:color="auto" w:fill="auto"/>
            <w:vAlign w:val="center"/>
          </w:tcPr>
          <w:p w14:paraId="6B2A12EC" w14:textId="77777777" w:rsidR="00DB138B" w:rsidRPr="00051AD9" w:rsidRDefault="00DB138B" w:rsidP="00DB138B">
            <w:pPr>
              <w:pStyle w:val="ListParagraph"/>
              <w:widowControl w:val="0"/>
              <w:numPr>
                <w:ilvl w:val="0"/>
                <w:numId w:val="9"/>
              </w:numPr>
              <w:spacing w:line="240" w:lineRule="auto"/>
              <w:ind w:left="0" w:firstLine="0"/>
              <w:contextualSpacing w:val="0"/>
              <w:jc w:val="center"/>
              <w:rPr>
                <w:highlight w:val="white"/>
                <w:shd w:val="clear" w:color="auto" w:fill="FFFFFF" w:themeFill="background1"/>
              </w:rPr>
            </w:pPr>
          </w:p>
        </w:tc>
        <w:tc>
          <w:tcPr>
            <w:tcW w:w="3296" w:type="pct"/>
            <w:tcBorders>
              <w:left w:val="single" w:sz="4" w:space="0" w:color="auto"/>
              <w:right w:val="single" w:sz="4" w:space="0" w:color="auto"/>
            </w:tcBorders>
            <w:shd w:val="clear" w:color="auto" w:fill="auto"/>
          </w:tcPr>
          <w:p w14:paraId="4824E9E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Style w:val="y2iqfc"/>
                <w:highlight w:val="white"/>
                <w:shd w:val="clear" w:color="auto" w:fill="FFFFFF" w:themeFill="background1"/>
              </w:rPr>
              <w:t>Các chủ đề chuyên biệt (ví dụ, dạy học tích hợp, dạy học phân hóa theo chương trình GDPT 20118)</w:t>
            </w:r>
          </w:p>
        </w:tc>
        <w:tc>
          <w:tcPr>
            <w:tcW w:w="287" w:type="pct"/>
            <w:tcBorders>
              <w:left w:val="single" w:sz="4" w:space="0" w:color="auto"/>
              <w:right w:val="single" w:sz="4" w:space="0" w:color="auto"/>
            </w:tcBorders>
            <w:shd w:val="clear" w:color="auto" w:fill="auto"/>
            <w:vAlign w:val="center"/>
          </w:tcPr>
          <w:p w14:paraId="4B2D709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48" w:type="pct"/>
            <w:tcBorders>
              <w:left w:val="single" w:sz="4" w:space="0" w:color="auto"/>
              <w:right w:val="single" w:sz="4" w:space="0" w:color="auto"/>
            </w:tcBorders>
            <w:shd w:val="clear" w:color="auto" w:fill="auto"/>
            <w:vAlign w:val="center"/>
          </w:tcPr>
          <w:p w14:paraId="2944795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8" w:type="pct"/>
            <w:tcBorders>
              <w:left w:val="single" w:sz="4" w:space="0" w:color="auto"/>
              <w:right w:val="single" w:sz="4" w:space="0" w:color="auto"/>
            </w:tcBorders>
            <w:shd w:val="clear" w:color="auto" w:fill="auto"/>
            <w:vAlign w:val="center"/>
          </w:tcPr>
          <w:p w14:paraId="42EFD27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48" w:type="pct"/>
            <w:tcBorders>
              <w:left w:val="single" w:sz="4" w:space="0" w:color="auto"/>
              <w:right w:val="single" w:sz="4" w:space="0" w:color="auto"/>
            </w:tcBorders>
            <w:shd w:val="clear" w:color="auto" w:fill="auto"/>
            <w:vAlign w:val="center"/>
          </w:tcPr>
          <w:p w14:paraId="0569697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48" w:type="pct"/>
            <w:tcBorders>
              <w:left w:val="single" w:sz="4" w:space="0" w:color="auto"/>
            </w:tcBorders>
            <w:shd w:val="clear" w:color="auto" w:fill="auto"/>
            <w:vAlign w:val="center"/>
          </w:tcPr>
          <w:p w14:paraId="37FE912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67E22607" w14:textId="2F290834"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2:</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công tác xác định </w:t>
      </w:r>
      <w:r w:rsidRPr="00051AD9">
        <w:rPr>
          <w:spacing w:val="-4"/>
          <w:highlight w:val="white"/>
          <w:shd w:val="clear" w:color="auto" w:fill="FFFFFF" w:themeFill="background1"/>
        </w:rPr>
        <w:t xml:space="preserve">nhu cầu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của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69D9BF05"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618212E8"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561C444B"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1574CE4F"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3D1B771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47C15D80"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61B5087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7911DBB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D282287"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1AA4CF56" w14:textId="77777777" w:rsidTr="004B0BF2">
        <w:tc>
          <w:tcPr>
            <w:tcW w:w="387" w:type="pct"/>
            <w:tcBorders>
              <w:left w:val="single" w:sz="4" w:space="0" w:color="auto"/>
              <w:right w:val="single" w:sz="4" w:space="0" w:color="auto"/>
            </w:tcBorders>
            <w:shd w:val="clear" w:color="auto" w:fill="auto"/>
            <w:vAlign w:val="center"/>
          </w:tcPr>
          <w:p w14:paraId="602CC3C6" w14:textId="77777777" w:rsidR="00DB138B" w:rsidRPr="00051AD9" w:rsidRDefault="00DB138B" w:rsidP="00DB138B">
            <w:pPr>
              <w:pStyle w:val="ListParagraph"/>
              <w:widowControl w:val="0"/>
              <w:numPr>
                <w:ilvl w:val="0"/>
                <w:numId w:val="7"/>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305F7FB0" w14:textId="542C859C"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Nhà trường đã sử dụng công </w:t>
            </w:r>
            <w:r w:rsidRPr="00051AD9">
              <w:rPr>
                <w:rFonts w:ascii="Times New Roman" w:hAnsi="Times New Roman" w:cs="Times New Roman"/>
                <w:sz w:val="26"/>
                <w:szCs w:val="26"/>
                <w:highlight w:val="white"/>
                <w:u w:val="wave" w:color="FF0000"/>
                <w:shd w:val="clear" w:color="auto" w:fill="FFFFFF" w:themeFill="background1"/>
              </w:rPr>
              <w:t>cụ tính</w:t>
            </w:r>
            <w:r w:rsidRPr="00051AD9">
              <w:rPr>
                <w:rFonts w:ascii="Times New Roman" w:hAnsi="Times New Roman" w:cs="Times New Roman"/>
                <w:sz w:val="26"/>
                <w:szCs w:val="26"/>
                <w:highlight w:val="white"/>
                <w:shd w:val="clear" w:color="auto" w:fill="FFFFFF" w:themeFill="background1"/>
              </w:rPr>
              <w:t xml:space="preserve"> khoảng cách năng lực GV để xác định nhu cầu </w:t>
            </w:r>
            <w:r w:rsidR="00EE1041" w:rsidRPr="00051AD9">
              <w:rPr>
                <w:rFonts w:ascii="Times New Roman" w:hAnsi="Times New Roman" w:cs="Times New Roman"/>
                <w:sz w:val="26"/>
                <w:szCs w:val="26"/>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5AB246F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459959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BCCF1E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06A587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AD14DD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163A0F9" w14:textId="77777777" w:rsidTr="004B0BF2">
        <w:tc>
          <w:tcPr>
            <w:tcW w:w="387" w:type="pct"/>
            <w:tcBorders>
              <w:left w:val="single" w:sz="4" w:space="0" w:color="auto"/>
              <w:right w:val="single" w:sz="4" w:space="0" w:color="auto"/>
            </w:tcBorders>
            <w:shd w:val="clear" w:color="auto" w:fill="auto"/>
            <w:vAlign w:val="center"/>
          </w:tcPr>
          <w:p w14:paraId="3FB2D020" w14:textId="77777777" w:rsidR="00DB138B" w:rsidRPr="00051AD9" w:rsidRDefault="00DB138B" w:rsidP="00DB138B">
            <w:pPr>
              <w:pStyle w:val="ListParagraph"/>
              <w:widowControl w:val="0"/>
              <w:numPr>
                <w:ilvl w:val="0"/>
                <w:numId w:val="7"/>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9E72E75" w14:textId="4B0E9FE4"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Nhà </w:t>
            </w:r>
            <w:r w:rsidRPr="00051AD9">
              <w:rPr>
                <w:rFonts w:ascii="Times New Roman" w:hAnsi="Times New Roman" w:cs="Times New Roman"/>
                <w:sz w:val="26"/>
                <w:szCs w:val="26"/>
                <w:highlight w:val="white"/>
                <w:u w:val="wave" w:color="FF0000"/>
                <w:shd w:val="clear" w:color="auto" w:fill="FFFFFF" w:themeFill="background1"/>
              </w:rPr>
              <w:t>trường thường</w:t>
            </w:r>
            <w:r w:rsidRPr="00051AD9">
              <w:rPr>
                <w:rFonts w:ascii="Times New Roman" w:hAnsi="Times New Roman" w:cs="Times New Roman"/>
                <w:sz w:val="26"/>
                <w:szCs w:val="26"/>
                <w:highlight w:val="white"/>
                <w:shd w:val="clear" w:color="auto" w:fill="FFFFFF" w:themeFill="background1"/>
              </w:rPr>
              <w:t xml:space="preserve"> khuyến khích GV biểu đạt nhu cầu tham gia </w:t>
            </w:r>
            <w:r w:rsidR="00EE1041" w:rsidRPr="00051AD9">
              <w:rPr>
                <w:rFonts w:ascii="Times New Roman" w:hAnsi="Times New Roman" w:cs="Times New Roman"/>
                <w:sz w:val="26"/>
                <w:szCs w:val="26"/>
                <w:highlight w:val="white"/>
                <w:shd w:val="clear" w:color="auto" w:fill="FFFFFF" w:themeFill="background1"/>
              </w:rPr>
              <w:t>PTNN GV</w:t>
            </w:r>
            <w:r w:rsidRPr="00051AD9">
              <w:rPr>
                <w:rFonts w:ascii="Times New Roman" w:hAnsi="Times New Roman" w:cs="Times New Roman"/>
                <w:sz w:val="26"/>
                <w:szCs w:val="26"/>
                <w:highlight w:val="white"/>
                <w:shd w:val="clear" w:color="auto" w:fill="FFFFFF" w:themeFill="background1"/>
              </w:rPr>
              <w:t xml:space="preserve"> </w:t>
            </w:r>
          </w:p>
        </w:tc>
        <w:tc>
          <w:tcPr>
            <w:tcW w:w="281" w:type="pct"/>
            <w:tcBorders>
              <w:left w:val="single" w:sz="4" w:space="0" w:color="auto"/>
              <w:right w:val="single" w:sz="4" w:space="0" w:color="auto"/>
            </w:tcBorders>
            <w:shd w:val="clear" w:color="auto" w:fill="auto"/>
            <w:vAlign w:val="center"/>
          </w:tcPr>
          <w:p w14:paraId="44EE23F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EE6459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308BF0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19504B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CE3FCB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3FBF08E" w14:textId="77777777" w:rsidTr="004B0BF2">
        <w:tc>
          <w:tcPr>
            <w:tcW w:w="387" w:type="pct"/>
            <w:tcBorders>
              <w:left w:val="single" w:sz="4" w:space="0" w:color="auto"/>
              <w:right w:val="single" w:sz="4" w:space="0" w:color="auto"/>
            </w:tcBorders>
            <w:shd w:val="clear" w:color="auto" w:fill="auto"/>
            <w:vAlign w:val="center"/>
          </w:tcPr>
          <w:p w14:paraId="262340C8" w14:textId="77777777" w:rsidR="00DB138B" w:rsidRPr="00051AD9" w:rsidRDefault="00DB138B" w:rsidP="00DB138B">
            <w:pPr>
              <w:pStyle w:val="ListParagraph"/>
              <w:widowControl w:val="0"/>
              <w:numPr>
                <w:ilvl w:val="0"/>
                <w:numId w:val="7"/>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317907B5" w14:textId="0B18CF1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Nhà trường có bộ phận chuyên biệt để tư vấn, hướng dẫn GV xác định nhu cầu </w:t>
            </w:r>
            <w:r w:rsidR="00EE1041" w:rsidRPr="00051AD9">
              <w:rPr>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0B29766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0B1455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BBDB2E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7845C3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BD3B60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7CA4191E" w14:textId="77777777" w:rsidTr="004B0BF2">
        <w:tc>
          <w:tcPr>
            <w:tcW w:w="387" w:type="pct"/>
            <w:tcBorders>
              <w:left w:val="single" w:sz="4" w:space="0" w:color="auto"/>
              <w:right w:val="single" w:sz="4" w:space="0" w:color="auto"/>
            </w:tcBorders>
            <w:shd w:val="clear" w:color="auto" w:fill="auto"/>
            <w:vAlign w:val="center"/>
          </w:tcPr>
          <w:p w14:paraId="23485DA4" w14:textId="77777777" w:rsidR="00DB138B" w:rsidRPr="00051AD9" w:rsidRDefault="00DB138B" w:rsidP="00DB138B">
            <w:pPr>
              <w:pStyle w:val="ListParagraph"/>
              <w:widowControl w:val="0"/>
              <w:numPr>
                <w:ilvl w:val="0"/>
                <w:numId w:val="7"/>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A3D1F57" w14:textId="51CD4FFD"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Nhà trường thường xuyên</w:t>
            </w:r>
            <w:r w:rsidR="000C0B58" w:rsidRPr="00051AD9">
              <w:rPr>
                <w:highlight w:val="white"/>
                <w:shd w:val="clear" w:color="auto" w:fill="FFFFFF" w:themeFill="background1"/>
              </w:rPr>
              <w:t xml:space="preserve"> </w:t>
            </w:r>
            <w:r w:rsidRPr="00051AD9">
              <w:rPr>
                <w:highlight w:val="white"/>
                <w:shd w:val="clear" w:color="auto" w:fill="FFFFFF" w:themeFill="background1"/>
              </w:rPr>
              <w:t xml:space="preserve">tổ chức tư vấn, hướng dẫn GV xác định nhu cầu </w:t>
            </w:r>
            <w:r w:rsidR="00EE1041" w:rsidRPr="00051AD9">
              <w:rPr>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05E8206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52EDF9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243653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E8FAB6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8AF6AE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3E649CF1" w14:textId="77777777" w:rsidR="00DB138B" w:rsidRPr="00051AD9" w:rsidRDefault="00DB138B" w:rsidP="00DB138B">
      <w:pPr>
        <w:widowControl w:val="0"/>
        <w:rPr>
          <w:b/>
          <w:highlight w:val="white"/>
          <w:shd w:val="clear" w:color="auto" w:fill="FFFFFF" w:themeFill="background1"/>
        </w:rPr>
      </w:pPr>
    </w:p>
    <w:p w14:paraId="34E5ABEF" w14:textId="4C828450"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3:</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công tác xác định </w:t>
      </w:r>
      <w:r w:rsidRPr="00051AD9">
        <w:rPr>
          <w:spacing w:val="-4"/>
          <w:highlight w:val="white"/>
          <w:shd w:val="clear" w:color="auto" w:fill="FFFFFF" w:themeFill="background1"/>
        </w:rPr>
        <w:t>m</w:t>
      </w:r>
      <w:r w:rsidRPr="00051AD9">
        <w:rPr>
          <w:spacing w:val="-4"/>
          <w:highlight w:val="white"/>
          <w:shd w:val="clear" w:color="auto" w:fill="FFFFFF" w:themeFill="background1"/>
          <w:lang w:val="vi-VN"/>
        </w:rPr>
        <w:t xml:space="preserve">ục tiêu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của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6A01B641"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5EB9D1EC"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19B743AC"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26ABD768"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297373E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276F8AB4"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4D32CE9E"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12D71D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7753B45"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3BEC925C" w14:textId="77777777" w:rsidTr="004B0BF2">
        <w:tc>
          <w:tcPr>
            <w:tcW w:w="387" w:type="pct"/>
            <w:tcBorders>
              <w:left w:val="single" w:sz="4" w:space="0" w:color="auto"/>
              <w:right w:val="single" w:sz="4" w:space="0" w:color="auto"/>
            </w:tcBorders>
            <w:shd w:val="clear" w:color="auto" w:fill="auto"/>
            <w:vAlign w:val="center"/>
          </w:tcPr>
          <w:p w14:paraId="7D28DD8D" w14:textId="77777777" w:rsidR="00DB138B" w:rsidRPr="00051AD9" w:rsidRDefault="00DB138B" w:rsidP="00DB138B">
            <w:pPr>
              <w:pStyle w:val="ListParagraph"/>
              <w:widowControl w:val="0"/>
              <w:numPr>
                <w:ilvl w:val="0"/>
                <w:numId w:val="14"/>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3C852F9" w14:textId="461ABE04"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Nhà  trường đã xác định rõ ràng mục tiêu </w:t>
            </w:r>
            <w:r w:rsidR="00EE1041" w:rsidRPr="00051AD9">
              <w:rPr>
                <w:rFonts w:ascii="Times New Roman" w:hAnsi="Times New Roman" w:cs="Times New Roman"/>
                <w:sz w:val="26"/>
                <w:szCs w:val="26"/>
                <w:highlight w:val="white"/>
                <w:shd w:val="clear" w:color="auto" w:fill="FFFFFF" w:themeFill="background1"/>
              </w:rPr>
              <w:t>PTNN GV</w:t>
            </w:r>
            <w:r w:rsidRPr="00051AD9">
              <w:rPr>
                <w:rFonts w:ascii="Times New Roman" w:hAnsi="Times New Roman" w:cs="Times New Roman"/>
                <w:sz w:val="26"/>
                <w:szCs w:val="26"/>
                <w:highlight w:val="white"/>
                <w:shd w:val="clear" w:color="auto" w:fill="FFFFFF" w:themeFill="background1"/>
              </w:rPr>
              <w:t xml:space="preserve"> </w:t>
            </w:r>
          </w:p>
        </w:tc>
        <w:tc>
          <w:tcPr>
            <w:tcW w:w="281" w:type="pct"/>
            <w:tcBorders>
              <w:left w:val="single" w:sz="4" w:space="0" w:color="auto"/>
              <w:right w:val="single" w:sz="4" w:space="0" w:color="auto"/>
            </w:tcBorders>
            <w:shd w:val="clear" w:color="auto" w:fill="auto"/>
            <w:vAlign w:val="center"/>
          </w:tcPr>
          <w:p w14:paraId="5723F1E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903DD6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4523C0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1D65A9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75E68F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31805D2" w14:textId="77777777" w:rsidTr="004B0BF2">
        <w:tc>
          <w:tcPr>
            <w:tcW w:w="387" w:type="pct"/>
            <w:tcBorders>
              <w:left w:val="single" w:sz="4" w:space="0" w:color="auto"/>
              <w:right w:val="single" w:sz="4" w:space="0" w:color="auto"/>
            </w:tcBorders>
            <w:shd w:val="clear" w:color="auto" w:fill="auto"/>
            <w:vAlign w:val="center"/>
          </w:tcPr>
          <w:p w14:paraId="7DB79EB9" w14:textId="77777777" w:rsidR="00DB138B" w:rsidRPr="00051AD9" w:rsidRDefault="00DB138B" w:rsidP="00DB138B">
            <w:pPr>
              <w:pStyle w:val="ListParagraph"/>
              <w:widowControl w:val="0"/>
              <w:numPr>
                <w:ilvl w:val="0"/>
                <w:numId w:val="14"/>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8510E1B" w14:textId="0AF867D6"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Mục tiêu </w:t>
            </w:r>
            <w:r w:rsidR="00EE1041" w:rsidRPr="00051AD9">
              <w:rPr>
                <w:rFonts w:ascii="Times New Roman" w:hAnsi="Times New Roman" w:cs="Times New Roman"/>
                <w:sz w:val="26"/>
                <w:szCs w:val="26"/>
                <w:highlight w:val="white"/>
                <w:shd w:val="clear" w:color="auto" w:fill="FFFFFF" w:themeFill="background1"/>
              </w:rPr>
              <w:t>PTNN GV</w:t>
            </w:r>
            <w:r w:rsidRPr="00051AD9">
              <w:rPr>
                <w:rFonts w:ascii="Times New Roman" w:hAnsi="Times New Roman" w:cs="Times New Roman"/>
                <w:sz w:val="26"/>
                <w:szCs w:val="26"/>
                <w:highlight w:val="white"/>
                <w:shd w:val="clear" w:color="auto" w:fill="FFFFFF" w:themeFill="background1"/>
              </w:rPr>
              <w:t xml:space="preserve"> gắn với chiến lược phát triển của nhà trường</w:t>
            </w:r>
          </w:p>
        </w:tc>
        <w:tc>
          <w:tcPr>
            <w:tcW w:w="281" w:type="pct"/>
            <w:tcBorders>
              <w:left w:val="single" w:sz="4" w:space="0" w:color="auto"/>
              <w:right w:val="single" w:sz="4" w:space="0" w:color="auto"/>
            </w:tcBorders>
            <w:shd w:val="clear" w:color="auto" w:fill="auto"/>
            <w:vAlign w:val="center"/>
          </w:tcPr>
          <w:p w14:paraId="2896CEB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C842E9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5FB81D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CAFDC3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19EC5D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D311092" w14:textId="77777777" w:rsidTr="004B0BF2">
        <w:tc>
          <w:tcPr>
            <w:tcW w:w="387" w:type="pct"/>
            <w:tcBorders>
              <w:left w:val="single" w:sz="4" w:space="0" w:color="auto"/>
              <w:right w:val="single" w:sz="4" w:space="0" w:color="auto"/>
            </w:tcBorders>
            <w:shd w:val="clear" w:color="auto" w:fill="auto"/>
            <w:vAlign w:val="center"/>
          </w:tcPr>
          <w:p w14:paraId="5BA41EC8" w14:textId="77777777" w:rsidR="00DB138B" w:rsidRPr="00051AD9" w:rsidRDefault="00DB138B" w:rsidP="00DB138B">
            <w:pPr>
              <w:pStyle w:val="ListParagraph"/>
              <w:widowControl w:val="0"/>
              <w:numPr>
                <w:ilvl w:val="0"/>
                <w:numId w:val="14"/>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23DC229" w14:textId="76B4420C"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Mục tiêu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được xác định có tính đến mục tiêu đối với GV và mục tiêu đối với nhà trường</w:t>
            </w:r>
          </w:p>
        </w:tc>
        <w:tc>
          <w:tcPr>
            <w:tcW w:w="281" w:type="pct"/>
            <w:tcBorders>
              <w:left w:val="single" w:sz="4" w:space="0" w:color="auto"/>
              <w:right w:val="single" w:sz="4" w:space="0" w:color="auto"/>
            </w:tcBorders>
            <w:shd w:val="clear" w:color="auto" w:fill="auto"/>
            <w:vAlign w:val="center"/>
          </w:tcPr>
          <w:p w14:paraId="564E812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CBC877D"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7A6783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85F8DF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4D6BD8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4B67546B" w14:textId="77777777" w:rsidTr="004B0BF2">
        <w:tc>
          <w:tcPr>
            <w:tcW w:w="387" w:type="pct"/>
            <w:tcBorders>
              <w:left w:val="single" w:sz="4" w:space="0" w:color="auto"/>
              <w:right w:val="single" w:sz="4" w:space="0" w:color="auto"/>
            </w:tcBorders>
            <w:shd w:val="clear" w:color="auto" w:fill="auto"/>
            <w:vAlign w:val="center"/>
          </w:tcPr>
          <w:p w14:paraId="3E55A3E8" w14:textId="77777777" w:rsidR="00DB138B" w:rsidRPr="00051AD9" w:rsidRDefault="00DB138B" w:rsidP="00DB138B">
            <w:pPr>
              <w:pStyle w:val="ListParagraph"/>
              <w:widowControl w:val="0"/>
              <w:numPr>
                <w:ilvl w:val="0"/>
                <w:numId w:val="14"/>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767DC036" w14:textId="7C56C73C"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Mục tiêu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được xác định phù hợp với mục tiêu của Chương trình giáo dục phổ thông 2018</w:t>
            </w:r>
          </w:p>
        </w:tc>
        <w:tc>
          <w:tcPr>
            <w:tcW w:w="281" w:type="pct"/>
            <w:tcBorders>
              <w:left w:val="single" w:sz="4" w:space="0" w:color="auto"/>
              <w:right w:val="single" w:sz="4" w:space="0" w:color="auto"/>
            </w:tcBorders>
            <w:shd w:val="clear" w:color="auto" w:fill="auto"/>
            <w:vAlign w:val="center"/>
          </w:tcPr>
          <w:p w14:paraId="5143DC0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35C5DC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987148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E2A77F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E486C1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561E7133" w14:textId="77777777" w:rsidR="00DB138B" w:rsidRPr="00051AD9" w:rsidRDefault="00DB138B" w:rsidP="00DB138B">
      <w:pPr>
        <w:widowControl w:val="0"/>
        <w:spacing w:line="288" w:lineRule="auto"/>
        <w:ind w:firstLine="0"/>
        <w:rPr>
          <w:b/>
          <w:highlight w:val="white"/>
          <w:shd w:val="clear" w:color="auto" w:fill="FFFFFF" w:themeFill="background1"/>
        </w:rPr>
      </w:pPr>
    </w:p>
    <w:p w14:paraId="7F4164F0" w14:textId="77777777" w:rsidR="00115D27" w:rsidRPr="00051AD9" w:rsidRDefault="00115D27">
      <w:pPr>
        <w:spacing w:after="200" w:line="276" w:lineRule="auto"/>
        <w:ind w:firstLine="0"/>
        <w:jc w:val="left"/>
        <w:rPr>
          <w:b/>
          <w:bCs/>
          <w:spacing w:val="-4"/>
          <w:highlight w:val="white"/>
          <w:shd w:val="clear" w:color="auto" w:fill="FFFFFF" w:themeFill="background1"/>
        </w:rPr>
      </w:pPr>
      <w:r w:rsidRPr="00051AD9">
        <w:rPr>
          <w:b/>
          <w:bCs/>
          <w:spacing w:val="-4"/>
          <w:highlight w:val="white"/>
          <w:shd w:val="clear" w:color="auto" w:fill="FFFFFF" w:themeFill="background1"/>
        </w:rPr>
        <w:br w:type="page"/>
      </w:r>
    </w:p>
    <w:p w14:paraId="68E993AE" w14:textId="282632D2"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4:</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công tác xây dựng chương trình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của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63D37877"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42C1498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0C2F2AF2"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088F4A67"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7C2605A4"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10BEDA59" w14:textId="77777777" w:rsidTr="004B0BF2">
        <w:trPr>
          <w:trHeight w:val="419"/>
        </w:trPr>
        <w:tc>
          <w:tcPr>
            <w:tcW w:w="387" w:type="pct"/>
            <w:tcBorders>
              <w:left w:val="single" w:sz="4" w:space="0" w:color="auto"/>
              <w:right w:val="single" w:sz="4" w:space="0" w:color="auto"/>
              <w:tl2br w:val="nil"/>
            </w:tcBorders>
            <w:shd w:val="clear" w:color="auto" w:fill="auto"/>
            <w:vAlign w:val="center"/>
          </w:tcPr>
          <w:p w14:paraId="59B3559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4FE6989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C785E19"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2FF480DB" w14:textId="77777777" w:rsidTr="004B0BF2">
        <w:tc>
          <w:tcPr>
            <w:tcW w:w="387" w:type="pct"/>
            <w:tcBorders>
              <w:left w:val="single" w:sz="4" w:space="0" w:color="auto"/>
              <w:right w:val="single" w:sz="4" w:space="0" w:color="auto"/>
            </w:tcBorders>
            <w:shd w:val="clear" w:color="auto" w:fill="auto"/>
            <w:vAlign w:val="center"/>
          </w:tcPr>
          <w:p w14:paraId="04CB4614" w14:textId="77777777" w:rsidR="00DB138B" w:rsidRPr="00051AD9" w:rsidRDefault="00DB138B" w:rsidP="00DB138B">
            <w:pPr>
              <w:pStyle w:val="ListParagraph"/>
              <w:widowControl w:val="0"/>
              <w:numPr>
                <w:ilvl w:val="0"/>
                <w:numId w:val="13"/>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54C1428" w14:textId="5C787D0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 Nhà trường tiến hành xây dựng chương trình </w:t>
            </w:r>
            <w:r w:rsidR="00EE1041" w:rsidRPr="00051AD9">
              <w:rPr>
                <w:rFonts w:ascii="Times New Roman" w:hAnsi="Times New Roman" w:cs="Times New Roman"/>
                <w:sz w:val="26"/>
                <w:szCs w:val="26"/>
                <w:highlight w:val="white"/>
                <w:shd w:val="clear" w:color="auto" w:fill="FFFFFF" w:themeFill="background1"/>
              </w:rPr>
              <w:t>PTNN GV</w:t>
            </w:r>
            <w:r w:rsidRPr="00051AD9">
              <w:rPr>
                <w:rFonts w:ascii="Times New Roman" w:hAnsi="Times New Roman" w:cs="Times New Roman"/>
                <w:sz w:val="26"/>
                <w:szCs w:val="26"/>
                <w:highlight w:val="white"/>
                <w:shd w:val="clear" w:color="auto" w:fill="FFFFFF" w:themeFill="background1"/>
              </w:rPr>
              <w:t xml:space="preserve"> một cách cụ thể</w:t>
            </w:r>
          </w:p>
        </w:tc>
        <w:tc>
          <w:tcPr>
            <w:tcW w:w="281" w:type="pct"/>
            <w:tcBorders>
              <w:left w:val="single" w:sz="4" w:space="0" w:color="auto"/>
              <w:right w:val="single" w:sz="4" w:space="0" w:color="auto"/>
            </w:tcBorders>
            <w:shd w:val="clear" w:color="auto" w:fill="auto"/>
            <w:vAlign w:val="center"/>
          </w:tcPr>
          <w:p w14:paraId="52AE006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8530A6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4C3AD4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1DA25D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8E9E49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8DF9BB1" w14:textId="77777777" w:rsidTr="004B0BF2">
        <w:tc>
          <w:tcPr>
            <w:tcW w:w="387" w:type="pct"/>
            <w:tcBorders>
              <w:left w:val="single" w:sz="4" w:space="0" w:color="auto"/>
              <w:right w:val="single" w:sz="4" w:space="0" w:color="auto"/>
            </w:tcBorders>
            <w:shd w:val="clear" w:color="auto" w:fill="auto"/>
            <w:vAlign w:val="center"/>
          </w:tcPr>
          <w:p w14:paraId="52001AEA" w14:textId="77777777" w:rsidR="00DB138B" w:rsidRPr="00051AD9" w:rsidRDefault="00DB138B" w:rsidP="00DB138B">
            <w:pPr>
              <w:pStyle w:val="ListParagraph"/>
              <w:widowControl w:val="0"/>
              <w:numPr>
                <w:ilvl w:val="0"/>
                <w:numId w:val="13"/>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6915562D" w14:textId="15614E1C"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Nội dung chương trình </w:t>
            </w:r>
            <w:r w:rsidR="00EE1041" w:rsidRPr="00051AD9">
              <w:rPr>
                <w:rFonts w:ascii="Times New Roman" w:hAnsi="Times New Roman" w:cs="Times New Roman"/>
                <w:sz w:val="26"/>
                <w:szCs w:val="26"/>
                <w:highlight w:val="white"/>
                <w:shd w:val="clear" w:color="auto" w:fill="FFFFFF" w:themeFill="background1"/>
              </w:rPr>
              <w:t>PTNN GV</w:t>
            </w:r>
            <w:r w:rsidRPr="00051AD9">
              <w:rPr>
                <w:rFonts w:ascii="Times New Roman" w:hAnsi="Times New Roman" w:cs="Times New Roman"/>
                <w:sz w:val="26"/>
                <w:szCs w:val="26"/>
                <w:highlight w:val="white"/>
                <w:shd w:val="clear" w:color="auto" w:fill="FFFFFF" w:themeFill="background1"/>
              </w:rPr>
              <w:t xml:space="preserve"> tập trung vào việc giúp cho mỗi GV trở thành một hình mẫu cho đồng nghiệp và học sinh</w:t>
            </w:r>
          </w:p>
        </w:tc>
        <w:tc>
          <w:tcPr>
            <w:tcW w:w="281" w:type="pct"/>
            <w:tcBorders>
              <w:left w:val="single" w:sz="4" w:space="0" w:color="auto"/>
              <w:right w:val="single" w:sz="4" w:space="0" w:color="auto"/>
            </w:tcBorders>
            <w:shd w:val="clear" w:color="auto" w:fill="auto"/>
            <w:vAlign w:val="center"/>
          </w:tcPr>
          <w:p w14:paraId="7297EE0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992D7F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174B1C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4D58B0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F43033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E2EAEBD" w14:textId="77777777" w:rsidTr="004B0BF2">
        <w:tc>
          <w:tcPr>
            <w:tcW w:w="387" w:type="pct"/>
            <w:tcBorders>
              <w:left w:val="single" w:sz="4" w:space="0" w:color="auto"/>
              <w:right w:val="single" w:sz="4" w:space="0" w:color="auto"/>
            </w:tcBorders>
            <w:shd w:val="clear" w:color="auto" w:fill="auto"/>
            <w:vAlign w:val="center"/>
          </w:tcPr>
          <w:p w14:paraId="2564A40D" w14:textId="77777777" w:rsidR="00DB138B" w:rsidRPr="00051AD9" w:rsidRDefault="00DB138B" w:rsidP="00DB138B">
            <w:pPr>
              <w:pStyle w:val="ListParagraph"/>
              <w:widowControl w:val="0"/>
              <w:numPr>
                <w:ilvl w:val="0"/>
                <w:numId w:val="13"/>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0F65CE4" w14:textId="50FE5679"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Nội dung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nhà trường</w:t>
            </w:r>
            <w:r w:rsidR="000C0B58" w:rsidRPr="00051AD9">
              <w:rPr>
                <w:highlight w:val="white"/>
                <w:shd w:val="clear" w:color="auto" w:fill="FFFFFF" w:themeFill="background1"/>
              </w:rPr>
              <w:t xml:space="preserve"> </w:t>
            </w:r>
            <w:r w:rsidRPr="00051AD9">
              <w:rPr>
                <w:highlight w:val="white"/>
                <w:shd w:val="clear" w:color="auto" w:fill="FFFFFF" w:themeFill="background1"/>
              </w:rPr>
              <w:t>phản ánh những thành tựu mới nhất của khoa học GD hiện đại</w:t>
            </w:r>
          </w:p>
        </w:tc>
        <w:tc>
          <w:tcPr>
            <w:tcW w:w="281" w:type="pct"/>
            <w:tcBorders>
              <w:left w:val="single" w:sz="4" w:space="0" w:color="auto"/>
              <w:right w:val="single" w:sz="4" w:space="0" w:color="auto"/>
            </w:tcBorders>
            <w:shd w:val="clear" w:color="auto" w:fill="auto"/>
            <w:vAlign w:val="center"/>
          </w:tcPr>
          <w:p w14:paraId="26566C5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C86694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B82447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F89DB2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6AA4BE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7521838" w14:textId="77777777" w:rsidTr="004B0BF2">
        <w:tc>
          <w:tcPr>
            <w:tcW w:w="387" w:type="pct"/>
            <w:tcBorders>
              <w:left w:val="single" w:sz="4" w:space="0" w:color="auto"/>
              <w:right w:val="single" w:sz="4" w:space="0" w:color="auto"/>
            </w:tcBorders>
            <w:shd w:val="clear" w:color="auto" w:fill="auto"/>
            <w:vAlign w:val="center"/>
          </w:tcPr>
          <w:p w14:paraId="0FF26FFD" w14:textId="77777777" w:rsidR="00DB138B" w:rsidRPr="00051AD9" w:rsidRDefault="00DB138B" w:rsidP="00DB138B">
            <w:pPr>
              <w:pStyle w:val="ListParagraph"/>
              <w:widowControl w:val="0"/>
              <w:numPr>
                <w:ilvl w:val="0"/>
                <w:numId w:val="13"/>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62BF02F7" w14:textId="484832AD"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Nội dung chương trình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xây dựng trên cơ sở phù hợp với đường lối, chính sách của Đảng, Nhà nước và thành phố Hà Nội</w:t>
            </w:r>
          </w:p>
        </w:tc>
        <w:tc>
          <w:tcPr>
            <w:tcW w:w="281" w:type="pct"/>
            <w:tcBorders>
              <w:left w:val="single" w:sz="4" w:space="0" w:color="auto"/>
              <w:right w:val="single" w:sz="4" w:space="0" w:color="auto"/>
            </w:tcBorders>
            <w:shd w:val="clear" w:color="auto" w:fill="auto"/>
            <w:vAlign w:val="center"/>
          </w:tcPr>
          <w:p w14:paraId="54E1B79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24BF67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73BF7D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29F080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A04057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12B7B80" w14:textId="77777777" w:rsidTr="004B0BF2">
        <w:tc>
          <w:tcPr>
            <w:tcW w:w="387" w:type="pct"/>
            <w:tcBorders>
              <w:left w:val="single" w:sz="4" w:space="0" w:color="auto"/>
              <w:right w:val="single" w:sz="4" w:space="0" w:color="auto"/>
            </w:tcBorders>
            <w:shd w:val="clear" w:color="auto" w:fill="auto"/>
            <w:vAlign w:val="center"/>
          </w:tcPr>
          <w:p w14:paraId="23780E76" w14:textId="77777777" w:rsidR="00DB138B" w:rsidRPr="00051AD9" w:rsidRDefault="00DB138B" w:rsidP="00DB138B">
            <w:pPr>
              <w:pStyle w:val="ListParagraph"/>
              <w:widowControl w:val="0"/>
              <w:numPr>
                <w:ilvl w:val="0"/>
                <w:numId w:val="13"/>
              </w:numPr>
              <w:spacing w:line="240" w:lineRule="auto"/>
              <w:ind w:left="0" w:firstLine="0"/>
              <w:contextualSpacing w:val="0"/>
              <w:jc w:val="center"/>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FCF90EB" w14:textId="14CD0512"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Nội dung chương trình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được xây dựng trên cơ sở tham khảo ý kiến của chuyên gia và có sự tham gia của các bên liên quan</w:t>
            </w:r>
          </w:p>
        </w:tc>
        <w:tc>
          <w:tcPr>
            <w:tcW w:w="281" w:type="pct"/>
            <w:tcBorders>
              <w:left w:val="single" w:sz="4" w:space="0" w:color="auto"/>
              <w:right w:val="single" w:sz="4" w:space="0" w:color="auto"/>
            </w:tcBorders>
            <w:shd w:val="clear" w:color="auto" w:fill="auto"/>
            <w:vAlign w:val="center"/>
          </w:tcPr>
          <w:p w14:paraId="68F76F38"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772AE1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58E17D5"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734E793"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3A4B7C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5C2DC367" w14:textId="77777777" w:rsidR="00DB138B" w:rsidRPr="00051AD9" w:rsidRDefault="00DB138B" w:rsidP="00DB138B">
      <w:pPr>
        <w:widowControl w:val="0"/>
        <w:spacing w:line="288" w:lineRule="auto"/>
        <w:rPr>
          <w:b/>
          <w:highlight w:val="white"/>
          <w:shd w:val="clear" w:color="auto" w:fill="FFFFFF" w:themeFill="background1"/>
          <w:lang w:val="vi-VN"/>
        </w:rPr>
      </w:pPr>
    </w:p>
    <w:p w14:paraId="62AE2174" w14:textId="18483E6F"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5:</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công tác xây dựng chương trình </w:t>
      </w:r>
      <w:r w:rsidR="00EE1041" w:rsidRPr="00051AD9">
        <w:rPr>
          <w:spacing w:val="-4"/>
          <w:highlight w:val="white"/>
          <w:shd w:val="clear" w:color="auto" w:fill="FFFFFF" w:themeFill="background1"/>
        </w:rPr>
        <w:t>PTNN 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của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4D465394"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1E0138F2"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2FF27023"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02C4A87D"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4D80789C"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02CF08F2" w14:textId="77777777" w:rsidTr="00115D27">
        <w:trPr>
          <w:trHeight w:val="710"/>
          <w:tblHeader/>
        </w:trPr>
        <w:tc>
          <w:tcPr>
            <w:tcW w:w="387" w:type="pct"/>
            <w:tcBorders>
              <w:left w:val="single" w:sz="4" w:space="0" w:color="auto"/>
              <w:right w:val="single" w:sz="4" w:space="0" w:color="auto"/>
              <w:tl2br w:val="nil"/>
            </w:tcBorders>
            <w:shd w:val="clear" w:color="auto" w:fill="auto"/>
            <w:vAlign w:val="center"/>
          </w:tcPr>
          <w:p w14:paraId="549FD12A"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12281698"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26F792FF" w14:textId="77777777" w:rsidR="00DB138B" w:rsidRPr="00051AD9" w:rsidRDefault="00DB138B" w:rsidP="004B0BF2">
            <w:pPr>
              <w:widowControl w:val="0"/>
              <w:spacing w:line="276"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78C38ABC" w14:textId="77777777" w:rsidTr="004B0BF2">
        <w:tc>
          <w:tcPr>
            <w:tcW w:w="387" w:type="pct"/>
            <w:tcBorders>
              <w:left w:val="single" w:sz="4" w:space="0" w:color="auto"/>
              <w:right w:val="single" w:sz="4" w:space="0" w:color="auto"/>
            </w:tcBorders>
            <w:shd w:val="clear" w:color="auto" w:fill="auto"/>
            <w:vAlign w:val="center"/>
          </w:tcPr>
          <w:p w14:paraId="5B96EA41"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7A59E40" w14:textId="77777777" w:rsidR="00DB138B" w:rsidRPr="00051AD9" w:rsidRDefault="00DB138B" w:rsidP="004B0BF2">
            <w:pPr>
              <w:pStyle w:val="HTMLPreformatted"/>
              <w:shd w:val="clear" w:color="auto" w:fill="F8F9FA"/>
              <w:spacing w:line="276" w:lineRule="auto"/>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Những giá trị và phẩm chất nghề nghiệp giáo viên</w:t>
            </w:r>
          </w:p>
        </w:tc>
        <w:tc>
          <w:tcPr>
            <w:tcW w:w="281" w:type="pct"/>
            <w:tcBorders>
              <w:left w:val="single" w:sz="4" w:space="0" w:color="auto"/>
              <w:right w:val="single" w:sz="4" w:space="0" w:color="auto"/>
            </w:tcBorders>
            <w:shd w:val="clear" w:color="auto" w:fill="auto"/>
            <w:vAlign w:val="center"/>
          </w:tcPr>
          <w:p w14:paraId="37B4D78A"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FBD9E41"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86CE447"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47E4845"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BA735B1"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F428E33" w14:textId="77777777" w:rsidTr="004B0BF2">
        <w:tc>
          <w:tcPr>
            <w:tcW w:w="387" w:type="pct"/>
            <w:tcBorders>
              <w:left w:val="single" w:sz="4" w:space="0" w:color="auto"/>
              <w:right w:val="single" w:sz="4" w:space="0" w:color="auto"/>
            </w:tcBorders>
            <w:shd w:val="clear" w:color="auto" w:fill="auto"/>
            <w:vAlign w:val="center"/>
          </w:tcPr>
          <w:p w14:paraId="00AE3A6C"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3703F8E8" w14:textId="77777777" w:rsidR="00DB138B" w:rsidRPr="00051AD9" w:rsidRDefault="00DB138B" w:rsidP="004B0BF2">
            <w:pPr>
              <w:pStyle w:val="HTMLPreformatted"/>
              <w:shd w:val="clear" w:color="auto" w:fill="F8F9FA"/>
              <w:spacing w:line="276" w:lineRule="auto"/>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Phát triển chuyên môn và nghiệp vụ</w:t>
            </w:r>
          </w:p>
        </w:tc>
        <w:tc>
          <w:tcPr>
            <w:tcW w:w="281" w:type="pct"/>
            <w:tcBorders>
              <w:left w:val="single" w:sz="4" w:space="0" w:color="auto"/>
              <w:right w:val="single" w:sz="4" w:space="0" w:color="auto"/>
            </w:tcBorders>
            <w:shd w:val="clear" w:color="auto" w:fill="auto"/>
            <w:vAlign w:val="center"/>
          </w:tcPr>
          <w:p w14:paraId="2E70B48D"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CB431D"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4DA8AB8"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F08B737"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C69BB49"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75DEBBC" w14:textId="77777777" w:rsidTr="004B0BF2">
        <w:tc>
          <w:tcPr>
            <w:tcW w:w="387" w:type="pct"/>
            <w:tcBorders>
              <w:left w:val="single" w:sz="4" w:space="0" w:color="auto"/>
              <w:right w:val="single" w:sz="4" w:space="0" w:color="auto"/>
            </w:tcBorders>
            <w:shd w:val="clear" w:color="auto" w:fill="auto"/>
            <w:vAlign w:val="center"/>
          </w:tcPr>
          <w:p w14:paraId="47561A96"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D46C116"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highlight w:val="white"/>
                <w:shd w:val="clear" w:color="auto" w:fill="FFFFFF" w:themeFill="background1"/>
              </w:rPr>
              <w:t>Xây dựng môi trường giáo dục an toàn, lành mạnh dân chủ, phòng, chống bạo lực học đường</w:t>
            </w:r>
          </w:p>
        </w:tc>
        <w:tc>
          <w:tcPr>
            <w:tcW w:w="281" w:type="pct"/>
            <w:tcBorders>
              <w:left w:val="single" w:sz="4" w:space="0" w:color="auto"/>
              <w:right w:val="single" w:sz="4" w:space="0" w:color="auto"/>
            </w:tcBorders>
            <w:shd w:val="clear" w:color="auto" w:fill="auto"/>
            <w:vAlign w:val="center"/>
          </w:tcPr>
          <w:p w14:paraId="2E6A459B"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DFD1244"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0B29511"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E0D8943"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857B23E"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0CC92A9" w14:textId="77777777" w:rsidTr="004B0BF2">
        <w:tc>
          <w:tcPr>
            <w:tcW w:w="387" w:type="pct"/>
            <w:tcBorders>
              <w:left w:val="single" w:sz="4" w:space="0" w:color="auto"/>
              <w:right w:val="single" w:sz="4" w:space="0" w:color="auto"/>
            </w:tcBorders>
            <w:shd w:val="clear" w:color="auto" w:fill="auto"/>
            <w:vAlign w:val="center"/>
          </w:tcPr>
          <w:p w14:paraId="492964D6"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540E41E7"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highlight w:val="white"/>
                <w:shd w:val="clear" w:color="auto" w:fill="FFFFFF" w:themeFill="background1"/>
              </w:rPr>
              <w:t>Phát triển mối quan hệ giữa nhà trường, gia đình và xã hội</w:t>
            </w:r>
          </w:p>
        </w:tc>
        <w:tc>
          <w:tcPr>
            <w:tcW w:w="281" w:type="pct"/>
            <w:tcBorders>
              <w:left w:val="single" w:sz="4" w:space="0" w:color="auto"/>
              <w:right w:val="single" w:sz="4" w:space="0" w:color="auto"/>
            </w:tcBorders>
            <w:shd w:val="clear" w:color="auto" w:fill="auto"/>
            <w:vAlign w:val="center"/>
          </w:tcPr>
          <w:p w14:paraId="420324CB"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DA74C7A"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62D97CB"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E253EC7" w14:textId="77777777" w:rsidR="00DB138B" w:rsidRPr="00051AD9" w:rsidRDefault="00DB138B" w:rsidP="004B0BF2">
            <w:pPr>
              <w:widowControl w:val="0"/>
              <w:spacing w:line="276"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5E6580B"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41DBA8F" w14:textId="77777777" w:rsidTr="004B0BF2">
        <w:tc>
          <w:tcPr>
            <w:tcW w:w="387" w:type="pct"/>
            <w:tcBorders>
              <w:left w:val="single" w:sz="4" w:space="0" w:color="auto"/>
              <w:right w:val="single" w:sz="4" w:space="0" w:color="auto"/>
            </w:tcBorders>
            <w:shd w:val="clear" w:color="auto" w:fill="auto"/>
            <w:vAlign w:val="center"/>
          </w:tcPr>
          <w:p w14:paraId="63233030"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57FC96A0"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highlight w:val="white"/>
                <w:shd w:val="clear" w:color="auto" w:fill="FFFFFF" w:themeFill="background1"/>
              </w:rPr>
              <w:t>Định hướng mục tiêu phát triển nghề nghiệp cho bản thân</w:t>
            </w:r>
          </w:p>
        </w:tc>
        <w:tc>
          <w:tcPr>
            <w:tcW w:w="281" w:type="pct"/>
            <w:tcBorders>
              <w:left w:val="single" w:sz="4" w:space="0" w:color="auto"/>
              <w:right w:val="single" w:sz="4" w:space="0" w:color="auto"/>
            </w:tcBorders>
            <w:shd w:val="clear" w:color="auto" w:fill="auto"/>
            <w:vAlign w:val="center"/>
          </w:tcPr>
          <w:p w14:paraId="102B5544"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972BCB6"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1BE75FE"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2C19659"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7B19E96"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8C6086D" w14:textId="77777777" w:rsidTr="004B0BF2">
        <w:tc>
          <w:tcPr>
            <w:tcW w:w="387" w:type="pct"/>
            <w:tcBorders>
              <w:left w:val="single" w:sz="4" w:space="0" w:color="auto"/>
              <w:right w:val="single" w:sz="4" w:space="0" w:color="auto"/>
            </w:tcBorders>
            <w:shd w:val="clear" w:color="auto" w:fill="auto"/>
            <w:vAlign w:val="center"/>
          </w:tcPr>
          <w:p w14:paraId="038AC02B"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7CFAD848"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highlight w:val="white"/>
                <w:shd w:val="clear" w:color="auto" w:fill="FFFFFF" w:themeFill="background1"/>
              </w:rPr>
              <w:t>Phát triển năng lực thích nghi, ứng phó với sự biến động của môi trường</w:t>
            </w:r>
          </w:p>
        </w:tc>
        <w:tc>
          <w:tcPr>
            <w:tcW w:w="281" w:type="pct"/>
            <w:tcBorders>
              <w:left w:val="single" w:sz="4" w:space="0" w:color="auto"/>
              <w:right w:val="single" w:sz="4" w:space="0" w:color="auto"/>
            </w:tcBorders>
            <w:shd w:val="clear" w:color="auto" w:fill="auto"/>
            <w:vAlign w:val="center"/>
          </w:tcPr>
          <w:p w14:paraId="3E4837DE"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3942745"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5B38A4A"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3CCF50D"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8E1C818"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DF2C527" w14:textId="77777777" w:rsidTr="004B0BF2">
        <w:tc>
          <w:tcPr>
            <w:tcW w:w="387" w:type="pct"/>
            <w:tcBorders>
              <w:left w:val="single" w:sz="4" w:space="0" w:color="auto"/>
              <w:right w:val="single" w:sz="4" w:space="0" w:color="auto"/>
            </w:tcBorders>
            <w:shd w:val="clear" w:color="auto" w:fill="auto"/>
            <w:vAlign w:val="center"/>
          </w:tcPr>
          <w:p w14:paraId="403E10EB"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281BE09D"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highlight w:val="white"/>
                <w:shd w:val="clear" w:color="auto" w:fill="FFFFFF" w:themeFill="background1"/>
              </w:rPr>
              <w:t>Phát triển năng lực xây dựng văn hóa nhà trường</w:t>
            </w:r>
          </w:p>
        </w:tc>
        <w:tc>
          <w:tcPr>
            <w:tcW w:w="281" w:type="pct"/>
            <w:tcBorders>
              <w:left w:val="single" w:sz="4" w:space="0" w:color="auto"/>
              <w:right w:val="single" w:sz="4" w:space="0" w:color="auto"/>
            </w:tcBorders>
            <w:shd w:val="clear" w:color="auto" w:fill="auto"/>
            <w:vAlign w:val="center"/>
          </w:tcPr>
          <w:p w14:paraId="5084A753"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C13EF27"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3CA5008"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36D2AD5"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E1104D1"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FDAA5CF" w14:textId="77777777" w:rsidTr="004B0BF2">
        <w:tc>
          <w:tcPr>
            <w:tcW w:w="387" w:type="pct"/>
            <w:tcBorders>
              <w:left w:val="single" w:sz="4" w:space="0" w:color="auto"/>
              <w:right w:val="single" w:sz="4" w:space="0" w:color="auto"/>
            </w:tcBorders>
            <w:shd w:val="clear" w:color="auto" w:fill="auto"/>
            <w:vAlign w:val="center"/>
          </w:tcPr>
          <w:p w14:paraId="1582537E"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3C9D906"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highlight w:val="white"/>
                <w:shd w:val="clear" w:color="auto" w:fill="FFFFFF" w:themeFill="background1"/>
              </w:rPr>
              <w:t>Phát triển năng lực đáp ứng với trách nhiệm xã hội</w:t>
            </w:r>
          </w:p>
        </w:tc>
        <w:tc>
          <w:tcPr>
            <w:tcW w:w="281" w:type="pct"/>
            <w:tcBorders>
              <w:left w:val="single" w:sz="4" w:space="0" w:color="auto"/>
              <w:right w:val="single" w:sz="4" w:space="0" w:color="auto"/>
            </w:tcBorders>
            <w:shd w:val="clear" w:color="auto" w:fill="auto"/>
            <w:vAlign w:val="center"/>
          </w:tcPr>
          <w:p w14:paraId="31978343"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C937124"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F6836B6"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C07CCA5"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2429855"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44E7E887" w14:textId="77777777" w:rsidTr="004B0BF2">
        <w:tc>
          <w:tcPr>
            <w:tcW w:w="387" w:type="pct"/>
            <w:tcBorders>
              <w:left w:val="single" w:sz="4" w:space="0" w:color="auto"/>
              <w:right w:val="single" w:sz="4" w:space="0" w:color="auto"/>
            </w:tcBorders>
            <w:shd w:val="clear" w:color="auto" w:fill="auto"/>
            <w:vAlign w:val="center"/>
          </w:tcPr>
          <w:p w14:paraId="2217C121" w14:textId="77777777" w:rsidR="00DB138B" w:rsidRPr="00051AD9" w:rsidRDefault="00DB138B" w:rsidP="00DB138B">
            <w:pPr>
              <w:pStyle w:val="ListParagraph"/>
              <w:widowControl w:val="0"/>
              <w:numPr>
                <w:ilvl w:val="0"/>
                <w:numId w:val="12"/>
              </w:numPr>
              <w:spacing w:line="276"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458DB0B" w14:textId="77777777" w:rsidR="00DB138B" w:rsidRPr="00051AD9" w:rsidRDefault="00DB138B" w:rsidP="004B0BF2">
            <w:pPr>
              <w:widowControl w:val="0"/>
              <w:spacing w:line="276" w:lineRule="auto"/>
              <w:ind w:firstLine="0"/>
              <w:rPr>
                <w:highlight w:val="white"/>
                <w:shd w:val="clear" w:color="auto" w:fill="FFFFFF" w:themeFill="background1"/>
              </w:rPr>
            </w:pPr>
            <w:r w:rsidRPr="00051AD9">
              <w:rPr>
                <w:szCs w:val="28"/>
                <w:highlight w:val="white"/>
                <w:shd w:val="clear" w:color="auto" w:fill="FFFFFF" w:themeFill="background1"/>
              </w:rPr>
              <w:t xml:space="preserve">Phát triển năng lực ngoại ngữ, </w:t>
            </w:r>
            <w:r w:rsidRPr="00051AD9">
              <w:rPr>
                <w:szCs w:val="28"/>
                <w:highlight w:val="white"/>
                <w:u w:val="wave" w:color="FF0000"/>
                <w:shd w:val="clear" w:color="auto" w:fill="FFFFFF" w:themeFill="background1"/>
              </w:rPr>
              <w:t>năng lực</w:t>
            </w:r>
            <w:r w:rsidRPr="00051AD9">
              <w:rPr>
                <w:szCs w:val="28"/>
                <w:highlight w:val="white"/>
                <w:shd w:val="clear" w:color="auto" w:fill="FFFFFF" w:themeFill="background1"/>
              </w:rPr>
              <w:t xml:space="preserve"> ICT, </w:t>
            </w:r>
            <w:r w:rsidRPr="00051AD9">
              <w:rPr>
                <w:szCs w:val="28"/>
                <w:highlight w:val="white"/>
                <w:u w:val="wave" w:color="FF0000"/>
                <w:shd w:val="clear" w:color="auto" w:fill="FFFFFF" w:themeFill="background1"/>
              </w:rPr>
              <w:t>chuyển đổi số</w:t>
            </w:r>
            <w:r w:rsidRPr="00051AD9">
              <w:rPr>
                <w:szCs w:val="28"/>
                <w:highlight w:val="white"/>
                <w:shd w:val="clear" w:color="auto" w:fill="FFFFFF" w:themeFill="background1"/>
              </w:rPr>
              <w:t>; biết khai thác và sử dụng thiết bị công nghệ trong hoạt động dạy học, giáo dục</w:t>
            </w:r>
          </w:p>
        </w:tc>
        <w:tc>
          <w:tcPr>
            <w:tcW w:w="281" w:type="pct"/>
            <w:tcBorders>
              <w:left w:val="single" w:sz="4" w:space="0" w:color="auto"/>
              <w:right w:val="single" w:sz="4" w:space="0" w:color="auto"/>
            </w:tcBorders>
            <w:shd w:val="clear" w:color="auto" w:fill="auto"/>
            <w:vAlign w:val="center"/>
          </w:tcPr>
          <w:p w14:paraId="5FD7F67B"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B17C371"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9B1C26E"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37CE3E2" w14:textId="77777777" w:rsidR="00DB138B" w:rsidRPr="00051AD9" w:rsidRDefault="00DB138B" w:rsidP="004B0BF2">
            <w:pPr>
              <w:widowControl w:val="0"/>
              <w:spacing w:line="276"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93F1A7C" w14:textId="77777777" w:rsidR="00DB138B" w:rsidRPr="00051AD9" w:rsidRDefault="00DB138B" w:rsidP="004B0BF2">
            <w:pPr>
              <w:widowControl w:val="0"/>
              <w:spacing w:line="276"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0FD068F3" w14:textId="77777777" w:rsidR="00DB138B" w:rsidRPr="00051AD9" w:rsidRDefault="00DB138B" w:rsidP="00DB138B">
      <w:pPr>
        <w:widowControl w:val="0"/>
        <w:spacing w:line="288" w:lineRule="auto"/>
        <w:rPr>
          <w:b/>
          <w:highlight w:val="white"/>
          <w:shd w:val="clear" w:color="auto" w:fill="FFFFFF" w:themeFill="background1"/>
          <w:lang w:val="vi-VN"/>
        </w:rPr>
      </w:pPr>
    </w:p>
    <w:p w14:paraId="4956E6F4" w14:textId="268FF953" w:rsidR="00DB138B" w:rsidRPr="00051AD9" w:rsidRDefault="00DB138B" w:rsidP="00DB138B">
      <w:pPr>
        <w:widowControl w:val="0"/>
        <w:spacing w:line="288" w:lineRule="auto"/>
        <w:rPr>
          <w:spacing w:val="2"/>
          <w:highlight w:val="white"/>
          <w:shd w:val="clear" w:color="auto" w:fill="FFFFFF" w:themeFill="background1"/>
        </w:rPr>
      </w:pPr>
      <w:r w:rsidRPr="00051AD9">
        <w:rPr>
          <w:b/>
          <w:spacing w:val="2"/>
          <w:highlight w:val="white"/>
          <w:shd w:val="clear" w:color="auto" w:fill="FFFFFF" w:themeFill="background1"/>
        </w:rPr>
        <w:t xml:space="preserve">Câu 6: </w:t>
      </w:r>
      <w:r w:rsidRPr="00051AD9">
        <w:rPr>
          <w:bCs/>
          <w:spacing w:val="2"/>
          <w:highlight w:val="white"/>
          <w:shd w:val="clear" w:color="auto" w:fill="FFFFFF" w:themeFill="background1"/>
        </w:rPr>
        <w:t>T</w:t>
      </w:r>
      <w:r w:rsidRPr="00051AD9">
        <w:rPr>
          <w:spacing w:val="2"/>
          <w:highlight w:val="white"/>
          <w:shd w:val="clear" w:color="auto" w:fill="FFFFFF" w:themeFill="background1"/>
        </w:rPr>
        <w:t xml:space="preserve">hầy/cô đánh giá </w:t>
      </w:r>
      <w:r w:rsidRPr="00051AD9">
        <w:rPr>
          <w:b/>
          <w:spacing w:val="2"/>
          <w:highlight w:val="white"/>
          <w:shd w:val="clear" w:color="auto" w:fill="FFFFFF" w:themeFill="background1"/>
        </w:rPr>
        <w:t>về t</w:t>
      </w:r>
      <w:r w:rsidRPr="00051AD9">
        <w:rPr>
          <w:b/>
          <w:spacing w:val="2"/>
          <w:highlight w:val="white"/>
          <w:shd w:val="clear" w:color="auto" w:fill="FFFFFF" w:themeFill="background1"/>
          <w:lang w:val="vi-VN"/>
        </w:rPr>
        <w:t xml:space="preserve">ổ chức các hình thức </w:t>
      </w:r>
      <w:r w:rsidR="00EE1041" w:rsidRPr="00051AD9">
        <w:rPr>
          <w:b/>
          <w:spacing w:val="2"/>
          <w:highlight w:val="white"/>
          <w:shd w:val="clear" w:color="auto" w:fill="FFFFFF" w:themeFill="background1"/>
          <w:lang w:val="vi-VN"/>
        </w:rPr>
        <w:t>PTNN GV</w:t>
      </w:r>
      <w:r w:rsidRPr="00051AD9">
        <w:rPr>
          <w:b/>
          <w:spacing w:val="2"/>
          <w:highlight w:val="white"/>
          <w:shd w:val="clear" w:color="auto" w:fill="FFFFFF" w:themeFill="background1"/>
          <w:lang w:val="vi-VN"/>
        </w:rPr>
        <w:t xml:space="preserve"> </w:t>
      </w:r>
      <w:r w:rsidRPr="00051AD9">
        <w:rPr>
          <w:spacing w:val="2"/>
          <w:highlight w:val="white"/>
          <w:shd w:val="clear" w:color="auto" w:fill="FFFFFF" w:themeFill="background1"/>
        </w:rPr>
        <w:t>với các mức độ sau</w:t>
      </w:r>
      <w:r w:rsidRPr="00051AD9">
        <w:rPr>
          <w:b/>
          <w:spacing w:val="2"/>
          <w:highlight w:val="white"/>
          <w:shd w:val="clear" w:color="auto" w:fill="FFFFFF" w:themeFill="background1"/>
        </w:rPr>
        <w:t>:</w:t>
      </w:r>
    </w:p>
    <w:p w14:paraId="25E6ECB8"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thực hiện</w:t>
      </w:r>
    </w:p>
    <w:p w14:paraId="27140CA9"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có thực hiện, hiệu quả chưa tốt</w:t>
      </w:r>
    </w:p>
    <w:p w14:paraId="4736839D"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thực hiện lúc không, lúc tốt lúc không</w:t>
      </w:r>
    </w:p>
    <w:p w14:paraId="1163FE2C"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Thực hiện thường xuyên, hiệu quả tương đối tốt</w:t>
      </w:r>
    </w:p>
    <w:p w14:paraId="441A932F" w14:textId="77777777" w:rsidR="00DB138B" w:rsidRPr="00051AD9" w:rsidRDefault="00DB138B" w:rsidP="00DB138B">
      <w:pPr>
        <w:widowControl w:val="0"/>
        <w:spacing w:line="288" w:lineRule="auto"/>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Thực hiện thường xuyên, hiệu quả tốt</w:t>
      </w:r>
    </w:p>
    <w:p w14:paraId="4A8D4A90" w14:textId="77777777" w:rsidR="00DB138B" w:rsidRPr="00051AD9" w:rsidRDefault="00DB138B" w:rsidP="00115D27">
      <w:pPr>
        <w:widowControl w:val="0"/>
        <w:spacing w:line="240" w:lineRule="auto"/>
        <w:rPr>
          <w:highlight w:val="white"/>
          <w:shd w:val="clear" w:color="auto" w:fill="FFFFFF" w:themeFill="background1"/>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007"/>
        <w:gridCol w:w="459"/>
        <w:gridCol w:w="459"/>
        <w:gridCol w:w="463"/>
        <w:gridCol w:w="459"/>
        <w:gridCol w:w="459"/>
      </w:tblGrid>
      <w:tr w:rsidR="00404096" w:rsidRPr="00051AD9" w14:paraId="11C66066" w14:textId="77777777" w:rsidTr="004B0BF2">
        <w:trPr>
          <w:trHeight w:val="710"/>
          <w:tblHeader/>
        </w:trPr>
        <w:tc>
          <w:tcPr>
            <w:tcW w:w="387" w:type="pct"/>
            <w:tcBorders>
              <w:left w:val="single" w:sz="4" w:space="0" w:color="auto"/>
              <w:right w:val="single" w:sz="4" w:space="0" w:color="auto"/>
              <w:tl2br w:val="nil"/>
            </w:tcBorders>
            <w:shd w:val="clear" w:color="auto" w:fill="auto"/>
            <w:vAlign w:val="center"/>
          </w:tcPr>
          <w:p w14:paraId="2972640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24737792" w14:textId="7C5CA630"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HÌNH THỨC </w:t>
            </w:r>
            <w:r w:rsidR="00EE1041" w:rsidRPr="00051AD9">
              <w:rPr>
                <w:highlight w:val="white"/>
                <w:shd w:val="clear" w:color="auto" w:fill="FFFFFF" w:themeFill="background1"/>
              </w:rPr>
              <w:t>PTNN GV</w:t>
            </w:r>
          </w:p>
        </w:tc>
        <w:tc>
          <w:tcPr>
            <w:tcW w:w="1278" w:type="pct"/>
            <w:gridSpan w:val="5"/>
            <w:tcBorders>
              <w:left w:val="single" w:sz="4" w:space="0" w:color="auto"/>
            </w:tcBorders>
            <w:shd w:val="clear" w:color="auto" w:fill="auto"/>
            <w:vAlign w:val="center"/>
          </w:tcPr>
          <w:p w14:paraId="7CBEE38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MỨC ĐỘ </w:t>
            </w:r>
          </w:p>
          <w:p w14:paraId="422B4A1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ĐÁNH GIÁ</w:t>
            </w:r>
          </w:p>
        </w:tc>
      </w:tr>
      <w:tr w:rsidR="00404096" w:rsidRPr="00051AD9" w14:paraId="26137471" w14:textId="77777777" w:rsidTr="004B0BF2">
        <w:tc>
          <w:tcPr>
            <w:tcW w:w="387" w:type="pct"/>
            <w:tcBorders>
              <w:left w:val="single" w:sz="4" w:space="0" w:color="auto"/>
              <w:right w:val="single" w:sz="4" w:space="0" w:color="auto"/>
            </w:tcBorders>
            <w:shd w:val="clear" w:color="auto" w:fill="auto"/>
            <w:vAlign w:val="center"/>
          </w:tcPr>
          <w:p w14:paraId="026CEF31"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2820DEE1"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sz w:val="24"/>
                <w:highlight w:val="white"/>
                <w:shd w:val="clear" w:color="auto" w:fill="FFFFFF" w:themeFill="background1"/>
                <w:lang w:val="vi-VN"/>
              </w:rPr>
              <w:t>Các khóa học/ hội thảo</w:t>
            </w:r>
          </w:p>
        </w:tc>
        <w:tc>
          <w:tcPr>
            <w:tcW w:w="255" w:type="pct"/>
            <w:tcBorders>
              <w:left w:val="single" w:sz="4" w:space="0" w:color="auto"/>
              <w:right w:val="single" w:sz="4" w:space="0" w:color="auto"/>
            </w:tcBorders>
            <w:shd w:val="clear" w:color="auto" w:fill="auto"/>
            <w:vAlign w:val="center"/>
          </w:tcPr>
          <w:p w14:paraId="10131A7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7E9E3C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2D304E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4700F0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9FE266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1D997D7" w14:textId="77777777" w:rsidTr="004B0BF2">
        <w:tc>
          <w:tcPr>
            <w:tcW w:w="387" w:type="pct"/>
            <w:tcBorders>
              <w:left w:val="single" w:sz="4" w:space="0" w:color="auto"/>
              <w:right w:val="single" w:sz="4" w:space="0" w:color="auto"/>
            </w:tcBorders>
            <w:shd w:val="clear" w:color="auto" w:fill="auto"/>
            <w:vAlign w:val="center"/>
          </w:tcPr>
          <w:p w14:paraId="5366C9D3"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29597507"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sz w:val="24"/>
                <w:highlight w:val="white"/>
                <w:shd w:val="clear" w:color="auto" w:fill="FFFFFF" w:themeFill="background1"/>
                <w:lang w:val="vi-VN"/>
              </w:rPr>
              <w:t>Hội nghị hoặc hội thảo giáo dục</w:t>
            </w:r>
          </w:p>
        </w:tc>
        <w:tc>
          <w:tcPr>
            <w:tcW w:w="255" w:type="pct"/>
            <w:tcBorders>
              <w:left w:val="single" w:sz="4" w:space="0" w:color="auto"/>
              <w:right w:val="single" w:sz="4" w:space="0" w:color="auto"/>
            </w:tcBorders>
            <w:shd w:val="clear" w:color="auto" w:fill="auto"/>
            <w:vAlign w:val="center"/>
          </w:tcPr>
          <w:p w14:paraId="67EB4B0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8AB5D2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121B82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5A263D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1DE226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B1D6C7B" w14:textId="77777777" w:rsidTr="004B0BF2">
        <w:tc>
          <w:tcPr>
            <w:tcW w:w="387" w:type="pct"/>
            <w:tcBorders>
              <w:left w:val="single" w:sz="4" w:space="0" w:color="auto"/>
              <w:right w:val="single" w:sz="4" w:space="0" w:color="auto"/>
            </w:tcBorders>
            <w:shd w:val="clear" w:color="auto" w:fill="auto"/>
            <w:vAlign w:val="center"/>
          </w:tcPr>
          <w:p w14:paraId="03A2DA37"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199A31E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sz w:val="24"/>
                <w:highlight w:val="white"/>
                <w:shd w:val="clear" w:color="auto" w:fill="FFFFFF" w:themeFill="background1"/>
                <w:lang w:val="vi-VN"/>
              </w:rPr>
              <w:t>Chương trình đào tạo cấp bằng, chứng chỉ</w:t>
            </w:r>
          </w:p>
        </w:tc>
        <w:tc>
          <w:tcPr>
            <w:tcW w:w="255" w:type="pct"/>
            <w:tcBorders>
              <w:left w:val="single" w:sz="4" w:space="0" w:color="auto"/>
              <w:right w:val="single" w:sz="4" w:space="0" w:color="auto"/>
            </w:tcBorders>
            <w:shd w:val="clear" w:color="auto" w:fill="auto"/>
            <w:vAlign w:val="center"/>
          </w:tcPr>
          <w:p w14:paraId="4B79D83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C6899A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3DACC0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BD1B26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6B72544"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9D628D9" w14:textId="77777777" w:rsidTr="004B0BF2">
        <w:tc>
          <w:tcPr>
            <w:tcW w:w="387" w:type="pct"/>
            <w:tcBorders>
              <w:left w:val="single" w:sz="4" w:space="0" w:color="auto"/>
              <w:right w:val="single" w:sz="4" w:space="0" w:color="auto"/>
            </w:tcBorders>
            <w:shd w:val="clear" w:color="auto" w:fill="auto"/>
          </w:tcPr>
          <w:p w14:paraId="12D78F2A"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729C07FC"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sz w:val="24"/>
                <w:highlight w:val="white"/>
                <w:shd w:val="clear" w:color="auto" w:fill="FFFFFF" w:themeFill="background1"/>
                <w:lang w:val="vi-VN"/>
              </w:rPr>
              <w:t>Tham quan học tập các trường khác</w:t>
            </w:r>
          </w:p>
        </w:tc>
        <w:tc>
          <w:tcPr>
            <w:tcW w:w="255" w:type="pct"/>
            <w:tcBorders>
              <w:left w:val="single" w:sz="4" w:space="0" w:color="auto"/>
              <w:right w:val="single" w:sz="4" w:space="0" w:color="auto"/>
            </w:tcBorders>
            <w:shd w:val="clear" w:color="auto" w:fill="auto"/>
            <w:vAlign w:val="center"/>
          </w:tcPr>
          <w:p w14:paraId="66EB448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AB1FF1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993C05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44793A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8F8BF79"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17E3448" w14:textId="77777777" w:rsidTr="004B0BF2">
        <w:tc>
          <w:tcPr>
            <w:tcW w:w="387" w:type="pct"/>
            <w:tcBorders>
              <w:left w:val="single" w:sz="4" w:space="0" w:color="auto"/>
              <w:right w:val="single" w:sz="4" w:space="0" w:color="auto"/>
            </w:tcBorders>
            <w:shd w:val="clear" w:color="auto" w:fill="auto"/>
          </w:tcPr>
          <w:p w14:paraId="37E9E6E6"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234BC5C5"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sz w:val="24"/>
                <w:highlight w:val="white"/>
                <w:shd w:val="clear" w:color="auto" w:fill="FFFFFF" w:themeFill="background1"/>
                <w:lang w:val="vi-VN"/>
              </w:rPr>
              <w:t>Tham gia vào mạng lưới giáo viên được hình thành đặc biệt cho sự phát triển nghề nghiệp của giáo viên</w:t>
            </w:r>
          </w:p>
        </w:tc>
        <w:tc>
          <w:tcPr>
            <w:tcW w:w="255" w:type="pct"/>
            <w:tcBorders>
              <w:left w:val="single" w:sz="4" w:space="0" w:color="auto"/>
              <w:right w:val="single" w:sz="4" w:space="0" w:color="auto"/>
            </w:tcBorders>
            <w:shd w:val="clear" w:color="auto" w:fill="auto"/>
            <w:vAlign w:val="center"/>
          </w:tcPr>
          <w:p w14:paraId="2CEEE39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39E0D9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17B5B3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4679AF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5B08F8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863545C" w14:textId="77777777" w:rsidTr="004B0BF2">
        <w:tc>
          <w:tcPr>
            <w:tcW w:w="387" w:type="pct"/>
            <w:tcBorders>
              <w:left w:val="single" w:sz="4" w:space="0" w:color="auto"/>
              <w:right w:val="single" w:sz="4" w:space="0" w:color="auto"/>
            </w:tcBorders>
            <w:shd w:val="clear" w:color="auto" w:fill="auto"/>
          </w:tcPr>
          <w:p w14:paraId="41A8A7FD"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7E417C15"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sz w:val="24"/>
                <w:highlight w:val="white"/>
                <w:shd w:val="clear" w:color="auto" w:fill="FFFFFF" w:themeFill="background1"/>
                <w:lang w:val="vi-VN"/>
              </w:rPr>
              <w:t>Nghiên cứu cá nhân hoặc cộng tác về một chủ đề chuyên môn quan tâm</w:t>
            </w:r>
          </w:p>
        </w:tc>
        <w:tc>
          <w:tcPr>
            <w:tcW w:w="255" w:type="pct"/>
            <w:tcBorders>
              <w:left w:val="single" w:sz="4" w:space="0" w:color="auto"/>
              <w:right w:val="single" w:sz="4" w:space="0" w:color="auto"/>
            </w:tcBorders>
            <w:shd w:val="clear" w:color="auto" w:fill="auto"/>
            <w:vAlign w:val="center"/>
          </w:tcPr>
          <w:p w14:paraId="3142366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42DE22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F4A297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B24B92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ADF022D"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70FFCBF" w14:textId="77777777" w:rsidTr="004B0BF2">
        <w:tc>
          <w:tcPr>
            <w:tcW w:w="387" w:type="pct"/>
            <w:tcBorders>
              <w:left w:val="single" w:sz="4" w:space="0" w:color="auto"/>
              <w:right w:val="single" w:sz="4" w:space="0" w:color="auto"/>
            </w:tcBorders>
            <w:shd w:val="clear" w:color="auto" w:fill="auto"/>
          </w:tcPr>
          <w:p w14:paraId="25A8295C"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3F47836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sz w:val="24"/>
                <w:highlight w:val="white"/>
                <w:shd w:val="clear" w:color="auto" w:fill="FFFFFF" w:themeFill="background1"/>
                <w:lang w:val="vi-VN"/>
              </w:rPr>
              <w:t>Cố vấn hoặc quan sát và huấn luyện đồng nghiệp, như một phần của sự sắp xếp trường học chính thức</w:t>
            </w:r>
          </w:p>
        </w:tc>
        <w:tc>
          <w:tcPr>
            <w:tcW w:w="255" w:type="pct"/>
            <w:tcBorders>
              <w:left w:val="single" w:sz="4" w:space="0" w:color="auto"/>
              <w:right w:val="single" w:sz="4" w:space="0" w:color="auto"/>
            </w:tcBorders>
            <w:shd w:val="clear" w:color="auto" w:fill="auto"/>
            <w:vAlign w:val="center"/>
          </w:tcPr>
          <w:p w14:paraId="35886C6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DB41D9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1DFDFB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496D36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939521D"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4067F9A" w14:textId="77777777" w:rsidTr="004B0BF2">
        <w:tc>
          <w:tcPr>
            <w:tcW w:w="387" w:type="pct"/>
            <w:tcBorders>
              <w:left w:val="single" w:sz="4" w:space="0" w:color="auto"/>
              <w:right w:val="single" w:sz="4" w:space="0" w:color="auto"/>
            </w:tcBorders>
            <w:shd w:val="clear" w:color="auto" w:fill="auto"/>
          </w:tcPr>
          <w:p w14:paraId="6B601FE6"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61B4A5B3"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sz w:val="24"/>
                <w:highlight w:val="white"/>
                <w:shd w:val="clear" w:color="auto" w:fill="FFFFFF" w:themeFill="background1"/>
                <w:lang w:val="vi-VN"/>
              </w:rPr>
              <w:t>Tự học, tự bồi dưỡng, tư nghiên cứu tài liệu</w:t>
            </w:r>
          </w:p>
        </w:tc>
        <w:tc>
          <w:tcPr>
            <w:tcW w:w="255" w:type="pct"/>
            <w:tcBorders>
              <w:left w:val="single" w:sz="4" w:space="0" w:color="auto"/>
              <w:right w:val="single" w:sz="4" w:space="0" w:color="auto"/>
            </w:tcBorders>
            <w:shd w:val="clear" w:color="auto" w:fill="auto"/>
            <w:vAlign w:val="center"/>
          </w:tcPr>
          <w:p w14:paraId="6A45BAA3"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015EDAA"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44B3C3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5510EC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1B190A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1EC9D83" w14:textId="77777777" w:rsidTr="004B0BF2">
        <w:tc>
          <w:tcPr>
            <w:tcW w:w="387" w:type="pct"/>
            <w:tcBorders>
              <w:left w:val="single" w:sz="4" w:space="0" w:color="auto"/>
              <w:right w:val="single" w:sz="4" w:space="0" w:color="auto"/>
            </w:tcBorders>
            <w:shd w:val="clear" w:color="auto" w:fill="auto"/>
          </w:tcPr>
          <w:p w14:paraId="285A0E3D"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21E10517"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sz w:val="24"/>
                <w:highlight w:val="white"/>
                <w:shd w:val="clear" w:color="auto" w:fill="FFFFFF" w:themeFill="background1"/>
                <w:lang w:val="vi-VN"/>
              </w:rPr>
              <w:t>Trao đổi, thảo luận</w:t>
            </w:r>
          </w:p>
        </w:tc>
        <w:tc>
          <w:tcPr>
            <w:tcW w:w="255" w:type="pct"/>
            <w:tcBorders>
              <w:left w:val="single" w:sz="4" w:space="0" w:color="auto"/>
              <w:right w:val="single" w:sz="4" w:space="0" w:color="auto"/>
            </w:tcBorders>
            <w:shd w:val="clear" w:color="auto" w:fill="auto"/>
            <w:vAlign w:val="center"/>
          </w:tcPr>
          <w:p w14:paraId="508D0F6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E94F0A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2E04740"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11A3845"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5ED769F"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6DD09F5" w14:textId="77777777" w:rsidTr="004B0BF2">
        <w:tc>
          <w:tcPr>
            <w:tcW w:w="387" w:type="pct"/>
            <w:tcBorders>
              <w:left w:val="single" w:sz="4" w:space="0" w:color="auto"/>
              <w:right w:val="single" w:sz="4" w:space="0" w:color="auto"/>
            </w:tcBorders>
            <w:shd w:val="clear" w:color="auto" w:fill="auto"/>
          </w:tcPr>
          <w:p w14:paraId="3D6365B5"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2941B6A8"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sz w:val="24"/>
                <w:highlight w:val="white"/>
                <w:shd w:val="clear" w:color="auto" w:fill="FFFFFF" w:themeFill="background1"/>
                <w:lang w:val="vi-VN"/>
              </w:rPr>
              <w:t xml:space="preserve">Tổ </w:t>
            </w:r>
            <w:r w:rsidRPr="00051AD9">
              <w:rPr>
                <w:sz w:val="24"/>
                <w:highlight w:val="white"/>
                <w:u w:val="wave" w:color="FF0000"/>
                <w:shd w:val="clear" w:color="auto" w:fill="FFFFFF" w:themeFill="background1"/>
                <w:lang w:val="vi-VN"/>
              </w:rPr>
              <w:t>chức rút</w:t>
            </w:r>
            <w:r w:rsidRPr="00051AD9">
              <w:rPr>
                <w:sz w:val="24"/>
                <w:highlight w:val="white"/>
                <w:shd w:val="clear" w:color="auto" w:fill="FFFFFF" w:themeFill="background1"/>
                <w:lang w:val="vi-VN"/>
              </w:rPr>
              <w:t xml:space="preserve"> kinh nghiệm sau mỗi buổi sinh hoạt chuyên môn, học kì, mỗi năm học.</w:t>
            </w:r>
          </w:p>
        </w:tc>
        <w:tc>
          <w:tcPr>
            <w:tcW w:w="255" w:type="pct"/>
            <w:tcBorders>
              <w:left w:val="single" w:sz="4" w:space="0" w:color="auto"/>
              <w:right w:val="single" w:sz="4" w:space="0" w:color="auto"/>
            </w:tcBorders>
            <w:shd w:val="clear" w:color="auto" w:fill="auto"/>
            <w:vAlign w:val="center"/>
          </w:tcPr>
          <w:p w14:paraId="59092611"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F064E9D"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002C137"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4BB2F33"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C0E97A9"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5CCD7EA" w14:textId="77777777" w:rsidTr="004B0BF2">
        <w:tc>
          <w:tcPr>
            <w:tcW w:w="387" w:type="pct"/>
            <w:tcBorders>
              <w:left w:val="single" w:sz="4" w:space="0" w:color="auto"/>
              <w:right w:val="single" w:sz="4" w:space="0" w:color="auto"/>
            </w:tcBorders>
            <w:shd w:val="clear" w:color="auto" w:fill="auto"/>
          </w:tcPr>
          <w:p w14:paraId="58D3D47E"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518BD378"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sz w:val="24"/>
                <w:highlight w:val="white"/>
                <w:shd w:val="clear" w:color="auto" w:fill="FFFFFF" w:themeFill="background1"/>
                <w:lang w:val="vi-VN"/>
              </w:rPr>
              <w:t xml:space="preserve">Tổ chức cho giáo viên giao lưu, trao đổi kinh nghiệm trong trường hoặc với các </w:t>
            </w:r>
            <w:r w:rsidRPr="00051AD9">
              <w:rPr>
                <w:sz w:val="24"/>
                <w:highlight w:val="white"/>
                <w:u w:val="wave" w:color="FF0000"/>
                <w:shd w:val="clear" w:color="auto" w:fill="FFFFFF" w:themeFill="background1"/>
                <w:lang w:val="vi-VN"/>
              </w:rPr>
              <w:t>trường bạn</w:t>
            </w:r>
          </w:p>
        </w:tc>
        <w:tc>
          <w:tcPr>
            <w:tcW w:w="255" w:type="pct"/>
            <w:tcBorders>
              <w:left w:val="single" w:sz="4" w:space="0" w:color="auto"/>
              <w:right w:val="single" w:sz="4" w:space="0" w:color="auto"/>
            </w:tcBorders>
            <w:shd w:val="clear" w:color="auto" w:fill="auto"/>
            <w:vAlign w:val="center"/>
          </w:tcPr>
          <w:p w14:paraId="7C3C796F"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70B852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000A78D"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4289966"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491BB5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0F8AD55D" w14:textId="77777777" w:rsidTr="004B0BF2">
        <w:tc>
          <w:tcPr>
            <w:tcW w:w="387" w:type="pct"/>
            <w:tcBorders>
              <w:left w:val="single" w:sz="4" w:space="0" w:color="auto"/>
              <w:right w:val="single" w:sz="4" w:space="0" w:color="auto"/>
            </w:tcBorders>
            <w:shd w:val="clear" w:color="auto" w:fill="auto"/>
          </w:tcPr>
          <w:p w14:paraId="5E8407A5" w14:textId="77777777" w:rsidR="00DB138B" w:rsidRPr="00051AD9" w:rsidRDefault="00DB138B" w:rsidP="00DB138B">
            <w:pPr>
              <w:pStyle w:val="ListParagraph"/>
              <w:widowControl w:val="0"/>
              <w:numPr>
                <w:ilvl w:val="0"/>
                <w:numId w:val="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A262467"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sz w:val="24"/>
                <w:highlight w:val="white"/>
                <w:shd w:val="clear" w:color="auto" w:fill="FFFFFF" w:themeFill="background1"/>
                <w:lang w:val="vi-VN"/>
              </w:rPr>
              <w:t xml:space="preserve">Tổ chức bồi dưỡng chuẩn hóa và </w:t>
            </w:r>
            <w:r w:rsidRPr="00051AD9">
              <w:rPr>
                <w:sz w:val="24"/>
                <w:highlight w:val="white"/>
                <w:u w:val="wave" w:color="FF0000"/>
                <w:shd w:val="clear" w:color="auto" w:fill="FFFFFF" w:themeFill="background1"/>
                <w:lang w:val="vi-VN"/>
              </w:rPr>
              <w:t>nâng chuẩn</w:t>
            </w:r>
            <w:r w:rsidRPr="00051AD9">
              <w:rPr>
                <w:sz w:val="24"/>
                <w:highlight w:val="white"/>
                <w:shd w:val="clear" w:color="auto" w:fill="FFFFFF" w:themeFill="background1"/>
                <w:lang w:val="vi-VN"/>
              </w:rPr>
              <w:t>; bồi dưỡng thường xuyên và định kỳ; bồi dưỡng tại chỗ; bồi dưỡng cập nhật.</w:t>
            </w:r>
          </w:p>
        </w:tc>
        <w:tc>
          <w:tcPr>
            <w:tcW w:w="255" w:type="pct"/>
            <w:tcBorders>
              <w:left w:val="single" w:sz="4" w:space="0" w:color="auto"/>
              <w:right w:val="single" w:sz="4" w:space="0" w:color="auto"/>
            </w:tcBorders>
            <w:shd w:val="clear" w:color="auto" w:fill="auto"/>
            <w:vAlign w:val="center"/>
          </w:tcPr>
          <w:p w14:paraId="744F46A0"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05565B5"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72B94B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DF500A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B26EE2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bl>
    <w:p w14:paraId="36FF03FD" w14:textId="096072C1" w:rsidR="00DB138B" w:rsidRPr="00051AD9" w:rsidRDefault="00DB138B" w:rsidP="00DB138B">
      <w:pPr>
        <w:widowControl w:val="0"/>
        <w:spacing w:line="288" w:lineRule="auto"/>
        <w:rPr>
          <w:highlight w:val="white"/>
          <w:shd w:val="clear" w:color="auto" w:fill="FFFFFF" w:themeFill="background1"/>
        </w:rPr>
      </w:pPr>
      <w:r w:rsidRPr="00051AD9">
        <w:rPr>
          <w:b/>
          <w:highlight w:val="white"/>
          <w:shd w:val="clear" w:color="auto" w:fill="FFFFFF" w:themeFill="background1"/>
        </w:rPr>
        <w:lastRenderedPageBreak/>
        <w:t xml:space="preserve">Câu 7: </w:t>
      </w:r>
      <w:r w:rsidRPr="00051AD9">
        <w:rPr>
          <w:bCs/>
          <w:highlight w:val="white"/>
          <w:shd w:val="clear" w:color="auto" w:fill="FFFFFF" w:themeFill="background1"/>
        </w:rPr>
        <w:t>T</w:t>
      </w:r>
      <w:r w:rsidRPr="00051AD9">
        <w:rPr>
          <w:highlight w:val="white"/>
          <w:shd w:val="clear" w:color="auto" w:fill="FFFFFF" w:themeFill="background1"/>
        </w:rPr>
        <w:t xml:space="preserve">hầy/cô đánh giá </w:t>
      </w:r>
      <w:r w:rsidRPr="00051AD9">
        <w:rPr>
          <w:b/>
          <w:highlight w:val="white"/>
          <w:shd w:val="clear" w:color="auto" w:fill="FFFFFF" w:themeFill="background1"/>
        </w:rPr>
        <w:t>về s</w:t>
      </w:r>
      <w:r w:rsidRPr="00051AD9">
        <w:rPr>
          <w:b/>
          <w:highlight w:val="white"/>
          <w:shd w:val="clear" w:color="auto" w:fill="FFFFFF" w:themeFill="background1"/>
          <w:lang w:val="vi-VN"/>
        </w:rPr>
        <w:t xml:space="preserve">ự tham gia của giáo viên vào các hình thức </w:t>
      </w:r>
      <w:r w:rsidR="00EE1041" w:rsidRPr="00051AD9">
        <w:rPr>
          <w:b/>
          <w:highlight w:val="white"/>
          <w:shd w:val="clear" w:color="auto" w:fill="FFFFFF" w:themeFill="background1"/>
          <w:lang w:val="vi-VN"/>
        </w:rPr>
        <w:t>PTNN GV</w:t>
      </w:r>
      <w:r w:rsidRPr="00051AD9">
        <w:rPr>
          <w:b/>
          <w:highlight w:val="white"/>
          <w:shd w:val="clear" w:color="auto" w:fill="FFFFFF" w:themeFill="background1"/>
          <w:lang w:val="vi-VN"/>
        </w:rPr>
        <w:t xml:space="preserve"> </w:t>
      </w:r>
      <w:r w:rsidRPr="00051AD9">
        <w:rPr>
          <w:highlight w:val="white"/>
          <w:shd w:val="clear" w:color="auto" w:fill="FFFFFF" w:themeFill="background1"/>
        </w:rPr>
        <w:t>với các mức độ sau</w:t>
      </w:r>
      <w:r w:rsidRPr="00051AD9">
        <w:rPr>
          <w:b/>
          <w:highlight w:val="white"/>
          <w:shd w:val="clear" w:color="auto" w:fill="FFFFFF" w:themeFill="background1"/>
        </w:rPr>
        <w:t>:</w:t>
      </w:r>
    </w:p>
    <w:p w14:paraId="7048D653" w14:textId="77777777" w:rsidR="00DB138B" w:rsidRPr="00051AD9" w:rsidRDefault="00DB138B" w:rsidP="00DB138B">
      <w:pPr>
        <w:widowControl w:val="0"/>
        <w:spacing w:line="288" w:lineRule="auto"/>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tham</w:t>
      </w:r>
      <w:r w:rsidRPr="00051AD9">
        <w:rPr>
          <w:highlight w:val="white"/>
          <w:shd w:val="clear" w:color="auto" w:fill="FFFFFF" w:themeFill="background1"/>
          <w:lang w:val="vi-VN"/>
        </w:rPr>
        <w:t xml:space="preserve"> gia</w:t>
      </w:r>
    </w:p>
    <w:p w14:paraId="3553310E"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có tham</w:t>
      </w:r>
      <w:r w:rsidRPr="00051AD9">
        <w:rPr>
          <w:highlight w:val="white"/>
          <w:shd w:val="clear" w:color="auto" w:fill="FFFFFF" w:themeFill="background1"/>
          <w:lang w:val="vi-VN"/>
        </w:rPr>
        <w:t xml:space="preserve"> gia</w:t>
      </w:r>
      <w:r w:rsidRPr="00051AD9">
        <w:rPr>
          <w:highlight w:val="white"/>
          <w:shd w:val="clear" w:color="auto" w:fill="FFFFFF" w:themeFill="background1"/>
        </w:rPr>
        <w:t>, hiệu quả chưa tốt</w:t>
      </w:r>
    </w:p>
    <w:p w14:paraId="538DA626" w14:textId="77777777" w:rsidR="00DB138B" w:rsidRPr="00051AD9" w:rsidRDefault="00DB138B" w:rsidP="00DB138B">
      <w:pPr>
        <w:widowControl w:val="0"/>
        <w:spacing w:line="288" w:lineRule="auto"/>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tham</w:t>
      </w:r>
      <w:r w:rsidRPr="00051AD9">
        <w:rPr>
          <w:highlight w:val="white"/>
          <w:shd w:val="clear" w:color="auto" w:fill="FFFFFF" w:themeFill="background1"/>
          <w:lang w:val="vi-VN"/>
        </w:rPr>
        <w:t xml:space="preserve"> gia </w:t>
      </w:r>
      <w:r w:rsidRPr="00051AD9">
        <w:rPr>
          <w:highlight w:val="white"/>
          <w:shd w:val="clear" w:color="auto" w:fill="FFFFFF" w:themeFill="background1"/>
        </w:rPr>
        <w:t>lúc không</w:t>
      </w:r>
    </w:p>
    <w:p w14:paraId="7C2BE541"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Tham</w:t>
      </w:r>
      <w:r w:rsidRPr="00051AD9">
        <w:rPr>
          <w:highlight w:val="white"/>
          <w:shd w:val="clear" w:color="auto" w:fill="FFFFFF" w:themeFill="background1"/>
          <w:lang w:val="vi-VN"/>
        </w:rPr>
        <w:t xml:space="preserve"> gia </w:t>
      </w:r>
      <w:r w:rsidRPr="00051AD9">
        <w:rPr>
          <w:highlight w:val="white"/>
          <w:shd w:val="clear" w:color="auto" w:fill="FFFFFF" w:themeFill="background1"/>
        </w:rPr>
        <w:t>thường xuyên, hiệu quả tương đối tốt</w:t>
      </w:r>
    </w:p>
    <w:p w14:paraId="3B06EC92"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Tham</w:t>
      </w:r>
      <w:r w:rsidRPr="00051AD9">
        <w:rPr>
          <w:highlight w:val="white"/>
          <w:shd w:val="clear" w:color="auto" w:fill="FFFFFF" w:themeFill="background1"/>
          <w:lang w:val="vi-VN"/>
        </w:rPr>
        <w:t xml:space="preserve"> gia </w:t>
      </w:r>
      <w:r w:rsidRPr="00051AD9">
        <w:rPr>
          <w:highlight w:val="white"/>
          <w:shd w:val="clear" w:color="auto" w:fill="FFFFFF" w:themeFill="background1"/>
        </w:rPr>
        <w:t>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007"/>
        <w:gridCol w:w="459"/>
        <w:gridCol w:w="459"/>
        <w:gridCol w:w="463"/>
        <w:gridCol w:w="459"/>
        <w:gridCol w:w="459"/>
      </w:tblGrid>
      <w:tr w:rsidR="00404096" w:rsidRPr="00051AD9" w14:paraId="07DB88AC"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13AE5D8E"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2347D320" w14:textId="541F1E91"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HÌNH THỨC </w:t>
            </w:r>
            <w:r w:rsidR="00EE1041" w:rsidRPr="00051AD9">
              <w:rPr>
                <w:highlight w:val="white"/>
                <w:shd w:val="clear" w:color="auto" w:fill="FFFFFF" w:themeFill="background1"/>
              </w:rPr>
              <w:t>PTNN GV</w:t>
            </w:r>
          </w:p>
        </w:tc>
        <w:tc>
          <w:tcPr>
            <w:tcW w:w="1278" w:type="pct"/>
            <w:gridSpan w:val="5"/>
            <w:tcBorders>
              <w:left w:val="single" w:sz="4" w:space="0" w:color="auto"/>
            </w:tcBorders>
            <w:shd w:val="clear" w:color="auto" w:fill="auto"/>
            <w:vAlign w:val="center"/>
          </w:tcPr>
          <w:p w14:paraId="157B317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MỨC ĐỘ </w:t>
            </w:r>
          </w:p>
          <w:p w14:paraId="3226717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ĐÁNH GIÁ</w:t>
            </w:r>
          </w:p>
        </w:tc>
      </w:tr>
      <w:tr w:rsidR="00404096" w:rsidRPr="00051AD9" w14:paraId="0D3D7270" w14:textId="77777777" w:rsidTr="004B0BF2">
        <w:tc>
          <w:tcPr>
            <w:tcW w:w="387" w:type="pct"/>
            <w:tcBorders>
              <w:left w:val="single" w:sz="4" w:space="0" w:color="auto"/>
              <w:right w:val="single" w:sz="4" w:space="0" w:color="auto"/>
            </w:tcBorders>
            <w:shd w:val="clear" w:color="auto" w:fill="auto"/>
            <w:vAlign w:val="center"/>
          </w:tcPr>
          <w:p w14:paraId="0C16E8EF"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65F2C00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rStyle w:val="y2iqfc"/>
                <w:highlight w:val="white"/>
                <w:shd w:val="clear" w:color="auto" w:fill="FFFFFF" w:themeFill="background1"/>
              </w:rPr>
              <w:t>Khóa học/lớp bồi dưỡng giáo viên</w:t>
            </w:r>
          </w:p>
        </w:tc>
        <w:tc>
          <w:tcPr>
            <w:tcW w:w="255" w:type="pct"/>
            <w:tcBorders>
              <w:left w:val="single" w:sz="4" w:space="0" w:color="auto"/>
              <w:right w:val="single" w:sz="4" w:space="0" w:color="auto"/>
            </w:tcBorders>
            <w:shd w:val="clear" w:color="auto" w:fill="auto"/>
            <w:vAlign w:val="center"/>
          </w:tcPr>
          <w:p w14:paraId="2CBD0CD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BA2F84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61AFFD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4D61C0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4FEC7A3"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4BAA08D" w14:textId="77777777" w:rsidTr="004B0BF2">
        <w:tc>
          <w:tcPr>
            <w:tcW w:w="387" w:type="pct"/>
            <w:tcBorders>
              <w:left w:val="single" w:sz="4" w:space="0" w:color="auto"/>
              <w:right w:val="single" w:sz="4" w:space="0" w:color="auto"/>
            </w:tcBorders>
            <w:shd w:val="clear" w:color="auto" w:fill="auto"/>
            <w:vAlign w:val="center"/>
          </w:tcPr>
          <w:p w14:paraId="095BEB56"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2660020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rStyle w:val="y2iqfc"/>
                <w:highlight w:val="white"/>
                <w:shd w:val="clear" w:color="auto" w:fill="FFFFFF" w:themeFill="background1"/>
              </w:rPr>
              <w:t>H</w:t>
            </w:r>
            <w:r w:rsidRPr="00051AD9">
              <w:rPr>
                <w:rStyle w:val="y2iqfc"/>
                <w:highlight w:val="white"/>
                <w:shd w:val="clear" w:color="auto" w:fill="FFFFFF" w:themeFill="background1"/>
                <w:lang w:val="vi-VN"/>
              </w:rPr>
              <w:t xml:space="preserve">ội nghị hoặc hội thảo giáo dục </w:t>
            </w:r>
          </w:p>
        </w:tc>
        <w:tc>
          <w:tcPr>
            <w:tcW w:w="255" w:type="pct"/>
            <w:tcBorders>
              <w:left w:val="single" w:sz="4" w:space="0" w:color="auto"/>
              <w:right w:val="single" w:sz="4" w:space="0" w:color="auto"/>
            </w:tcBorders>
            <w:shd w:val="clear" w:color="auto" w:fill="auto"/>
            <w:vAlign w:val="center"/>
          </w:tcPr>
          <w:p w14:paraId="4C39D04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0F9286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190297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292EA6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9386D0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65CA33E" w14:textId="77777777" w:rsidTr="004B0BF2">
        <w:tc>
          <w:tcPr>
            <w:tcW w:w="387" w:type="pct"/>
            <w:tcBorders>
              <w:left w:val="single" w:sz="4" w:space="0" w:color="auto"/>
              <w:right w:val="single" w:sz="4" w:space="0" w:color="auto"/>
            </w:tcBorders>
            <w:shd w:val="clear" w:color="auto" w:fill="auto"/>
            <w:vAlign w:val="center"/>
          </w:tcPr>
          <w:p w14:paraId="06ADE4F8"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5835A3DB" w14:textId="4761B3FC"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rStyle w:val="y2iqfc"/>
                <w:highlight w:val="white"/>
                <w:shd w:val="clear" w:color="auto" w:fill="FFFFFF" w:themeFill="background1"/>
              </w:rPr>
              <w:t>C</w:t>
            </w:r>
            <w:r w:rsidRPr="00051AD9">
              <w:rPr>
                <w:rStyle w:val="y2iqfc"/>
                <w:highlight w:val="white"/>
                <w:shd w:val="clear" w:color="auto" w:fill="FFFFFF" w:themeFill="background1"/>
                <w:lang w:val="vi-VN"/>
              </w:rPr>
              <w:t xml:space="preserve">hương trình </w:t>
            </w:r>
            <w:r w:rsidRPr="00051AD9">
              <w:rPr>
                <w:rStyle w:val="y2iqfc"/>
                <w:highlight w:val="white"/>
                <w:shd w:val="clear" w:color="auto" w:fill="FFFFFF" w:themeFill="background1"/>
              </w:rPr>
              <w:t xml:space="preserve">đào tạo </w:t>
            </w:r>
            <w:r w:rsidRPr="00051AD9">
              <w:rPr>
                <w:rStyle w:val="y2iqfc"/>
                <w:highlight w:val="white"/>
                <w:shd w:val="clear" w:color="auto" w:fill="FFFFFF" w:themeFill="background1"/>
                <w:lang w:val="vi-VN"/>
              </w:rPr>
              <w:t>cấp bằng</w:t>
            </w:r>
            <w:r w:rsidR="00E34C2C">
              <w:rPr>
                <w:rStyle w:val="y2iqfc"/>
                <w:highlight w:val="white"/>
                <w:shd w:val="clear" w:color="auto" w:fill="FFFFFF" w:themeFill="background1"/>
              </w:rPr>
              <w:t xml:space="preserve">   </w:t>
            </w:r>
            <w:r w:rsidR="00E43F9E" w:rsidRPr="00051AD9">
              <w:rPr>
                <w:rStyle w:val="y2iqfc"/>
                <w:highlight w:val="white"/>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1CDBF76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DAE108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9BC6E5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CE2105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79ABD49"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481E405" w14:textId="77777777" w:rsidTr="004B0BF2">
        <w:tc>
          <w:tcPr>
            <w:tcW w:w="387" w:type="pct"/>
            <w:tcBorders>
              <w:left w:val="single" w:sz="4" w:space="0" w:color="auto"/>
              <w:right w:val="single" w:sz="4" w:space="0" w:color="auto"/>
            </w:tcBorders>
            <w:shd w:val="clear" w:color="auto" w:fill="auto"/>
          </w:tcPr>
          <w:p w14:paraId="2AEF2F9B"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35021BFC"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rStyle w:val="y2iqfc"/>
                <w:highlight w:val="white"/>
                <w:shd w:val="clear" w:color="auto" w:fill="FFFFFF" w:themeFill="background1"/>
              </w:rPr>
              <w:t xml:space="preserve">Chương </w:t>
            </w:r>
            <w:r w:rsidRPr="00051AD9">
              <w:rPr>
                <w:rStyle w:val="y2iqfc"/>
                <w:highlight w:val="white"/>
                <w:u w:val="wave" w:color="FF0000"/>
                <w:shd w:val="clear" w:color="auto" w:fill="FFFFFF" w:themeFill="background1"/>
              </w:rPr>
              <w:t>trình cấp</w:t>
            </w:r>
            <w:r w:rsidRPr="00051AD9">
              <w:rPr>
                <w:rStyle w:val="y2iqfc"/>
                <w:highlight w:val="white"/>
                <w:shd w:val="clear" w:color="auto" w:fill="FFFFFF" w:themeFill="background1"/>
              </w:rPr>
              <w:t xml:space="preserve"> c</w:t>
            </w:r>
            <w:r w:rsidRPr="00051AD9">
              <w:rPr>
                <w:rStyle w:val="y2iqfc"/>
                <w:highlight w:val="white"/>
                <w:shd w:val="clear" w:color="auto" w:fill="FFFFFF" w:themeFill="background1"/>
                <w:lang w:val="vi-VN"/>
              </w:rPr>
              <w:t>hứng chỉ</w:t>
            </w:r>
            <w:r w:rsidRPr="00051AD9">
              <w:rPr>
                <w:rStyle w:val="y2iqfc"/>
                <w:highlight w:val="white"/>
                <w:shd w:val="clear" w:color="auto" w:fill="FFFFFF" w:themeFill="background1"/>
              </w:rPr>
              <w:t xml:space="preserve"> nghề nghiệp</w:t>
            </w:r>
          </w:p>
        </w:tc>
        <w:tc>
          <w:tcPr>
            <w:tcW w:w="255" w:type="pct"/>
            <w:tcBorders>
              <w:left w:val="single" w:sz="4" w:space="0" w:color="auto"/>
              <w:right w:val="single" w:sz="4" w:space="0" w:color="auto"/>
            </w:tcBorders>
            <w:shd w:val="clear" w:color="auto" w:fill="auto"/>
            <w:vAlign w:val="center"/>
          </w:tcPr>
          <w:p w14:paraId="2CF861B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FCAB60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2EB5012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0F934B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3692A2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303C3C4" w14:textId="77777777" w:rsidTr="004B0BF2">
        <w:tc>
          <w:tcPr>
            <w:tcW w:w="387" w:type="pct"/>
            <w:tcBorders>
              <w:left w:val="single" w:sz="4" w:space="0" w:color="auto"/>
              <w:right w:val="single" w:sz="4" w:space="0" w:color="auto"/>
            </w:tcBorders>
            <w:shd w:val="clear" w:color="auto" w:fill="auto"/>
          </w:tcPr>
          <w:p w14:paraId="561557DA"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0BD81D57"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rStyle w:val="y2iqfc"/>
                <w:highlight w:val="white"/>
                <w:shd w:val="clear" w:color="auto" w:fill="FFFFFF" w:themeFill="background1"/>
              </w:rPr>
              <w:t>T</w:t>
            </w:r>
            <w:r w:rsidRPr="00051AD9">
              <w:rPr>
                <w:rStyle w:val="y2iqfc"/>
                <w:highlight w:val="white"/>
                <w:shd w:val="clear" w:color="auto" w:fill="FFFFFF" w:themeFill="background1"/>
                <w:lang w:val="vi-VN"/>
              </w:rPr>
              <w:t>hăm quan các trường khác</w:t>
            </w:r>
          </w:p>
        </w:tc>
        <w:tc>
          <w:tcPr>
            <w:tcW w:w="255" w:type="pct"/>
            <w:tcBorders>
              <w:left w:val="single" w:sz="4" w:space="0" w:color="auto"/>
              <w:right w:val="single" w:sz="4" w:space="0" w:color="auto"/>
            </w:tcBorders>
            <w:shd w:val="clear" w:color="auto" w:fill="auto"/>
            <w:vAlign w:val="center"/>
          </w:tcPr>
          <w:p w14:paraId="7CEA4F9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3FC74E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71C9C8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FAEABA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AFB3A98"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01138D5" w14:textId="77777777" w:rsidTr="004B0BF2">
        <w:tc>
          <w:tcPr>
            <w:tcW w:w="387" w:type="pct"/>
            <w:tcBorders>
              <w:left w:val="single" w:sz="4" w:space="0" w:color="auto"/>
              <w:right w:val="single" w:sz="4" w:space="0" w:color="auto"/>
            </w:tcBorders>
            <w:shd w:val="clear" w:color="auto" w:fill="auto"/>
          </w:tcPr>
          <w:p w14:paraId="727A1B47"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5175745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rStyle w:val="y2iqfc"/>
                <w:highlight w:val="white"/>
                <w:shd w:val="clear" w:color="auto" w:fill="FFFFFF" w:themeFill="background1"/>
              </w:rPr>
              <w:t>T</w:t>
            </w:r>
            <w:r w:rsidRPr="00051AD9">
              <w:rPr>
                <w:rStyle w:val="y2iqfc"/>
                <w:highlight w:val="white"/>
                <w:shd w:val="clear" w:color="auto" w:fill="FFFFFF" w:themeFill="background1"/>
                <w:lang w:val="vi-VN"/>
              </w:rPr>
              <w:t xml:space="preserve">ham gia vào mạng lưới giáo viên </w:t>
            </w:r>
            <w:r w:rsidRPr="00051AD9">
              <w:rPr>
                <w:rStyle w:val="y2iqfc"/>
                <w:highlight w:val="white"/>
                <w:shd w:val="clear" w:color="auto" w:fill="FFFFFF" w:themeFill="background1"/>
              </w:rPr>
              <w:t>cốt cán</w:t>
            </w:r>
          </w:p>
        </w:tc>
        <w:tc>
          <w:tcPr>
            <w:tcW w:w="255" w:type="pct"/>
            <w:tcBorders>
              <w:left w:val="single" w:sz="4" w:space="0" w:color="auto"/>
              <w:right w:val="single" w:sz="4" w:space="0" w:color="auto"/>
            </w:tcBorders>
            <w:shd w:val="clear" w:color="auto" w:fill="auto"/>
            <w:vAlign w:val="center"/>
          </w:tcPr>
          <w:p w14:paraId="21FD300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9296BF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520C02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4773EB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DAE3AC4"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6F5DDA0" w14:textId="77777777" w:rsidTr="004B0BF2">
        <w:tc>
          <w:tcPr>
            <w:tcW w:w="387" w:type="pct"/>
            <w:tcBorders>
              <w:left w:val="single" w:sz="4" w:space="0" w:color="auto"/>
              <w:right w:val="single" w:sz="4" w:space="0" w:color="auto"/>
            </w:tcBorders>
            <w:shd w:val="clear" w:color="auto" w:fill="auto"/>
          </w:tcPr>
          <w:p w14:paraId="5FBE3618"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1F2E142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rStyle w:val="y2iqfc"/>
                <w:highlight w:val="white"/>
                <w:shd w:val="clear" w:color="auto" w:fill="FFFFFF" w:themeFill="background1"/>
              </w:rPr>
              <w:t>Tự n</w:t>
            </w:r>
            <w:r w:rsidRPr="00051AD9">
              <w:rPr>
                <w:rStyle w:val="y2iqfc"/>
                <w:highlight w:val="white"/>
                <w:shd w:val="clear" w:color="auto" w:fill="FFFFFF" w:themeFill="background1"/>
                <w:lang w:val="vi-VN"/>
              </w:rPr>
              <w:t xml:space="preserve">ghiên cứu về chủ đề chuyên môn </w:t>
            </w:r>
          </w:p>
        </w:tc>
        <w:tc>
          <w:tcPr>
            <w:tcW w:w="255" w:type="pct"/>
            <w:tcBorders>
              <w:left w:val="single" w:sz="4" w:space="0" w:color="auto"/>
              <w:right w:val="single" w:sz="4" w:space="0" w:color="auto"/>
            </w:tcBorders>
            <w:shd w:val="clear" w:color="auto" w:fill="auto"/>
            <w:vAlign w:val="center"/>
          </w:tcPr>
          <w:p w14:paraId="45C8096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61DFAE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72F502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D21BE2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288D8E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4EF528F" w14:textId="77777777" w:rsidTr="004B0BF2">
        <w:tc>
          <w:tcPr>
            <w:tcW w:w="387" w:type="pct"/>
            <w:tcBorders>
              <w:left w:val="single" w:sz="4" w:space="0" w:color="auto"/>
              <w:right w:val="single" w:sz="4" w:space="0" w:color="auto"/>
            </w:tcBorders>
            <w:shd w:val="clear" w:color="auto" w:fill="auto"/>
          </w:tcPr>
          <w:p w14:paraId="61441672"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0C1DECA8"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rStyle w:val="y2iqfc"/>
                <w:highlight w:val="white"/>
                <w:shd w:val="clear" w:color="auto" w:fill="FFFFFF" w:themeFill="background1"/>
              </w:rPr>
              <w:t xml:space="preserve">Cộng tác với đồng nghiệp để nghiên cứu về chủ để chuyên môn </w:t>
            </w:r>
          </w:p>
        </w:tc>
        <w:tc>
          <w:tcPr>
            <w:tcW w:w="255" w:type="pct"/>
            <w:tcBorders>
              <w:left w:val="single" w:sz="4" w:space="0" w:color="auto"/>
              <w:right w:val="single" w:sz="4" w:space="0" w:color="auto"/>
            </w:tcBorders>
            <w:shd w:val="clear" w:color="auto" w:fill="auto"/>
            <w:vAlign w:val="center"/>
          </w:tcPr>
          <w:p w14:paraId="730CA951"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7C882C9"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24E245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AD44CAF"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D8EA8D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A8FFB72" w14:textId="77777777" w:rsidTr="004B0BF2">
        <w:tc>
          <w:tcPr>
            <w:tcW w:w="387" w:type="pct"/>
            <w:tcBorders>
              <w:left w:val="single" w:sz="4" w:space="0" w:color="auto"/>
              <w:right w:val="single" w:sz="4" w:space="0" w:color="auto"/>
            </w:tcBorders>
            <w:shd w:val="clear" w:color="auto" w:fill="auto"/>
          </w:tcPr>
          <w:p w14:paraId="4C3F22DF"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2D29A692"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rStyle w:val="y2iqfc"/>
                <w:highlight w:val="white"/>
                <w:shd w:val="clear" w:color="auto" w:fill="FFFFFF" w:themeFill="background1"/>
              </w:rPr>
              <w:t xml:space="preserve">Tư </w:t>
            </w:r>
            <w:r w:rsidRPr="00051AD9">
              <w:rPr>
                <w:rStyle w:val="y2iqfc"/>
                <w:highlight w:val="white"/>
                <w:shd w:val="clear" w:color="auto" w:fill="FFFFFF" w:themeFill="background1"/>
                <w:lang w:val="vi-VN"/>
              </w:rPr>
              <w:t>vấn hoặc quan sát và huấn luyện đồng nghiệp</w:t>
            </w:r>
            <w:r w:rsidRPr="00051AD9">
              <w:rPr>
                <w:rStyle w:val="y2iqfc"/>
                <w:highlight w:val="white"/>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31E7F58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AC3D2C7"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579EABE"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12F5BAF"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0DD083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4E009DA" w14:textId="77777777" w:rsidTr="004B0BF2">
        <w:tc>
          <w:tcPr>
            <w:tcW w:w="387" w:type="pct"/>
            <w:tcBorders>
              <w:left w:val="single" w:sz="4" w:space="0" w:color="auto"/>
              <w:right w:val="single" w:sz="4" w:space="0" w:color="auto"/>
            </w:tcBorders>
            <w:shd w:val="clear" w:color="auto" w:fill="auto"/>
          </w:tcPr>
          <w:p w14:paraId="70AE0E5E"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606A10B3"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rStyle w:val="y2iqfc"/>
                <w:highlight w:val="white"/>
                <w:shd w:val="clear" w:color="auto" w:fill="FFFFFF" w:themeFill="background1"/>
              </w:rPr>
              <w:t>Đ</w:t>
            </w:r>
            <w:r w:rsidRPr="00051AD9">
              <w:rPr>
                <w:rStyle w:val="y2iqfc"/>
                <w:highlight w:val="white"/>
                <w:shd w:val="clear" w:color="auto" w:fill="FFFFFF" w:themeFill="background1"/>
                <w:lang w:val="vi-VN"/>
              </w:rPr>
              <w:t xml:space="preserve">ọc tài liệu chuyên môn </w:t>
            </w:r>
          </w:p>
        </w:tc>
        <w:tc>
          <w:tcPr>
            <w:tcW w:w="255" w:type="pct"/>
            <w:tcBorders>
              <w:left w:val="single" w:sz="4" w:space="0" w:color="auto"/>
              <w:right w:val="single" w:sz="4" w:space="0" w:color="auto"/>
            </w:tcBorders>
            <w:shd w:val="clear" w:color="auto" w:fill="auto"/>
            <w:vAlign w:val="center"/>
          </w:tcPr>
          <w:p w14:paraId="600F9A3D"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19CEFA0"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CA1A25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FDCEB6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9405A9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00F37C43" w14:textId="77777777" w:rsidTr="004B0BF2">
        <w:tc>
          <w:tcPr>
            <w:tcW w:w="387" w:type="pct"/>
            <w:tcBorders>
              <w:left w:val="single" w:sz="4" w:space="0" w:color="auto"/>
              <w:right w:val="single" w:sz="4" w:space="0" w:color="auto"/>
            </w:tcBorders>
            <w:shd w:val="clear" w:color="auto" w:fill="auto"/>
          </w:tcPr>
          <w:p w14:paraId="61E6D678" w14:textId="77777777" w:rsidR="00DB138B" w:rsidRPr="00051AD9" w:rsidRDefault="00DB138B" w:rsidP="00DB138B">
            <w:pPr>
              <w:pStyle w:val="ListParagraph"/>
              <w:widowControl w:val="0"/>
              <w:numPr>
                <w:ilvl w:val="0"/>
                <w:numId w:val="15"/>
              </w:numPr>
              <w:spacing w:line="240" w:lineRule="auto"/>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tcPr>
          <w:p w14:paraId="6FBEB778"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r w:rsidRPr="00051AD9">
              <w:rPr>
                <w:rStyle w:val="y2iqfc"/>
                <w:highlight w:val="white"/>
                <w:shd w:val="clear" w:color="auto" w:fill="FFFFFF" w:themeFill="background1"/>
              </w:rPr>
              <w:t>T</w:t>
            </w:r>
            <w:r w:rsidRPr="00051AD9">
              <w:rPr>
                <w:rStyle w:val="y2iqfc"/>
                <w:highlight w:val="white"/>
                <w:shd w:val="clear" w:color="auto" w:fill="FFFFFF" w:themeFill="background1"/>
                <w:lang w:val="vi-VN"/>
              </w:rPr>
              <w:t xml:space="preserve">ham gia vào cuộc đối thoại thân mật </w:t>
            </w:r>
            <w:r w:rsidRPr="00051AD9">
              <w:rPr>
                <w:rStyle w:val="y2iqfc"/>
                <w:highlight w:val="white"/>
                <w:shd w:val="clear" w:color="auto" w:fill="FFFFFF" w:themeFill="background1"/>
              </w:rPr>
              <w:t xml:space="preserve">về chuyên môn, nghiệp vụ </w:t>
            </w:r>
            <w:r w:rsidRPr="00051AD9">
              <w:rPr>
                <w:rStyle w:val="y2iqfc"/>
                <w:highlight w:val="white"/>
                <w:shd w:val="clear" w:color="auto" w:fill="FFFFFF" w:themeFill="background1"/>
                <w:lang w:val="vi-VN"/>
              </w:rPr>
              <w:t xml:space="preserve">với các đồng nghiệp </w:t>
            </w:r>
          </w:p>
        </w:tc>
        <w:tc>
          <w:tcPr>
            <w:tcW w:w="255" w:type="pct"/>
            <w:tcBorders>
              <w:left w:val="single" w:sz="4" w:space="0" w:color="auto"/>
              <w:right w:val="single" w:sz="4" w:space="0" w:color="auto"/>
            </w:tcBorders>
            <w:shd w:val="clear" w:color="auto" w:fill="auto"/>
            <w:vAlign w:val="center"/>
          </w:tcPr>
          <w:p w14:paraId="02917CCB"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26D3783"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2F7662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8177EB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8647544"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bl>
    <w:p w14:paraId="17F2BF8E" w14:textId="77777777" w:rsidR="00DB138B" w:rsidRPr="00051AD9" w:rsidRDefault="00DB138B" w:rsidP="00DB138B">
      <w:pPr>
        <w:widowControl w:val="0"/>
        <w:spacing w:line="288" w:lineRule="auto"/>
        <w:rPr>
          <w:b/>
          <w:highlight w:val="white"/>
          <w:shd w:val="clear" w:color="auto" w:fill="FFFFFF" w:themeFill="background1"/>
          <w:lang w:val="vi-VN"/>
        </w:rPr>
      </w:pPr>
    </w:p>
    <w:p w14:paraId="56AB5A51" w14:textId="77777777" w:rsidR="00DB138B" w:rsidRPr="00051AD9" w:rsidRDefault="00DB138B" w:rsidP="00DB138B">
      <w:pPr>
        <w:widowControl w:val="0"/>
        <w:spacing w:line="288" w:lineRule="auto"/>
        <w:rPr>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8:</w:t>
      </w:r>
      <w:r w:rsidRPr="00051AD9">
        <w:rPr>
          <w:spacing w:val="-4"/>
          <w:highlight w:val="white"/>
          <w:shd w:val="clear" w:color="auto" w:fill="FFFFFF" w:themeFill="background1"/>
          <w:lang w:val="vi-VN"/>
        </w:rPr>
        <w:t xml:space="preserve"> </w:t>
      </w:r>
      <w:r w:rsidRPr="00051AD9">
        <w:rPr>
          <w:bCs/>
          <w:highlight w:val="white"/>
          <w:shd w:val="clear" w:color="auto" w:fill="FFFFFF" w:themeFill="background1"/>
        </w:rPr>
        <w:t>T</w:t>
      </w:r>
      <w:r w:rsidRPr="00051AD9">
        <w:rPr>
          <w:highlight w:val="white"/>
          <w:shd w:val="clear" w:color="auto" w:fill="FFFFFF" w:themeFill="background1"/>
        </w:rPr>
        <w:t xml:space="preserve">hầy/cô đánh giá </w:t>
      </w:r>
      <w:r w:rsidRPr="00051AD9">
        <w:rPr>
          <w:b/>
          <w:highlight w:val="white"/>
          <w:shd w:val="clear" w:color="auto" w:fill="FFFFFF" w:themeFill="background1"/>
        </w:rPr>
        <w:t xml:space="preserve">về hình thức, phương pháp </w:t>
      </w:r>
      <w:r w:rsidRPr="00051AD9">
        <w:rPr>
          <w:b/>
          <w:highlight w:val="white"/>
          <w:shd w:val="clear" w:color="auto" w:fill="FFFFFF" w:themeFill="background1"/>
          <w:lang w:val="vi-VN"/>
        </w:rPr>
        <w:t xml:space="preserve">kiểm tra, đánh giá </w:t>
      </w:r>
      <w:r w:rsidRPr="00051AD9">
        <w:rPr>
          <w:b/>
          <w:highlight w:val="white"/>
          <w:shd w:val="clear" w:color="auto" w:fill="FFFFFF" w:themeFill="background1"/>
        </w:rPr>
        <w:t xml:space="preserve">kết quả </w:t>
      </w:r>
      <w:r w:rsidRPr="00051AD9">
        <w:rPr>
          <w:b/>
          <w:highlight w:val="white"/>
          <w:shd w:val="clear" w:color="auto" w:fill="FFFFFF" w:themeFill="background1"/>
          <w:lang w:val="vi-VN"/>
        </w:rPr>
        <w:t>PTNN</w:t>
      </w:r>
      <w:r w:rsidRPr="00051AD9">
        <w:rPr>
          <w:b/>
          <w:highlight w:val="white"/>
          <w:shd w:val="clear" w:color="auto" w:fill="FFFFFF" w:themeFill="background1"/>
        </w:rPr>
        <w:t xml:space="preserve"> của </w:t>
      </w:r>
      <w:r w:rsidRPr="00051AD9">
        <w:rPr>
          <w:b/>
          <w:highlight w:val="white"/>
          <w:shd w:val="clear" w:color="auto" w:fill="FFFFFF" w:themeFill="background1"/>
          <w:lang w:val="vi-VN"/>
        </w:rPr>
        <w:t xml:space="preserve">GV </w:t>
      </w:r>
      <w:r w:rsidRPr="00051AD9">
        <w:rPr>
          <w:highlight w:val="white"/>
          <w:shd w:val="clear" w:color="auto" w:fill="FFFFFF" w:themeFill="background1"/>
        </w:rPr>
        <w:t>với các mức độ sau</w:t>
      </w:r>
      <w:r w:rsidRPr="00051AD9">
        <w:rPr>
          <w:b/>
          <w:highlight w:val="white"/>
          <w:shd w:val="clear" w:color="auto" w:fill="FFFFFF" w:themeFill="background1"/>
        </w:rPr>
        <w:t>:</w:t>
      </w:r>
    </w:p>
    <w:p w14:paraId="06B4AF75"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thực hiện</w:t>
      </w:r>
    </w:p>
    <w:p w14:paraId="5CBBC503"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có thực hiện, hiệu quả chưa tốt</w:t>
      </w:r>
    </w:p>
    <w:p w14:paraId="2A81F60F"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thực hiện lúc không, lúc tốt lúc không</w:t>
      </w:r>
    </w:p>
    <w:p w14:paraId="56C95B7D"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Thực hiện thường xuyên, hiệu quả tương đối tốt</w:t>
      </w:r>
    </w:p>
    <w:p w14:paraId="05C7B38A"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007"/>
        <w:gridCol w:w="459"/>
        <w:gridCol w:w="459"/>
        <w:gridCol w:w="463"/>
        <w:gridCol w:w="459"/>
        <w:gridCol w:w="459"/>
      </w:tblGrid>
      <w:tr w:rsidR="00404096" w:rsidRPr="00051AD9" w14:paraId="68CB553E"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593F628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6FB424D1" w14:textId="2301D588"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HÌNH THỨC </w:t>
            </w:r>
            <w:r w:rsidR="00EE1041" w:rsidRPr="00051AD9">
              <w:rPr>
                <w:highlight w:val="white"/>
                <w:shd w:val="clear" w:color="auto" w:fill="FFFFFF" w:themeFill="background1"/>
              </w:rPr>
              <w:t>PTNN GV</w:t>
            </w:r>
          </w:p>
        </w:tc>
        <w:tc>
          <w:tcPr>
            <w:tcW w:w="1278" w:type="pct"/>
            <w:gridSpan w:val="5"/>
            <w:tcBorders>
              <w:left w:val="single" w:sz="4" w:space="0" w:color="auto"/>
            </w:tcBorders>
            <w:shd w:val="clear" w:color="auto" w:fill="auto"/>
            <w:vAlign w:val="center"/>
          </w:tcPr>
          <w:p w14:paraId="6CF55A3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MỨC ĐỘ </w:t>
            </w:r>
          </w:p>
          <w:p w14:paraId="1B92C63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ĐÁNH GIÁ</w:t>
            </w:r>
          </w:p>
        </w:tc>
      </w:tr>
      <w:tr w:rsidR="00404096" w:rsidRPr="00051AD9" w14:paraId="774C1F31" w14:textId="77777777" w:rsidTr="004B0BF2">
        <w:tc>
          <w:tcPr>
            <w:tcW w:w="387" w:type="pct"/>
            <w:tcBorders>
              <w:left w:val="single" w:sz="4" w:space="0" w:color="auto"/>
              <w:right w:val="single" w:sz="4" w:space="0" w:color="auto"/>
            </w:tcBorders>
            <w:shd w:val="clear" w:color="auto" w:fill="auto"/>
            <w:vAlign w:val="center"/>
          </w:tcPr>
          <w:p w14:paraId="5B9211E0"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DC49CDD"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57" w:name="_Toc164355949"/>
            <w:r w:rsidRPr="00051AD9">
              <w:rPr>
                <w:highlight w:val="white"/>
                <w:shd w:val="clear" w:color="auto" w:fill="FFFFFF" w:themeFill="background1"/>
              </w:rPr>
              <w:t>Quan sát</w:t>
            </w:r>
            <w:bookmarkEnd w:id="657"/>
          </w:p>
        </w:tc>
        <w:tc>
          <w:tcPr>
            <w:tcW w:w="255" w:type="pct"/>
            <w:tcBorders>
              <w:left w:val="single" w:sz="4" w:space="0" w:color="auto"/>
              <w:right w:val="single" w:sz="4" w:space="0" w:color="auto"/>
            </w:tcBorders>
            <w:shd w:val="clear" w:color="auto" w:fill="auto"/>
            <w:vAlign w:val="center"/>
          </w:tcPr>
          <w:p w14:paraId="4AC27FA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2A7504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7BF994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C66DD7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14B781F"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10449C1" w14:textId="77777777" w:rsidTr="004B0BF2">
        <w:tc>
          <w:tcPr>
            <w:tcW w:w="387" w:type="pct"/>
            <w:tcBorders>
              <w:left w:val="single" w:sz="4" w:space="0" w:color="auto"/>
              <w:right w:val="single" w:sz="4" w:space="0" w:color="auto"/>
            </w:tcBorders>
            <w:shd w:val="clear" w:color="auto" w:fill="auto"/>
            <w:vAlign w:val="center"/>
          </w:tcPr>
          <w:p w14:paraId="3E55843A"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71BE6E6C"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58" w:name="_Toc164355954"/>
            <w:r w:rsidRPr="00051AD9">
              <w:rPr>
                <w:highlight w:val="white"/>
                <w:shd w:val="clear" w:color="auto" w:fill="FFFFFF" w:themeFill="background1"/>
              </w:rPr>
              <w:t>Phỏng vấn/ trao đổi</w:t>
            </w:r>
            <w:bookmarkEnd w:id="658"/>
          </w:p>
        </w:tc>
        <w:tc>
          <w:tcPr>
            <w:tcW w:w="255" w:type="pct"/>
            <w:tcBorders>
              <w:left w:val="single" w:sz="4" w:space="0" w:color="auto"/>
              <w:right w:val="single" w:sz="4" w:space="0" w:color="auto"/>
            </w:tcBorders>
            <w:shd w:val="clear" w:color="auto" w:fill="auto"/>
            <w:vAlign w:val="center"/>
          </w:tcPr>
          <w:p w14:paraId="319F1EC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06C370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287914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5DD688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9FFAFB3"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3D83CAA" w14:textId="77777777" w:rsidTr="004B0BF2">
        <w:tc>
          <w:tcPr>
            <w:tcW w:w="387" w:type="pct"/>
            <w:tcBorders>
              <w:left w:val="single" w:sz="4" w:space="0" w:color="auto"/>
              <w:right w:val="single" w:sz="4" w:space="0" w:color="auto"/>
            </w:tcBorders>
            <w:shd w:val="clear" w:color="auto" w:fill="auto"/>
            <w:vAlign w:val="center"/>
          </w:tcPr>
          <w:p w14:paraId="4C8E6840"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E4231E6"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59" w:name="_Toc164355959"/>
            <w:r w:rsidRPr="00051AD9">
              <w:rPr>
                <w:highlight w:val="white"/>
                <w:shd w:val="clear" w:color="auto" w:fill="FFFFFF" w:themeFill="background1"/>
              </w:rPr>
              <w:t>Kiểm tra viết</w:t>
            </w:r>
            <w:bookmarkEnd w:id="659"/>
          </w:p>
        </w:tc>
        <w:tc>
          <w:tcPr>
            <w:tcW w:w="255" w:type="pct"/>
            <w:tcBorders>
              <w:left w:val="single" w:sz="4" w:space="0" w:color="auto"/>
              <w:right w:val="single" w:sz="4" w:space="0" w:color="auto"/>
            </w:tcBorders>
            <w:shd w:val="clear" w:color="auto" w:fill="auto"/>
            <w:vAlign w:val="center"/>
          </w:tcPr>
          <w:p w14:paraId="1C81057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CBAA56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F693D9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36C680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0E09C48"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F9BA3F5" w14:textId="77777777" w:rsidTr="004B0BF2">
        <w:tc>
          <w:tcPr>
            <w:tcW w:w="387" w:type="pct"/>
            <w:tcBorders>
              <w:left w:val="single" w:sz="4" w:space="0" w:color="auto"/>
              <w:right w:val="single" w:sz="4" w:space="0" w:color="auto"/>
            </w:tcBorders>
            <w:shd w:val="clear" w:color="auto" w:fill="auto"/>
          </w:tcPr>
          <w:p w14:paraId="099C1CAE"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4504E74C"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bookmarkStart w:id="660" w:name="_Toc164355964"/>
            <w:r w:rsidRPr="00051AD9">
              <w:rPr>
                <w:highlight w:val="white"/>
                <w:shd w:val="clear" w:color="auto" w:fill="FFFFFF" w:themeFill="background1"/>
              </w:rPr>
              <w:t>Viết thu hoạch</w:t>
            </w:r>
            <w:bookmarkEnd w:id="660"/>
          </w:p>
        </w:tc>
        <w:tc>
          <w:tcPr>
            <w:tcW w:w="255" w:type="pct"/>
            <w:tcBorders>
              <w:left w:val="single" w:sz="4" w:space="0" w:color="auto"/>
              <w:right w:val="single" w:sz="4" w:space="0" w:color="auto"/>
            </w:tcBorders>
            <w:shd w:val="clear" w:color="auto" w:fill="auto"/>
            <w:vAlign w:val="center"/>
          </w:tcPr>
          <w:p w14:paraId="682A2F4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56429A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E9FDA3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583604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C12282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99715BB" w14:textId="77777777" w:rsidTr="004B0BF2">
        <w:tc>
          <w:tcPr>
            <w:tcW w:w="387" w:type="pct"/>
            <w:tcBorders>
              <w:left w:val="single" w:sz="4" w:space="0" w:color="auto"/>
              <w:right w:val="single" w:sz="4" w:space="0" w:color="auto"/>
            </w:tcBorders>
            <w:shd w:val="clear" w:color="auto" w:fill="auto"/>
          </w:tcPr>
          <w:p w14:paraId="00EDB989"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3AF373D8"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61" w:name="_Toc164355974"/>
            <w:r w:rsidRPr="00051AD9">
              <w:rPr>
                <w:highlight w:val="white"/>
                <w:shd w:val="clear" w:color="auto" w:fill="FFFFFF" w:themeFill="background1"/>
              </w:rPr>
              <w:t>Báo cáo chuyên đề</w:t>
            </w:r>
            <w:bookmarkEnd w:id="661"/>
          </w:p>
        </w:tc>
        <w:tc>
          <w:tcPr>
            <w:tcW w:w="255" w:type="pct"/>
            <w:tcBorders>
              <w:left w:val="single" w:sz="4" w:space="0" w:color="auto"/>
              <w:right w:val="single" w:sz="4" w:space="0" w:color="auto"/>
            </w:tcBorders>
            <w:shd w:val="clear" w:color="auto" w:fill="auto"/>
            <w:vAlign w:val="center"/>
          </w:tcPr>
          <w:p w14:paraId="28AFEC5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00B178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4937AC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8D9F61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CC3AB8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843F7BA" w14:textId="77777777" w:rsidTr="004B0BF2">
        <w:tc>
          <w:tcPr>
            <w:tcW w:w="387" w:type="pct"/>
            <w:tcBorders>
              <w:left w:val="single" w:sz="4" w:space="0" w:color="auto"/>
              <w:right w:val="single" w:sz="4" w:space="0" w:color="auto"/>
            </w:tcBorders>
            <w:shd w:val="clear" w:color="auto" w:fill="auto"/>
          </w:tcPr>
          <w:p w14:paraId="442984AB"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7D376E1"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62" w:name="_Toc164355979"/>
            <w:r w:rsidRPr="00051AD9">
              <w:rPr>
                <w:highlight w:val="white"/>
                <w:shd w:val="clear" w:color="auto" w:fill="FFFFFF" w:themeFill="background1"/>
              </w:rPr>
              <w:t>Trắc nghiệm khách quan</w:t>
            </w:r>
            <w:bookmarkEnd w:id="662"/>
          </w:p>
        </w:tc>
        <w:tc>
          <w:tcPr>
            <w:tcW w:w="255" w:type="pct"/>
            <w:tcBorders>
              <w:left w:val="single" w:sz="4" w:space="0" w:color="auto"/>
              <w:right w:val="single" w:sz="4" w:space="0" w:color="auto"/>
            </w:tcBorders>
            <w:shd w:val="clear" w:color="auto" w:fill="auto"/>
            <w:vAlign w:val="center"/>
          </w:tcPr>
          <w:p w14:paraId="568458A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E49BA0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D71D98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3B32B7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B96839D"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88C920E" w14:textId="77777777" w:rsidTr="004B0BF2">
        <w:tc>
          <w:tcPr>
            <w:tcW w:w="387" w:type="pct"/>
            <w:tcBorders>
              <w:left w:val="single" w:sz="4" w:space="0" w:color="auto"/>
              <w:right w:val="single" w:sz="4" w:space="0" w:color="auto"/>
            </w:tcBorders>
            <w:shd w:val="clear" w:color="auto" w:fill="auto"/>
          </w:tcPr>
          <w:p w14:paraId="02835E4F"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4C5B7F9"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63" w:name="_Toc164355984"/>
            <w:r w:rsidRPr="00051AD9">
              <w:rPr>
                <w:highlight w:val="white"/>
                <w:shd w:val="clear" w:color="auto" w:fill="FFFFFF" w:themeFill="background1"/>
              </w:rPr>
              <w:t>Đánh giá theo chuẩn, tiêu chí</w:t>
            </w:r>
            <w:bookmarkEnd w:id="663"/>
          </w:p>
        </w:tc>
        <w:tc>
          <w:tcPr>
            <w:tcW w:w="255" w:type="pct"/>
            <w:tcBorders>
              <w:left w:val="single" w:sz="4" w:space="0" w:color="auto"/>
              <w:right w:val="single" w:sz="4" w:space="0" w:color="auto"/>
            </w:tcBorders>
            <w:shd w:val="clear" w:color="auto" w:fill="auto"/>
            <w:vAlign w:val="center"/>
          </w:tcPr>
          <w:p w14:paraId="302F729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74B34D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B3685E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5BB47F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CC5BA6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5095874" w14:textId="77777777" w:rsidTr="004B0BF2">
        <w:tc>
          <w:tcPr>
            <w:tcW w:w="387" w:type="pct"/>
            <w:tcBorders>
              <w:left w:val="single" w:sz="4" w:space="0" w:color="auto"/>
              <w:right w:val="single" w:sz="4" w:space="0" w:color="auto"/>
            </w:tcBorders>
            <w:shd w:val="clear" w:color="auto" w:fill="auto"/>
          </w:tcPr>
          <w:p w14:paraId="13CBE301" w14:textId="77777777" w:rsidR="00DB138B" w:rsidRPr="00051AD9" w:rsidRDefault="00DB138B" w:rsidP="00DB138B">
            <w:pPr>
              <w:pStyle w:val="ListParagraph"/>
              <w:widowControl w:val="0"/>
              <w:numPr>
                <w:ilvl w:val="0"/>
                <w:numId w:val="18"/>
              </w:numPr>
              <w:spacing w:line="240" w:lineRule="auto"/>
              <w:ind w:left="0" w:firstLine="0"/>
              <w:contextualSpacing w:val="0"/>
              <w:rPr>
                <w:highlight w:val="white"/>
                <w:shd w:val="clear" w:color="auto" w:fill="FFFFFF" w:themeFill="background1"/>
              </w:rPr>
            </w:pPr>
          </w:p>
        </w:tc>
        <w:tc>
          <w:tcPr>
            <w:tcW w:w="3336" w:type="pct"/>
            <w:tcBorders>
              <w:left w:val="single" w:sz="4" w:space="0" w:color="auto"/>
              <w:right w:val="single" w:sz="4" w:space="0" w:color="auto"/>
            </w:tcBorders>
            <w:shd w:val="clear" w:color="auto" w:fill="auto"/>
            <w:vAlign w:val="center"/>
          </w:tcPr>
          <w:p w14:paraId="0FD04E85"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bookmarkStart w:id="664" w:name="_Toc164355994"/>
            <w:r w:rsidRPr="00051AD9">
              <w:rPr>
                <w:highlight w:val="white"/>
                <w:shd w:val="clear" w:color="auto" w:fill="FFFFFF" w:themeFill="background1"/>
              </w:rPr>
              <w:t xml:space="preserve">Đánh giá qua </w:t>
            </w:r>
            <w:r w:rsidRPr="00051AD9">
              <w:rPr>
                <w:highlight w:val="white"/>
                <w:u w:val="wave" w:color="FF0000"/>
                <w:shd w:val="clear" w:color="auto" w:fill="FFFFFF" w:themeFill="background1"/>
              </w:rPr>
              <w:t>dự giờ</w:t>
            </w:r>
            <w:bookmarkEnd w:id="664"/>
          </w:p>
        </w:tc>
        <w:tc>
          <w:tcPr>
            <w:tcW w:w="255" w:type="pct"/>
            <w:tcBorders>
              <w:left w:val="single" w:sz="4" w:space="0" w:color="auto"/>
              <w:right w:val="single" w:sz="4" w:space="0" w:color="auto"/>
            </w:tcBorders>
            <w:shd w:val="clear" w:color="auto" w:fill="auto"/>
            <w:vAlign w:val="center"/>
          </w:tcPr>
          <w:p w14:paraId="4560FDC9"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F4EE13"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335E118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AD2BAC9"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15495F3"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bl>
    <w:p w14:paraId="54C22FE8" w14:textId="4CB64AF7"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9:</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công tác chỉ đạo quản lý </w:t>
      </w:r>
      <w:r w:rsidR="00EE1041" w:rsidRPr="00051AD9">
        <w:rPr>
          <w:spacing w:val="-4"/>
          <w:highlight w:val="white"/>
          <w:shd w:val="clear" w:color="auto" w:fill="FFFFFF" w:themeFill="background1"/>
        </w:rPr>
        <w:t xml:space="preserve">PTNN </w:t>
      </w:r>
      <w:r w:rsidR="00EE1041" w:rsidRPr="00051AD9">
        <w:rPr>
          <w:spacing w:val="-4"/>
          <w:highlight w:val="white"/>
          <w:u w:val="wave" w:color="FF0000"/>
          <w:shd w:val="clear" w:color="auto" w:fill="FFFFFF" w:themeFill="background1"/>
        </w:rPr>
        <w:t>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của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38B4B2E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0740C0D5"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5A326E97"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5BC96E12"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599092DC"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2A9CDC12"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1A5EF876"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486E87F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3637C1A"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5AD6480C" w14:textId="77777777" w:rsidTr="004B0BF2">
        <w:tc>
          <w:tcPr>
            <w:tcW w:w="387" w:type="pct"/>
            <w:tcBorders>
              <w:left w:val="single" w:sz="4" w:space="0" w:color="auto"/>
              <w:right w:val="single" w:sz="4" w:space="0" w:color="auto"/>
            </w:tcBorders>
            <w:shd w:val="clear" w:color="auto" w:fill="auto"/>
            <w:vAlign w:val="center"/>
          </w:tcPr>
          <w:p w14:paraId="5EB36439"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318B5B3" w14:textId="0866B1B6"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bookmarkStart w:id="665" w:name="_Hlk164323934"/>
            <w:r w:rsidRPr="00051AD9">
              <w:rPr>
                <w:rFonts w:ascii="Times New Roman" w:hAnsi="Times New Roman" w:cs="Times New Roman"/>
                <w:sz w:val="26"/>
                <w:szCs w:val="26"/>
                <w:highlight w:val="white"/>
                <w:shd w:val="clear" w:color="auto" w:fill="FFFFFF" w:themeFill="background1"/>
              </w:rPr>
              <w:t xml:space="preserve">BGH thường chỉ đạo các hoạt động hướng dẫn, tư vấn GV tham gia </w:t>
            </w:r>
            <w:bookmarkEnd w:id="665"/>
            <w:r w:rsidR="00EE1041" w:rsidRPr="00051AD9">
              <w:rPr>
                <w:rFonts w:ascii="Times New Roman" w:hAnsi="Times New Roman" w:cs="Times New Roman"/>
                <w:sz w:val="26"/>
                <w:szCs w:val="26"/>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05FF697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27D16F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3E64EA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56354F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EBFB02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3EE87AC" w14:textId="77777777" w:rsidTr="004B0BF2">
        <w:tc>
          <w:tcPr>
            <w:tcW w:w="387" w:type="pct"/>
            <w:tcBorders>
              <w:left w:val="single" w:sz="4" w:space="0" w:color="auto"/>
              <w:right w:val="single" w:sz="4" w:space="0" w:color="auto"/>
            </w:tcBorders>
            <w:shd w:val="clear" w:color="auto" w:fill="auto"/>
            <w:vAlign w:val="center"/>
          </w:tcPr>
          <w:p w14:paraId="6996D9CF"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5B2ED827" w14:textId="665D8100"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BGH thường xuyên chỉ đạo thực hiện </w:t>
            </w:r>
            <w:r w:rsidR="00EE1041" w:rsidRPr="00051AD9">
              <w:rPr>
                <w:rFonts w:ascii="Times New Roman" w:hAnsi="Times New Roman" w:cs="Times New Roman"/>
                <w:sz w:val="26"/>
                <w:szCs w:val="26"/>
                <w:highlight w:val="white"/>
                <w:shd w:val="clear" w:color="auto" w:fill="FFFFFF" w:themeFill="background1"/>
              </w:rPr>
              <w:t>PTNN GV</w:t>
            </w:r>
            <w:r w:rsidRPr="00051AD9">
              <w:rPr>
                <w:rFonts w:ascii="Times New Roman" w:hAnsi="Times New Roman" w:cs="Times New Roman"/>
                <w:sz w:val="26"/>
                <w:szCs w:val="26"/>
                <w:highlight w:val="white"/>
                <w:shd w:val="clear" w:color="auto" w:fill="FFFFFF" w:themeFill="background1"/>
              </w:rPr>
              <w:t xml:space="preserve"> theo đúng các nội dung, chương trình đã xây dựng</w:t>
            </w:r>
          </w:p>
        </w:tc>
        <w:tc>
          <w:tcPr>
            <w:tcW w:w="281" w:type="pct"/>
            <w:tcBorders>
              <w:left w:val="single" w:sz="4" w:space="0" w:color="auto"/>
              <w:right w:val="single" w:sz="4" w:space="0" w:color="auto"/>
            </w:tcBorders>
            <w:shd w:val="clear" w:color="auto" w:fill="auto"/>
            <w:vAlign w:val="center"/>
          </w:tcPr>
          <w:p w14:paraId="2F2736F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E74AA0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CAB918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CFAD0B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D25F32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4FFE7D7" w14:textId="77777777" w:rsidTr="004B0BF2">
        <w:tc>
          <w:tcPr>
            <w:tcW w:w="387" w:type="pct"/>
            <w:tcBorders>
              <w:left w:val="single" w:sz="4" w:space="0" w:color="auto"/>
              <w:right w:val="single" w:sz="4" w:space="0" w:color="auto"/>
            </w:tcBorders>
            <w:shd w:val="clear" w:color="auto" w:fill="auto"/>
            <w:vAlign w:val="center"/>
          </w:tcPr>
          <w:p w14:paraId="30D79D2A"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5AB51944" w14:textId="2C2ADB7B"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BGH thường xuyên chỉ đạo việc lựa chọn các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w:t>
            </w:r>
          </w:p>
        </w:tc>
        <w:tc>
          <w:tcPr>
            <w:tcW w:w="281" w:type="pct"/>
            <w:tcBorders>
              <w:left w:val="single" w:sz="4" w:space="0" w:color="auto"/>
              <w:right w:val="single" w:sz="4" w:space="0" w:color="auto"/>
            </w:tcBorders>
            <w:shd w:val="clear" w:color="auto" w:fill="auto"/>
            <w:vAlign w:val="center"/>
          </w:tcPr>
          <w:p w14:paraId="70972AB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24E35E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D7691C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8C3FF7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22C9FE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F68B382" w14:textId="77777777" w:rsidTr="004B0BF2">
        <w:tc>
          <w:tcPr>
            <w:tcW w:w="387" w:type="pct"/>
            <w:tcBorders>
              <w:left w:val="single" w:sz="4" w:space="0" w:color="auto"/>
              <w:right w:val="single" w:sz="4" w:space="0" w:color="auto"/>
            </w:tcBorders>
            <w:shd w:val="clear" w:color="auto" w:fill="auto"/>
            <w:vAlign w:val="center"/>
          </w:tcPr>
          <w:p w14:paraId="486E0B68"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0B868A0" w14:textId="0332C88A"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BGH thường xuyên chỉ đạo việc rà soát, bổ sung, điều chỉnh nội dung chương trình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w:t>
            </w:r>
          </w:p>
        </w:tc>
        <w:tc>
          <w:tcPr>
            <w:tcW w:w="281" w:type="pct"/>
            <w:tcBorders>
              <w:left w:val="single" w:sz="4" w:space="0" w:color="auto"/>
              <w:right w:val="single" w:sz="4" w:space="0" w:color="auto"/>
            </w:tcBorders>
            <w:shd w:val="clear" w:color="auto" w:fill="auto"/>
            <w:vAlign w:val="center"/>
          </w:tcPr>
          <w:p w14:paraId="7D92A5C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DEEB37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9678C8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48829E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6BD837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BFD9CD1" w14:textId="77777777" w:rsidTr="004B0BF2">
        <w:tc>
          <w:tcPr>
            <w:tcW w:w="387" w:type="pct"/>
            <w:tcBorders>
              <w:left w:val="single" w:sz="4" w:space="0" w:color="auto"/>
              <w:right w:val="single" w:sz="4" w:space="0" w:color="auto"/>
            </w:tcBorders>
            <w:shd w:val="clear" w:color="auto" w:fill="auto"/>
            <w:vAlign w:val="center"/>
          </w:tcPr>
          <w:p w14:paraId="6EBB6F2B"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7A4C905" w14:textId="4E441B3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BGH thường xuyên chỉ đạo tăng cường hợp tác, phối hợp giữa các lực lượng giáo dục để thực hiện chương trình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w:t>
            </w:r>
          </w:p>
        </w:tc>
        <w:tc>
          <w:tcPr>
            <w:tcW w:w="281" w:type="pct"/>
            <w:tcBorders>
              <w:left w:val="single" w:sz="4" w:space="0" w:color="auto"/>
              <w:right w:val="single" w:sz="4" w:space="0" w:color="auto"/>
            </w:tcBorders>
            <w:shd w:val="clear" w:color="auto" w:fill="auto"/>
            <w:vAlign w:val="center"/>
          </w:tcPr>
          <w:p w14:paraId="77C09D27"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359E74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B0AE11F"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B6B109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5676E4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3929EEF" w14:textId="77777777" w:rsidTr="004B0BF2">
        <w:tc>
          <w:tcPr>
            <w:tcW w:w="387" w:type="pct"/>
            <w:tcBorders>
              <w:left w:val="single" w:sz="4" w:space="0" w:color="auto"/>
              <w:right w:val="single" w:sz="4" w:space="0" w:color="auto"/>
            </w:tcBorders>
            <w:shd w:val="clear" w:color="auto" w:fill="auto"/>
            <w:vAlign w:val="center"/>
          </w:tcPr>
          <w:p w14:paraId="1B75B24E"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D460C8B" w14:textId="25D4F8F5"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BGH thường xuyên chỉ đạo các tổ chuyên môn, tổ chức đoàn thể, GV, nhân viên … chuẩn bị các điều kiện cần thiết để thực hiện </w:t>
            </w:r>
            <w:r w:rsidR="00EE1041" w:rsidRPr="00051AD9">
              <w:rPr>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535BD86F"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58AED0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DB4AD37"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765F83C"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DF10D2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3C95D2A7" w14:textId="77777777" w:rsidTr="004B0BF2">
        <w:tc>
          <w:tcPr>
            <w:tcW w:w="387" w:type="pct"/>
            <w:tcBorders>
              <w:left w:val="single" w:sz="4" w:space="0" w:color="auto"/>
              <w:right w:val="single" w:sz="4" w:space="0" w:color="auto"/>
            </w:tcBorders>
            <w:shd w:val="clear" w:color="auto" w:fill="auto"/>
            <w:vAlign w:val="center"/>
          </w:tcPr>
          <w:p w14:paraId="4AE803C6" w14:textId="77777777" w:rsidR="00DB138B" w:rsidRPr="00051AD9" w:rsidRDefault="00DB138B" w:rsidP="00DB138B">
            <w:pPr>
              <w:pStyle w:val="ListParagraph"/>
              <w:widowControl w:val="0"/>
              <w:numPr>
                <w:ilvl w:val="0"/>
                <w:numId w:val="17"/>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1E5B1AD" w14:textId="765F8FAA"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BGH thường xuyên đôn đốc, động viên các thành viên thực hiện tốt nhiệm vụ </w:t>
            </w:r>
            <w:r w:rsidR="00EE1041" w:rsidRPr="00051AD9">
              <w:rPr>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23DDFF29"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6927C0C"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CAD9C06"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B47467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867AE4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5ABF2A0E" w14:textId="77777777" w:rsidR="00DB138B" w:rsidRPr="00051AD9" w:rsidRDefault="00DB138B" w:rsidP="00DB138B">
      <w:pPr>
        <w:widowControl w:val="0"/>
        <w:spacing w:line="288" w:lineRule="auto"/>
        <w:rPr>
          <w:b/>
          <w:highlight w:val="white"/>
          <w:shd w:val="clear" w:color="auto" w:fill="FFFFFF" w:themeFill="background1"/>
          <w:lang w:val="vi-VN"/>
        </w:rPr>
      </w:pPr>
    </w:p>
    <w:p w14:paraId="72BD4FAC" w14:textId="4B176398" w:rsidR="00DB138B" w:rsidRPr="00051AD9" w:rsidRDefault="00DB138B" w:rsidP="00DB138B">
      <w:pPr>
        <w:widowControl w:val="0"/>
        <w:spacing w:line="288" w:lineRule="auto"/>
        <w:rPr>
          <w:highlight w:val="white"/>
          <w:shd w:val="clear" w:color="auto" w:fill="FFFFFF" w:themeFill="background1"/>
        </w:rPr>
      </w:pPr>
      <w:r w:rsidRPr="00051AD9">
        <w:rPr>
          <w:b/>
          <w:highlight w:val="white"/>
          <w:shd w:val="clear" w:color="auto" w:fill="FFFFFF" w:themeFill="background1"/>
        </w:rPr>
        <w:t xml:space="preserve">Câu 11: </w:t>
      </w:r>
      <w:r w:rsidRPr="00051AD9">
        <w:rPr>
          <w:bCs/>
          <w:highlight w:val="white"/>
          <w:shd w:val="clear" w:color="auto" w:fill="FFFFFF" w:themeFill="background1"/>
        </w:rPr>
        <w:t>T</w:t>
      </w:r>
      <w:r w:rsidRPr="00051AD9">
        <w:rPr>
          <w:highlight w:val="white"/>
          <w:shd w:val="clear" w:color="auto" w:fill="FFFFFF" w:themeFill="background1"/>
        </w:rPr>
        <w:t xml:space="preserve">hầy/cô đánh giá </w:t>
      </w:r>
      <w:r w:rsidRPr="00051AD9">
        <w:rPr>
          <w:b/>
          <w:highlight w:val="white"/>
          <w:shd w:val="clear" w:color="auto" w:fill="FFFFFF" w:themeFill="background1"/>
        </w:rPr>
        <w:t>về th</w:t>
      </w:r>
      <w:r w:rsidRPr="00051AD9">
        <w:rPr>
          <w:b/>
          <w:highlight w:val="white"/>
          <w:shd w:val="clear" w:color="auto" w:fill="FFFFFF" w:themeFill="background1"/>
          <w:lang w:val="vi-VN"/>
        </w:rPr>
        <w:t xml:space="preserve">ực hiện </w:t>
      </w:r>
      <w:r w:rsidRPr="00051AD9">
        <w:rPr>
          <w:b/>
          <w:highlight w:val="white"/>
          <w:shd w:val="clear" w:color="auto" w:fill="FFFFFF" w:themeFill="background1"/>
        </w:rPr>
        <w:t>ho</w:t>
      </w:r>
      <w:r w:rsidRPr="00051AD9">
        <w:rPr>
          <w:b/>
          <w:highlight w:val="white"/>
          <w:shd w:val="clear" w:color="auto" w:fill="FFFFFF" w:themeFill="background1"/>
          <w:lang w:val="vi-VN"/>
        </w:rPr>
        <w:t xml:space="preserve">ạt động kiểm tra, đánh giá công tác </w:t>
      </w:r>
      <w:r w:rsidR="00EE1041" w:rsidRPr="00051AD9">
        <w:rPr>
          <w:b/>
          <w:highlight w:val="white"/>
          <w:shd w:val="clear" w:color="auto" w:fill="FFFFFF" w:themeFill="background1"/>
          <w:lang w:val="vi-VN"/>
        </w:rPr>
        <w:t>PTNN GV</w:t>
      </w:r>
      <w:r w:rsidRPr="00051AD9">
        <w:rPr>
          <w:b/>
          <w:highlight w:val="white"/>
          <w:shd w:val="clear" w:color="auto" w:fill="FFFFFF" w:themeFill="background1"/>
          <w:lang w:val="vi-VN"/>
        </w:rPr>
        <w:t xml:space="preserve"> </w:t>
      </w:r>
      <w:r w:rsidRPr="00051AD9">
        <w:rPr>
          <w:highlight w:val="white"/>
          <w:shd w:val="clear" w:color="auto" w:fill="FFFFFF" w:themeFill="background1"/>
        </w:rPr>
        <w:t>với các mức độ sau</w:t>
      </w:r>
      <w:r w:rsidRPr="00051AD9">
        <w:rPr>
          <w:b/>
          <w:highlight w:val="white"/>
          <w:shd w:val="clear" w:color="auto" w:fill="FFFFFF" w:themeFill="background1"/>
        </w:rPr>
        <w:t>:</w:t>
      </w:r>
    </w:p>
    <w:p w14:paraId="63A66B99"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thực hiện</w:t>
      </w:r>
    </w:p>
    <w:p w14:paraId="027ABF00"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có thực hiện, hiệu quả chưa tốt</w:t>
      </w:r>
    </w:p>
    <w:p w14:paraId="39FE247D"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thực hiện lúc không, lúc tốt lúc không</w:t>
      </w:r>
    </w:p>
    <w:p w14:paraId="65CA9FCF"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Thực hiện thường xuyên, hiệu quả tương đối tốt</w:t>
      </w:r>
    </w:p>
    <w:p w14:paraId="2961B539" w14:textId="77777777" w:rsidR="00DB138B" w:rsidRPr="00051AD9" w:rsidRDefault="00DB138B" w:rsidP="00DB138B">
      <w:pPr>
        <w:widowControl w:val="0"/>
        <w:spacing w:line="288"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007"/>
        <w:gridCol w:w="459"/>
        <w:gridCol w:w="459"/>
        <w:gridCol w:w="463"/>
        <w:gridCol w:w="459"/>
        <w:gridCol w:w="459"/>
      </w:tblGrid>
      <w:tr w:rsidR="00404096" w:rsidRPr="00051AD9" w14:paraId="72CD384F" w14:textId="77777777" w:rsidTr="00115D27">
        <w:trPr>
          <w:trHeight w:val="710"/>
          <w:tblHeader/>
        </w:trPr>
        <w:tc>
          <w:tcPr>
            <w:tcW w:w="387" w:type="pct"/>
            <w:tcBorders>
              <w:left w:val="single" w:sz="4" w:space="0" w:color="auto"/>
              <w:right w:val="single" w:sz="4" w:space="0" w:color="auto"/>
              <w:tl2br w:val="nil"/>
            </w:tcBorders>
            <w:shd w:val="clear" w:color="auto" w:fill="auto"/>
            <w:vAlign w:val="center"/>
          </w:tcPr>
          <w:p w14:paraId="24720A33"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336" w:type="pct"/>
            <w:tcBorders>
              <w:left w:val="single" w:sz="4" w:space="0" w:color="auto"/>
              <w:right w:val="single" w:sz="4" w:space="0" w:color="auto"/>
              <w:tl2br w:val="nil"/>
            </w:tcBorders>
            <w:shd w:val="clear" w:color="auto" w:fill="auto"/>
            <w:vAlign w:val="center"/>
          </w:tcPr>
          <w:p w14:paraId="45FE0CB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w:t>
            </w:r>
          </w:p>
        </w:tc>
        <w:tc>
          <w:tcPr>
            <w:tcW w:w="1278" w:type="pct"/>
            <w:gridSpan w:val="5"/>
            <w:tcBorders>
              <w:left w:val="single" w:sz="4" w:space="0" w:color="auto"/>
            </w:tcBorders>
            <w:shd w:val="clear" w:color="auto" w:fill="auto"/>
            <w:vAlign w:val="center"/>
          </w:tcPr>
          <w:p w14:paraId="3E3B69B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 xml:space="preserve">MỨC ĐỘ </w:t>
            </w:r>
          </w:p>
          <w:p w14:paraId="0852FD5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ĐÁNH GIÁ</w:t>
            </w:r>
          </w:p>
        </w:tc>
      </w:tr>
      <w:tr w:rsidR="00404096" w:rsidRPr="00051AD9" w14:paraId="7D44A1F7" w14:textId="77777777" w:rsidTr="004B0BF2">
        <w:tc>
          <w:tcPr>
            <w:tcW w:w="387" w:type="pct"/>
            <w:tcBorders>
              <w:left w:val="single" w:sz="4" w:space="0" w:color="auto"/>
              <w:right w:val="single" w:sz="4" w:space="0" w:color="auto"/>
            </w:tcBorders>
            <w:shd w:val="clear" w:color="auto" w:fill="auto"/>
            <w:vAlign w:val="center"/>
          </w:tcPr>
          <w:p w14:paraId="45F622C3"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1</w:t>
            </w:r>
          </w:p>
        </w:tc>
        <w:tc>
          <w:tcPr>
            <w:tcW w:w="3336" w:type="pct"/>
            <w:tcBorders>
              <w:left w:val="single" w:sz="4" w:space="0" w:color="auto"/>
              <w:right w:val="single" w:sz="4" w:space="0" w:color="auto"/>
            </w:tcBorders>
            <w:shd w:val="clear" w:color="auto" w:fill="auto"/>
            <w:vAlign w:val="center"/>
          </w:tcPr>
          <w:p w14:paraId="0EA07A9E" w14:textId="77777777" w:rsidR="00DB138B" w:rsidRPr="00051AD9" w:rsidRDefault="00DB138B" w:rsidP="004B0BF2">
            <w:pPr>
              <w:spacing w:line="240" w:lineRule="auto"/>
              <w:ind w:firstLine="0"/>
              <w:rPr>
                <w:highlight w:val="white"/>
                <w:shd w:val="clear" w:color="auto" w:fill="FFFFFF" w:themeFill="background1"/>
              </w:rPr>
            </w:pPr>
            <w:bookmarkStart w:id="666" w:name="_Toc164356018"/>
            <w:r w:rsidRPr="00051AD9">
              <w:rPr>
                <w:highlight w:val="white"/>
                <w:shd w:val="clear" w:color="auto" w:fill="FFFFFF" w:themeFill="background1"/>
              </w:rPr>
              <w:t>Nhà trường thực hiện kiểm tra, đánh giá các nội dung quản lý</w:t>
            </w:r>
            <w:r w:rsidRPr="00051AD9">
              <w:rPr>
                <w:rStyle w:val="fontstyle01"/>
                <w:color w:val="auto"/>
                <w:sz w:val="24"/>
                <w:highlight w:val="white"/>
                <w:shd w:val="clear" w:color="auto" w:fill="FFFFFF" w:themeFill="background1"/>
              </w:rPr>
              <w:t xml:space="preserve"> </w:t>
            </w:r>
            <w:r w:rsidRPr="00051AD9">
              <w:rPr>
                <w:highlight w:val="white"/>
                <w:shd w:val="clear" w:color="auto" w:fill="FFFFFF" w:themeFill="background1"/>
              </w:rPr>
              <w:t>phát triển nghề nghiệp cho giáo viên tại trường</w:t>
            </w:r>
            <w:bookmarkEnd w:id="666"/>
            <w:r w:rsidRPr="00051AD9">
              <w:rPr>
                <w:highlight w:val="white"/>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3D8CC8D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5D01472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p>
        </w:tc>
        <w:tc>
          <w:tcPr>
            <w:tcW w:w="257" w:type="pct"/>
            <w:tcBorders>
              <w:left w:val="single" w:sz="4" w:space="0" w:color="auto"/>
              <w:right w:val="single" w:sz="4" w:space="0" w:color="auto"/>
            </w:tcBorders>
            <w:shd w:val="clear" w:color="auto" w:fill="auto"/>
            <w:vAlign w:val="center"/>
          </w:tcPr>
          <w:p w14:paraId="151390B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2AA3856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p>
        </w:tc>
        <w:tc>
          <w:tcPr>
            <w:tcW w:w="255" w:type="pct"/>
            <w:tcBorders>
              <w:left w:val="single" w:sz="4" w:space="0" w:color="auto"/>
            </w:tcBorders>
            <w:shd w:val="clear" w:color="auto" w:fill="auto"/>
            <w:vAlign w:val="center"/>
          </w:tcPr>
          <w:p w14:paraId="5E40F6B0" w14:textId="77777777" w:rsidR="00DB138B" w:rsidRPr="00051AD9" w:rsidRDefault="00DB138B" w:rsidP="004B0BF2">
            <w:pPr>
              <w:widowControl w:val="0"/>
              <w:spacing w:line="240" w:lineRule="auto"/>
              <w:ind w:firstLine="0"/>
              <w:rPr>
                <w:highlight w:val="white"/>
                <w:shd w:val="clear" w:color="auto" w:fill="FFFFFF" w:themeFill="background1"/>
              </w:rPr>
            </w:pPr>
          </w:p>
        </w:tc>
      </w:tr>
      <w:tr w:rsidR="00404096" w:rsidRPr="00051AD9" w14:paraId="5AF0B564" w14:textId="77777777" w:rsidTr="004B0BF2">
        <w:tc>
          <w:tcPr>
            <w:tcW w:w="387" w:type="pct"/>
            <w:tcBorders>
              <w:left w:val="single" w:sz="4" w:space="0" w:color="auto"/>
              <w:right w:val="single" w:sz="4" w:space="0" w:color="auto"/>
            </w:tcBorders>
            <w:shd w:val="clear" w:color="auto" w:fill="auto"/>
            <w:vAlign w:val="center"/>
          </w:tcPr>
          <w:p w14:paraId="4D066D60"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.1</w:t>
            </w:r>
          </w:p>
        </w:tc>
        <w:tc>
          <w:tcPr>
            <w:tcW w:w="3336" w:type="pct"/>
            <w:tcBorders>
              <w:left w:val="single" w:sz="4" w:space="0" w:color="auto"/>
              <w:right w:val="single" w:sz="4" w:space="0" w:color="auto"/>
            </w:tcBorders>
            <w:shd w:val="clear" w:color="auto" w:fill="auto"/>
            <w:vAlign w:val="center"/>
          </w:tcPr>
          <w:p w14:paraId="0A9EE467"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67" w:name="_Toc164356022"/>
            <w:r w:rsidRPr="00051AD9">
              <w:rPr>
                <w:i/>
                <w:iCs/>
                <w:highlight w:val="white"/>
                <w:shd w:val="clear" w:color="auto" w:fill="FFFFFF" w:themeFill="background1"/>
              </w:rPr>
              <w:t>Kiểm tra công tác lập kế</w:t>
            </w:r>
            <w:r w:rsidRPr="00051AD9">
              <w:rPr>
                <w:i/>
                <w:iCs/>
                <w:spacing w:val="-8"/>
                <w:highlight w:val="white"/>
                <w:shd w:val="clear" w:color="auto" w:fill="FFFFFF" w:themeFill="background1"/>
              </w:rPr>
              <w:t xml:space="preserve"> </w:t>
            </w:r>
            <w:r w:rsidRPr="00051AD9">
              <w:rPr>
                <w:i/>
                <w:iCs/>
                <w:highlight w:val="white"/>
                <w:shd w:val="clear" w:color="auto" w:fill="FFFFFF" w:themeFill="background1"/>
              </w:rPr>
              <w:t>hoạch.</w:t>
            </w:r>
            <w:bookmarkEnd w:id="667"/>
          </w:p>
        </w:tc>
        <w:tc>
          <w:tcPr>
            <w:tcW w:w="255" w:type="pct"/>
            <w:tcBorders>
              <w:left w:val="single" w:sz="4" w:space="0" w:color="auto"/>
              <w:right w:val="single" w:sz="4" w:space="0" w:color="auto"/>
            </w:tcBorders>
            <w:shd w:val="clear" w:color="auto" w:fill="auto"/>
            <w:vAlign w:val="center"/>
          </w:tcPr>
          <w:p w14:paraId="0CAD05C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4C4872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280C7E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1824E6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F076D1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84818EF" w14:textId="77777777" w:rsidTr="004B0BF2">
        <w:tc>
          <w:tcPr>
            <w:tcW w:w="387" w:type="pct"/>
            <w:tcBorders>
              <w:left w:val="single" w:sz="4" w:space="0" w:color="auto"/>
              <w:right w:val="single" w:sz="4" w:space="0" w:color="auto"/>
            </w:tcBorders>
            <w:shd w:val="clear" w:color="auto" w:fill="auto"/>
            <w:vAlign w:val="center"/>
          </w:tcPr>
          <w:p w14:paraId="5F6B9EF5"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.2</w:t>
            </w:r>
          </w:p>
        </w:tc>
        <w:tc>
          <w:tcPr>
            <w:tcW w:w="3336" w:type="pct"/>
            <w:tcBorders>
              <w:left w:val="single" w:sz="4" w:space="0" w:color="auto"/>
              <w:right w:val="single" w:sz="4" w:space="0" w:color="auto"/>
            </w:tcBorders>
            <w:shd w:val="clear" w:color="auto" w:fill="auto"/>
            <w:vAlign w:val="center"/>
          </w:tcPr>
          <w:p w14:paraId="3EBE10D8" w14:textId="5D673242" w:rsidR="00DB138B" w:rsidRPr="00051AD9" w:rsidRDefault="00DB138B" w:rsidP="004B0BF2">
            <w:pPr>
              <w:widowControl w:val="0"/>
              <w:spacing w:line="240" w:lineRule="auto"/>
              <w:ind w:firstLine="0"/>
              <w:contextualSpacing/>
              <w:rPr>
                <w:highlight w:val="white"/>
                <w:shd w:val="clear" w:color="auto" w:fill="FFFFFF" w:themeFill="background1"/>
              </w:rPr>
            </w:pPr>
            <w:bookmarkStart w:id="668" w:name="_Toc164356026"/>
            <w:r w:rsidRPr="00051AD9">
              <w:rPr>
                <w:i/>
                <w:iCs/>
                <w:highlight w:val="white"/>
                <w:shd w:val="clear" w:color="auto" w:fill="FFFFFF" w:themeFill="background1"/>
              </w:rPr>
              <w:t xml:space="preserve">Kiểm tra mục tiêu, nội </w:t>
            </w:r>
            <w:bookmarkEnd w:id="668"/>
            <w:r w:rsidR="00EE1041" w:rsidRPr="00051AD9">
              <w:rPr>
                <w:i/>
                <w:iCs/>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vAlign w:val="center"/>
          </w:tcPr>
          <w:p w14:paraId="1C99014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D25C8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534842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ABFAA1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5ECCB8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CCD13F9" w14:textId="77777777" w:rsidTr="004B0BF2">
        <w:tc>
          <w:tcPr>
            <w:tcW w:w="387" w:type="pct"/>
            <w:tcBorders>
              <w:left w:val="single" w:sz="4" w:space="0" w:color="auto"/>
              <w:right w:val="single" w:sz="4" w:space="0" w:color="auto"/>
            </w:tcBorders>
            <w:shd w:val="clear" w:color="auto" w:fill="auto"/>
          </w:tcPr>
          <w:p w14:paraId="60F17971"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lastRenderedPageBreak/>
              <w:t>1</w:t>
            </w:r>
            <w:r w:rsidRPr="00051AD9">
              <w:rPr>
                <w:highlight w:val="white"/>
                <w:shd w:val="clear" w:color="auto" w:fill="FFFFFF" w:themeFill="background1"/>
                <w:lang w:val="vi-VN"/>
              </w:rPr>
              <w:t>.3</w:t>
            </w:r>
          </w:p>
        </w:tc>
        <w:tc>
          <w:tcPr>
            <w:tcW w:w="3336" w:type="pct"/>
            <w:tcBorders>
              <w:left w:val="single" w:sz="4" w:space="0" w:color="auto"/>
              <w:right w:val="single" w:sz="4" w:space="0" w:color="auto"/>
            </w:tcBorders>
            <w:shd w:val="clear" w:color="auto" w:fill="auto"/>
            <w:vAlign w:val="center"/>
          </w:tcPr>
          <w:p w14:paraId="2ACCBE1E"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bookmarkStart w:id="669" w:name="_Toc164356030"/>
            <w:r w:rsidRPr="00051AD9">
              <w:rPr>
                <w:i/>
                <w:iCs/>
                <w:highlight w:val="white"/>
                <w:shd w:val="clear" w:color="auto" w:fill="FFFFFF" w:themeFill="background1"/>
              </w:rPr>
              <w:t>Giám sát công tác tổ chức thực hiện kế</w:t>
            </w:r>
            <w:r w:rsidRPr="00051AD9">
              <w:rPr>
                <w:i/>
                <w:iCs/>
                <w:spacing w:val="-16"/>
                <w:highlight w:val="white"/>
                <w:shd w:val="clear" w:color="auto" w:fill="FFFFFF" w:themeFill="background1"/>
              </w:rPr>
              <w:t xml:space="preserve"> </w:t>
            </w:r>
            <w:r w:rsidRPr="00051AD9">
              <w:rPr>
                <w:i/>
                <w:iCs/>
                <w:highlight w:val="white"/>
                <w:shd w:val="clear" w:color="auto" w:fill="FFFFFF" w:themeFill="background1"/>
              </w:rPr>
              <w:t>hoạch.</w:t>
            </w:r>
            <w:bookmarkEnd w:id="669"/>
          </w:p>
        </w:tc>
        <w:tc>
          <w:tcPr>
            <w:tcW w:w="255" w:type="pct"/>
            <w:tcBorders>
              <w:left w:val="single" w:sz="4" w:space="0" w:color="auto"/>
              <w:right w:val="single" w:sz="4" w:space="0" w:color="auto"/>
            </w:tcBorders>
            <w:shd w:val="clear" w:color="auto" w:fill="auto"/>
            <w:vAlign w:val="center"/>
          </w:tcPr>
          <w:p w14:paraId="0BA6451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4B6369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D5801A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44497F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685F9CE"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8E47FFA" w14:textId="77777777" w:rsidTr="004B0BF2">
        <w:tc>
          <w:tcPr>
            <w:tcW w:w="387" w:type="pct"/>
            <w:tcBorders>
              <w:left w:val="single" w:sz="4" w:space="0" w:color="auto"/>
              <w:right w:val="single" w:sz="4" w:space="0" w:color="auto"/>
            </w:tcBorders>
            <w:shd w:val="clear" w:color="auto" w:fill="auto"/>
          </w:tcPr>
          <w:p w14:paraId="628423E0"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.4</w:t>
            </w:r>
          </w:p>
        </w:tc>
        <w:tc>
          <w:tcPr>
            <w:tcW w:w="3336" w:type="pct"/>
            <w:tcBorders>
              <w:left w:val="single" w:sz="4" w:space="0" w:color="auto"/>
              <w:right w:val="single" w:sz="4" w:space="0" w:color="auto"/>
            </w:tcBorders>
            <w:shd w:val="clear" w:color="auto" w:fill="auto"/>
            <w:vAlign w:val="center"/>
          </w:tcPr>
          <w:p w14:paraId="0261424A" w14:textId="0B3B2502" w:rsidR="00DB138B" w:rsidRPr="00051AD9" w:rsidRDefault="00DB138B" w:rsidP="004B0BF2">
            <w:pPr>
              <w:widowControl w:val="0"/>
              <w:spacing w:line="240" w:lineRule="auto"/>
              <w:ind w:firstLine="0"/>
              <w:contextualSpacing/>
              <w:rPr>
                <w:highlight w:val="white"/>
                <w:shd w:val="clear" w:color="auto" w:fill="FFFFFF" w:themeFill="background1"/>
              </w:rPr>
            </w:pPr>
            <w:bookmarkStart w:id="670" w:name="_Toc164356034"/>
            <w:r w:rsidRPr="00051AD9">
              <w:rPr>
                <w:i/>
                <w:iCs/>
                <w:highlight w:val="white"/>
                <w:shd w:val="clear" w:color="auto" w:fill="FFFFFF" w:themeFill="background1"/>
              </w:rPr>
              <w:t xml:space="preserve">Kiểm tra đánh giá công tác lựa chọn và sử dụng các hình thức </w:t>
            </w:r>
            <w:bookmarkEnd w:id="670"/>
            <w:r w:rsidR="00EE1041" w:rsidRPr="00051AD9">
              <w:rPr>
                <w:i/>
                <w:iCs/>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vAlign w:val="center"/>
          </w:tcPr>
          <w:p w14:paraId="6838B24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21D0E4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0FB90C7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91FE8D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833DE5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53D2F0F" w14:textId="77777777" w:rsidTr="004B0BF2">
        <w:tc>
          <w:tcPr>
            <w:tcW w:w="387" w:type="pct"/>
            <w:tcBorders>
              <w:left w:val="single" w:sz="4" w:space="0" w:color="auto"/>
              <w:right w:val="single" w:sz="4" w:space="0" w:color="auto"/>
            </w:tcBorders>
            <w:shd w:val="clear" w:color="auto" w:fill="auto"/>
          </w:tcPr>
          <w:p w14:paraId="610E5649"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.5</w:t>
            </w:r>
          </w:p>
        </w:tc>
        <w:tc>
          <w:tcPr>
            <w:tcW w:w="3336" w:type="pct"/>
            <w:tcBorders>
              <w:left w:val="single" w:sz="4" w:space="0" w:color="auto"/>
              <w:right w:val="single" w:sz="4" w:space="0" w:color="auto"/>
            </w:tcBorders>
            <w:shd w:val="clear" w:color="auto" w:fill="auto"/>
            <w:vAlign w:val="center"/>
          </w:tcPr>
          <w:p w14:paraId="7E111EC2" w14:textId="3F161FC9" w:rsidR="00DB138B" w:rsidRPr="00051AD9" w:rsidRDefault="00DB138B" w:rsidP="004B0BF2">
            <w:pPr>
              <w:widowControl w:val="0"/>
              <w:spacing w:line="240" w:lineRule="auto"/>
              <w:ind w:firstLine="0"/>
              <w:contextualSpacing/>
              <w:rPr>
                <w:highlight w:val="white"/>
                <w:shd w:val="clear" w:color="auto" w:fill="FFFFFF" w:themeFill="background1"/>
              </w:rPr>
            </w:pPr>
            <w:bookmarkStart w:id="671" w:name="_Toc164356038"/>
            <w:r w:rsidRPr="00051AD9">
              <w:rPr>
                <w:i/>
                <w:iCs/>
                <w:highlight w:val="white"/>
                <w:shd w:val="clear" w:color="auto" w:fill="FFFFFF" w:themeFill="background1"/>
              </w:rPr>
              <w:t xml:space="preserve">Kiểm tra, đánh giá cơ sở vật chất, tài chính, nhân lực phục vụ hoạt động </w:t>
            </w:r>
            <w:bookmarkEnd w:id="671"/>
            <w:r w:rsidR="00EE1041" w:rsidRPr="00051AD9">
              <w:rPr>
                <w:i/>
                <w:iCs/>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vAlign w:val="center"/>
          </w:tcPr>
          <w:p w14:paraId="71D5FC6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941B67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2902D1F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C3DFAE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0CF214C"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AB01D7A" w14:textId="77777777" w:rsidTr="004B0BF2">
        <w:tc>
          <w:tcPr>
            <w:tcW w:w="387" w:type="pct"/>
            <w:tcBorders>
              <w:left w:val="single" w:sz="4" w:space="0" w:color="auto"/>
              <w:right w:val="single" w:sz="4" w:space="0" w:color="auto"/>
            </w:tcBorders>
            <w:shd w:val="clear" w:color="auto" w:fill="auto"/>
          </w:tcPr>
          <w:p w14:paraId="5743331B"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.6</w:t>
            </w:r>
          </w:p>
        </w:tc>
        <w:tc>
          <w:tcPr>
            <w:tcW w:w="3336" w:type="pct"/>
            <w:tcBorders>
              <w:left w:val="single" w:sz="4" w:space="0" w:color="auto"/>
              <w:right w:val="single" w:sz="4" w:space="0" w:color="auto"/>
            </w:tcBorders>
            <w:shd w:val="clear" w:color="auto" w:fill="auto"/>
            <w:vAlign w:val="center"/>
          </w:tcPr>
          <w:p w14:paraId="480C78C9" w14:textId="1A2D3296" w:rsidR="00DB138B" w:rsidRPr="00051AD9" w:rsidRDefault="00DB138B" w:rsidP="004B0BF2">
            <w:pPr>
              <w:widowControl w:val="0"/>
              <w:spacing w:line="240" w:lineRule="auto"/>
              <w:ind w:firstLine="0"/>
              <w:contextualSpacing/>
              <w:rPr>
                <w:highlight w:val="white"/>
                <w:shd w:val="clear" w:color="auto" w:fill="FFFFFF" w:themeFill="background1"/>
              </w:rPr>
            </w:pPr>
            <w:bookmarkStart w:id="672" w:name="_Toc164356042"/>
            <w:r w:rsidRPr="00051AD9">
              <w:rPr>
                <w:i/>
                <w:iCs/>
                <w:highlight w:val="white"/>
                <w:shd w:val="clear" w:color="auto" w:fill="FFFFFF" w:themeFill="background1"/>
              </w:rPr>
              <w:t xml:space="preserve">Kiểm tra, đánh giá tiến độ thực hiện, kết quả thực hiện mục tiêu </w:t>
            </w:r>
            <w:r w:rsidR="00EE1041" w:rsidRPr="00051AD9">
              <w:rPr>
                <w:i/>
                <w:iCs/>
                <w:highlight w:val="white"/>
                <w:shd w:val="clear" w:color="auto" w:fill="FFFFFF" w:themeFill="background1"/>
              </w:rPr>
              <w:t>PTNN GV</w:t>
            </w:r>
            <w:r w:rsidRPr="00051AD9">
              <w:rPr>
                <w:i/>
                <w:iCs/>
                <w:highlight w:val="white"/>
                <w:shd w:val="clear" w:color="auto" w:fill="FFFFFF" w:themeFill="background1"/>
              </w:rPr>
              <w:t xml:space="preserve"> tại trường THCS</w:t>
            </w:r>
            <w:bookmarkEnd w:id="672"/>
          </w:p>
        </w:tc>
        <w:tc>
          <w:tcPr>
            <w:tcW w:w="255" w:type="pct"/>
            <w:tcBorders>
              <w:left w:val="single" w:sz="4" w:space="0" w:color="auto"/>
              <w:right w:val="single" w:sz="4" w:space="0" w:color="auto"/>
            </w:tcBorders>
            <w:shd w:val="clear" w:color="auto" w:fill="auto"/>
            <w:vAlign w:val="center"/>
          </w:tcPr>
          <w:p w14:paraId="2182990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A356B8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E69CBB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BB8160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030C988"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7FC64AD" w14:textId="77777777" w:rsidTr="004B0BF2">
        <w:tc>
          <w:tcPr>
            <w:tcW w:w="387" w:type="pct"/>
            <w:tcBorders>
              <w:left w:val="single" w:sz="4" w:space="0" w:color="auto"/>
              <w:right w:val="single" w:sz="4" w:space="0" w:color="auto"/>
            </w:tcBorders>
            <w:shd w:val="clear" w:color="auto" w:fill="auto"/>
          </w:tcPr>
          <w:p w14:paraId="0167BE92"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.7</w:t>
            </w:r>
          </w:p>
        </w:tc>
        <w:tc>
          <w:tcPr>
            <w:tcW w:w="3336" w:type="pct"/>
            <w:tcBorders>
              <w:left w:val="single" w:sz="4" w:space="0" w:color="auto"/>
              <w:right w:val="single" w:sz="4" w:space="0" w:color="auto"/>
            </w:tcBorders>
            <w:shd w:val="clear" w:color="auto" w:fill="auto"/>
            <w:vAlign w:val="center"/>
          </w:tcPr>
          <w:p w14:paraId="0406A276" w14:textId="77777777" w:rsidR="00DB138B" w:rsidRPr="00051AD9" w:rsidRDefault="00DB138B" w:rsidP="004B0BF2">
            <w:pPr>
              <w:widowControl w:val="0"/>
              <w:spacing w:line="240" w:lineRule="auto"/>
              <w:ind w:firstLine="0"/>
              <w:contextualSpacing/>
              <w:rPr>
                <w:rStyle w:val="y2iqfc"/>
                <w:highlight w:val="white"/>
                <w:shd w:val="clear" w:color="auto" w:fill="FFFFFF" w:themeFill="background1"/>
              </w:rPr>
            </w:pPr>
            <w:bookmarkStart w:id="673" w:name="_Toc164356051"/>
            <w:r w:rsidRPr="00051AD9">
              <w:rPr>
                <w:i/>
                <w:iCs/>
                <w:highlight w:val="white"/>
                <w:shd w:val="clear" w:color="auto" w:fill="FFFFFF" w:themeFill="background1"/>
              </w:rPr>
              <w:t>Kiểm tra, đánh giá kết quả thực hiện mục tiêu phát</w:t>
            </w:r>
            <w:r w:rsidRPr="00051AD9">
              <w:rPr>
                <w:i/>
                <w:iCs/>
                <w:spacing w:val="-10"/>
                <w:highlight w:val="white"/>
                <w:shd w:val="clear" w:color="auto" w:fill="FFFFFF" w:themeFill="background1"/>
              </w:rPr>
              <w:t xml:space="preserve"> </w:t>
            </w:r>
            <w:r w:rsidRPr="00051AD9">
              <w:rPr>
                <w:i/>
                <w:iCs/>
                <w:highlight w:val="white"/>
                <w:shd w:val="clear" w:color="auto" w:fill="FFFFFF" w:themeFill="background1"/>
              </w:rPr>
              <w:t>triển</w:t>
            </w:r>
            <w:bookmarkEnd w:id="673"/>
          </w:p>
        </w:tc>
        <w:tc>
          <w:tcPr>
            <w:tcW w:w="255" w:type="pct"/>
            <w:tcBorders>
              <w:left w:val="single" w:sz="4" w:space="0" w:color="auto"/>
              <w:right w:val="single" w:sz="4" w:space="0" w:color="auto"/>
            </w:tcBorders>
            <w:shd w:val="clear" w:color="auto" w:fill="auto"/>
            <w:vAlign w:val="center"/>
          </w:tcPr>
          <w:p w14:paraId="0D933DE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4BB366B"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7D23A3D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B51032F"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DF415FD"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72B3B61" w14:textId="77777777" w:rsidTr="004B0BF2">
        <w:tc>
          <w:tcPr>
            <w:tcW w:w="387" w:type="pct"/>
            <w:tcBorders>
              <w:left w:val="single" w:sz="4" w:space="0" w:color="auto"/>
              <w:right w:val="single" w:sz="4" w:space="0" w:color="auto"/>
            </w:tcBorders>
            <w:shd w:val="clear" w:color="auto" w:fill="auto"/>
          </w:tcPr>
          <w:p w14:paraId="18AF0B8E"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lang w:val="vi-VN"/>
              </w:rPr>
            </w:pPr>
            <w:r w:rsidRPr="00051AD9">
              <w:rPr>
                <w:highlight w:val="white"/>
                <w:shd w:val="clear" w:color="auto" w:fill="FFFFFF" w:themeFill="background1"/>
              </w:rPr>
              <w:t>1</w:t>
            </w:r>
            <w:r w:rsidRPr="00051AD9">
              <w:rPr>
                <w:highlight w:val="white"/>
                <w:shd w:val="clear" w:color="auto" w:fill="FFFFFF" w:themeFill="background1"/>
                <w:lang w:val="vi-VN"/>
              </w:rPr>
              <w:t>.8</w:t>
            </w:r>
          </w:p>
        </w:tc>
        <w:tc>
          <w:tcPr>
            <w:tcW w:w="3336" w:type="pct"/>
            <w:tcBorders>
              <w:left w:val="single" w:sz="4" w:space="0" w:color="auto"/>
              <w:right w:val="single" w:sz="4" w:space="0" w:color="auto"/>
            </w:tcBorders>
            <w:shd w:val="clear" w:color="auto" w:fill="auto"/>
            <w:vAlign w:val="center"/>
          </w:tcPr>
          <w:p w14:paraId="0E5AFDBD" w14:textId="77777777" w:rsidR="00DB138B" w:rsidRPr="00051AD9" w:rsidRDefault="00DB138B" w:rsidP="004B0BF2">
            <w:pPr>
              <w:widowControl w:val="0"/>
              <w:spacing w:line="240" w:lineRule="auto"/>
              <w:ind w:firstLine="0"/>
              <w:contextualSpacing/>
              <w:rPr>
                <w:highlight w:val="white"/>
                <w:shd w:val="clear" w:color="auto" w:fill="FFFFFF" w:themeFill="background1"/>
              </w:rPr>
            </w:pPr>
            <w:bookmarkStart w:id="674" w:name="_Toc164356055"/>
            <w:r w:rsidRPr="00051AD9">
              <w:rPr>
                <w:i/>
                <w:iCs/>
                <w:highlight w:val="white"/>
                <w:shd w:val="clear" w:color="auto" w:fill="FFFFFF" w:themeFill="background1"/>
              </w:rPr>
              <w:t xml:space="preserve">Hình thức kiểm tra: Thông qua báo cáo, phỏng vấn, </w:t>
            </w:r>
            <w:r w:rsidRPr="00051AD9">
              <w:rPr>
                <w:i/>
                <w:iCs/>
                <w:highlight w:val="white"/>
                <w:u w:val="wave" w:color="FF0000"/>
                <w:shd w:val="clear" w:color="auto" w:fill="FFFFFF" w:themeFill="background1"/>
              </w:rPr>
              <w:t>dự giờ</w:t>
            </w:r>
            <w:r w:rsidRPr="00051AD9">
              <w:rPr>
                <w:i/>
                <w:iCs/>
                <w:highlight w:val="white"/>
                <w:shd w:val="clear" w:color="auto" w:fill="FFFFFF" w:themeFill="background1"/>
              </w:rPr>
              <w:t xml:space="preserve"> đánh giá, kiểm tra hồ sơ, đánh giá trực tiếp năng lực nghề nghiệp giáo viên.</w:t>
            </w:r>
            <w:bookmarkEnd w:id="674"/>
          </w:p>
        </w:tc>
        <w:tc>
          <w:tcPr>
            <w:tcW w:w="255" w:type="pct"/>
            <w:tcBorders>
              <w:left w:val="single" w:sz="4" w:space="0" w:color="auto"/>
              <w:right w:val="single" w:sz="4" w:space="0" w:color="auto"/>
            </w:tcBorders>
            <w:shd w:val="clear" w:color="auto" w:fill="auto"/>
            <w:vAlign w:val="center"/>
          </w:tcPr>
          <w:p w14:paraId="53C4E326"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34AF81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2E1BF7DA"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2001ED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9AC043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DCF7334" w14:textId="77777777" w:rsidTr="004B0BF2">
        <w:tc>
          <w:tcPr>
            <w:tcW w:w="387" w:type="pct"/>
            <w:tcBorders>
              <w:left w:val="single" w:sz="4" w:space="0" w:color="auto"/>
              <w:right w:val="single" w:sz="4" w:space="0" w:color="auto"/>
            </w:tcBorders>
            <w:shd w:val="clear" w:color="auto" w:fill="auto"/>
          </w:tcPr>
          <w:p w14:paraId="1091D0F5"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2</w:t>
            </w:r>
          </w:p>
        </w:tc>
        <w:tc>
          <w:tcPr>
            <w:tcW w:w="3336" w:type="pct"/>
            <w:tcBorders>
              <w:left w:val="single" w:sz="4" w:space="0" w:color="auto"/>
              <w:right w:val="single" w:sz="4" w:space="0" w:color="auto"/>
            </w:tcBorders>
            <w:shd w:val="clear" w:color="auto" w:fill="auto"/>
            <w:vAlign w:val="center"/>
          </w:tcPr>
          <w:p w14:paraId="4509FCE1" w14:textId="782666BC" w:rsidR="00DB138B" w:rsidRPr="00051AD9" w:rsidRDefault="00DB138B" w:rsidP="004B0BF2">
            <w:pPr>
              <w:ind w:firstLine="57"/>
              <w:rPr>
                <w:b/>
                <w:bCs/>
                <w:highlight w:val="white"/>
                <w:shd w:val="clear" w:color="auto" w:fill="FFFFFF" w:themeFill="background1"/>
              </w:rPr>
            </w:pPr>
            <w:r w:rsidRPr="00051AD9">
              <w:rPr>
                <w:rStyle w:val="fontstyle01"/>
                <w:b w:val="0"/>
                <w:bCs w:val="0"/>
                <w:i w:val="0"/>
                <w:iCs w:val="0"/>
                <w:color w:val="auto"/>
                <w:sz w:val="24"/>
                <w:highlight w:val="white"/>
                <w:shd w:val="clear" w:color="auto" w:fill="FFFFFF" w:themeFill="background1"/>
              </w:rPr>
              <w:t>Tổ chức, phân công nhiệm vụ, phối hợp và huy động các nguồn lực, CSVC thực hiện kiểm tra, đánh giá</w:t>
            </w:r>
            <w:r w:rsidRPr="00051AD9">
              <w:rPr>
                <w:rStyle w:val="fontstyle01"/>
                <w:b w:val="0"/>
                <w:bCs w:val="0"/>
                <w:color w:val="auto"/>
                <w:sz w:val="24"/>
                <w:highlight w:val="white"/>
                <w:shd w:val="clear" w:color="auto" w:fill="FFFFFF" w:themeFill="background1"/>
              </w:rPr>
              <w:t xml:space="preserve"> </w:t>
            </w:r>
            <w:r w:rsidR="00EE1041" w:rsidRPr="00051AD9">
              <w:rPr>
                <w:rStyle w:val="fontstyle01"/>
                <w:i w:val="0"/>
                <w:iCs w:val="0"/>
                <w:color w:val="auto"/>
                <w:sz w:val="24"/>
                <w:highlight w:val="white"/>
                <w:shd w:val="clear" w:color="auto" w:fill="FFFFFF" w:themeFill="background1"/>
                <w:lang w:val="vi-VN"/>
              </w:rPr>
              <w:t>PTNN GV</w:t>
            </w:r>
            <w:r w:rsidRPr="00051AD9">
              <w:rPr>
                <w:highlight w:val="white"/>
                <w:shd w:val="clear" w:color="auto" w:fill="FFFFFF" w:themeFill="background1"/>
              </w:rPr>
              <w:t xml:space="preserve"> tại trường THCS</w:t>
            </w:r>
          </w:p>
        </w:tc>
        <w:tc>
          <w:tcPr>
            <w:tcW w:w="255" w:type="pct"/>
            <w:tcBorders>
              <w:left w:val="single" w:sz="4" w:space="0" w:color="auto"/>
              <w:right w:val="single" w:sz="4" w:space="0" w:color="auto"/>
            </w:tcBorders>
            <w:shd w:val="clear" w:color="auto" w:fill="auto"/>
            <w:vAlign w:val="center"/>
          </w:tcPr>
          <w:p w14:paraId="2B370E3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A2942F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1BFA3E7E"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A3C35E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2ED89E2"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E8FFE45" w14:textId="77777777" w:rsidTr="004B0BF2">
        <w:tc>
          <w:tcPr>
            <w:tcW w:w="387" w:type="pct"/>
            <w:tcBorders>
              <w:left w:val="single" w:sz="4" w:space="0" w:color="auto"/>
              <w:right w:val="single" w:sz="4" w:space="0" w:color="auto"/>
            </w:tcBorders>
            <w:shd w:val="clear" w:color="auto" w:fill="auto"/>
          </w:tcPr>
          <w:p w14:paraId="6A834C08"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3</w:t>
            </w:r>
          </w:p>
        </w:tc>
        <w:tc>
          <w:tcPr>
            <w:tcW w:w="3336" w:type="pct"/>
            <w:tcBorders>
              <w:left w:val="single" w:sz="4" w:space="0" w:color="auto"/>
              <w:right w:val="single" w:sz="4" w:space="0" w:color="auto"/>
            </w:tcBorders>
            <w:shd w:val="clear" w:color="auto" w:fill="auto"/>
            <w:vAlign w:val="center"/>
          </w:tcPr>
          <w:p w14:paraId="4A08CD4F" w14:textId="744025D1" w:rsidR="00DB138B" w:rsidRPr="00051AD9" w:rsidRDefault="00DB138B" w:rsidP="004B0BF2">
            <w:pPr>
              <w:ind w:firstLine="57"/>
              <w:rPr>
                <w:b/>
                <w:bCs/>
                <w:highlight w:val="white"/>
                <w:shd w:val="clear" w:color="auto" w:fill="FFFFFF" w:themeFill="background1"/>
              </w:rPr>
            </w:pPr>
            <w:r w:rsidRPr="00051AD9">
              <w:rPr>
                <w:rStyle w:val="fontstyle01"/>
                <w:b w:val="0"/>
                <w:bCs w:val="0"/>
                <w:i w:val="0"/>
                <w:iCs w:val="0"/>
                <w:color w:val="auto"/>
                <w:sz w:val="24"/>
                <w:highlight w:val="white"/>
                <w:shd w:val="clear" w:color="auto" w:fill="FFFFFF" w:themeFill="background1"/>
              </w:rPr>
              <w:t>Chỉ đạo phối hợp các LLGD tham gia</w:t>
            </w:r>
            <w:r w:rsidRPr="00051AD9">
              <w:rPr>
                <w:rStyle w:val="fontstyle01"/>
                <w:b w:val="0"/>
                <w:bCs w:val="0"/>
                <w:color w:val="auto"/>
                <w:sz w:val="24"/>
                <w:highlight w:val="white"/>
                <w:shd w:val="clear" w:color="auto" w:fill="FFFFFF" w:themeFill="background1"/>
              </w:rPr>
              <w:t xml:space="preserve"> </w:t>
            </w:r>
            <w:r w:rsidRPr="00051AD9">
              <w:rPr>
                <w:highlight w:val="white"/>
                <w:shd w:val="clear" w:color="auto" w:fill="FFFFFF" w:themeFill="background1"/>
              </w:rPr>
              <w:t xml:space="preserve">kiểm tra, đánh giá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trường THCS</w:t>
            </w:r>
          </w:p>
        </w:tc>
        <w:tc>
          <w:tcPr>
            <w:tcW w:w="255" w:type="pct"/>
            <w:tcBorders>
              <w:left w:val="single" w:sz="4" w:space="0" w:color="auto"/>
              <w:right w:val="single" w:sz="4" w:space="0" w:color="auto"/>
            </w:tcBorders>
            <w:shd w:val="clear" w:color="auto" w:fill="auto"/>
            <w:vAlign w:val="center"/>
          </w:tcPr>
          <w:p w14:paraId="4EB939F2"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2F0E87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5F13A247"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F4577B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70DFC2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8703DFE" w14:textId="77777777" w:rsidTr="004B0BF2">
        <w:tc>
          <w:tcPr>
            <w:tcW w:w="387" w:type="pct"/>
            <w:tcBorders>
              <w:left w:val="single" w:sz="4" w:space="0" w:color="auto"/>
              <w:right w:val="single" w:sz="4" w:space="0" w:color="auto"/>
            </w:tcBorders>
            <w:shd w:val="clear" w:color="auto" w:fill="auto"/>
          </w:tcPr>
          <w:p w14:paraId="251A98A0"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4</w:t>
            </w:r>
          </w:p>
        </w:tc>
        <w:tc>
          <w:tcPr>
            <w:tcW w:w="3336" w:type="pct"/>
            <w:tcBorders>
              <w:left w:val="single" w:sz="4" w:space="0" w:color="auto"/>
              <w:right w:val="single" w:sz="4" w:space="0" w:color="auto"/>
            </w:tcBorders>
            <w:shd w:val="clear" w:color="auto" w:fill="auto"/>
            <w:vAlign w:val="center"/>
          </w:tcPr>
          <w:p w14:paraId="085DF9D6" w14:textId="5BF7B5F0" w:rsidR="00DB138B" w:rsidRPr="00051AD9" w:rsidRDefault="00DB138B" w:rsidP="004B0BF2">
            <w:pPr>
              <w:ind w:firstLine="57"/>
              <w:rPr>
                <w:b/>
                <w:bCs/>
                <w:i/>
                <w:iCs/>
                <w:highlight w:val="white"/>
                <w:shd w:val="clear" w:color="auto" w:fill="FFFFFF" w:themeFill="background1"/>
              </w:rPr>
            </w:pPr>
            <w:r w:rsidRPr="00051AD9">
              <w:rPr>
                <w:rStyle w:val="fontstyle01"/>
                <w:b w:val="0"/>
                <w:bCs w:val="0"/>
                <w:i w:val="0"/>
                <w:iCs w:val="0"/>
                <w:color w:val="auto"/>
                <w:sz w:val="24"/>
                <w:highlight w:val="white"/>
                <w:shd w:val="clear" w:color="auto" w:fill="FFFFFF" w:themeFill="background1"/>
              </w:rPr>
              <w:t>Kiểm tra, đánh giá mức độ phù hợp của các hình thức kiểm tra</w:t>
            </w:r>
            <w:r w:rsidRPr="00051AD9">
              <w:rPr>
                <w:b/>
                <w:bCs/>
                <w:i/>
                <w:iCs/>
                <w:highlight w:val="white"/>
                <w:shd w:val="clear" w:color="auto" w:fill="FFFFFF" w:themeFill="background1"/>
              </w:rPr>
              <w:t xml:space="preserve"> </w:t>
            </w:r>
            <w:r w:rsidR="00EE1041" w:rsidRPr="00051AD9">
              <w:rPr>
                <w:highlight w:val="white"/>
                <w:shd w:val="clear" w:color="auto" w:fill="FFFFFF" w:themeFill="background1"/>
              </w:rPr>
              <w:t>PTNN GV</w:t>
            </w:r>
            <w:r w:rsidRPr="00051AD9">
              <w:rPr>
                <w:rStyle w:val="fontstyle01"/>
                <w:color w:val="auto"/>
                <w:sz w:val="24"/>
                <w:highlight w:val="white"/>
                <w:shd w:val="clear" w:color="auto" w:fill="FFFFFF" w:themeFill="background1"/>
              </w:rPr>
              <w:t xml:space="preserve"> </w:t>
            </w:r>
            <w:r w:rsidRPr="00051AD9">
              <w:rPr>
                <w:highlight w:val="white"/>
                <w:shd w:val="clear" w:color="auto" w:fill="FFFFFF" w:themeFill="background1"/>
              </w:rPr>
              <w:t>tại trường THCS</w:t>
            </w:r>
            <w:r w:rsidRPr="00051AD9">
              <w:rPr>
                <w:rStyle w:val="fontstyle01"/>
                <w:b w:val="0"/>
                <w:bCs w:val="0"/>
                <w:i w:val="0"/>
                <w:iCs w:val="0"/>
                <w:color w:val="auto"/>
                <w:sz w:val="24"/>
                <w:highlight w:val="white"/>
                <w:shd w:val="clear" w:color="auto" w:fill="FFFFFF" w:themeFill="background1"/>
              </w:rPr>
              <w:t xml:space="preserve"> với từng nội dung cụ thể</w:t>
            </w:r>
          </w:p>
        </w:tc>
        <w:tc>
          <w:tcPr>
            <w:tcW w:w="255" w:type="pct"/>
            <w:tcBorders>
              <w:left w:val="single" w:sz="4" w:space="0" w:color="auto"/>
              <w:right w:val="single" w:sz="4" w:space="0" w:color="auto"/>
            </w:tcBorders>
            <w:shd w:val="clear" w:color="auto" w:fill="auto"/>
            <w:vAlign w:val="center"/>
          </w:tcPr>
          <w:p w14:paraId="184633B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83A3344"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BCD9E5B"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A40DD0E"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56D2D5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98B8EB1" w14:textId="77777777" w:rsidTr="004B0BF2">
        <w:tc>
          <w:tcPr>
            <w:tcW w:w="387" w:type="pct"/>
            <w:tcBorders>
              <w:left w:val="single" w:sz="4" w:space="0" w:color="auto"/>
              <w:right w:val="single" w:sz="4" w:space="0" w:color="auto"/>
            </w:tcBorders>
            <w:shd w:val="clear" w:color="auto" w:fill="auto"/>
          </w:tcPr>
          <w:p w14:paraId="2506EA47"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5</w:t>
            </w:r>
          </w:p>
        </w:tc>
        <w:tc>
          <w:tcPr>
            <w:tcW w:w="3336" w:type="pct"/>
            <w:tcBorders>
              <w:left w:val="single" w:sz="4" w:space="0" w:color="auto"/>
              <w:right w:val="single" w:sz="4" w:space="0" w:color="auto"/>
            </w:tcBorders>
            <w:shd w:val="clear" w:color="auto" w:fill="auto"/>
            <w:vAlign w:val="center"/>
          </w:tcPr>
          <w:p w14:paraId="155677B1" w14:textId="490BB17F" w:rsidR="00DB138B" w:rsidRPr="00051AD9" w:rsidRDefault="00DB138B" w:rsidP="004B0BF2">
            <w:pPr>
              <w:ind w:firstLine="57"/>
              <w:rPr>
                <w:highlight w:val="white"/>
                <w:shd w:val="clear" w:color="auto" w:fill="FFFFFF" w:themeFill="background1"/>
              </w:rPr>
            </w:pPr>
            <w:r w:rsidRPr="00051AD9">
              <w:rPr>
                <w:highlight w:val="white"/>
                <w:shd w:val="clear" w:color="auto" w:fill="FFFFFF" w:themeFill="background1"/>
              </w:rPr>
              <w:t xml:space="preserve">Giám </w:t>
            </w:r>
            <w:r w:rsidRPr="00051AD9">
              <w:rPr>
                <w:highlight w:val="white"/>
                <w:u w:val="wave" w:color="FF0000"/>
                <w:shd w:val="clear" w:color="auto" w:fill="FFFFFF" w:themeFill="background1"/>
              </w:rPr>
              <w:t>sát việc thực hiện</w:t>
            </w:r>
            <w:r w:rsidRPr="00051AD9">
              <w:rPr>
                <w:highlight w:val="white"/>
                <w:shd w:val="clear" w:color="auto" w:fill="FFFFFF" w:themeFill="background1"/>
              </w:rPr>
              <w:t xml:space="preserve"> công tác kiểm tra, đánh giá của </w:t>
            </w:r>
            <w:r w:rsidR="00EE1041" w:rsidRPr="00051AD9">
              <w:rPr>
                <w:highlight w:val="white"/>
                <w:shd w:val="clear" w:color="auto" w:fill="FFFFFF" w:themeFill="background1"/>
              </w:rPr>
              <w:t>PTNN GV</w:t>
            </w:r>
            <w:r w:rsidRPr="00051AD9">
              <w:rPr>
                <w:rStyle w:val="fontstyle01"/>
                <w:color w:val="auto"/>
                <w:sz w:val="24"/>
                <w:highlight w:val="white"/>
                <w:shd w:val="clear" w:color="auto" w:fill="FFFFFF" w:themeFill="background1"/>
              </w:rPr>
              <w:t xml:space="preserve"> </w:t>
            </w:r>
            <w:r w:rsidRPr="00051AD9">
              <w:rPr>
                <w:highlight w:val="white"/>
                <w:shd w:val="clear" w:color="auto" w:fill="FFFFFF" w:themeFill="background1"/>
              </w:rPr>
              <w:t>tại trường THCS</w:t>
            </w:r>
          </w:p>
        </w:tc>
        <w:tc>
          <w:tcPr>
            <w:tcW w:w="255" w:type="pct"/>
            <w:tcBorders>
              <w:left w:val="single" w:sz="4" w:space="0" w:color="auto"/>
              <w:right w:val="single" w:sz="4" w:space="0" w:color="auto"/>
            </w:tcBorders>
            <w:shd w:val="clear" w:color="auto" w:fill="auto"/>
            <w:vAlign w:val="center"/>
          </w:tcPr>
          <w:p w14:paraId="313A893C"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DAF84A9"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41811445"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FF382D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BEF61E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95B4E3D" w14:textId="77777777" w:rsidTr="004B0BF2">
        <w:tc>
          <w:tcPr>
            <w:tcW w:w="387" w:type="pct"/>
            <w:tcBorders>
              <w:left w:val="single" w:sz="4" w:space="0" w:color="auto"/>
              <w:right w:val="single" w:sz="4" w:space="0" w:color="auto"/>
            </w:tcBorders>
            <w:shd w:val="clear" w:color="auto" w:fill="auto"/>
          </w:tcPr>
          <w:p w14:paraId="79EE09D8"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6</w:t>
            </w:r>
          </w:p>
        </w:tc>
        <w:tc>
          <w:tcPr>
            <w:tcW w:w="3336" w:type="pct"/>
            <w:tcBorders>
              <w:left w:val="single" w:sz="4" w:space="0" w:color="auto"/>
              <w:right w:val="single" w:sz="4" w:space="0" w:color="auto"/>
            </w:tcBorders>
            <w:shd w:val="clear" w:color="auto" w:fill="auto"/>
            <w:vAlign w:val="center"/>
          </w:tcPr>
          <w:p w14:paraId="3BFC92E3" w14:textId="60A531E5" w:rsidR="00DB138B" w:rsidRPr="00051AD9" w:rsidRDefault="00DB138B" w:rsidP="004B0BF2">
            <w:pPr>
              <w:ind w:firstLine="57"/>
              <w:rPr>
                <w:b/>
                <w:bCs/>
                <w:highlight w:val="white"/>
                <w:shd w:val="clear" w:color="auto" w:fill="FFFFFF" w:themeFill="background1"/>
              </w:rPr>
            </w:pPr>
            <w:r w:rsidRPr="00051AD9">
              <w:rPr>
                <w:sz w:val="24"/>
                <w:highlight w:val="white"/>
                <w:shd w:val="clear" w:color="auto" w:fill="FFFFFF" w:themeFill="background1"/>
              </w:rPr>
              <w:t xml:space="preserve">Tổ </w:t>
            </w:r>
            <w:r w:rsidRPr="00051AD9">
              <w:rPr>
                <w:sz w:val="24"/>
                <w:highlight w:val="white"/>
                <w:u w:val="wave" w:color="FF0000"/>
                <w:shd w:val="clear" w:color="auto" w:fill="FFFFFF" w:themeFill="background1"/>
              </w:rPr>
              <w:t>chức khảo sát</w:t>
            </w:r>
            <w:r w:rsidRPr="00051AD9">
              <w:rPr>
                <w:sz w:val="24"/>
                <w:highlight w:val="white"/>
                <w:shd w:val="clear" w:color="auto" w:fill="FFFFFF" w:themeFill="background1"/>
              </w:rPr>
              <w:t xml:space="preserve">, </w:t>
            </w:r>
            <w:r w:rsidRPr="00051AD9">
              <w:rPr>
                <w:sz w:val="24"/>
                <w:highlight w:val="white"/>
                <w:u w:val="wave" w:color="FF0000"/>
                <w:shd w:val="clear" w:color="auto" w:fill="FFFFFF" w:themeFill="background1"/>
              </w:rPr>
              <w:t>đánh giá hiệu quả</w:t>
            </w:r>
            <w:r w:rsidRPr="00051AD9">
              <w:rPr>
                <w:sz w:val="24"/>
                <w:highlight w:val="white"/>
                <w:shd w:val="clear" w:color="auto" w:fill="FFFFFF" w:themeFill="background1"/>
              </w:rPr>
              <w:t xml:space="preserve"> các nội dung của </w:t>
            </w:r>
            <w:r w:rsidR="00EE1041" w:rsidRPr="00051AD9">
              <w:rPr>
                <w:sz w:val="24"/>
                <w:highlight w:val="white"/>
                <w:shd w:val="clear" w:color="auto" w:fill="FFFFFF" w:themeFill="background1"/>
              </w:rPr>
              <w:t>PTNN GV</w:t>
            </w:r>
            <w:r w:rsidRPr="00051AD9">
              <w:rPr>
                <w:sz w:val="24"/>
                <w:highlight w:val="white"/>
                <w:shd w:val="clear" w:color="auto" w:fill="FFFFFF" w:themeFill="background1"/>
              </w:rPr>
              <w:t xml:space="preserve"> tại trường THCS sau </w:t>
            </w:r>
            <w:r w:rsidRPr="00051AD9">
              <w:rPr>
                <w:sz w:val="24"/>
                <w:highlight w:val="white"/>
                <w:u w:val="wave" w:color="FF0000"/>
                <w:shd w:val="clear" w:color="auto" w:fill="FFFFFF" w:themeFill="background1"/>
              </w:rPr>
              <w:t>mỗi đợt để điều chỉnh</w:t>
            </w:r>
            <w:r w:rsidRPr="00051AD9">
              <w:rPr>
                <w:sz w:val="24"/>
                <w:highlight w:val="white"/>
                <w:shd w:val="clear" w:color="auto" w:fill="FFFFFF" w:themeFill="background1"/>
              </w:rPr>
              <w:t xml:space="preserve"> cho </w:t>
            </w:r>
            <w:r w:rsidRPr="00051AD9">
              <w:rPr>
                <w:sz w:val="24"/>
                <w:highlight w:val="white"/>
                <w:u w:val="wave" w:color="FF0000"/>
                <w:shd w:val="clear" w:color="auto" w:fill="FFFFFF" w:themeFill="background1"/>
              </w:rPr>
              <w:t>phù hợp</w:t>
            </w:r>
          </w:p>
        </w:tc>
        <w:tc>
          <w:tcPr>
            <w:tcW w:w="255" w:type="pct"/>
            <w:tcBorders>
              <w:left w:val="single" w:sz="4" w:space="0" w:color="auto"/>
              <w:right w:val="single" w:sz="4" w:space="0" w:color="auto"/>
            </w:tcBorders>
            <w:shd w:val="clear" w:color="auto" w:fill="auto"/>
            <w:vAlign w:val="center"/>
          </w:tcPr>
          <w:p w14:paraId="639BEC33"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FC1434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2"/>
            </w:r>
          </w:p>
        </w:tc>
        <w:tc>
          <w:tcPr>
            <w:tcW w:w="257" w:type="pct"/>
            <w:tcBorders>
              <w:left w:val="single" w:sz="4" w:space="0" w:color="auto"/>
              <w:right w:val="single" w:sz="4" w:space="0" w:color="auto"/>
            </w:tcBorders>
            <w:shd w:val="clear" w:color="auto" w:fill="auto"/>
            <w:vAlign w:val="center"/>
          </w:tcPr>
          <w:p w14:paraId="643F0A6E"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17FFFBE"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682F77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bl>
    <w:p w14:paraId="0D3A452E" w14:textId="77777777" w:rsidR="00DB138B" w:rsidRPr="00051AD9" w:rsidRDefault="00DB138B" w:rsidP="00DB138B">
      <w:pPr>
        <w:widowControl w:val="0"/>
        <w:rPr>
          <w:b/>
          <w:bCs/>
          <w:spacing w:val="-4"/>
          <w:highlight w:val="white"/>
          <w:shd w:val="clear" w:color="auto" w:fill="FFFFFF" w:themeFill="background1"/>
          <w:lang w:val="vi-VN"/>
        </w:rPr>
      </w:pPr>
    </w:p>
    <w:p w14:paraId="73CC1130" w14:textId="77777777" w:rsidR="00C2351E" w:rsidRDefault="00C2351E">
      <w:pPr>
        <w:spacing w:after="200" w:line="276" w:lineRule="auto"/>
        <w:ind w:firstLine="0"/>
        <w:jc w:val="left"/>
        <w:rPr>
          <w:b/>
          <w:bCs/>
          <w:spacing w:val="-4"/>
          <w:highlight w:val="white"/>
          <w:shd w:val="clear" w:color="auto" w:fill="FFFFFF" w:themeFill="background1"/>
        </w:rPr>
      </w:pPr>
      <w:r>
        <w:rPr>
          <w:b/>
          <w:bCs/>
          <w:spacing w:val="-4"/>
          <w:highlight w:val="white"/>
          <w:shd w:val="clear" w:color="auto" w:fill="FFFFFF" w:themeFill="background1"/>
        </w:rPr>
        <w:br w:type="page"/>
      </w:r>
    </w:p>
    <w:p w14:paraId="0F7C9DF3" w14:textId="5D1E706E" w:rsidR="00DB138B" w:rsidRPr="00051AD9" w:rsidRDefault="00DB138B" w:rsidP="00F113A9">
      <w:pPr>
        <w:spacing w:after="200" w:line="276" w:lineRule="auto"/>
        <w:ind w:firstLine="0"/>
        <w:jc w:val="left"/>
        <w:rPr>
          <w:spacing w:val="-4"/>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2</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năng lực phát triển giá trị và phẩm chất nghề nghiệp giáo viên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3AC43B82"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152BC7F7"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4BA30B1F"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48EE8D8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02B8A27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1C29E37A"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003DF6C5"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64308BE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5731CF0"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51CF5FEB" w14:textId="77777777" w:rsidTr="00542C00">
        <w:tc>
          <w:tcPr>
            <w:tcW w:w="387" w:type="pct"/>
            <w:tcBorders>
              <w:left w:val="single" w:sz="4" w:space="0" w:color="auto"/>
              <w:right w:val="single" w:sz="4" w:space="0" w:color="auto"/>
            </w:tcBorders>
            <w:shd w:val="clear" w:color="auto" w:fill="auto"/>
            <w:vAlign w:val="center"/>
          </w:tcPr>
          <w:p w14:paraId="0E089351" w14:textId="77777777" w:rsidR="00DB138B" w:rsidRPr="00051AD9" w:rsidRDefault="00DB138B" w:rsidP="00DB138B">
            <w:pPr>
              <w:pStyle w:val="ListParagraph"/>
              <w:widowControl w:val="0"/>
              <w:numPr>
                <w:ilvl w:val="0"/>
                <w:numId w:val="19"/>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FFFFFF" w:themeFill="background1"/>
            <w:vAlign w:val="center"/>
          </w:tcPr>
          <w:p w14:paraId="7A0855A7"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eastAsia="TimesNewRomanPSMT" w:hAnsi="Times New Roman" w:cs="Times New Roman"/>
                <w:sz w:val="26"/>
                <w:szCs w:val="26"/>
                <w:highlight w:val="white"/>
                <w:shd w:val="clear" w:color="auto" w:fill="FFFFFF" w:themeFill="background1"/>
              </w:rPr>
              <w:t>Tự rèn luyện và phấn đấu nâng cao phẩm chất đạo đức nhà giáo; hỗ trợ đồng nghiệp trong rèn luyện đạo đức nhà giáo</w:t>
            </w:r>
          </w:p>
        </w:tc>
        <w:tc>
          <w:tcPr>
            <w:tcW w:w="281" w:type="pct"/>
            <w:tcBorders>
              <w:left w:val="single" w:sz="4" w:space="0" w:color="auto"/>
              <w:right w:val="single" w:sz="4" w:space="0" w:color="auto"/>
            </w:tcBorders>
            <w:shd w:val="clear" w:color="auto" w:fill="auto"/>
            <w:vAlign w:val="center"/>
          </w:tcPr>
          <w:p w14:paraId="2CCACF9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B8AD1A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79A194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DC7E34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867D12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739F31C" w14:textId="77777777" w:rsidTr="004B0BF2">
        <w:tc>
          <w:tcPr>
            <w:tcW w:w="387" w:type="pct"/>
            <w:tcBorders>
              <w:left w:val="single" w:sz="4" w:space="0" w:color="auto"/>
              <w:right w:val="single" w:sz="4" w:space="0" w:color="auto"/>
            </w:tcBorders>
            <w:shd w:val="clear" w:color="auto" w:fill="auto"/>
            <w:vAlign w:val="center"/>
          </w:tcPr>
          <w:p w14:paraId="1B9F8E4B" w14:textId="77777777" w:rsidR="00DB138B" w:rsidRPr="00051AD9" w:rsidRDefault="00DB138B" w:rsidP="00DB138B">
            <w:pPr>
              <w:pStyle w:val="ListParagraph"/>
              <w:widowControl w:val="0"/>
              <w:numPr>
                <w:ilvl w:val="0"/>
                <w:numId w:val="19"/>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53229781"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eastAsia="TimesNewRomanPSMT" w:hAnsi="Times New Roman" w:cs="Times New Roman"/>
                <w:sz w:val="26"/>
                <w:szCs w:val="26"/>
                <w:highlight w:val="white"/>
                <w:shd w:val="clear" w:color="auto" w:fill="FFFFFF" w:themeFill="background1"/>
              </w:rPr>
              <w:t>Tự rèn luyện tạo phong cách nhà giáo mẫu mực; ảnh hưởng tốt đến học sinh và môi trường GD gắn với những giá trị bản sắc văn hoá, gắn với thực tiễn đời sống sinh hoạt, lao động… của vùng miền nhằm hình thành bản sắc của người giáo viên</w:t>
            </w:r>
          </w:p>
        </w:tc>
        <w:tc>
          <w:tcPr>
            <w:tcW w:w="281" w:type="pct"/>
            <w:tcBorders>
              <w:left w:val="single" w:sz="4" w:space="0" w:color="auto"/>
              <w:right w:val="single" w:sz="4" w:space="0" w:color="auto"/>
            </w:tcBorders>
            <w:shd w:val="clear" w:color="auto" w:fill="auto"/>
            <w:vAlign w:val="center"/>
          </w:tcPr>
          <w:p w14:paraId="711B1BE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80A90A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85B92B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C180D4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1C17F3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2E85563" w14:textId="77777777" w:rsidTr="004B0BF2">
        <w:tc>
          <w:tcPr>
            <w:tcW w:w="387" w:type="pct"/>
            <w:tcBorders>
              <w:left w:val="single" w:sz="4" w:space="0" w:color="auto"/>
              <w:right w:val="single" w:sz="4" w:space="0" w:color="auto"/>
            </w:tcBorders>
            <w:shd w:val="clear" w:color="auto" w:fill="auto"/>
            <w:vAlign w:val="center"/>
          </w:tcPr>
          <w:p w14:paraId="053077BB" w14:textId="77777777" w:rsidR="00DB138B" w:rsidRPr="00051AD9" w:rsidRDefault="00DB138B" w:rsidP="00DB138B">
            <w:pPr>
              <w:pStyle w:val="ListParagraph"/>
              <w:widowControl w:val="0"/>
              <w:numPr>
                <w:ilvl w:val="0"/>
                <w:numId w:val="19"/>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2F6E036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Fonts w:eastAsia="TimesNewRomanPSMT"/>
                <w:highlight w:val="white"/>
                <w:shd w:val="clear" w:color="auto" w:fill="FFFFFF" w:themeFill="background1"/>
              </w:rPr>
              <w:t>Luôn yêu nghề và có lòng tận tuỵ với nghề</w:t>
            </w:r>
          </w:p>
        </w:tc>
        <w:tc>
          <w:tcPr>
            <w:tcW w:w="281" w:type="pct"/>
            <w:tcBorders>
              <w:left w:val="single" w:sz="4" w:space="0" w:color="auto"/>
              <w:right w:val="single" w:sz="4" w:space="0" w:color="auto"/>
            </w:tcBorders>
            <w:shd w:val="clear" w:color="auto" w:fill="auto"/>
            <w:vAlign w:val="center"/>
          </w:tcPr>
          <w:p w14:paraId="2A8517F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EF4B27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C6EB23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DB7593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DE69B8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8ADA345" w14:textId="77777777" w:rsidTr="004B0BF2">
        <w:tc>
          <w:tcPr>
            <w:tcW w:w="387" w:type="pct"/>
            <w:tcBorders>
              <w:left w:val="single" w:sz="4" w:space="0" w:color="auto"/>
              <w:right w:val="single" w:sz="4" w:space="0" w:color="auto"/>
            </w:tcBorders>
            <w:shd w:val="clear" w:color="auto" w:fill="auto"/>
            <w:vAlign w:val="center"/>
          </w:tcPr>
          <w:p w14:paraId="5620B9A4" w14:textId="77777777" w:rsidR="00DB138B" w:rsidRPr="00051AD9" w:rsidRDefault="00DB138B" w:rsidP="00DB138B">
            <w:pPr>
              <w:pStyle w:val="ListParagraph"/>
              <w:widowControl w:val="0"/>
              <w:numPr>
                <w:ilvl w:val="0"/>
                <w:numId w:val="19"/>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07E9A0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Fonts w:eastAsia="TimesNewRomanPSMT"/>
                <w:highlight w:val="white"/>
                <w:shd w:val="clear" w:color="auto" w:fill="FFFFFF" w:themeFill="background1"/>
              </w:rPr>
              <w:t>Luôn có trách nhiệm hoàn thành đầy đủ các công việc được giao</w:t>
            </w:r>
          </w:p>
        </w:tc>
        <w:tc>
          <w:tcPr>
            <w:tcW w:w="281" w:type="pct"/>
            <w:tcBorders>
              <w:left w:val="single" w:sz="4" w:space="0" w:color="auto"/>
              <w:right w:val="single" w:sz="4" w:space="0" w:color="auto"/>
            </w:tcBorders>
            <w:shd w:val="clear" w:color="auto" w:fill="auto"/>
            <w:vAlign w:val="center"/>
          </w:tcPr>
          <w:p w14:paraId="53E7C30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D31BE2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857E8F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F91BBB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4DBA09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1A75305A" w14:textId="77777777" w:rsidTr="004B0BF2">
        <w:tc>
          <w:tcPr>
            <w:tcW w:w="387" w:type="pct"/>
            <w:tcBorders>
              <w:left w:val="single" w:sz="4" w:space="0" w:color="auto"/>
              <w:right w:val="single" w:sz="4" w:space="0" w:color="auto"/>
            </w:tcBorders>
            <w:shd w:val="clear" w:color="auto" w:fill="auto"/>
            <w:vAlign w:val="center"/>
          </w:tcPr>
          <w:p w14:paraId="285D47D7" w14:textId="77777777" w:rsidR="00DB138B" w:rsidRPr="00051AD9" w:rsidRDefault="00DB138B" w:rsidP="00DB138B">
            <w:pPr>
              <w:pStyle w:val="ListParagraph"/>
              <w:widowControl w:val="0"/>
              <w:numPr>
                <w:ilvl w:val="0"/>
                <w:numId w:val="19"/>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1D99B84F"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Fonts w:eastAsia="TimesNewRomanPSMT"/>
                <w:highlight w:val="white"/>
                <w:shd w:val="clear" w:color="auto" w:fill="FFFFFF" w:themeFill="background1"/>
              </w:rPr>
              <w:t>Có tinh thần tự phê bình, tiếp thu góp ý từ bên ngoài để hoàn thiện bản thân</w:t>
            </w:r>
          </w:p>
        </w:tc>
        <w:tc>
          <w:tcPr>
            <w:tcW w:w="281" w:type="pct"/>
            <w:tcBorders>
              <w:left w:val="single" w:sz="4" w:space="0" w:color="auto"/>
              <w:right w:val="single" w:sz="4" w:space="0" w:color="auto"/>
            </w:tcBorders>
            <w:shd w:val="clear" w:color="auto" w:fill="auto"/>
            <w:vAlign w:val="center"/>
          </w:tcPr>
          <w:p w14:paraId="2D4060D4"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9CF6C5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57C692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0DBAAD4"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6356BC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1CCCABDD" w14:textId="77777777" w:rsidR="00DB138B" w:rsidRPr="00051AD9" w:rsidRDefault="00DB138B" w:rsidP="00DB138B">
      <w:pPr>
        <w:widowControl w:val="0"/>
        <w:spacing w:line="288" w:lineRule="auto"/>
        <w:rPr>
          <w:b/>
          <w:highlight w:val="white"/>
          <w:shd w:val="clear" w:color="auto" w:fill="FFFFFF" w:themeFill="background1"/>
          <w:lang w:val="vi-VN"/>
        </w:rPr>
      </w:pPr>
    </w:p>
    <w:p w14:paraId="51C57FF0" w14:textId="77777777" w:rsidR="001B61AB" w:rsidRPr="00051AD9" w:rsidRDefault="001B61AB">
      <w:pPr>
        <w:spacing w:after="200" w:line="276" w:lineRule="auto"/>
        <w:ind w:firstLine="0"/>
        <w:jc w:val="left"/>
        <w:rPr>
          <w:b/>
          <w:bCs/>
          <w:spacing w:val="-4"/>
          <w:highlight w:val="white"/>
          <w:shd w:val="clear" w:color="auto" w:fill="FFFFFF" w:themeFill="background1"/>
        </w:rPr>
      </w:pPr>
      <w:r w:rsidRPr="00051AD9">
        <w:rPr>
          <w:b/>
          <w:bCs/>
          <w:spacing w:val="-4"/>
          <w:highlight w:val="white"/>
          <w:shd w:val="clear" w:color="auto" w:fill="FFFFFF" w:themeFill="background1"/>
        </w:rPr>
        <w:br w:type="page"/>
      </w:r>
    </w:p>
    <w:p w14:paraId="72E9F57B" w14:textId="0CB6897F" w:rsidR="00DB138B" w:rsidRPr="00051AD9" w:rsidRDefault="00DB138B" w:rsidP="00F113A9">
      <w:pPr>
        <w:widowControl w:val="0"/>
        <w:spacing w:line="312" w:lineRule="auto"/>
        <w:rPr>
          <w:spacing w:val="-4"/>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3</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năng lực phát triển chuyên môn nghiệp vụ của giáo viên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147B525E" w14:textId="77777777" w:rsidR="00DB138B" w:rsidRPr="00051AD9" w:rsidRDefault="00DB138B" w:rsidP="00F113A9">
      <w:pPr>
        <w:widowControl w:val="0"/>
        <w:spacing w:line="312"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5A139C2A" w14:textId="77777777" w:rsidR="00DB138B" w:rsidRPr="00051AD9" w:rsidRDefault="00DB138B" w:rsidP="00F113A9">
      <w:pPr>
        <w:widowControl w:val="0"/>
        <w:spacing w:line="312"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3D5AE40E" w14:textId="77777777" w:rsidR="00DB138B" w:rsidRPr="00051AD9" w:rsidRDefault="00DB138B" w:rsidP="00F113A9">
      <w:pPr>
        <w:widowControl w:val="0"/>
        <w:spacing w:line="312" w:lineRule="auto"/>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62EBBD08" w14:textId="77777777" w:rsidR="00DB138B" w:rsidRPr="00051AD9" w:rsidRDefault="00DB138B" w:rsidP="00F113A9">
      <w:pPr>
        <w:widowControl w:val="0"/>
        <w:spacing w:line="312"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08BFD4D8"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2514AAC4" w14:textId="77777777" w:rsidTr="004B0BF2">
        <w:trPr>
          <w:trHeight w:val="710"/>
          <w:tblHeader/>
        </w:trPr>
        <w:tc>
          <w:tcPr>
            <w:tcW w:w="387" w:type="pct"/>
            <w:tcBorders>
              <w:left w:val="single" w:sz="4" w:space="0" w:color="auto"/>
              <w:right w:val="single" w:sz="4" w:space="0" w:color="auto"/>
              <w:tl2br w:val="nil"/>
            </w:tcBorders>
            <w:shd w:val="clear" w:color="auto" w:fill="auto"/>
            <w:vAlign w:val="center"/>
          </w:tcPr>
          <w:p w14:paraId="42551C63"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562EEB7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610C047A"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58E951C3" w14:textId="77777777" w:rsidTr="004B0BF2">
        <w:tc>
          <w:tcPr>
            <w:tcW w:w="387" w:type="pct"/>
            <w:tcBorders>
              <w:left w:val="single" w:sz="4" w:space="0" w:color="auto"/>
              <w:right w:val="single" w:sz="4" w:space="0" w:color="auto"/>
            </w:tcBorders>
            <w:shd w:val="clear" w:color="auto" w:fill="auto"/>
            <w:vAlign w:val="center"/>
          </w:tcPr>
          <w:p w14:paraId="24E7F101" w14:textId="77777777" w:rsidR="00DB138B" w:rsidRPr="00051AD9" w:rsidRDefault="00DB138B" w:rsidP="00DB138B">
            <w:pPr>
              <w:pStyle w:val="ListParagraph"/>
              <w:widowControl w:val="0"/>
              <w:numPr>
                <w:ilvl w:val="0"/>
                <w:numId w:val="20"/>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711577FF"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eastAsia="TimesNewRomanPSMT" w:hAnsi="Times New Roman" w:cs="Times New Roman"/>
                <w:sz w:val="26"/>
                <w:szCs w:val="26"/>
                <w:highlight w:val="white"/>
                <w:shd w:val="clear" w:color="auto" w:fill="FFFFFF" w:themeFill="background1"/>
              </w:rPr>
              <w:t>Thường xuyên cập nhật, nâng cao năng lực chuyên môn và nghiệp vụ đáp ứng yêu cầu đổi mới giáo dục như: phát triển chuyên môn đáp ứng yêu cầu đổi mới giáo dục</w:t>
            </w:r>
          </w:p>
        </w:tc>
        <w:tc>
          <w:tcPr>
            <w:tcW w:w="281" w:type="pct"/>
            <w:tcBorders>
              <w:left w:val="single" w:sz="4" w:space="0" w:color="auto"/>
              <w:right w:val="single" w:sz="4" w:space="0" w:color="auto"/>
            </w:tcBorders>
            <w:shd w:val="clear" w:color="auto" w:fill="auto"/>
            <w:vAlign w:val="center"/>
          </w:tcPr>
          <w:p w14:paraId="5FA95A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EF4BFB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E6BD41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9B4D6C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99FF79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136CE78" w14:textId="77777777" w:rsidTr="004B0BF2">
        <w:tc>
          <w:tcPr>
            <w:tcW w:w="387" w:type="pct"/>
            <w:tcBorders>
              <w:left w:val="single" w:sz="4" w:space="0" w:color="auto"/>
              <w:right w:val="single" w:sz="4" w:space="0" w:color="auto"/>
            </w:tcBorders>
            <w:shd w:val="clear" w:color="auto" w:fill="auto"/>
            <w:vAlign w:val="center"/>
          </w:tcPr>
          <w:p w14:paraId="09F288C0" w14:textId="77777777" w:rsidR="00DB138B" w:rsidRPr="00051AD9" w:rsidRDefault="00DB138B" w:rsidP="00DB138B">
            <w:pPr>
              <w:pStyle w:val="ListParagraph"/>
              <w:widowControl w:val="0"/>
              <w:numPr>
                <w:ilvl w:val="0"/>
                <w:numId w:val="20"/>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3874D83C"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eastAsia="TimesNewRomanPSMT" w:hAnsi="Times New Roman" w:cs="Times New Roman"/>
                <w:sz w:val="26"/>
                <w:szCs w:val="26"/>
                <w:highlight w:val="white"/>
                <w:shd w:val="clear" w:color="auto" w:fill="FFFFFF" w:themeFill="background1"/>
              </w:rPr>
              <w:t>Xây dựng kế hoạch dạy học và giáo dục theo hướng phát triển phẩm chất, năng lực học sinh</w:t>
            </w:r>
          </w:p>
        </w:tc>
        <w:tc>
          <w:tcPr>
            <w:tcW w:w="281" w:type="pct"/>
            <w:tcBorders>
              <w:left w:val="single" w:sz="4" w:space="0" w:color="auto"/>
              <w:right w:val="single" w:sz="4" w:space="0" w:color="auto"/>
            </w:tcBorders>
            <w:shd w:val="clear" w:color="auto" w:fill="auto"/>
            <w:vAlign w:val="center"/>
          </w:tcPr>
          <w:p w14:paraId="75984F4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F25928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F73597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73C70B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4BCFCB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DA42F1F" w14:textId="77777777" w:rsidTr="004B0BF2">
        <w:tc>
          <w:tcPr>
            <w:tcW w:w="387" w:type="pct"/>
            <w:tcBorders>
              <w:left w:val="single" w:sz="4" w:space="0" w:color="auto"/>
              <w:right w:val="single" w:sz="4" w:space="0" w:color="auto"/>
            </w:tcBorders>
            <w:shd w:val="clear" w:color="auto" w:fill="auto"/>
            <w:vAlign w:val="center"/>
          </w:tcPr>
          <w:p w14:paraId="4E9BA5F6" w14:textId="77777777" w:rsidR="00DB138B" w:rsidRPr="00051AD9" w:rsidRDefault="00DB138B" w:rsidP="00DB138B">
            <w:pPr>
              <w:pStyle w:val="ListParagraph"/>
              <w:widowControl w:val="0"/>
              <w:numPr>
                <w:ilvl w:val="0"/>
                <w:numId w:val="20"/>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443ABC70" w14:textId="77777777" w:rsidR="00DB138B" w:rsidRPr="00051AD9" w:rsidRDefault="00DB138B" w:rsidP="004B0BF2">
            <w:pPr>
              <w:widowControl w:val="0"/>
              <w:spacing w:line="240" w:lineRule="auto"/>
              <w:ind w:firstLine="0"/>
              <w:rPr>
                <w:highlight w:val="white"/>
                <w:shd w:val="clear" w:color="auto" w:fill="FFFFFF" w:themeFill="background1"/>
              </w:rPr>
            </w:pPr>
            <w:bookmarkStart w:id="675" w:name="_Hlk164328871"/>
            <w:r w:rsidRPr="00051AD9">
              <w:rPr>
                <w:rFonts w:eastAsia="TimesNewRomanPSMT"/>
                <w:highlight w:val="white"/>
                <w:shd w:val="clear" w:color="auto" w:fill="FFFFFF" w:themeFill="background1"/>
              </w:rPr>
              <w:t>Vận dụng phương pháp dạy học và giáo dục theo hướng phát triển phẩm chất, năng lực học sinh</w:t>
            </w:r>
            <w:bookmarkEnd w:id="675"/>
          </w:p>
        </w:tc>
        <w:tc>
          <w:tcPr>
            <w:tcW w:w="281" w:type="pct"/>
            <w:tcBorders>
              <w:left w:val="single" w:sz="4" w:space="0" w:color="auto"/>
              <w:right w:val="single" w:sz="4" w:space="0" w:color="auto"/>
            </w:tcBorders>
            <w:shd w:val="clear" w:color="auto" w:fill="auto"/>
            <w:vAlign w:val="center"/>
          </w:tcPr>
          <w:p w14:paraId="1C5BE80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CE06DF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8E7836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4A81A9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0112AC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4CEC088" w14:textId="77777777" w:rsidTr="004B0BF2">
        <w:tc>
          <w:tcPr>
            <w:tcW w:w="387" w:type="pct"/>
            <w:tcBorders>
              <w:left w:val="single" w:sz="4" w:space="0" w:color="auto"/>
              <w:right w:val="single" w:sz="4" w:space="0" w:color="auto"/>
            </w:tcBorders>
            <w:shd w:val="clear" w:color="auto" w:fill="auto"/>
            <w:vAlign w:val="center"/>
          </w:tcPr>
          <w:p w14:paraId="4EB0B5FE" w14:textId="77777777" w:rsidR="00DB138B" w:rsidRPr="00051AD9" w:rsidRDefault="00DB138B" w:rsidP="00DB138B">
            <w:pPr>
              <w:pStyle w:val="ListParagraph"/>
              <w:widowControl w:val="0"/>
              <w:numPr>
                <w:ilvl w:val="0"/>
                <w:numId w:val="20"/>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6C42A35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Fonts w:eastAsia="TimesNewRomanPSMT"/>
                <w:highlight w:val="white"/>
                <w:shd w:val="clear" w:color="auto" w:fill="FFFFFF" w:themeFill="background1"/>
              </w:rPr>
              <w:t>Triển khai hiệu quả việc kiểm tra đánh giá kết quả học tập và sự tiến bộ của học sinh</w:t>
            </w:r>
          </w:p>
        </w:tc>
        <w:tc>
          <w:tcPr>
            <w:tcW w:w="281" w:type="pct"/>
            <w:tcBorders>
              <w:left w:val="single" w:sz="4" w:space="0" w:color="auto"/>
              <w:right w:val="single" w:sz="4" w:space="0" w:color="auto"/>
            </w:tcBorders>
            <w:shd w:val="clear" w:color="auto" w:fill="auto"/>
            <w:vAlign w:val="center"/>
          </w:tcPr>
          <w:p w14:paraId="538056A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D894B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71565D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AF001E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486DCB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B6F5646" w14:textId="77777777" w:rsidTr="004B0BF2">
        <w:tc>
          <w:tcPr>
            <w:tcW w:w="387" w:type="pct"/>
            <w:tcBorders>
              <w:left w:val="single" w:sz="4" w:space="0" w:color="auto"/>
              <w:right w:val="single" w:sz="4" w:space="0" w:color="auto"/>
            </w:tcBorders>
            <w:shd w:val="clear" w:color="auto" w:fill="auto"/>
            <w:vAlign w:val="center"/>
          </w:tcPr>
          <w:p w14:paraId="1ABD1001" w14:textId="77777777" w:rsidR="00DB138B" w:rsidRPr="00051AD9" w:rsidRDefault="00DB138B" w:rsidP="00DB138B">
            <w:pPr>
              <w:pStyle w:val="ListParagraph"/>
              <w:widowControl w:val="0"/>
              <w:numPr>
                <w:ilvl w:val="0"/>
                <w:numId w:val="20"/>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vAlign w:val="center"/>
          </w:tcPr>
          <w:p w14:paraId="621BADBC"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rFonts w:eastAsia="TimesNewRomanPSMT"/>
                <w:highlight w:val="white"/>
                <w:shd w:val="clear" w:color="auto" w:fill="FFFFFF" w:themeFill="background1"/>
              </w:rPr>
              <w:t>Thực hiện tốt các hoạt động tư vấn và hỗ trợ học sinh trong hoạt động dạy học và giáo dục</w:t>
            </w:r>
          </w:p>
        </w:tc>
        <w:tc>
          <w:tcPr>
            <w:tcW w:w="281" w:type="pct"/>
            <w:tcBorders>
              <w:left w:val="single" w:sz="4" w:space="0" w:color="auto"/>
              <w:right w:val="single" w:sz="4" w:space="0" w:color="auto"/>
            </w:tcBorders>
            <w:shd w:val="clear" w:color="auto" w:fill="auto"/>
            <w:vAlign w:val="center"/>
          </w:tcPr>
          <w:p w14:paraId="5AE4E80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AA72400"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91CCF59"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14B376B"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D99AC2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2AEFCF62" w14:textId="77777777" w:rsidR="00115D27" w:rsidRPr="00051AD9" w:rsidRDefault="00115D27" w:rsidP="00DB138B">
      <w:pPr>
        <w:widowControl w:val="0"/>
        <w:rPr>
          <w:b/>
          <w:bCs/>
          <w:spacing w:val="-4"/>
          <w:highlight w:val="white"/>
          <w:shd w:val="clear" w:color="auto" w:fill="FFFFFF" w:themeFill="background1"/>
        </w:rPr>
      </w:pPr>
    </w:p>
    <w:p w14:paraId="094DA083" w14:textId="77777777" w:rsidR="00DB138B" w:rsidRPr="00051AD9" w:rsidRDefault="00DB138B" w:rsidP="00F113A9">
      <w:pPr>
        <w:widowControl w:val="0"/>
        <w:spacing w:line="300" w:lineRule="auto"/>
        <w:rPr>
          <w:spacing w:val="-4"/>
          <w:highlight w:val="white"/>
          <w:shd w:val="clear" w:color="auto" w:fill="FFFFFF" w:themeFill="background1"/>
          <w:lang w:val="vi-VN"/>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4</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năng lực xây dựng môi trường giáo dục an toàn, lành mạnh của giáo viên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02137658" w14:textId="77777777" w:rsidR="00DB138B" w:rsidRPr="00051AD9" w:rsidRDefault="00DB138B" w:rsidP="00F113A9">
      <w:pPr>
        <w:widowControl w:val="0"/>
        <w:spacing w:line="300"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3FAFBCA6" w14:textId="77777777" w:rsidR="00DB138B" w:rsidRPr="00051AD9" w:rsidRDefault="00DB138B" w:rsidP="00F113A9">
      <w:pPr>
        <w:widowControl w:val="0"/>
        <w:spacing w:line="300"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53E50C5D" w14:textId="77777777" w:rsidR="00DB138B" w:rsidRPr="00051AD9" w:rsidRDefault="00DB138B" w:rsidP="00F113A9">
      <w:pPr>
        <w:widowControl w:val="0"/>
        <w:spacing w:line="300" w:lineRule="auto"/>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15183763" w14:textId="77777777" w:rsidR="00DB138B" w:rsidRPr="00051AD9" w:rsidRDefault="00DB138B" w:rsidP="00F113A9">
      <w:pPr>
        <w:widowControl w:val="0"/>
        <w:spacing w:line="300"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5D117E25" w14:textId="77777777" w:rsidR="00DB138B" w:rsidRPr="00051AD9" w:rsidRDefault="00DB138B" w:rsidP="00F113A9">
      <w:pPr>
        <w:widowControl w:val="0"/>
        <w:spacing w:line="300" w:lineRule="auto"/>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59C451F5"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03213F97"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2D9137C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3715C8C7"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1312BF90" w14:textId="77777777" w:rsidTr="004B0BF2">
        <w:tc>
          <w:tcPr>
            <w:tcW w:w="387" w:type="pct"/>
            <w:tcBorders>
              <w:left w:val="single" w:sz="4" w:space="0" w:color="auto"/>
              <w:right w:val="single" w:sz="4" w:space="0" w:color="auto"/>
            </w:tcBorders>
            <w:shd w:val="clear" w:color="auto" w:fill="auto"/>
            <w:vAlign w:val="center"/>
          </w:tcPr>
          <w:p w14:paraId="5B8911C6" w14:textId="77777777" w:rsidR="00DB138B" w:rsidRPr="00051AD9" w:rsidRDefault="00DB138B" w:rsidP="00DB138B">
            <w:pPr>
              <w:pStyle w:val="ListParagraph"/>
              <w:widowControl w:val="0"/>
              <w:numPr>
                <w:ilvl w:val="0"/>
                <w:numId w:val="21"/>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347BB6BE"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Xây dựng môi trường văn hóa lành mạnh trong nhà trường</w:t>
            </w:r>
          </w:p>
        </w:tc>
        <w:tc>
          <w:tcPr>
            <w:tcW w:w="281" w:type="pct"/>
            <w:tcBorders>
              <w:left w:val="single" w:sz="4" w:space="0" w:color="auto"/>
              <w:right w:val="single" w:sz="4" w:space="0" w:color="auto"/>
            </w:tcBorders>
            <w:shd w:val="clear" w:color="auto" w:fill="auto"/>
            <w:vAlign w:val="center"/>
          </w:tcPr>
          <w:p w14:paraId="091E5A6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C7E46C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36D3C3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0AB1B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F3DDB4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BEEFB85" w14:textId="77777777" w:rsidTr="004B0BF2">
        <w:tc>
          <w:tcPr>
            <w:tcW w:w="387" w:type="pct"/>
            <w:tcBorders>
              <w:left w:val="single" w:sz="4" w:space="0" w:color="auto"/>
              <w:right w:val="single" w:sz="4" w:space="0" w:color="auto"/>
            </w:tcBorders>
            <w:shd w:val="clear" w:color="auto" w:fill="auto"/>
            <w:vAlign w:val="center"/>
          </w:tcPr>
          <w:p w14:paraId="514BBFB1" w14:textId="77777777" w:rsidR="00DB138B" w:rsidRPr="00051AD9" w:rsidRDefault="00DB138B" w:rsidP="00DB138B">
            <w:pPr>
              <w:pStyle w:val="ListParagraph"/>
              <w:widowControl w:val="0"/>
              <w:numPr>
                <w:ilvl w:val="0"/>
                <w:numId w:val="21"/>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6205D4F9"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Thực hiện và phát huy hiệu quả quyền dân chủ của học sinh, của bản thân, cha mẹ học sinh hoặc người giám hộ và đồng nghiệp</w:t>
            </w:r>
          </w:p>
        </w:tc>
        <w:tc>
          <w:tcPr>
            <w:tcW w:w="281" w:type="pct"/>
            <w:tcBorders>
              <w:left w:val="single" w:sz="4" w:space="0" w:color="auto"/>
              <w:right w:val="single" w:sz="4" w:space="0" w:color="auto"/>
            </w:tcBorders>
            <w:shd w:val="clear" w:color="auto" w:fill="auto"/>
            <w:vAlign w:val="center"/>
          </w:tcPr>
          <w:p w14:paraId="14C82EF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EBECA1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85CBB8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89454E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D8A411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47720370" w14:textId="77777777" w:rsidTr="004B0BF2">
        <w:tc>
          <w:tcPr>
            <w:tcW w:w="387" w:type="pct"/>
            <w:tcBorders>
              <w:left w:val="single" w:sz="4" w:space="0" w:color="auto"/>
              <w:right w:val="single" w:sz="4" w:space="0" w:color="auto"/>
            </w:tcBorders>
            <w:shd w:val="clear" w:color="auto" w:fill="auto"/>
            <w:vAlign w:val="center"/>
          </w:tcPr>
          <w:p w14:paraId="4A340F22" w14:textId="77777777" w:rsidR="00DB138B" w:rsidRPr="00051AD9" w:rsidRDefault="00DB138B" w:rsidP="00DB138B">
            <w:pPr>
              <w:pStyle w:val="ListParagraph"/>
              <w:widowControl w:val="0"/>
              <w:numPr>
                <w:ilvl w:val="0"/>
                <w:numId w:val="21"/>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A3561E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Thực hiện tốt các quy định của nhà trường, các biện pháp về trường học an toàn, phòng chống bạo lực học đường</w:t>
            </w:r>
          </w:p>
        </w:tc>
        <w:tc>
          <w:tcPr>
            <w:tcW w:w="281" w:type="pct"/>
            <w:tcBorders>
              <w:left w:val="single" w:sz="4" w:space="0" w:color="auto"/>
              <w:right w:val="single" w:sz="4" w:space="0" w:color="auto"/>
            </w:tcBorders>
            <w:shd w:val="clear" w:color="auto" w:fill="auto"/>
            <w:vAlign w:val="center"/>
          </w:tcPr>
          <w:p w14:paraId="7CF960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5EAFA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28BB4B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4A07E5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C1B895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5C7E43C8" w14:textId="4CF3A61D" w:rsidR="00DB138B" w:rsidRPr="00051AD9" w:rsidRDefault="00DB138B" w:rsidP="00F113A9">
      <w:pPr>
        <w:spacing w:after="200" w:line="276" w:lineRule="auto"/>
        <w:rPr>
          <w:spacing w:val="-4"/>
          <w:highlight w:val="white"/>
          <w:shd w:val="clear" w:color="auto" w:fill="FFFFFF" w:themeFill="background1"/>
          <w:lang w:val="vi-VN"/>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5</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năng lực phát triển mối quan hệ giữa nhà trường, gia đình và xã hội của giáo viên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72FB44C4"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2C8A0FBC"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478A74F1"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25B50CA2"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2DB2567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116A4404"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2DAC65EE"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49CF2C9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2BEF2BA6"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3FABE9DB" w14:textId="77777777" w:rsidTr="004B0BF2">
        <w:tc>
          <w:tcPr>
            <w:tcW w:w="387" w:type="pct"/>
            <w:tcBorders>
              <w:left w:val="single" w:sz="4" w:space="0" w:color="auto"/>
              <w:right w:val="single" w:sz="4" w:space="0" w:color="auto"/>
            </w:tcBorders>
            <w:shd w:val="clear" w:color="auto" w:fill="auto"/>
            <w:vAlign w:val="center"/>
          </w:tcPr>
          <w:p w14:paraId="34C01696" w14:textId="77777777" w:rsidR="00DB138B" w:rsidRPr="00051AD9" w:rsidRDefault="00DB138B" w:rsidP="00DB138B">
            <w:pPr>
              <w:pStyle w:val="ListParagraph"/>
              <w:widowControl w:val="0"/>
              <w:numPr>
                <w:ilvl w:val="0"/>
                <w:numId w:val="22"/>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82F36C2"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Xây dựng và phối hợp chặt chẽ với cha mẹ hoặc người giám hộ của học sinh và các bên liên quan</w:t>
            </w:r>
          </w:p>
        </w:tc>
        <w:tc>
          <w:tcPr>
            <w:tcW w:w="281" w:type="pct"/>
            <w:tcBorders>
              <w:left w:val="single" w:sz="4" w:space="0" w:color="auto"/>
              <w:right w:val="single" w:sz="4" w:space="0" w:color="auto"/>
            </w:tcBorders>
            <w:shd w:val="clear" w:color="auto" w:fill="auto"/>
            <w:vAlign w:val="center"/>
          </w:tcPr>
          <w:p w14:paraId="5654882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3F7BAD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1C7F4A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F01214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9676C2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7E7AFDE" w14:textId="77777777" w:rsidTr="004B0BF2">
        <w:tc>
          <w:tcPr>
            <w:tcW w:w="387" w:type="pct"/>
            <w:tcBorders>
              <w:left w:val="single" w:sz="4" w:space="0" w:color="auto"/>
              <w:right w:val="single" w:sz="4" w:space="0" w:color="auto"/>
            </w:tcBorders>
            <w:shd w:val="clear" w:color="auto" w:fill="auto"/>
            <w:vAlign w:val="center"/>
          </w:tcPr>
          <w:p w14:paraId="4137556B" w14:textId="77777777" w:rsidR="00DB138B" w:rsidRPr="00051AD9" w:rsidRDefault="00DB138B" w:rsidP="00DB138B">
            <w:pPr>
              <w:pStyle w:val="ListParagraph"/>
              <w:widowControl w:val="0"/>
              <w:numPr>
                <w:ilvl w:val="0"/>
                <w:numId w:val="22"/>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2D4C211"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Phối hợp giữa nhà trường, gia đình, xã hội để thực hiện hoạt động dạy học cho học sinh</w:t>
            </w:r>
          </w:p>
        </w:tc>
        <w:tc>
          <w:tcPr>
            <w:tcW w:w="281" w:type="pct"/>
            <w:tcBorders>
              <w:left w:val="single" w:sz="4" w:space="0" w:color="auto"/>
              <w:right w:val="single" w:sz="4" w:space="0" w:color="auto"/>
            </w:tcBorders>
            <w:shd w:val="clear" w:color="auto" w:fill="auto"/>
            <w:vAlign w:val="center"/>
          </w:tcPr>
          <w:p w14:paraId="3725B1A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C1C7B2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BAE70B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E26467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D6A08F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75C2EACA" w14:textId="77777777" w:rsidTr="004B0BF2">
        <w:tc>
          <w:tcPr>
            <w:tcW w:w="387" w:type="pct"/>
            <w:tcBorders>
              <w:left w:val="single" w:sz="4" w:space="0" w:color="auto"/>
              <w:right w:val="single" w:sz="4" w:space="0" w:color="auto"/>
            </w:tcBorders>
            <w:shd w:val="clear" w:color="auto" w:fill="auto"/>
            <w:vAlign w:val="center"/>
          </w:tcPr>
          <w:p w14:paraId="3E52CF76" w14:textId="77777777" w:rsidR="00DB138B" w:rsidRPr="00051AD9" w:rsidRDefault="00DB138B" w:rsidP="00DB138B">
            <w:pPr>
              <w:pStyle w:val="ListParagraph"/>
              <w:widowControl w:val="0"/>
              <w:numPr>
                <w:ilvl w:val="0"/>
                <w:numId w:val="22"/>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9EDA65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Phối hợp giữa nhà trường, gia đình, xã hội để thực hiện giáo dục đạo đức, lối sống cho học sinh</w:t>
            </w:r>
          </w:p>
        </w:tc>
        <w:tc>
          <w:tcPr>
            <w:tcW w:w="281" w:type="pct"/>
            <w:tcBorders>
              <w:left w:val="single" w:sz="4" w:space="0" w:color="auto"/>
              <w:right w:val="single" w:sz="4" w:space="0" w:color="auto"/>
            </w:tcBorders>
            <w:shd w:val="clear" w:color="auto" w:fill="auto"/>
            <w:vAlign w:val="center"/>
          </w:tcPr>
          <w:p w14:paraId="7D13A54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5B8AC2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8B1045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A009C6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47C0B1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7A0150E6" w14:textId="77777777" w:rsidR="00DB138B" w:rsidRPr="00051AD9" w:rsidRDefault="00DB138B" w:rsidP="00DB138B">
      <w:pPr>
        <w:widowControl w:val="0"/>
        <w:rPr>
          <w:b/>
          <w:bCs/>
          <w:spacing w:val="-4"/>
          <w:highlight w:val="white"/>
          <w:shd w:val="clear" w:color="auto" w:fill="FFFFFF" w:themeFill="background1"/>
          <w:lang w:val="vi-VN"/>
        </w:rPr>
      </w:pPr>
    </w:p>
    <w:p w14:paraId="51B63B5F" w14:textId="4DE8E0B5"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6</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năng lực định hướng mục tiêu phát triển nghề nghiệp cho bản thân của giáo viên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57108C3E"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30E11378"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45B4C07B"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4248F903"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0485C920"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239F276E"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1B818CB8"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54003C3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281408B7"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6ECD9CEA" w14:textId="77777777" w:rsidTr="004B0BF2">
        <w:tc>
          <w:tcPr>
            <w:tcW w:w="387" w:type="pct"/>
            <w:tcBorders>
              <w:left w:val="single" w:sz="4" w:space="0" w:color="auto"/>
              <w:right w:val="single" w:sz="4" w:space="0" w:color="auto"/>
            </w:tcBorders>
            <w:shd w:val="clear" w:color="auto" w:fill="auto"/>
            <w:vAlign w:val="center"/>
          </w:tcPr>
          <w:p w14:paraId="2BB85D5C" w14:textId="77777777" w:rsidR="00DB138B" w:rsidRPr="00051AD9" w:rsidRDefault="00DB138B" w:rsidP="00DB138B">
            <w:pPr>
              <w:pStyle w:val="ListParagraph"/>
              <w:widowControl w:val="0"/>
              <w:numPr>
                <w:ilvl w:val="0"/>
                <w:numId w:val="23"/>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5AE26750"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Nắm vững mục tiêu, nội dung, chương trình, phương pháp dạy học và GD học sinh và khả năng hợp tác tổ chức các hoạt động trong trường THCS</w:t>
            </w:r>
          </w:p>
        </w:tc>
        <w:tc>
          <w:tcPr>
            <w:tcW w:w="281" w:type="pct"/>
            <w:tcBorders>
              <w:left w:val="single" w:sz="4" w:space="0" w:color="auto"/>
              <w:right w:val="single" w:sz="4" w:space="0" w:color="auto"/>
            </w:tcBorders>
            <w:shd w:val="clear" w:color="auto" w:fill="auto"/>
            <w:vAlign w:val="center"/>
          </w:tcPr>
          <w:p w14:paraId="3AA2608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25EB7B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6BA038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926200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6A83A3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8201123" w14:textId="77777777" w:rsidTr="004B0BF2">
        <w:tc>
          <w:tcPr>
            <w:tcW w:w="387" w:type="pct"/>
            <w:tcBorders>
              <w:left w:val="single" w:sz="4" w:space="0" w:color="auto"/>
              <w:right w:val="single" w:sz="4" w:space="0" w:color="auto"/>
            </w:tcBorders>
            <w:shd w:val="clear" w:color="auto" w:fill="auto"/>
            <w:vAlign w:val="center"/>
          </w:tcPr>
          <w:p w14:paraId="6109B232" w14:textId="77777777" w:rsidR="00DB138B" w:rsidRPr="00051AD9" w:rsidRDefault="00DB138B" w:rsidP="00DB138B">
            <w:pPr>
              <w:pStyle w:val="ListParagraph"/>
              <w:widowControl w:val="0"/>
              <w:numPr>
                <w:ilvl w:val="0"/>
                <w:numId w:val="23"/>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C06054D"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Tự học, tự bồi dưỡng chuyên môn, luôn duy trì học hỏi và bồi dưỡng cho bản thân</w:t>
            </w:r>
          </w:p>
        </w:tc>
        <w:tc>
          <w:tcPr>
            <w:tcW w:w="281" w:type="pct"/>
            <w:tcBorders>
              <w:left w:val="single" w:sz="4" w:space="0" w:color="auto"/>
              <w:right w:val="single" w:sz="4" w:space="0" w:color="auto"/>
            </w:tcBorders>
            <w:shd w:val="clear" w:color="auto" w:fill="auto"/>
            <w:vAlign w:val="center"/>
          </w:tcPr>
          <w:p w14:paraId="1E062C5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DE00FD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7CCD68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84F5CC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7A60BD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284C25E" w14:textId="77777777" w:rsidTr="004B0BF2">
        <w:tc>
          <w:tcPr>
            <w:tcW w:w="387" w:type="pct"/>
            <w:tcBorders>
              <w:left w:val="single" w:sz="4" w:space="0" w:color="auto"/>
              <w:right w:val="single" w:sz="4" w:space="0" w:color="auto"/>
            </w:tcBorders>
            <w:shd w:val="clear" w:color="auto" w:fill="auto"/>
            <w:vAlign w:val="center"/>
          </w:tcPr>
          <w:p w14:paraId="013E5F1C" w14:textId="77777777" w:rsidR="00DB138B" w:rsidRPr="00051AD9" w:rsidRDefault="00DB138B" w:rsidP="00DB138B">
            <w:pPr>
              <w:pStyle w:val="ListParagraph"/>
              <w:widowControl w:val="0"/>
              <w:numPr>
                <w:ilvl w:val="0"/>
                <w:numId w:val="23"/>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50D35E28" w14:textId="66A141C4"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Xác định được các mục tiêu ưu tiên trong quá trình </w:t>
            </w:r>
            <w:r w:rsidR="00EE1041" w:rsidRPr="00051AD9">
              <w:rPr>
                <w:highlight w:val="white"/>
                <w:shd w:val="clear" w:color="auto" w:fill="FFFFFF" w:themeFill="background1"/>
              </w:rPr>
              <w:t>PTNN GV</w:t>
            </w:r>
          </w:p>
        </w:tc>
        <w:tc>
          <w:tcPr>
            <w:tcW w:w="281" w:type="pct"/>
            <w:tcBorders>
              <w:left w:val="single" w:sz="4" w:space="0" w:color="auto"/>
              <w:right w:val="single" w:sz="4" w:space="0" w:color="auto"/>
            </w:tcBorders>
            <w:shd w:val="clear" w:color="auto" w:fill="auto"/>
            <w:vAlign w:val="center"/>
          </w:tcPr>
          <w:p w14:paraId="57D00C1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36C67F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0DDE6A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BE709D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97116C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B67878E" w14:textId="77777777" w:rsidTr="004B0BF2">
        <w:tc>
          <w:tcPr>
            <w:tcW w:w="387" w:type="pct"/>
            <w:tcBorders>
              <w:left w:val="single" w:sz="4" w:space="0" w:color="auto"/>
              <w:right w:val="single" w:sz="4" w:space="0" w:color="auto"/>
            </w:tcBorders>
            <w:shd w:val="clear" w:color="auto" w:fill="auto"/>
            <w:vAlign w:val="center"/>
          </w:tcPr>
          <w:p w14:paraId="5A214858" w14:textId="77777777" w:rsidR="00DB138B" w:rsidRPr="00051AD9" w:rsidRDefault="00DB138B" w:rsidP="00DB138B">
            <w:pPr>
              <w:pStyle w:val="ListParagraph"/>
              <w:widowControl w:val="0"/>
              <w:numPr>
                <w:ilvl w:val="0"/>
                <w:numId w:val="23"/>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9E13AA6" w14:textId="5364DB49"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Chủ động tham gia tích cực vào các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của nhà trường</w:t>
            </w:r>
          </w:p>
        </w:tc>
        <w:tc>
          <w:tcPr>
            <w:tcW w:w="281" w:type="pct"/>
            <w:tcBorders>
              <w:left w:val="single" w:sz="4" w:space="0" w:color="auto"/>
              <w:right w:val="single" w:sz="4" w:space="0" w:color="auto"/>
            </w:tcBorders>
            <w:shd w:val="clear" w:color="auto" w:fill="auto"/>
            <w:vAlign w:val="center"/>
          </w:tcPr>
          <w:p w14:paraId="6093D49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2504A8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D46E49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3BB873D"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C3FECA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02A9D109" w14:textId="77777777" w:rsidTr="004B0BF2">
        <w:tc>
          <w:tcPr>
            <w:tcW w:w="387" w:type="pct"/>
            <w:tcBorders>
              <w:left w:val="single" w:sz="4" w:space="0" w:color="auto"/>
              <w:right w:val="single" w:sz="4" w:space="0" w:color="auto"/>
            </w:tcBorders>
            <w:shd w:val="clear" w:color="auto" w:fill="auto"/>
            <w:vAlign w:val="center"/>
          </w:tcPr>
          <w:p w14:paraId="7DC84333" w14:textId="77777777" w:rsidR="00DB138B" w:rsidRPr="00051AD9" w:rsidRDefault="00DB138B" w:rsidP="00DB138B">
            <w:pPr>
              <w:pStyle w:val="ListParagraph"/>
              <w:widowControl w:val="0"/>
              <w:numPr>
                <w:ilvl w:val="0"/>
                <w:numId w:val="23"/>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06C6FC08"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Thiết kế, triển khai kế hoạch PTNN của bản thân</w:t>
            </w:r>
          </w:p>
        </w:tc>
        <w:tc>
          <w:tcPr>
            <w:tcW w:w="281" w:type="pct"/>
            <w:tcBorders>
              <w:left w:val="single" w:sz="4" w:space="0" w:color="auto"/>
              <w:right w:val="single" w:sz="4" w:space="0" w:color="auto"/>
            </w:tcBorders>
            <w:shd w:val="clear" w:color="auto" w:fill="auto"/>
            <w:vAlign w:val="center"/>
          </w:tcPr>
          <w:p w14:paraId="1ABF862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08AC92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752E8F5"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2BFBD0C"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0C4382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47C4FC98" w14:textId="77777777" w:rsidR="00DB138B" w:rsidRPr="00051AD9" w:rsidRDefault="00DB138B" w:rsidP="00DB138B">
      <w:pPr>
        <w:widowControl w:val="0"/>
        <w:spacing w:line="288" w:lineRule="auto"/>
        <w:rPr>
          <w:b/>
          <w:highlight w:val="white"/>
          <w:shd w:val="clear" w:color="auto" w:fill="FFFFFF" w:themeFill="background1"/>
          <w:lang w:val="vi-VN"/>
        </w:rPr>
      </w:pPr>
    </w:p>
    <w:p w14:paraId="6B1B2CA4" w14:textId="77777777" w:rsidR="00DB138B" w:rsidRPr="00051AD9" w:rsidRDefault="00DB138B" w:rsidP="00DB138B">
      <w:pPr>
        <w:widowControl w:val="0"/>
        <w:rPr>
          <w:spacing w:val="-4"/>
          <w:highlight w:val="white"/>
          <w:shd w:val="clear" w:color="auto" w:fill="FFFFFF" w:themeFill="background1"/>
          <w:lang w:val="vi-VN"/>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7</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năng lực phát triển năng lực thích nghi, ứng phó với sự biến động của môi trường của giáo viên</w:t>
      </w:r>
      <w:r w:rsidRPr="00051AD9">
        <w:rPr>
          <w:spacing w:val="-4"/>
          <w:highlight w:val="white"/>
          <w:shd w:val="clear" w:color="auto" w:fill="FFFFFF" w:themeFill="background1"/>
        </w:rPr>
        <w:t xml:space="preserve"> 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0C8C83DF"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05ABB1E5"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26D4544B"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3AB27A44"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6C09654E"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6CDDA13D"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3F80630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B643A4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0F1D29EA"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71E5F7D9" w14:textId="77777777" w:rsidTr="004B0BF2">
        <w:tc>
          <w:tcPr>
            <w:tcW w:w="387" w:type="pct"/>
            <w:tcBorders>
              <w:left w:val="single" w:sz="4" w:space="0" w:color="auto"/>
              <w:right w:val="single" w:sz="4" w:space="0" w:color="auto"/>
            </w:tcBorders>
            <w:shd w:val="clear" w:color="auto" w:fill="auto"/>
            <w:vAlign w:val="center"/>
          </w:tcPr>
          <w:p w14:paraId="0D7F99F3" w14:textId="77777777" w:rsidR="00DB138B" w:rsidRPr="00051AD9" w:rsidRDefault="00DB138B" w:rsidP="00DB138B">
            <w:pPr>
              <w:pStyle w:val="ListParagraph"/>
              <w:widowControl w:val="0"/>
              <w:numPr>
                <w:ilvl w:val="0"/>
                <w:numId w:val="24"/>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7341AB42"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Thích nghi và ứng phó với sự biến động môi trường</w:t>
            </w:r>
          </w:p>
        </w:tc>
        <w:tc>
          <w:tcPr>
            <w:tcW w:w="281" w:type="pct"/>
            <w:tcBorders>
              <w:left w:val="single" w:sz="4" w:space="0" w:color="auto"/>
              <w:right w:val="single" w:sz="4" w:space="0" w:color="auto"/>
            </w:tcBorders>
            <w:shd w:val="clear" w:color="auto" w:fill="auto"/>
            <w:vAlign w:val="center"/>
          </w:tcPr>
          <w:p w14:paraId="3953F4B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4E0067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165ECD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E3B982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F48AB7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5EDEDE9" w14:textId="77777777" w:rsidTr="004B0BF2">
        <w:tc>
          <w:tcPr>
            <w:tcW w:w="387" w:type="pct"/>
            <w:tcBorders>
              <w:left w:val="single" w:sz="4" w:space="0" w:color="auto"/>
              <w:right w:val="single" w:sz="4" w:space="0" w:color="auto"/>
            </w:tcBorders>
            <w:shd w:val="clear" w:color="auto" w:fill="auto"/>
            <w:vAlign w:val="center"/>
          </w:tcPr>
          <w:p w14:paraId="1E622BF5" w14:textId="77777777" w:rsidR="00DB138B" w:rsidRPr="00051AD9" w:rsidRDefault="00DB138B" w:rsidP="00DB138B">
            <w:pPr>
              <w:pStyle w:val="ListParagraph"/>
              <w:widowControl w:val="0"/>
              <w:numPr>
                <w:ilvl w:val="0"/>
                <w:numId w:val="24"/>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373D0DAD"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Chủ động xử lý các tình huống nảy sinh trong quá trình thực hiện nhiệm vụ dạy học và GD</w:t>
            </w:r>
          </w:p>
        </w:tc>
        <w:tc>
          <w:tcPr>
            <w:tcW w:w="281" w:type="pct"/>
            <w:tcBorders>
              <w:left w:val="single" w:sz="4" w:space="0" w:color="auto"/>
              <w:right w:val="single" w:sz="4" w:space="0" w:color="auto"/>
            </w:tcBorders>
            <w:shd w:val="clear" w:color="auto" w:fill="auto"/>
            <w:vAlign w:val="center"/>
          </w:tcPr>
          <w:p w14:paraId="3C427E1D"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DECF75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6D90E5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008A5C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6CCB2A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CB37AB8" w14:textId="77777777" w:rsidTr="004B0BF2">
        <w:tc>
          <w:tcPr>
            <w:tcW w:w="387" w:type="pct"/>
            <w:tcBorders>
              <w:left w:val="single" w:sz="4" w:space="0" w:color="auto"/>
              <w:right w:val="single" w:sz="4" w:space="0" w:color="auto"/>
            </w:tcBorders>
            <w:shd w:val="clear" w:color="auto" w:fill="auto"/>
            <w:vAlign w:val="center"/>
          </w:tcPr>
          <w:p w14:paraId="13CCBD31" w14:textId="77777777" w:rsidR="00DB138B" w:rsidRPr="00051AD9" w:rsidRDefault="00DB138B" w:rsidP="00DB138B">
            <w:pPr>
              <w:pStyle w:val="ListParagraph"/>
              <w:widowControl w:val="0"/>
              <w:numPr>
                <w:ilvl w:val="0"/>
                <w:numId w:val="24"/>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3082C77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Kỹ năng phân tích tình hình và dự báo được xu thế phát triển GDĐH của đất nước, địa phương</w:t>
            </w:r>
          </w:p>
        </w:tc>
        <w:tc>
          <w:tcPr>
            <w:tcW w:w="281" w:type="pct"/>
            <w:tcBorders>
              <w:left w:val="single" w:sz="4" w:space="0" w:color="auto"/>
              <w:right w:val="single" w:sz="4" w:space="0" w:color="auto"/>
            </w:tcBorders>
            <w:shd w:val="clear" w:color="auto" w:fill="auto"/>
            <w:vAlign w:val="center"/>
          </w:tcPr>
          <w:p w14:paraId="242AB85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5EF67A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C676CE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6C96C2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845E6C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3C77CC8C" w14:textId="77777777" w:rsidR="00DB138B" w:rsidRPr="00051AD9" w:rsidRDefault="00DB138B" w:rsidP="00DB138B">
      <w:pPr>
        <w:widowControl w:val="0"/>
        <w:spacing w:line="288" w:lineRule="auto"/>
        <w:rPr>
          <w:b/>
          <w:highlight w:val="white"/>
          <w:shd w:val="clear" w:color="auto" w:fill="FFFFFF" w:themeFill="background1"/>
          <w:lang w:val="vi-VN"/>
        </w:rPr>
      </w:pPr>
    </w:p>
    <w:p w14:paraId="1813FD0D" w14:textId="77777777" w:rsidR="00DB138B" w:rsidRPr="00051AD9" w:rsidRDefault="00DB138B" w:rsidP="00DB138B">
      <w:pPr>
        <w:widowControl w:val="0"/>
        <w:rPr>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1</w:t>
      </w:r>
      <w:r w:rsidRPr="00051AD9">
        <w:rPr>
          <w:b/>
          <w:bCs/>
          <w:spacing w:val="-4"/>
          <w:highlight w:val="white"/>
          <w:shd w:val="clear" w:color="auto" w:fill="FFFFFF" w:themeFill="background1"/>
        </w:rPr>
        <w:t>8</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năng lực phát triển năng lực xây dựng văn hóa nhà trường của giáo viên</w:t>
      </w:r>
      <w:r w:rsidRPr="00051AD9">
        <w:rPr>
          <w:highlight w:val="white"/>
          <w:shd w:val="clear" w:color="auto" w:fill="FFFFFF" w:themeFill="background1"/>
          <w:lang w:val="vi-VN"/>
        </w:rPr>
        <w:t xml:space="preserve">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51DFA287"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0B6B07D6"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24185AB6"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555CB3E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606EC98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0FD17357"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15366916"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636A1C1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78C3EFBF"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77A2E44A" w14:textId="77777777" w:rsidTr="004B0BF2">
        <w:tc>
          <w:tcPr>
            <w:tcW w:w="387" w:type="pct"/>
            <w:tcBorders>
              <w:left w:val="single" w:sz="4" w:space="0" w:color="auto"/>
              <w:right w:val="single" w:sz="4" w:space="0" w:color="auto"/>
            </w:tcBorders>
            <w:shd w:val="clear" w:color="auto" w:fill="auto"/>
            <w:vAlign w:val="center"/>
          </w:tcPr>
          <w:p w14:paraId="71429B4E" w14:textId="77777777" w:rsidR="00DB138B" w:rsidRPr="00051AD9" w:rsidRDefault="00DB138B" w:rsidP="00DB138B">
            <w:pPr>
              <w:pStyle w:val="ListParagraph"/>
              <w:widowControl w:val="0"/>
              <w:numPr>
                <w:ilvl w:val="0"/>
                <w:numId w:val="25"/>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34D0336"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Thực hiện tốt hành vi ứng xử trong nhà trường theo các giá trị và chuẩn mực đã xác định.</w:t>
            </w:r>
          </w:p>
        </w:tc>
        <w:tc>
          <w:tcPr>
            <w:tcW w:w="281" w:type="pct"/>
            <w:tcBorders>
              <w:left w:val="single" w:sz="4" w:space="0" w:color="auto"/>
              <w:right w:val="single" w:sz="4" w:space="0" w:color="auto"/>
            </w:tcBorders>
            <w:shd w:val="clear" w:color="auto" w:fill="auto"/>
            <w:vAlign w:val="center"/>
          </w:tcPr>
          <w:p w14:paraId="5C80FC7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B6256D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6AB633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80AAD7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CACAE2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63B5F00" w14:textId="77777777" w:rsidTr="004B0BF2">
        <w:tc>
          <w:tcPr>
            <w:tcW w:w="387" w:type="pct"/>
            <w:tcBorders>
              <w:left w:val="single" w:sz="4" w:space="0" w:color="auto"/>
              <w:right w:val="single" w:sz="4" w:space="0" w:color="auto"/>
            </w:tcBorders>
            <w:shd w:val="clear" w:color="auto" w:fill="auto"/>
            <w:vAlign w:val="center"/>
          </w:tcPr>
          <w:p w14:paraId="3F1CD2F5" w14:textId="77777777" w:rsidR="00DB138B" w:rsidRPr="00051AD9" w:rsidRDefault="00DB138B" w:rsidP="00DB138B">
            <w:pPr>
              <w:pStyle w:val="ListParagraph"/>
              <w:widowControl w:val="0"/>
              <w:numPr>
                <w:ilvl w:val="0"/>
                <w:numId w:val="25"/>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4FD5E662"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Phát triển sáng tạo của cá nhân, tạo nên tình thương yêu chân thành giữa các thành viên và đảm bảo cho sự hợp tác vì mục tiêu chung.</w:t>
            </w:r>
          </w:p>
        </w:tc>
        <w:tc>
          <w:tcPr>
            <w:tcW w:w="281" w:type="pct"/>
            <w:tcBorders>
              <w:left w:val="single" w:sz="4" w:space="0" w:color="auto"/>
              <w:right w:val="single" w:sz="4" w:space="0" w:color="auto"/>
            </w:tcBorders>
            <w:shd w:val="clear" w:color="auto" w:fill="auto"/>
            <w:vAlign w:val="center"/>
          </w:tcPr>
          <w:p w14:paraId="5BF40E3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CD28BA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443810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CBA6FD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7626EA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0480D9B4" w14:textId="77777777" w:rsidTr="004B0BF2">
        <w:tc>
          <w:tcPr>
            <w:tcW w:w="387" w:type="pct"/>
            <w:tcBorders>
              <w:left w:val="single" w:sz="4" w:space="0" w:color="auto"/>
              <w:right w:val="single" w:sz="4" w:space="0" w:color="auto"/>
            </w:tcBorders>
            <w:shd w:val="clear" w:color="auto" w:fill="auto"/>
            <w:vAlign w:val="center"/>
          </w:tcPr>
          <w:p w14:paraId="7EB8392B" w14:textId="77777777" w:rsidR="00DB138B" w:rsidRPr="00051AD9" w:rsidRDefault="00DB138B" w:rsidP="00DB138B">
            <w:pPr>
              <w:pStyle w:val="ListParagraph"/>
              <w:widowControl w:val="0"/>
              <w:numPr>
                <w:ilvl w:val="0"/>
                <w:numId w:val="25"/>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7C76335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Duy trì mối quan hệ đoàn kết, thân ái, thông cảm, sẻ chia trong tập thể, nêu cao tinh thần học hỏi, giúp đỡ lẫn nhau cùng hoàn thành nhiệm vụ</w:t>
            </w:r>
          </w:p>
        </w:tc>
        <w:tc>
          <w:tcPr>
            <w:tcW w:w="281" w:type="pct"/>
            <w:tcBorders>
              <w:left w:val="single" w:sz="4" w:space="0" w:color="auto"/>
              <w:right w:val="single" w:sz="4" w:space="0" w:color="auto"/>
            </w:tcBorders>
            <w:shd w:val="clear" w:color="auto" w:fill="auto"/>
            <w:vAlign w:val="center"/>
          </w:tcPr>
          <w:p w14:paraId="5D9C48E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FA4A31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A11DB3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A146EE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CEE7EB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5E2C74FA" w14:textId="77777777" w:rsidR="00DB138B" w:rsidRPr="00051AD9" w:rsidRDefault="00DB138B" w:rsidP="00DB138B">
      <w:pPr>
        <w:widowControl w:val="0"/>
        <w:spacing w:line="288" w:lineRule="auto"/>
        <w:rPr>
          <w:b/>
          <w:highlight w:val="white"/>
          <w:shd w:val="clear" w:color="auto" w:fill="FFFFFF" w:themeFill="background1"/>
          <w:lang w:val="vi-VN"/>
        </w:rPr>
      </w:pPr>
    </w:p>
    <w:p w14:paraId="0875D563" w14:textId="77777777" w:rsidR="00115D27" w:rsidRPr="00051AD9" w:rsidRDefault="00115D27">
      <w:pPr>
        <w:spacing w:after="200" w:line="276" w:lineRule="auto"/>
        <w:ind w:firstLine="0"/>
        <w:jc w:val="left"/>
        <w:rPr>
          <w:b/>
          <w:bCs/>
          <w:spacing w:val="-4"/>
          <w:highlight w:val="white"/>
          <w:shd w:val="clear" w:color="auto" w:fill="FFFFFF" w:themeFill="background1"/>
        </w:rPr>
      </w:pPr>
      <w:r w:rsidRPr="00051AD9">
        <w:rPr>
          <w:b/>
          <w:bCs/>
          <w:spacing w:val="-4"/>
          <w:highlight w:val="white"/>
          <w:shd w:val="clear" w:color="auto" w:fill="FFFFFF" w:themeFill="background1"/>
        </w:rPr>
        <w:br w:type="page"/>
      </w:r>
    </w:p>
    <w:p w14:paraId="6A908990" w14:textId="22AAAB2E" w:rsidR="00DB138B" w:rsidRPr="00051AD9" w:rsidRDefault="00DB138B" w:rsidP="00DB138B">
      <w:pPr>
        <w:widowControl w:val="0"/>
        <w:rPr>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w:t>
      </w:r>
      <w:r w:rsidRPr="00051AD9">
        <w:rPr>
          <w:b/>
          <w:bCs/>
          <w:spacing w:val="-4"/>
          <w:highlight w:val="white"/>
          <w:shd w:val="clear" w:color="auto" w:fill="FFFFFF" w:themeFill="background1"/>
        </w:rPr>
        <w:t>19</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năng lực phát triển năng lực đáp ứng với trách nhiệm xã hội của giáo viên</w:t>
      </w:r>
      <w:r w:rsidRPr="00051AD9">
        <w:rPr>
          <w:highlight w:val="white"/>
          <w:shd w:val="clear" w:color="auto" w:fill="FFFFFF" w:themeFill="background1"/>
          <w:lang w:val="vi-VN"/>
        </w:rPr>
        <w:t xml:space="preserve">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45FA44FC"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2D355210"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7199F378"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3A1E439F"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3614FC82"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40BC2A93"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5E27E795"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BEC2F9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6EEACCB5"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5046AB9D" w14:textId="77777777" w:rsidTr="004B0BF2">
        <w:tc>
          <w:tcPr>
            <w:tcW w:w="387" w:type="pct"/>
            <w:tcBorders>
              <w:left w:val="single" w:sz="4" w:space="0" w:color="auto"/>
              <w:right w:val="single" w:sz="4" w:space="0" w:color="auto"/>
            </w:tcBorders>
            <w:shd w:val="clear" w:color="auto" w:fill="auto"/>
            <w:vAlign w:val="center"/>
          </w:tcPr>
          <w:p w14:paraId="0DBA15C2" w14:textId="77777777" w:rsidR="00DB138B" w:rsidRPr="00051AD9" w:rsidRDefault="00DB138B" w:rsidP="00DB138B">
            <w:pPr>
              <w:pStyle w:val="ListParagraph"/>
              <w:widowControl w:val="0"/>
              <w:numPr>
                <w:ilvl w:val="0"/>
                <w:numId w:val="26"/>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36E16A7A"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Kỹ năng thiết lập quan hệ gắn bó, đồng thuận của các tổ chức chính trị - xã hội, các cá nhân, các bên có lợi ích liên quan nhằm hỗ trợ phát triển giáo dục cộng đồng</w:t>
            </w:r>
          </w:p>
        </w:tc>
        <w:tc>
          <w:tcPr>
            <w:tcW w:w="281" w:type="pct"/>
            <w:tcBorders>
              <w:left w:val="single" w:sz="4" w:space="0" w:color="auto"/>
              <w:right w:val="single" w:sz="4" w:space="0" w:color="auto"/>
            </w:tcBorders>
            <w:shd w:val="clear" w:color="auto" w:fill="auto"/>
            <w:vAlign w:val="center"/>
          </w:tcPr>
          <w:p w14:paraId="00BE8A3D"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8C9F75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672197E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ECD1DC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DFAF99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8576CFD" w14:textId="77777777" w:rsidTr="004B0BF2">
        <w:tc>
          <w:tcPr>
            <w:tcW w:w="387" w:type="pct"/>
            <w:tcBorders>
              <w:left w:val="single" w:sz="4" w:space="0" w:color="auto"/>
              <w:right w:val="single" w:sz="4" w:space="0" w:color="auto"/>
            </w:tcBorders>
            <w:shd w:val="clear" w:color="auto" w:fill="auto"/>
            <w:vAlign w:val="center"/>
          </w:tcPr>
          <w:p w14:paraId="42328D10" w14:textId="77777777" w:rsidR="00DB138B" w:rsidRPr="00051AD9" w:rsidRDefault="00DB138B" w:rsidP="00DB138B">
            <w:pPr>
              <w:pStyle w:val="ListParagraph"/>
              <w:widowControl w:val="0"/>
              <w:numPr>
                <w:ilvl w:val="0"/>
                <w:numId w:val="26"/>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285A6F4A"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Tham gia tổ chức các hoạt động xã hội và các phong trào của trường, của ngành, địa phương</w:t>
            </w:r>
          </w:p>
        </w:tc>
        <w:tc>
          <w:tcPr>
            <w:tcW w:w="281" w:type="pct"/>
            <w:tcBorders>
              <w:left w:val="single" w:sz="4" w:space="0" w:color="auto"/>
              <w:right w:val="single" w:sz="4" w:space="0" w:color="auto"/>
            </w:tcBorders>
            <w:shd w:val="clear" w:color="auto" w:fill="auto"/>
            <w:vAlign w:val="center"/>
          </w:tcPr>
          <w:p w14:paraId="306C208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F27DEA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795E58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C92D6E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84BA07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57AD4BA2" w14:textId="77777777" w:rsidTr="004B0BF2">
        <w:tc>
          <w:tcPr>
            <w:tcW w:w="387" w:type="pct"/>
            <w:tcBorders>
              <w:left w:val="single" w:sz="4" w:space="0" w:color="auto"/>
              <w:right w:val="single" w:sz="4" w:space="0" w:color="auto"/>
            </w:tcBorders>
            <w:shd w:val="clear" w:color="auto" w:fill="auto"/>
            <w:vAlign w:val="center"/>
          </w:tcPr>
          <w:p w14:paraId="5CFD007F" w14:textId="77777777" w:rsidR="00DB138B" w:rsidRPr="00051AD9" w:rsidRDefault="00DB138B" w:rsidP="00DB138B">
            <w:pPr>
              <w:pStyle w:val="ListParagraph"/>
              <w:widowControl w:val="0"/>
              <w:numPr>
                <w:ilvl w:val="0"/>
                <w:numId w:val="26"/>
              </w:numPr>
              <w:spacing w:line="240" w:lineRule="auto"/>
              <w:ind w:left="0" w:firstLine="0"/>
              <w:contextualSpacing w:val="0"/>
              <w:rPr>
                <w:highlight w:val="white"/>
                <w:shd w:val="clear" w:color="auto" w:fill="FFFFFF" w:themeFill="background1"/>
              </w:rPr>
            </w:pPr>
          </w:p>
        </w:tc>
        <w:tc>
          <w:tcPr>
            <w:tcW w:w="3284" w:type="pct"/>
            <w:tcBorders>
              <w:left w:val="single" w:sz="4" w:space="0" w:color="auto"/>
              <w:right w:val="single" w:sz="4" w:space="0" w:color="auto"/>
            </w:tcBorders>
            <w:shd w:val="clear" w:color="auto" w:fill="auto"/>
          </w:tcPr>
          <w:p w14:paraId="7108F92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Giúp đỡ đồng nghiệp thực hiện tốt các nhiệm vụ của người GV</w:t>
            </w:r>
          </w:p>
        </w:tc>
        <w:tc>
          <w:tcPr>
            <w:tcW w:w="281" w:type="pct"/>
            <w:tcBorders>
              <w:left w:val="single" w:sz="4" w:space="0" w:color="auto"/>
              <w:right w:val="single" w:sz="4" w:space="0" w:color="auto"/>
            </w:tcBorders>
            <w:shd w:val="clear" w:color="auto" w:fill="auto"/>
            <w:vAlign w:val="center"/>
          </w:tcPr>
          <w:p w14:paraId="004A3D8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B275C7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012A40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62ACF1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357BAF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2E3B69E2" w14:textId="77777777" w:rsidR="00DB138B" w:rsidRPr="00051AD9" w:rsidRDefault="00DB138B" w:rsidP="00DB138B">
      <w:pPr>
        <w:widowControl w:val="0"/>
        <w:spacing w:line="288" w:lineRule="auto"/>
        <w:rPr>
          <w:b/>
          <w:highlight w:val="white"/>
          <w:shd w:val="clear" w:color="auto" w:fill="FFFFFF" w:themeFill="background1"/>
          <w:lang w:val="vi-VN"/>
        </w:rPr>
      </w:pPr>
    </w:p>
    <w:p w14:paraId="3859C963" w14:textId="77777777" w:rsidR="00DB138B" w:rsidRPr="00051AD9" w:rsidRDefault="00DB138B" w:rsidP="00DB138B">
      <w:pPr>
        <w:widowControl w:val="0"/>
        <w:rPr>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2</w:t>
      </w:r>
      <w:r w:rsidRPr="00051AD9">
        <w:rPr>
          <w:b/>
          <w:bCs/>
          <w:spacing w:val="-4"/>
          <w:highlight w:val="white"/>
          <w:shd w:val="clear" w:color="auto" w:fill="FFFFFF" w:themeFill="background1"/>
        </w:rPr>
        <w:t>0</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năng lực phát triển các kỹ năng mềm của giáo viên</w:t>
      </w:r>
      <w:r w:rsidRPr="00051AD9">
        <w:rPr>
          <w:highlight w:val="white"/>
          <w:shd w:val="clear" w:color="auto" w:fill="FFFFFF" w:themeFill="background1"/>
          <w:lang w:val="vi-VN"/>
        </w:rPr>
        <w:t xml:space="preserve">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678F9CF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0B85FDA3"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2E600F63"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363B1325"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135A458A"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5A31D645"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092A8379"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3F025F3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90CC6C2"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4929F06F" w14:textId="77777777" w:rsidTr="004B0BF2">
        <w:tc>
          <w:tcPr>
            <w:tcW w:w="387" w:type="pct"/>
            <w:tcBorders>
              <w:left w:val="single" w:sz="4" w:space="0" w:color="auto"/>
              <w:right w:val="single" w:sz="4" w:space="0" w:color="auto"/>
            </w:tcBorders>
            <w:shd w:val="clear" w:color="auto" w:fill="auto"/>
            <w:vAlign w:val="center"/>
          </w:tcPr>
          <w:p w14:paraId="44F5EE15"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1</w:t>
            </w:r>
          </w:p>
        </w:tc>
        <w:tc>
          <w:tcPr>
            <w:tcW w:w="3284" w:type="pct"/>
            <w:tcBorders>
              <w:left w:val="single" w:sz="4" w:space="0" w:color="auto"/>
              <w:right w:val="single" w:sz="4" w:space="0" w:color="auto"/>
            </w:tcBorders>
            <w:shd w:val="clear" w:color="auto" w:fill="auto"/>
          </w:tcPr>
          <w:p w14:paraId="29BB6D61"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Có </w:t>
            </w:r>
            <w:r w:rsidRPr="00051AD9">
              <w:rPr>
                <w:rFonts w:ascii="Times New Roman" w:hAnsi="Times New Roman" w:cs="Times New Roman"/>
                <w:sz w:val="26"/>
                <w:szCs w:val="26"/>
                <w:highlight w:val="white"/>
                <w:u w:val="wave" w:color="FF0000"/>
                <w:shd w:val="clear" w:color="auto" w:fill="FFFFFF" w:themeFill="background1"/>
              </w:rPr>
              <w:t>khả năng tổ chức làm việc nhóm</w:t>
            </w:r>
          </w:p>
        </w:tc>
        <w:tc>
          <w:tcPr>
            <w:tcW w:w="281" w:type="pct"/>
            <w:tcBorders>
              <w:left w:val="single" w:sz="4" w:space="0" w:color="auto"/>
              <w:right w:val="single" w:sz="4" w:space="0" w:color="auto"/>
            </w:tcBorders>
            <w:shd w:val="clear" w:color="auto" w:fill="auto"/>
            <w:vAlign w:val="center"/>
          </w:tcPr>
          <w:p w14:paraId="165FDC3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690B3E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852710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DC7A1D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E979B3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1746CBD" w14:textId="77777777" w:rsidTr="004B0BF2">
        <w:tc>
          <w:tcPr>
            <w:tcW w:w="387" w:type="pct"/>
            <w:tcBorders>
              <w:left w:val="single" w:sz="4" w:space="0" w:color="auto"/>
              <w:right w:val="single" w:sz="4" w:space="0" w:color="auto"/>
            </w:tcBorders>
            <w:shd w:val="clear" w:color="auto" w:fill="auto"/>
            <w:vAlign w:val="center"/>
          </w:tcPr>
          <w:p w14:paraId="68F9A45E"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2</w:t>
            </w:r>
          </w:p>
        </w:tc>
        <w:tc>
          <w:tcPr>
            <w:tcW w:w="3284" w:type="pct"/>
            <w:tcBorders>
              <w:left w:val="single" w:sz="4" w:space="0" w:color="auto"/>
              <w:right w:val="single" w:sz="4" w:space="0" w:color="auto"/>
            </w:tcBorders>
            <w:shd w:val="clear" w:color="auto" w:fill="auto"/>
          </w:tcPr>
          <w:p w14:paraId="4C23A661"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Có khả năng </w:t>
            </w:r>
            <w:r w:rsidRPr="00051AD9">
              <w:rPr>
                <w:rFonts w:ascii="Times New Roman" w:hAnsi="Times New Roman" w:cs="Times New Roman"/>
                <w:sz w:val="26"/>
                <w:szCs w:val="26"/>
                <w:highlight w:val="white"/>
                <w:u w:val="wave" w:color="FF0000"/>
                <w:shd w:val="clear" w:color="auto" w:fill="FFFFFF" w:themeFill="background1"/>
              </w:rPr>
              <w:t>làm việc độc lập</w:t>
            </w:r>
            <w:r w:rsidRPr="00051AD9">
              <w:rPr>
                <w:rFonts w:ascii="Times New Roman" w:hAnsi="Times New Roman" w:cs="Times New Roman"/>
                <w:sz w:val="26"/>
                <w:szCs w:val="26"/>
                <w:highlight w:val="white"/>
                <w:shd w:val="clear" w:color="auto" w:fill="FFFFFF" w:themeFill="background1"/>
              </w:rPr>
              <w:t xml:space="preserve">, </w:t>
            </w:r>
            <w:r w:rsidRPr="00051AD9">
              <w:rPr>
                <w:rFonts w:ascii="Times New Roman" w:hAnsi="Times New Roman" w:cs="Times New Roman"/>
                <w:sz w:val="26"/>
                <w:szCs w:val="26"/>
                <w:highlight w:val="white"/>
                <w:u w:val="wave" w:color="FF0000"/>
                <w:shd w:val="clear" w:color="auto" w:fill="FFFFFF" w:themeFill="background1"/>
              </w:rPr>
              <w:t>sáng tạo</w:t>
            </w:r>
          </w:p>
        </w:tc>
        <w:tc>
          <w:tcPr>
            <w:tcW w:w="281" w:type="pct"/>
            <w:tcBorders>
              <w:left w:val="single" w:sz="4" w:space="0" w:color="auto"/>
              <w:right w:val="single" w:sz="4" w:space="0" w:color="auto"/>
            </w:tcBorders>
            <w:shd w:val="clear" w:color="auto" w:fill="auto"/>
            <w:vAlign w:val="center"/>
          </w:tcPr>
          <w:p w14:paraId="0EB2B73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92BD35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157449D"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BF001B2"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17DC82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253B5A8" w14:textId="77777777" w:rsidTr="004B0BF2">
        <w:tc>
          <w:tcPr>
            <w:tcW w:w="387" w:type="pct"/>
            <w:tcBorders>
              <w:left w:val="single" w:sz="4" w:space="0" w:color="auto"/>
              <w:right w:val="single" w:sz="4" w:space="0" w:color="auto"/>
            </w:tcBorders>
            <w:shd w:val="clear" w:color="auto" w:fill="auto"/>
            <w:vAlign w:val="center"/>
          </w:tcPr>
          <w:p w14:paraId="2A7C7012"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3</w:t>
            </w:r>
          </w:p>
        </w:tc>
        <w:tc>
          <w:tcPr>
            <w:tcW w:w="3284" w:type="pct"/>
            <w:tcBorders>
              <w:left w:val="single" w:sz="4" w:space="0" w:color="auto"/>
              <w:right w:val="single" w:sz="4" w:space="0" w:color="auto"/>
            </w:tcBorders>
            <w:shd w:val="clear" w:color="auto" w:fill="auto"/>
          </w:tcPr>
          <w:p w14:paraId="02E41B1D"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Có </w:t>
            </w:r>
            <w:r w:rsidRPr="00051AD9">
              <w:rPr>
                <w:highlight w:val="white"/>
                <w:u w:val="wave" w:color="FF0000"/>
                <w:shd w:val="clear" w:color="auto" w:fill="FFFFFF" w:themeFill="background1"/>
              </w:rPr>
              <w:t>khả năng thích nghi nhanh với công việc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môi trường giáo dục</w:t>
            </w:r>
            <w:r w:rsidRPr="00051AD9">
              <w:rPr>
                <w:highlight w:val="white"/>
                <w:shd w:val="clear" w:color="auto" w:fill="FFFFFF" w:themeFill="background1"/>
              </w:rPr>
              <w:t xml:space="preserve"> </w:t>
            </w:r>
          </w:p>
        </w:tc>
        <w:tc>
          <w:tcPr>
            <w:tcW w:w="281" w:type="pct"/>
            <w:tcBorders>
              <w:left w:val="single" w:sz="4" w:space="0" w:color="auto"/>
              <w:right w:val="single" w:sz="4" w:space="0" w:color="auto"/>
            </w:tcBorders>
            <w:shd w:val="clear" w:color="auto" w:fill="auto"/>
            <w:vAlign w:val="center"/>
          </w:tcPr>
          <w:p w14:paraId="03F0E05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ADAEA9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B662E7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A11355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138279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78592884" w14:textId="77777777" w:rsidTr="004B0BF2">
        <w:tc>
          <w:tcPr>
            <w:tcW w:w="387" w:type="pct"/>
            <w:tcBorders>
              <w:left w:val="single" w:sz="4" w:space="0" w:color="auto"/>
              <w:right w:val="single" w:sz="4" w:space="0" w:color="auto"/>
            </w:tcBorders>
            <w:shd w:val="clear" w:color="auto" w:fill="auto"/>
            <w:vAlign w:val="center"/>
          </w:tcPr>
          <w:p w14:paraId="306CB3CA"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4</w:t>
            </w:r>
          </w:p>
        </w:tc>
        <w:tc>
          <w:tcPr>
            <w:tcW w:w="3284" w:type="pct"/>
            <w:tcBorders>
              <w:left w:val="single" w:sz="4" w:space="0" w:color="auto"/>
              <w:right w:val="single" w:sz="4" w:space="0" w:color="auto"/>
            </w:tcBorders>
            <w:shd w:val="clear" w:color="auto" w:fill="auto"/>
          </w:tcPr>
          <w:p w14:paraId="553A2A58"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 xml:space="preserve">Có́ </w:t>
            </w:r>
            <w:r w:rsidRPr="00051AD9">
              <w:rPr>
                <w:highlight w:val="white"/>
                <w:u w:val="wave" w:color="FF0000"/>
                <w:shd w:val="clear" w:color="auto" w:fill="FFFFFF" w:themeFill="background1"/>
              </w:rPr>
              <w:t>khả năng tổ chức các hoạt động trải nghiệm</w:t>
            </w:r>
            <w:r w:rsidRPr="00051AD9">
              <w:rPr>
                <w:highlight w:val="white"/>
                <w:shd w:val="clear" w:color="auto" w:fill="FFFFFF" w:themeFill="background1"/>
              </w:rPr>
              <w:t xml:space="preserve"> cho </w:t>
            </w:r>
            <w:r w:rsidRPr="00051AD9">
              <w:rPr>
                <w:highlight w:val="white"/>
                <w:u w:val="wave" w:color="FF0000"/>
                <w:shd w:val="clear" w:color="auto" w:fill="FFFFFF" w:themeFill="background1"/>
              </w:rPr>
              <w:t>học sinh</w:t>
            </w:r>
          </w:p>
        </w:tc>
        <w:tc>
          <w:tcPr>
            <w:tcW w:w="281" w:type="pct"/>
            <w:tcBorders>
              <w:left w:val="single" w:sz="4" w:space="0" w:color="auto"/>
              <w:right w:val="single" w:sz="4" w:space="0" w:color="auto"/>
            </w:tcBorders>
            <w:shd w:val="clear" w:color="auto" w:fill="auto"/>
            <w:vAlign w:val="center"/>
          </w:tcPr>
          <w:p w14:paraId="33774344"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015C649E"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83" w:type="pct"/>
            <w:tcBorders>
              <w:left w:val="single" w:sz="4" w:space="0" w:color="auto"/>
              <w:right w:val="single" w:sz="4" w:space="0" w:color="auto"/>
            </w:tcBorders>
            <w:shd w:val="clear" w:color="auto" w:fill="auto"/>
            <w:vAlign w:val="center"/>
          </w:tcPr>
          <w:p w14:paraId="508CBDD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425CB787"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55" w:type="pct"/>
            <w:tcBorders>
              <w:left w:val="single" w:sz="4" w:space="0" w:color="auto"/>
            </w:tcBorders>
            <w:shd w:val="clear" w:color="auto" w:fill="auto"/>
            <w:vAlign w:val="center"/>
          </w:tcPr>
          <w:p w14:paraId="79F99F17" w14:textId="77777777" w:rsidR="00DB138B" w:rsidRPr="00051AD9" w:rsidRDefault="00DB138B" w:rsidP="004B0BF2">
            <w:pPr>
              <w:widowControl w:val="0"/>
              <w:spacing w:line="240" w:lineRule="auto"/>
              <w:ind w:firstLine="0"/>
              <w:jc w:val="center"/>
              <w:rPr>
                <w:highlight w:val="white"/>
                <w:shd w:val="clear" w:color="auto" w:fill="FFFFFF" w:themeFill="background1"/>
              </w:rPr>
            </w:pPr>
          </w:p>
        </w:tc>
      </w:tr>
    </w:tbl>
    <w:p w14:paraId="0F745734" w14:textId="77777777" w:rsidR="00DB138B" w:rsidRPr="00051AD9" w:rsidRDefault="00DB138B" w:rsidP="00DB138B">
      <w:pPr>
        <w:spacing w:line="240" w:lineRule="auto"/>
        <w:ind w:firstLine="0"/>
        <w:rPr>
          <w:highlight w:val="white"/>
          <w:shd w:val="clear" w:color="auto" w:fill="FFFFFF" w:themeFill="background1"/>
          <w:lang w:val="vi-VN"/>
        </w:rPr>
      </w:pPr>
    </w:p>
    <w:p w14:paraId="18288380" w14:textId="77777777" w:rsidR="00115D27" w:rsidRPr="00051AD9" w:rsidRDefault="00115D27">
      <w:pPr>
        <w:spacing w:after="200" w:line="276" w:lineRule="auto"/>
        <w:ind w:firstLine="0"/>
        <w:jc w:val="left"/>
        <w:rPr>
          <w:b/>
          <w:bCs/>
          <w:spacing w:val="-4"/>
          <w:highlight w:val="white"/>
          <w:shd w:val="clear" w:color="auto" w:fill="FFFFFF" w:themeFill="background1"/>
        </w:rPr>
      </w:pPr>
      <w:r w:rsidRPr="00051AD9">
        <w:rPr>
          <w:b/>
          <w:bCs/>
          <w:spacing w:val="-4"/>
          <w:highlight w:val="white"/>
          <w:shd w:val="clear" w:color="auto" w:fill="FFFFFF" w:themeFill="background1"/>
        </w:rPr>
        <w:br w:type="page"/>
      </w:r>
    </w:p>
    <w:p w14:paraId="7D42141E" w14:textId="2B87E9FE" w:rsidR="00DB138B" w:rsidRPr="00051AD9" w:rsidRDefault="00DB138B" w:rsidP="00DB138B">
      <w:pPr>
        <w:widowControl w:val="0"/>
        <w:rPr>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2</w:t>
      </w:r>
      <w:r w:rsidRPr="00051AD9">
        <w:rPr>
          <w:b/>
          <w:bCs/>
          <w:spacing w:val="-4"/>
          <w:highlight w:val="white"/>
          <w:shd w:val="clear" w:color="auto" w:fill="FFFFFF" w:themeFill="background1"/>
        </w:rPr>
        <w:t>1</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năng lực sử dụng ngoại ngữ, tin học của giáo viên</w:t>
      </w:r>
      <w:r w:rsidRPr="00051AD9">
        <w:rPr>
          <w:spacing w:val="-4"/>
          <w:highlight w:val="white"/>
          <w:shd w:val="clear" w:color="auto" w:fill="FFFFFF" w:themeFill="background1"/>
        </w:rPr>
        <w:t xml:space="preserve"> 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6B0AC5DF"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1755E956"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55E53C51"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5647D27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1C629778"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4EF95E73"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0D59A7D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4387D2D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4CB17599"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2A28590F" w14:textId="77777777" w:rsidTr="004B0BF2">
        <w:tc>
          <w:tcPr>
            <w:tcW w:w="387" w:type="pct"/>
            <w:tcBorders>
              <w:left w:val="single" w:sz="4" w:space="0" w:color="auto"/>
              <w:right w:val="single" w:sz="4" w:space="0" w:color="auto"/>
            </w:tcBorders>
            <w:shd w:val="clear" w:color="auto" w:fill="auto"/>
            <w:vAlign w:val="center"/>
          </w:tcPr>
          <w:p w14:paraId="4FA942E2"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1</w:t>
            </w:r>
          </w:p>
        </w:tc>
        <w:tc>
          <w:tcPr>
            <w:tcW w:w="3284" w:type="pct"/>
            <w:tcBorders>
              <w:left w:val="single" w:sz="4" w:space="0" w:color="auto"/>
              <w:right w:val="single" w:sz="4" w:space="0" w:color="auto"/>
            </w:tcBorders>
            <w:shd w:val="clear" w:color="auto" w:fill="auto"/>
          </w:tcPr>
          <w:p w14:paraId="2B77C187"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Biết giao tiếp bằng ngoại ngữ mức độ thông dụng, có khả năng đọc tài liệu liên quan đến chuyên môn giảng dạy của mình hoặc tài liệu khoa học giáo dục bằng ngoại ngữ thông dụng.</w:t>
            </w:r>
          </w:p>
        </w:tc>
        <w:tc>
          <w:tcPr>
            <w:tcW w:w="281" w:type="pct"/>
            <w:tcBorders>
              <w:left w:val="single" w:sz="4" w:space="0" w:color="auto"/>
              <w:right w:val="single" w:sz="4" w:space="0" w:color="auto"/>
            </w:tcBorders>
            <w:shd w:val="clear" w:color="auto" w:fill="auto"/>
            <w:vAlign w:val="center"/>
          </w:tcPr>
          <w:p w14:paraId="2C48215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633395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62C277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6F3883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7BD09A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47F0453" w14:textId="77777777" w:rsidTr="004B0BF2">
        <w:tc>
          <w:tcPr>
            <w:tcW w:w="387" w:type="pct"/>
            <w:tcBorders>
              <w:left w:val="single" w:sz="4" w:space="0" w:color="auto"/>
              <w:right w:val="single" w:sz="4" w:space="0" w:color="auto"/>
            </w:tcBorders>
            <w:shd w:val="clear" w:color="auto" w:fill="auto"/>
            <w:vAlign w:val="center"/>
          </w:tcPr>
          <w:p w14:paraId="68ED64FF"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2</w:t>
            </w:r>
          </w:p>
        </w:tc>
        <w:tc>
          <w:tcPr>
            <w:tcW w:w="3284" w:type="pct"/>
            <w:tcBorders>
              <w:left w:val="single" w:sz="4" w:space="0" w:color="auto"/>
              <w:right w:val="single" w:sz="4" w:space="0" w:color="auto"/>
            </w:tcBorders>
            <w:shd w:val="clear" w:color="auto" w:fill="auto"/>
          </w:tcPr>
          <w:p w14:paraId="76486E97"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Biết sử dụng thành thạo các phần mềm dạy học và một số phần mềm ứng dụng đặc thù bộ môn và biết hướng dẫn học sinh thu nhận thông tin, khai thác kiến thức từ Internet một cách hợp lý.</w:t>
            </w:r>
          </w:p>
        </w:tc>
        <w:tc>
          <w:tcPr>
            <w:tcW w:w="281" w:type="pct"/>
            <w:tcBorders>
              <w:left w:val="single" w:sz="4" w:space="0" w:color="auto"/>
              <w:right w:val="single" w:sz="4" w:space="0" w:color="auto"/>
            </w:tcBorders>
            <w:shd w:val="clear" w:color="auto" w:fill="auto"/>
            <w:vAlign w:val="center"/>
          </w:tcPr>
          <w:p w14:paraId="53C77C8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70159F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9E5AD3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B336900"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E502A9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77D5CEC6" w14:textId="77777777" w:rsidR="00DB138B" w:rsidRPr="00051AD9" w:rsidRDefault="00DB138B" w:rsidP="00DB138B">
      <w:pPr>
        <w:spacing w:line="240" w:lineRule="auto"/>
        <w:ind w:firstLine="0"/>
        <w:rPr>
          <w:highlight w:val="white"/>
          <w:shd w:val="clear" w:color="auto" w:fill="FFFFFF" w:themeFill="background1"/>
          <w:lang w:val="vi-VN"/>
        </w:rPr>
      </w:pPr>
    </w:p>
    <w:p w14:paraId="606A6DFA" w14:textId="77777777"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t>Câu</w:t>
      </w:r>
      <w:r w:rsidRPr="00051AD9">
        <w:rPr>
          <w:b/>
          <w:bCs/>
          <w:spacing w:val="-4"/>
          <w:highlight w:val="white"/>
          <w:shd w:val="clear" w:color="auto" w:fill="FFFFFF" w:themeFill="background1"/>
          <w:lang w:val="vi-VN"/>
        </w:rPr>
        <w:t xml:space="preserve"> 2</w:t>
      </w:r>
      <w:r w:rsidRPr="00051AD9">
        <w:rPr>
          <w:b/>
          <w:bCs/>
          <w:spacing w:val="-4"/>
          <w:highlight w:val="white"/>
          <w:shd w:val="clear" w:color="auto" w:fill="FFFFFF" w:themeFill="background1"/>
        </w:rPr>
        <w:t>2</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thái độ, hành vi, nhân cách của học sinh THCS</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6E09E6F6"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đồng ý</w:t>
      </w:r>
    </w:p>
    <w:p w14:paraId="0CEE4EBA"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đồng ý</w:t>
      </w:r>
    </w:p>
    <w:p w14:paraId="2D4EE3A7"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46804C58"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đồng ý</w:t>
      </w:r>
    </w:p>
    <w:p w14:paraId="42FD9B2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đồng 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3B477F4C"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16369A3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47C7D2E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7F3B3D9"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2CA1D474" w14:textId="77777777" w:rsidTr="004B0BF2">
        <w:tc>
          <w:tcPr>
            <w:tcW w:w="387" w:type="pct"/>
            <w:tcBorders>
              <w:left w:val="single" w:sz="4" w:space="0" w:color="auto"/>
              <w:right w:val="single" w:sz="4" w:space="0" w:color="auto"/>
            </w:tcBorders>
            <w:shd w:val="clear" w:color="auto" w:fill="auto"/>
            <w:vAlign w:val="center"/>
          </w:tcPr>
          <w:p w14:paraId="40EB5CED"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1</w:t>
            </w:r>
          </w:p>
        </w:tc>
        <w:tc>
          <w:tcPr>
            <w:tcW w:w="3284" w:type="pct"/>
            <w:tcBorders>
              <w:left w:val="single" w:sz="4" w:space="0" w:color="auto"/>
              <w:right w:val="single" w:sz="4" w:space="0" w:color="auto"/>
            </w:tcBorders>
            <w:shd w:val="clear" w:color="auto" w:fill="auto"/>
          </w:tcPr>
          <w:p w14:paraId="2058D388"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Học sinh ở các trường THCS tại Hà Nội có tinh thần tự học, nhiệt tình tham gia công việc chung</w:t>
            </w:r>
          </w:p>
        </w:tc>
        <w:tc>
          <w:tcPr>
            <w:tcW w:w="281" w:type="pct"/>
            <w:tcBorders>
              <w:left w:val="single" w:sz="4" w:space="0" w:color="auto"/>
              <w:right w:val="single" w:sz="4" w:space="0" w:color="auto"/>
            </w:tcBorders>
            <w:shd w:val="clear" w:color="auto" w:fill="auto"/>
            <w:vAlign w:val="center"/>
          </w:tcPr>
          <w:p w14:paraId="0AB7BD4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5E63C5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CA4C73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87C6AD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81C9C3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F91629D" w14:textId="77777777" w:rsidTr="004B0BF2">
        <w:tc>
          <w:tcPr>
            <w:tcW w:w="387" w:type="pct"/>
            <w:tcBorders>
              <w:left w:val="single" w:sz="4" w:space="0" w:color="auto"/>
              <w:right w:val="single" w:sz="4" w:space="0" w:color="auto"/>
            </w:tcBorders>
            <w:shd w:val="clear" w:color="auto" w:fill="auto"/>
            <w:vAlign w:val="center"/>
          </w:tcPr>
          <w:p w14:paraId="57604440"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2</w:t>
            </w:r>
          </w:p>
        </w:tc>
        <w:tc>
          <w:tcPr>
            <w:tcW w:w="3284" w:type="pct"/>
            <w:tcBorders>
              <w:left w:val="single" w:sz="4" w:space="0" w:color="auto"/>
              <w:right w:val="single" w:sz="4" w:space="0" w:color="auto"/>
            </w:tcBorders>
            <w:shd w:val="clear" w:color="auto" w:fill="auto"/>
          </w:tcPr>
          <w:p w14:paraId="23272A7C"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Học sinh ở các trường THCS tại Hà Nội có ý thức phòng chống bạo lực học đường</w:t>
            </w:r>
          </w:p>
        </w:tc>
        <w:tc>
          <w:tcPr>
            <w:tcW w:w="281" w:type="pct"/>
            <w:tcBorders>
              <w:left w:val="single" w:sz="4" w:space="0" w:color="auto"/>
              <w:right w:val="single" w:sz="4" w:space="0" w:color="auto"/>
            </w:tcBorders>
            <w:shd w:val="clear" w:color="auto" w:fill="auto"/>
            <w:vAlign w:val="center"/>
          </w:tcPr>
          <w:p w14:paraId="3095ABB8"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8E96F0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2E567BA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6D26A0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13B009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A1EB616" w14:textId="77777777" w:rsidTr="004B0BF2">
        <w:tc>
          <w:tcPr>
            <w:tcW w:w="387" w:type="pct"/>
            <w:tcBorders>
              <w:left w:val="single" w:sz="4" w:space="0" w:color="auto"/>
              <w:right w:val="single" w:sz="4" w:space="0" w:color="auto"/>
            </w:tcBorders>
            <w:shd w:val="clear" w:color="auto" w:fill="auto"/>
            <w:vAlign w:val="center"/>
          </w:tcPr>
          <w:p w14:paraId="2780F3C2"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3</w:t>
            </w:r>
          </w:p>
        </w:tc>
        <w:tc>
          <w:tcPr>
            <w:tcW w:w="3284" w:type="pct"/>
            <w:tcBorders>
              <w:left w:val="single" w:sz="4" w:space="0" w:color="auto"/>
              <w:right w:val="single" w:sz="4" w:space="0" w:color="auto"/>
            </w:tcBorders>
            <w:shd w:val="clear" w:color="auto" w:fill="auto"/>
          </w:tcPr>
          <w:p w14:paraId="1914215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Học sinh ở các trường THCS tại Hà Nội có lòng nhân ái, biết giúp đỡ, tôn trọng mọi người xung quanh</w:t>
            </w:r>
          </w:p>
        </w:tc>
        <w:tc>
          <w:tcPr>
            <w:tcW w:w="281" w:type="pct"/>
            <w:tcBorders>
              <w:left w:val="single" w:sz="4" w:space="0" w:color="auto"/>
              <w:right w:val="single" w:sz="4" w:space="0" w:color="auto"/>
            </w:tcBorders>
            <w:shd w:val="clear" w:color="auto" w:fill="auto"/>
            <w:vAlign w:val="center"/>
          </w:tcPr>
          <w:p w14:paraId="344F9B2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CFF5EB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1BE1538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E4DE245"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7CEE397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5CC4468" w14:textId="77777777" w:rsidTr="004B0BF2">
        <w:tc>
          <w:tcPr>
            <w:tcW w:w="387" w:type="pct"/>
            <w:tcBorders>
              <w:left w:val="single" w:sz="4" w:space="0" w:color="auto"/>
              <w:right w:val="single" w:sz="4" w:space="0" w:color="auto"/>
            </w:tcBorders>
            <w:shd w:val="clear" w:color="auto" w:fill="auto"/>
            <w:vAlign w:val="center"/>
          </w:tcPr>
          <w:p w14:paraId="673C4494"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4</w:t>
            </w:r>
          </w:p>
        </w:tc>
        <w:tc>
          <w:tcPr>
            <w:tcW w:w="3284" w:type="pct"/>
            <w:tcBorders>
              <w:left w:val="single" w:sz="4" w:space="0" w:color="auto"/>
              <w:right w:val="single" w:sz="4" w:space="0" w:color="auto"/>
            </w:tcBorders>
            <w:shd w:val="clear" w:color="auto" w:fill="auto"/>
          </w:tcPr>
          <w:p w14:paraId="0E1FD2C3" w14:textId="3AEECC22"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Học sinh ở các trường THCS tại Hà Nội có tinh thần trách nhiệm bảo vệ bản thân, gia đình, nhà trường, xã</w:t>
            </w:r>
            <w:r w:rsidR="000C0B58" w:rsidRPr="00051AD9">
              <w:rPr>
                <w:highlight w:val="white"/>
                <w:shd w:val="clear" w:color="auto" w:fill="FFFFFF" w:themeFill="background1"/>
              </w:rPr>
              <w:t xml:space="preserve"> </w:t>
            </w:r>
            <w:r w:rsidRPr="00051AD9">
              <w:rPr>
                <w:highlight w:val="white"/>
                <w:shd w:val="clear" w:color="auto" w:fill="FFFFFF" w:themeFill="background1"/>
              </w:rPr>
              <w:t>hội</w:t>
            </w:r>
          </w:p>
        </w:tc>
        <w:tc>
          <w:tcPr>
            <w:tcW w:w="281" w:type="pct"/>
            <w:tcBorders>
              <w:left w:val="single" w:sz="4" w:space="0" w:color="auto"/>
              <w:right w:val="single" w:sz="4" w:space="0" w:color="auto"/>
            </w:tcBorders>
            <w:shd w:val="clear" w:color="auto" w:fill="auto"/>
            <w:vAlign w:val="center"/>
          </w:tcPr>
          <w:p w14:paraId="75E5330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4E318C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73ACC6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5C18A14"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CDAED3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41B534E9" w14:textId="77777777" w:rsidTr="004B0BF2">
        <w:tc>
          <w:tcPr>
            <w:tcW w:w="387" w:type="pct"/>
            <w:tcBorders>
              <w:left w:val="single" w:sz="4" w:space="0" w:color="auto"/>
              <w:right w:val="single" w:sz="4" w:space="0" w:color="auto"/>
            </w:tcBorders>
            <w:shd w:val="clear" w:color="auto" w:fill="auto"/>
            <w:vAlign w:val="center"/>
          </w:tcPr>
          <w:p w14:paraId="18691E4E" w14:textId="77777777" w:rsidR="00DB138B" w:rsidRPr="00051AD9" w:rsidRDefault="00DB138B" w:rsidP="004B0BF2">
            <w:pPr>
              <w:pStyle w:val="ListParagraph"/>
              <w:widowControl w:val="0"/>
              <w:spacing w:line="240" w:lineRule="auto"/>
              <w:ind w:left="0" w:firstLine="0"/>
              <w:contextualSpacing w:val="0"/>
              <w:rPr>
                <w:highlight w:val="white"/>
                <w:shd w:val="clear" w:color="auto" w:fill="FFFFFF" w:themeFill="background1"/>
              </w:rPr>
            </w:pPr>
            <w:r w:rsidRPr="00051AD9">
              <w:rPr>
                <w:highlight w:val="white"/>
                <w:shd w:val="clear" w:color="auto" w:fill="FFFFFF" w:themeFill="background1"/>
              </w:rPr>
              <w:t>5</w:t>
            </w:r>
          </w:p>
        </w:tc>
        <w:tc>
          <w:tcPr>
            <w:tcW w:w="3284" w:type="pct"/>
            <w:tcBorders>
              <w:left w:val="single" w:sz="4" w:space="0" w:color="auto"/>
              <w:right w:val="single" w:sz="4" w:space="0" w:color="auto"/>
            </w:tcBorders>
            <w:shd w:val="clear" w:color="auto" w:fill="auto"/>
          </w:tcPr>
          <w:p w14:paraId="13BC459E"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Học sinh ở các trường THCS tại Hà Nội có tính trung thực, thật thà</w:t>
            </w:r>
          </w:p>
        </w:tc>
        <w:tc>
          <w:tcPr>
            <w:tcW w:w="281" w:type="pct"/>
            <w:tcBorders>
              <w:left w:val="single" w:sz="4" w:space="0" w:color="auto"/>
              <w:right w:val="single" w:sz="4" w:space="0" w:color="auto"/>
            </w:tcBorders>
            <w:shd w:val="clear" w:color="auto" w:fill="auto"/>
            <w:vAlign w:val="center"/>
          </w:tcPr>
          <w:p w14:paraId="38C7897A"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9F1E74F"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3043A14F"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D9024D9"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DE267C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bl>
    <w:p w14:paraId="1CBD249E" w14:textId="5F3D6C9D" w:rsidR="00DB138B" w:rsidRPr="00051AD9" w:rsidRDefault="00DB138B" w:rsidP="00DB138B">
      <w:pPr>
        <w:widowControl w:val="0"/>
        <w:rPr>
          <w:spacing w:val="-4"/>
          <w:highlight w:val="white"/>
          <w:shd w:val="clear" w:color="auto" w:fill="FFFFFF" w:themeFill="background1"/>
        </w:rPr>
      </w:pPr>
      <w:r w:rsidRPr="00051AD9">
        <w:rPr>
          <w:b/>
          <w:bCs/>
          <w:spacing w:val="-4"/>
          <w:highlight w:val="white"/>
          <w:shd w:val="clear" w:color="auto" w:fill="FFFFFF" w:themeFill="background1"/>
        </w:rPr>
        <w:lastRenderedPageBreak/>
        <w:t>Câu</w:t>
      </w:r>
      <w:r w:rsidRPr="00051AD9">
        <w:rPr>
          <w:b/>
          <w:bCs/>
          <w:spacing w:val="-4"/>
          <w:highlight w:val="white"/>
          <w:shd w:val="clear" w:color="auto" w:fill="FFFFFF" w:themeFill="background1"/>
          <w:lang w:val="vi-VN"/>
        </w:rPr>
        <w:t xml:space="preserve"> 2</w:t>
      </w:r>
      <w:r w:rsidRPr="00051AD9">
        <w:rPr>
          <w:b/>
          <w:bCs/>
          <w:spacing w:val="-4"/>
          <w:highlight w:val="white"/>
          <w:shd w:val="clear" w:color="auto" w:fill="FFFFFF" w:themeFill="background1"/>
        </w:rPr>
        <w:t>3</w:t>
      </w:r>
      <w:r w:rsidRPr="00051AD9">
        <w:rPr>
          <w:b/>
          <w:bCs/>
          <w:spacing w:val="-4"/>
          <w:highlight w:val="white"/>
          <w:shd w:val="clear" w:color="auto" w:fill="FFFFFF" w:themeFill="background1"/>
          <w:lang w:val="vi-VN"/>
        </w:rPr>
        <w:t>:</w:t>
      </w:r>
      <w:r w:rsidRPr="00051AD9">
        <w:rPr>
          <w:spacing w:val="-4"/>
          <w:highlight w:val="white"/>
          <w:shd w:val="clear" w:color="auto" w:fill="FFFFFF" w:themeFill="background1"/>
          <w:lang w:val="vi-VN"/>
        </w:rPr>
        <w:t xml:space="preserve"> T</w:t>
      </w:r>
      <w:r w:rsidRPr="00051AD9">
        <w:rPr>
          <w:spacing w:val="-4"/>
          <w:highlight w:val="white"/>
          <w:shd w:val="clear" w:color="auto" w:fill="FFFFFF" w:themeFill="background1"/>
        </w:rPr>
        <w:t xml:space="preserve">hầy/cô </w:t>
      </w:r>
      <w:r w:rsidRPr="00051AD9">
        <w:rPr>
          <w:spacing w:val="-4"/>
          <w:highlight w:val="white"/>
          <w:shd w:val="clear" w:color="auto" w:fill="FFFFFF" w:themeFill="background1"/>
          <w:lang w:val="vi-VN"/>
        </w:rPr>
        <w:t xml:space="preserve">đánh giá về </w:t>
      </w:r>
      <w:r w:rsidRPr="00051AD9">
        <w:rPr>
          <w:highlight w:val="white"/>
          <w:shd w:val="clear" w:color="auto" w:fill="FFFFFF" w:themeFill="background1"/>
        </w:rPr>
        <w:t xml:space="preserve">hiệu quả đạt được mục tiêu </w:t>
      </w:r>
      <w:r w:rsidR="00EE1041" w:rsidRPr="00051AD9">
        <w:rPr>
          <w:highlight w:val="white"/>
          <w:shd w:val="clear" w:color="auto" w:fill="FFFFFF" w:themeFill="background1"/>
        </w:rPr>
        <w:t>PTNN GV</w:t>
      </w:r>
      <w:r w:rsidRPr="00051AD9">
        <w:rPr>
          <w:spacing w:val="-4"/>
          <w:highlight w:val="white"/>
          <w:shd w:val="clear" w:color="auto" w:fill="FFFFFF" w:themeFill="background1"/>
          <w:lang w:val="vi-VN"/>
        </w:rPr>
        <w:t xml:space="preserve"> </w:t>
      </w:r>
      <w:r w:rsidRPr="00051AD9">
        <w:rPr>
          <w:spacing w:val="-4"/>
          <w:highlight w:val="white"/>
          <w:shd w:val="clear" w:color="auto" w:fill="FFFFFF" w:themeFill="background1"/>
        </w:rPr>
        <w:t>t</w:t>
      </w:r>
      <w:r w:rsidRPr="00051AD9">
        <w:rPr>
          <w:spacing w:val="-4"/>
          <w:highlight w:val="white"/>
          <w:shd w:val="clear" w:color="auto" w:fill="FFFFFF" w:themeFill="background1"/>
          <w:lang w:val="vi-VN"/>
        </w:rPr>
        <w:t>ại</w:t>
      </w:r>
      <w:r w:rsidRPr="00051AD9">
        <w:rPr>
          <w:spacing w:val="-4"/>
          <w:highlight w:val="white"/>
          <w:shd w:val="clear" w:color="auto" w:fill="FFFFFF" w:themeFill="background1"/>
        </w:rPr>
        <w:t xml:space="preserve"> nh</w:t>
      </w:r>
      <w:r w:rsidRPr="00051AD9">
        <w:rPr>
          <w:spacing w:val="-4"/>
          <w:highlight w:val="white"/>
          <w:shd w:val="clear" w:color="auto" w:fill="FFFFFF" w:themeFill="background1"/>
          <w:lang w:val="vi-VN"/>
        </w:rPr>
        <w:t xml:space="preserve">à trường như thế nào </w:t>
      </w:r>
      <w:r w:rsidRPr="00051AD9">
        <w:rPr>
          <w:spacing w:val="-4"/>
          <w:highlight w:val="white"/>
          <w:shd w:val="clear" w:color="auto" w:fill="FFFFFF" w:themeFill="background1"/>
        </w:rPr>
        <w:t>theo các nội dung dưới đây:</w:t>
      </w:r>
    </w:p>
    <w:p w14:paraId="1F3288CF"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hi</w:t>
      </w:r>
      <w:r w:rsidRPr="00051AD9">
        <w:rPr>
          <w:highlight w:val="white"/>
          <w:shd w:val="clear" w:color="auto" w:fill="FFFFFF" w:themeFill="background1"/>
          <w:lang w:val="vi-VN"/>
        </w:rPr>
        <w:t>ệu quả</w:t>
      </w:r>
    </w:p>
    <w:p w14:paraId="70B724A5"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xml:space="preserve">: </w:t>
      </w:r>
      <w:r w:rsidRPr="00051AD9">
        <w:rPr>
          <w:highlight w:val="white"/>
          <w:shd w:val="clear" w:color="auto" w:fill="FFFFFF" w:themeFill="background1"/>
          <w:lang w:val="vi-VN"/>
        </w:rPr>
        <w:t xml:space="preserve">Ít </w:t>
      </w:r>
      <w:r w:rsidRPr="00051AD9">
        <w:rPr>
          <w:highlight w:val="white"/>
          <w:shd w:val="clear" w:color="auto" w:fill="FFFFFF" w:themeFill="background1"/>
        </w:rPr>
        <w:t>hi</w:t>
      </w:r>
      <w:r w:rsidRPr="00051AD9">
        <w:rPr>
          <w:highlight w:val="white"/>
          <w:shd w:val="clear" w:color="auto" w:fill="FFFFFF" w:themeFill="background1"/>
          <w:lang w:val="vi-VN"/>
        </w:rPr>
        <w:t>ệu quả</w:t>
      </w:r>
    </w:p>
    <w:p w14:paraId="3D05B7AA"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Phân vân</w:t>
      </w:r>
      <w:r w:rsidRPr="00051AD9">
        <w:rPr>
          <w:highlight w:val="white"/>
          <w:shd w:val="clear" w:color="auto" w:fill="FFFFFF" w:themeFill="background1"/>
          <w:lang w:val="vi-VN"/>
        </w:rPr>
        <w:t>/Không đưa ra ý kiến</w:t>
      </w:r>
    </w:p>
    <w:p w14:paraId="1F63D9FD"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Kh</w:t>
      </w:r>
      <w:r w:rsidRPr="00051AD9">
        <w:rPr>
          <w:highlight w:val="white"/>
          <w:shd w:val="clear" w:color="auto" w:fill="FFFFFF" w:themeFill="background1"/>
          <w:lang w:val="vi-VN"/>
        </w:rPr>
        <w:t xml:space="preserve">á </w:t>
      </w:r>
      <w:r w:rsidRPr="00051AD9">
        <w:rPr>
          <w:highlight w:val="white"/>
          <w:shd w:val="clear" w:color="auto" w:fill="FFFFFF" w:themeFill="background1"/>
        </w:rPr>
        <w:t>hi</w:t>
      </w:r>
      <w:r w:rsidRPr="00051AD9">
        <w:rPr>
          <w:highlight w:val="white"/>
          <w:shd w:val="clear" w:color="auto" w:fill="FFFFFF" w:themeFill="background1"/>
          <w:lang w:val="vi-VN"/>
        </w:rPr>
        <w:t>ệu quả</w:t>
      </w:r>
    </w:p>
    <w:p w14:paraId="54AE8198" w14:textId="77777777" w:rsidR="00DB138B" w:rsidRPr="00051AD9" w:rsidRDefault="00DB138B" w:rsidP="00DB138B">
      <w:pPr>
        <w:widowControl w:val="0"/>
        <w:rPr>
          <w:highlight w:val="white"/>
          <w:shd w:val="clear" w:color="auto" w:fill="FFFFFF" w:themeFill="background1"/>
          <w:lang w:val="vi-VN"/>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Hoàn toàn hi</w:t>
      </w:r>
      <w:r w:rsidRPr="00051AD9">
        <w:rPr>
          <w:highlight w:val="white"/>
          <w:shd w:val="clear" w:color="auto" w:fill="FFFFFF" w:themeFill="background1"/>
          <w:lang w:val="vi-VN"/>
        </w:rPr>
        <w:t>ệu quả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914"/>
        <w:gridCol w:w="506"/>
        <w:gridCol w:w="459"/>
        <w:gridCol w:w="510"/>
        <w:gridCol w:w="459"/>
        <w:gridCol w:w="459"/>
      </w:tblGrid>
      <w:tr w:rsidR="00404096" w:rsidRPr="00051AD9" w14:paraId="7A304E6D" w14:textId="77777777" w:rsidTr="004B0BF2">
        <w:trPr>
          <w:trHeight w:val="710"/>
        </w:trPr>
        <w:tc>
          <w:tcPr>
            <w:tcW w:w="387" w:type="pct"/>
            <w:tcBorders>
              <w:left w:val="single" w:sz="4" w:space="0" w:color="auto"/>
              <w:right w:val="single" w:sz="4" w:space="0" w:color="auto"/>
              <w:tl2br w:val="nil"/>
            </w:tcBorders>
            <w:shd w:val="clear" w:color="auto" w:fill="auto"/>
            <w:vAlign w:val="center"/>
          </w:tcPr>
          <w:p w14:paraId="45AE9762"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t>STT</w:t>
            </w:r>
          </w:p>
        </w:tc>
        <w:tc>
          <w:tcPr>
            <w:tcW w:w="3284" w:type="pct"/>
            <w:tcBorders>
              <w:left w:val="single" w:sz="4" w:space="0" w:color="auto"/>
              <w:right w:val="single" w:sz="4" w:space="0" w:color="auto"/>
              <w:tl2br w:val="nil"/>
            </w:tcBorders>
            <w:shd w:val="clear" w:color="auto" w:fill="auto"/>
            <w:vAlign w:val="center"/>
          </w:tcPr>
          <w:p w14:paraId="55F26B6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NỘI DUNG ĐÁNH GIÁ</w:t>
            </w:r>
          </w:p>
        </w:tc>
        <w:tc>
          <w:tcPr>
            <w:tcW w:w="1329" w:type="pct"/>
            <w:gridSpan w:val="5"/>
            <w:tcBorders>
              <w:left w:val="single" w:sz="4" w:space="0" w:color="auto"/>
              <w:right w:val="single" w:sz="4" w:space="0" w:color="auto"/>
            </w:tcBorders>
            <w:shd w:val="clear" w:color="auto" w:fill="auto"/>
            <w:vAlign w:val="center"/>
          </w:tcPr>
          <w:p w14:paraId="500F68B2" w14:textId="77777777" w:rsidR="00DB138B" w:rsidRPr="00051AD9" w:rsidRDefault="00DB138B" w:rsidP="004B0BF2">
            <w:pPr>
              <w:widowControl w:val="0"/>
              <w:spacing w:line="240" w:lineRule="auto"/>
              <w:ind w:firstLine="0"/>
              <w:contextualSpacing/>
              <w:jc w:val="center"/>
              <w:rPr>
                <w:b/>
                <w:highlight w:val="white"/>
                <w:shd w:val="clear" w:color="auto" w:fill="FFFFFF" w:themeFill="background1"/>
              </w:rPr>
            </w:pPr>
            <w:r w:rsidRPr="00051AD9">
              <w:rPr>
                <w:highlight w:val="white"/>
                <w:shd w:val="clear" w:color="auto" w:fill="FFFFFF" w:themeFill="background1"/>
              </w:rPr>
              <w:t>MỨC ĐỘ ĐỒNG Ý</w:t>
            </w:r>
          </w:p>
        </w:tc>
      </w:tr>
      <w:tr w:rsidR="00404096" w:rsidRPr="00051AD9" w14:paraId="5539D5E9" w14:textId="77777777" w:rsidTr="004B0BF2">
        <w:tc>
          <w:tcPr>
            <w:tcW w:w="387" w:type="pct"/>
            <w:tcBorders>
              <w:left w:val="single" w:sz="4" w:space="0" w:color="auto"/>
              <w:right w:val="single" w:sz="4" w:space="0" w:color="auto"/>
            </w:tcBorders>
            <w:shd w:val="clear" w:color="auto" w:fill="auto"/>
            <w:vAlign w:val="center"/>
          </w:tcPr>
          <w:p w14:paraId="2A3D9CAB"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1</w:t>
            </w:r>
          </w:p>
        </w:tc>
        <w:tc>
          <w:tcPr>
            <w:tcW w:w="3284" w:type="pct"/>
            <w:tcBorders>
              <w:left w:val="single" w:sz="4" w:space="0" w:color="auto"/>
              <w:right w:val="single" w:sz="4" w:space="0" w:color="auto"/>
            </w:tcBorders>
            <w:shd w:val="clear" w:color="auto" w:fill="auto"/>
            <w:vAlign w:val="center"/>
          </w:tcPr>
          <w:p w14:paraId="18B00359"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 xml:space="preserve">Từng bước xây dựng và hoàn thiện phẩm chất, năng lực chuyên môn, nghiệp vụ của người GV, </w:t>
            </w:r>
            <w:r w:rsidRPr="00051AD9">
              <w:rPr>
                <w:rFonts w:ascii="Times New Roman" w:hAnsi="Times New Roman" w:cs="Times New Roman"/>
                <w:sz w:val="26"/>
                <w:szCs w:val="26"/>
                <w:highlight w:val="white"/>
                <w:u w:val="wave" w:color="FF0000"/>
                <w:shd w:val="clear" w:color="auto" w:fill="FFFFFF" w:themeFill="background1"/>
              </w:rPr>
              <w:t>phát triển</w:t>
            </w:r>
            <w:r w:rsidRPr="00051AD9">
              <w:rPr>
                <w:rFonts w:ascii="Times New Roman" w:hAnsi="Times New Roman" w:cs="Times New Roman"/>
                <w:sz w:val="26"/>
                <w:szCs w:val="26"/>
                <w:highlight w:val="white"/>
                <w:shd w:val="clear" w:color="auto" w:fill="FFFFFF" w:themeFill="background1"/>
              </w:rPr>
              <w:t xml:space="preserve"> nghề nghiệp GV ở trường THCS.</w:t>
            </w:r>
          </w:p>
        </w:tc>
        <w:tc>
          <w:tcPr>
            <w:tcW w:w="281" w:type="pct"/>
            <w:tcBorders>
              <w:left w:val="single" w:sz="4" w:space="0" w:color="auto"/>
              <w:right w:val="single" w:sz="4" w:space="0" w:color="auto"/>
            </w:tcBorders>
            <w:shd w:val="clear" w:color="auto" w:fill="auto"/>
            <w:vAlign w:val="center"/>
          </w:tcPr>
          <w:p w14:paraId="337D1BC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19FDF8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4D4F6BBA"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AE49A0E"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EF702F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0252EFC" w14:textId="77777777" w:rsidTr="004B0BF2">
        <w:tc>
          <w:tcPr>
            <w:tcW w:w="387" w:type="pct"/>
            <w:tcBorders>
              <w:left w:val="single" w:sz="4" w:space="0" w:color="auto"/>
              <w:right w:val="single" w:sz="4" w:space="0" w:color="auto"/>
            </w:tcBorders>
            <w:shd w:val="clear" w:color="auto" w:fill="auto"/>
            <w:vAlign w:val="center"/>
          </w:tcPr>
          <w:p w14:paraId="26D0221D"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2</w:t>
            </w:r>
          </w:p>
        </w:tc>
        <w:tc>
          <w:tcPr>
            <w:tcW w:w="3284" w:type="pct"/>
            <w:tcBorders>
              <w:left w:val="single" w:sz="4" w:space="0" w:color="auto"/>
              <w:right w:val="single" w:sz="4" w:space="0" w:color="auto"/>
            </w:tcBorders>
            <w:shd w:val="clear" w:color="auto" w:fill="auto"/>
            <w:vAlign w:val="center"/>
          </w:tcPr>
          <w:p w14:paraId="19B97D8B" w14:textId="77777777" w:rsidR="00DB138B" w:rsidRPr="00051AD9" w:rsidRDefault="00DB138B" w:rsidP="004B0BF2">
            <w:pPr>
              <w:pStyle w:val="HTMLPreformatted"/>
              <w:shd w:val="clear" w:color="auto" w:fill="F8F9FA"/>
              <w:ind w:firstLine="0"/>
              <w:rPr>
                <w:rFonts w:ascii="Times New Roman" w:hAnsi="Times New Roman" w:cs="Times New Roman"/>
                <w:sz w:val="26"/>
                <w:szCs w:val="26"/>
                <w:highlight w:val="white"/>
                <w:shd w:val="clear" w:color="auto" w:fill="FFFFFF" w:themeFill="background1"/>
              </w:rPr>
            </w:pPr>
            <w:r w:rsidRPr="00051AD9">
              <w:rPr>
                <w:rFonts w:ascii="Times New Roman" w:hAnsi="Times New Roman" w:cs="Times New Roman"/>
                <w:sz w:val="26"/>
                <w:szCs w:val="26"/>
                <w:highlight w:val="white"/>
                <w:shd w:val="clear" w:color="auto" w:fill="FFFFFF" w:themeFill="background1"/>
              </w:rPr>
              <w:t>Cập nhật, đổi mới và nâng cao kiến thức chuyên môn cho GV.</w:t>
            </w:r>
          </w:p>
        </w:tc>
        <w:tc>
          <w:tcPr>
            <w:tcW w:w="281" w:type="pct"/>
            <w:tcBorders>
              <w:left w:val="single" w:sz="4" w:space="0" w:color="auto"/>
              <w:right w:val="single" w:sz="4" w:space="0" w:color="auto"/>
            </w:tcBorders>
            <w:shd w:val="clear" w:color="auto" w:fill="auto"/>
            <w:vAlign w:val="center"/>
          </w:tcPr>
          <w:p w14:paraId="7C11EA2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650BDE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291F166"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3E6D5E1"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9A8147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C98ADD3" w14:textId="77777777" w:rsidTr="004B0BF2">
        <w:tc>
          <w:tcPr>
            <w:tcW w:w="387" w:type="pct"/>
            <w:tcBorders>
              <w:left w:val="single" w:sz="4" w:space="0" w:color="auto"/>
              <w:right w:val="single" w:sz="4" w:space="0" w:color="auto"/>
            </w:tcBorders>
            <w:shd w:val="clear" w:color="auto" w:fill="auto"/>
            <w:vAlign w:val="center"/>
          </w:tcPr>
          <w:p w14:paraId="1D883DA9"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3</w:t>
            </w:r>
          </w:p>
        </w:tc>
        <w:tc>
          <w:tcPr>
            <w:tcW w:w="3284" w:type="pct"/>
            <w:tcBorders>
              <w:left w:val="single" w:sz="4" w:space="0" w:color="auto"/>
              <w:right w:val="single" w:sz="4" w:space="0" w:color="auto"/>
            </w:tcBorders>
            <w:shd w:val="clear" w:color="auto" w:fill="auto"/>
            <w:vAlign w:val="center"/>
          </w:tcPr>
          <w:p w14:paraId="0EB2342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Bổ sung tri thức về nghiệp vụ: Phương pháp giảng dạy, kỹ năng giảng dạy, phương pháp kiểm tra, đánh giá học sinh.</w:t>
            </w:r>
          </w:p>
        </w:tc>
        <w:tc>
          <w:tcPr>
            <w:tcW w:w="281" w:type="pct"/>
            <w:tcBorders>
              <w:left w:val="single" w:sz="4" w:space="0" w:color="auto"/>
              <w:right w:val="single" w:sz="4" w:space="0" w:color="auto"/>
            </w:tcBorders>
            <w:shd w:val="clear" w:color="auto" w:fill="auto"/>
            <w:vAlign w:val="center"/>
          </w:tcPr>
          <w:p w14:paraId="6587284F"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D2259BC"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79D93E83"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E4010C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AD0F02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5AD9136" w14:textId="77777777" w:rsidTr="004B0BF2">
        <w:tc>
          <w:tcPr>
            <w:tcW w:w="387" w:type="pct"/>
            <w:tcBorders>
              <w:left w:val="single" w:sz="4" w:space="0" w:color="auto"/>
              <w:right w:val="single" w:sz="4" w:space="0" w:color="auto"/>
            </w:tcBorders>
            <w:shd w:val="clear" w:color="auto" w:fill="auto"/>
            <w:vAlign w:val="center"/>
          </w:tcPr>
          <w:p w14:paraId="68516C50"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4</w:t>
            </w:r>
          </w:p>
        </w:tc>
        <w:tc>
          <w:tcPr>
            <w:tcW w:w="3284" w:type="pct"/>
            <w:tcBorders>
              <w:left w:val="single" w:sz="4" w:space="0" w:color="auto"/>
              <w:right w:val="single" w:sz="4" w:space="0" w:color="auto"/>
            </w:tcBorders>
            <w:shd w:val="clear" w:color="auto" w:fill="auto"/>
            <w:vAlign w:val="center"/>
          </w:tcPr>
          <w:p w14:paraId="16B5322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Phát triển những năng lực đặc thù và tính đặc thù trong cấu trúc NLNN của người giáo viên THCS.</w:t>
            </w:r>
          </w:p>
        </w:tc>
        <w:tc>
          <w:tcPr>
            <w:tcW w:w="281" w:type="pct"/>
            <w:tcBorders>
              <w:left w:val="single" w:sz="4" w:space="0" w:color="auto"/>
              <w:right w:val="single" w:sz="4" w:space="0" w:color="auto"/>
            </w:tcBorders>
            <w:shd w:val="clear" w:color="auto" w:fill="auto"/>
            <w:vAlign w:val="center"/>
          </w:tcPr>
          <w:p w14:paraId="4051A3A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7006BA7"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062EB6AB"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9227F29" w14:textId="77777777" w:rsidR="00DB138B" w:rsidRPr="00051AD9" w:rsidRDefault="00DB138B" w:rsidP="004B0BF2">
            <w:pPr>
              <w:widowControl w:val="0"/>
              <w:spacing w:line="240" w:lineRule="auto"/>
              <w:ind w:firstLine="0"/>
              <w:contextualSpacing/>
              <w:jc w:val="center"/>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B7514D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6BE0BB4" w14:textId="77777777" w:rsidTr="004B0BF2">
        <w:tc>
          <w:tcPr>
            <w:tcW w:w="387" w:type="pct"/>
            <w:tcBorders>
              <w:left w:val="single" w:sz="4" w:space="0" w:color="auto"/>
              <w:right w:val="single" w:sz="4" w:space="0" w:color="auto"/>
            </w:tcBorders>
            <w:shd w:val="clear" w:color="auto" w:fill="auto"/>
            <w:vAlign w:val="center"/>
          </w:tcPr>
          <w:p w14:paraId="4EA8B04A"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rPr>
            </w:pPr>
            <w:r w:rsidRPr="00051AD9">
              <w:rPr>
                <w:highlight w:val="white"/>
                <w:shd w:val="clear" w:color="auto" w:fill="FFFFFF" w:themeFill="background1"/>
              </w:rPr>
              <w:t>5</w:t>
            </w:r>
          </w:p>
        </w:tc>
        <w:tc>
          <w:tcPr>
            <w:tcW w:w="3284" w:type="pct"/>
            <w:tcBorders>
              <w:left w:val="single" w:sz="4" w:space="0" w:color="auto"/>
              <w:right w:val="single" w:sz="4" w:space="0" w:color="auto"/>
            </w:tcBorders>
            <w:shd w:val="clear" w:color="auto" w:fill="auto"/>
            <w:vAlign w:val="center"/>
          </w:tcPr>
          <w:p w14:paraId="387FE16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Hình thành năng lực tổng hợp, năng lực nghề nghiệp cho GV.</w:t>
            </w:r>
          </w:p>
        </w:tc>
        <w:tc>
          <w:tcPr>
            <w:tcW w:w="281" w:type="pct"/>
            <w:tcBorders>
              <w:left w:val="single" w:sz="4" w:space="0" w:color="auto"/>
              <w:right w:val="single" w:sz="4" w:space="0" w:color="auto"/>
            </w:tcBorders>
            <w:shd w:val="clear" w:color="auto" w:fill="auto"/>
            <w:vAlign w:val="center"/>
          </w:tcPr>
          <w:p w14:paraId="1CF6C9B8"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2A54C25"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2"/>
            </w:r>
          </w:p>
        </w:tc>
        <w:tc>
          <w:tcPr>
            <w:tcW w:w="283" w:type="pct"/>
            <w:tcBorders>
              <w:left w:val="single" w:sz="4" w:space="0" w:color="auto"/>
              <w:right w:val="single" w:sz="4" w:space="0" w:color="auto"/>
            </w:tcBorders>
            <w:shd w:val="clear" w:color="auto" w:fill="auto"/>
            <w:vAlign w:val="center"/>
          </w:tcPr>
          <w:p w14:paraId="5A66F909"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B6CC70E"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71D366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083D3BF" w14:textId="77777777" w:rsidTr="004B0BF2">
        <w:tc>
          <w:tcPr>
            <w:tcW w:w="387" w:type="pct"/>
            <w:tcBorders>
              <w:left w:val="single" w:sz="4" w:space="0" w:color="auto"/>
              <w:right w:val="single" w:sz="4" w:space="0" w:color="auto"/>
            </w:tcBorders>
            <w:shd w:val="clear" w:color="auto" w:fill="auto"/>
            <w:vAlign w:val="center"/>
          </w:tcPr>
          <w:p w14:paraId="13D3C7E4" w14:textId="77777777" w:rsidR="00DB138B" w:rsidRPr="00051AD9" w:rsidRDefault="00DB138B" w:rsidP="00115D27">
            <w:pPr>
              <w:pStyle w:val="ListParagraph"/>
              <w:widowControl w:val="0"/>
              <w:spacing w:line="240" w:lineRule="auto"/>
              <w:ind w:left="0" w:firstLine="0"/>
              <w:contextualSpacing w:val="0"/>
              <w:jc w:val="center"/>
              <w:rPr>
                <w:highlight w:val="white"/>
                <w:shd w:val="clear" w:color="auto" w:fill="FFFFFF" w:themeFill="background1"/>
                <w:lang w:val="vi-VN"/>
              </w:rPr>
            </w:pPr>
            <w:r w:rsidRPr="00051AD9">
              <w:rPr>
                <w:highlight w:val="white"/>
                <w:shd w:val="clear" w:color="auto" w:fill="FFFFFF" w:themeFill="background1"/>
                <w:lang w:val="vi-VN"/>
              </w:rPr>
              <w:t>6</w:t>
            </w:r>
          </w:p>
        </w:tc>
        <w:tc>
          <w:tcPr>
            <w:tcW w:w="3284" w:type="pct"/>
            <w:tcBorders>
              <w:left w:val="single" w:sz="4" w:space="0" w:color="auto"/>
              <w:right w:val="single" w:sz="4" w:space="0" w:color="auto"/>
            </w:tcBorders>
            <w:shd w:val="clear" w:color="auto" w:fill="auto"/>
            <w:vAlign w:val="center"/>
          </w:tcPr>
          <w:p w14:paraId="3EA844F4"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t>Giúp GV hoàn thiện khả năng thích ứng với môi trường và phát huy những kiến thức đã học</w:t>
            </w:r>
          </w:p>
        </w:tc>
        <w:tc>
          <w:tcPr>
            <w:tcW w:w="281" w:type="pct"/>
            <w:tcBorders>
              <w:left w:val="single" w:sz="4" w:space="0" w:color="auto"/>
              <w:right w:val="single" w:sz="4" w:space="0" w:color="auto"/>
            </w:tcBorders>
            <w:shd w:val="clear" w:color="auto" w:fill="auto"/>
            <w:vAlign w:val="center"/>
          </w:tcPr>
          <w:p w14:paraId="586A1749"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790C32C4"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83" w:type="pct"/>
            <w:tcBorders>
              <w:left w:val="single" w:sz="4" w:space="0" w:color="auto"/>
              <w:right w:val="single" w:sz="4" w:space="0" w:color="auto"/>
            </w:tcBorders>
            <w:shd w:val="clear" w:color="auto" w:fill="auto"/>
            <w:vAlign w:val="center"/>
          </w:tcPr>
          <w:p w14:paraId="640494F1"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55" w:type="pct"/>
            <w:tcBorders>
              <w:left w:val="single" w:sz="4" w:space="0" w:color="auto"/>
              <w:right w:val="single" w:sz="4" w:space="0" w:color="auto"/>
            </w:tcBorders>
            <w:shd w:val="clear" w:color="auto" w:fill="auto"/>
            <w:vAlign w:val="center"/>
          </w:tcPr>
          <w:p w14:paraId="1ED2D89D" w14:textId="77777777" w:rsidR="00DB138B" w:rsidRPr="00051AD9" w:rsidRDefault="00DB138B" w:rsidP="004B0BF2">
            <w:pPr>
              <w:widowControl w:val="0"/>
              <w:spacing w:line="240" w:lineRule="auto"/>
              <w:ind w:firstLine="0"/>
              <w:contextualSpacing/>
              <w:jc w:val="center"/>
              <w:rPr>
                <w:highlight w:val="white"/>
                <w:shd w:val="clear" w:color="auto" w:fill="FFFFFF" w:themeFill="background1"/>
              </w:rPr>
            </w:pPr>
          </w:p>
        </w:tc>
        <w:tc>
          <w:tcPr>
            <w:tcW w:w="255" w:type="pct"/>
            <w:tcBorders>
              <w:left w:val="single" w:sz="4" w:space="0" w:color="auto"/>
            </w:tcBorders>
            <w:shd w:val="clear" w:color="auto" w:fill="auto"/>
            <w:vAlign w:val="center"/>
          </w:tcPr>
          <w:p w14:paraId="19CCCA91" w14:textId="77777777" w:rsidR="00DB138B" w:rsidRPr="00051AD9" w:rsidRDefault="00DB138B" w:rsidP="004B0BF2">
            <w:pPr>
              <w:widowControl w:val="0"/>
              <w:spacing w:line="240" w:lineRule="auto"/>
              <w:ind w:firstLine="0"/>
              <w:jc w:val="center"/>
              <w:rPr>
                <w:highlight w:val="white"/>
                <w:shd w:val="clear" w:color="auto" w:fill="FFFFFF" w:themeFill="background1"/>
              </w:rPr>
            </w:pPr>
          </w:p>
        </w:tc>
      </w:tr>
    </w:tbl>
    <w:p w14:paraId="3C5F33A2" w14:textId="77777777" w:rsidR="00DB138B" w:rsidRPr="00051AD9" w:rsidRDefault="00DB138B" w:rsidP="00DB138B">
      <w:pPr>
        <w:spacing w:line="240" w:lineRule="auto"/>
        <w:ind w:firstLine="0"/>
        <w:rPr>
          <w:highlight w:val="white"/>
          <w:shd w:val="clear" w:color="auto" w:fill="FFFFFF" w:themeFill="background1"/>
          <w:lang w:val="vi-VN"/>
        </w:rPr>
      </w:pPr>
    </w:p>
    <w:p w14:paraId="35D2CE18" w14:textId="527CAEDB" w:rsidR="00DB138B" w:rsidRPr="00051AD9" w:rsidRDefault="00DB138B" w:rsidP="00DB138B">
      <w:pPr>
        <w:widowControl w:val="0"/>
        <w:rPr>
          <w:highlight w:val="white"/>
          <w:shd w:val="clear" w:color="auto" w:fill="FFFFFF" w:themeFill="background1"/>
        </w:rPr>
      </w:pPr>
      <w:r w:rsidRPr="00051AD9">
        <w:rPr>
          <w:b/>
          <w:highlight w:val="white"/>
          <w:shd w:val="clear" w:color="auto" w:fill="FFFFFF" w:themeFill="background1"/>
        </w:rPr>
        <w:t>Câu</w:t>
      </w:r>
      <w:r w:rsidRPr="00051AD9">
        <w:rPr>
          <w:b/>
          <w:highlight w:val="white"/>
          <w:shd w:val="clear" w:color="auto" w:fill="FFFFFF" w:themeFill="background1"/>
          <w:lang w:val="vi-VN"/>
        </w:rPr>
        <w:t xml:space="preserve"> </w:t>
      </w:r>
      <w:r w:rsidRPr="00051AD9">
        <w:rPr>
          <w:b/>
          <w:highlight w:val="white"/>
          <w:shd w:val="clear" w:color="auto" w:fill="FFFFFF" w:themeFill="background1"/>
        </w:rPr>
        <w:t>24:</w:t>
      </w:r>
      <w:r w:rsidR="000C0B58" w:rsidRPr="00051AD9">
        <w:rPr>
          <w:b/>
          <w:highlight w:val="white"/>
          <w:shd w:val="clear" w:color="auto" w:fill="FFFFFF" w:themeFill="background1"/>
        </w:rPr>
        <w:t xml:space="preserve"> </w:t>
      </w:r>
      <w:r w:rsidRPr="00051AD9">
        <w:rPr>
          <w:highlight w:val="white"/>
          <w:shd w:val="clear" w:color="auto" w:fill="FFFFFF" w:themeFill="background1"/>
        </w:rPr>
        <w:t xml:space="preserve">Thầy/cô đánh giá </w:t>
      </w:r>
      <w:r w:rsidRPr="00051AD9">
        <w:rPr>
          <w:b/>
          <w:highlight w:val="white"/>
          <w:shd w:val="clear" w:color="auto" w:fill="FFFFFF" w:themeFill="background1"/>
        </w:rPr>
        <w:t>về m</w:t>
      </w:r>
      <w:r w:rsidRPr="00051AD9">
        <w:rPr>
          <w:b/>
          <w:highlight w:val="white"/>
          <w:shd w:val="clear" w:color="auto" w:fill="FFFFFF" w:themeFill="background1"/>
          <w:lang w:val="vi-VN"/>
        </w:rPr>
        <w:t xml:space="preserve">ức độ </w:t>
      </w:r>
      <w:r w:rsidRPr="00051AD9">
        <w:rPr>
          <w:b/>
          <w:bCs/>
          <w:highlight w:val="white"/>
          <w:shd w:val="clear" w:color="auto" w:fill="FFFFFF" w:themeFill="background1"/>
        </w:rPr>
        <w:t xml:space="preserve">đáp ứng yêu cầu của công tác quản lý </w:t>
      </w:r>
      <w:r w:rsidR="00EE1041" w:rsidRPr="00051AD9">
        <w:rPr>
          <w:b/>
          <w:bCs/>
          <w:highlight w:val="white"/>
          <w:shd w:val="clear" w:color="auto" w:fill="FFFFFF" w:themeFill="background1"/>
        </w:rPr>
        <w:t>PTNN GV</w:t>
      </w:r>
      <w:r w:rsidRPr="00051AD9">
        <w:rPr>
          <w:highlight w:val="white"/>
          <w:shd w:val="clear" w:color="auto" w:fill="FFFFFF" w:themeFill="background1"/>
        </w:rPr>
        <w:t xml:space="preserve"> với các mức độ sau</w:t>
      </w:r>
      <w:r w:rsidRPr="00051AD9">
        <w:rPr>
          <w:b/>
          <w:highlight w:val="white"/>
          <w:shd w:val="clear" w:color="auto" w:fill="FFFFFF" w:themeFill="background1"/>
        </w:rPr>
        <w:t>:</w:t>
      </w:r>
    </w:p>
    <w:p w14:paraId="7339513F"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thực hiện</w:t>
      </w:r>
    </w:p>
    <w:p w14:paraId="78EED89E"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có thực hiện, hiệu quả chưa tốt</w:t>
      </w:r>
    </w:p>
    <w:p w14:paraId="7DF9139D"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thực hiện lúc không, lúc tốt lúc không</w:t>
      </w:r>
    </w:p>
    <w:p w14:paraId="577275BB"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Thực hiện thường xuyên, hiệu quả tương đối tốt</w:t>
      </w:r>
    </w:p>
    <w:p w14:paraId="5D1B5EF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390"/>
        <w:gridCol w:w="459"/>
        <w:gridCol w:w="459"/>
        <w:gridCol w:w="459"/>
        <w:gridCol w:w="459"/>
        <w:gridCol w:w="461"/>
      </w:tblGrid>
      <w:tr w:rsidR="00404096" w:rsidRPr="00051AD9" w14:paraId="144CA95D" w14:textId="77777777" w:rsidTr="004B0BF2">
        <w:trPr>
          <w:trHeight w:val="710"/>
          <w:tblHeader/>
        </w:trPr>
        <w:tc>
          <w:tcPr>
            <w:tcW w:w="3724" w:type="pct"/>
            <w:gridSpan w:val="2"/>
            <w:tcBorders>
              <w:left w:val="single" w:sz="4" w:space="0" w:color="auto"/>
              <w:right w:val="single" w:sz="4" w:space="0" w:color="auto"/>
              <w:tl2br w:val="nil"/>
            </w:tcBorders>
            <w:shd w:val="clear" w:color="auto" w:fill="auto"/>
            <w:vAlign w:val="center"/>
          </w:tcPr>
          <w:p w14:paraId="7E1760B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CÁC TIÊU CHÍ VÀ CHỈ SỐ</w:t>
            </w:r>
          </w:p>
        </w:tc>
        <w:tc>
          <w:tcPr>
            <w:tcW w:w="1276" w:type="pct"/>
            <w:gridSpan w:val="5"/>
            <w:tcBorders>
              <w:left w:val="single" w:sz="4" w:space="0" w:color="auto"/>
            </w:tcBorders>
            <w:shd w:val="clear" w:color="auto" w:fill="auto"/>
            <w:vAlign w:val="center"/>
          </w:tcPr>
          <w:p w14:paraId="61E5C8F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MỨC ĐỘ</w:t>
            </w:r>
          </w:p>
          <w:p w14:paraId="475B4AA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ĐÁNH GIÁ</w:t>
            </w:r>
          </w:p>
        </w:tc>
      </w:tr>
      <w:tr w:rsidR="00404096" w:rsidRPr="00051AD9" w14:paraId="31096F4B" w14:textId="77777777" w:rsidTr="004B0BF2">
        <w:trPr>
          <w:trHeight w:val="800"/>
        </w:trPr>
        <w:tc>
          <w:tcPr>
            <w:tcW w:w="731" w:type="pct"/>
            <w:vMerge w:val="restart"/>
            <w:tcBorders>
              <w:left w:val="single" w:sz="4" w:space="0" w:color="auto"/>
              <w:right w:val="single" w:sz="4" w:space="0" w:color="auto"/>
            </w:tcBorders>
            <w:shd w:val="clear" w:color="auto" w:fill="auto"/>
          </w:tcPr>
          <w:p w14:paraId="5C0A187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rStyle w:val="y2iqfc"/>
                <w:sz w:val="24"/>
                <w:highlight w:val="white"/>
                <w:shd w:val="clear" w:color="auto" w:fill="FFFFFF" w:themeFill="background1"/>
              </w:rPr>
              <w:t xml:space="preserve">1. </w:t>
            </w:r>
            <w:bookmarkStart w:id="676" w:name="_Hlk164348394"/>
            <w:r w:rsidRPr="00051AD9">
              <w:rPr>
                <w:rStyle w:val="y2iqfc"/>
                <w:sz w:val="24"/>
                <w:highlight w:val="white"/>
                <w:shd w:val="clear" w:color="auto" w:fill="FFFFFF" w:themeFill="background1"/>
              </w:rPr>
              <w:t>P</w:t>
            </w:r>
            <w:r w:rsidRPr="00051AD9">
              <w:rPr>
                <w:sz w:val="24"/>
                <w:highlight w:val="white"/>
                <w:shd w:val="clear" w:color="auto" w:fill="FFFFFF" w:themeFill="background1"/>
              </w:rPr>
              <w:t xml:space="preserve">hát triển </w:t>
            </w:r>
            <w:r w:rsidRPr="00051AD9">
              <w:rPr>
                <w:rStyle w:val="y2iqfc"/>
                <w:sz w:val="24"/>
                <w:highlight w:val="white"/>
                <w:shd w:val="clear" w:color="auto" w:fill="FFFFFF" w:themeFill="background1"/>
              </w:rPr>
              <w:t xml:space="preserve">NNGV dựa vào nhu </w:t>
            </w:r>
            <w:r w:rsidRPr="00051AD9">
              <w:rPr>
                <w:rStyle w:val="y2iqfc"/>
                <w:sz w:val="24"/>
                <w:highlight w:val="white"/>
                <w:shd w:val="clear" w:color="auto" w:fill="FFFFFF" w:themeFill="background1"/>
              </w:rPr>
              <w:lastRenderedPageBreak/>
              <w:t>cầu của giáo viên, của nhà trường và hệ thống giáo dục</w:t>
            </w:r>
            <w:bookmarkEnd w:id="676"/>
          </w:p>
        </w:tc>
        <w:tc>
          <w:tcPr>
            <w:tcW w:w="2993" w:type="pct"/>
            <w:tcBorders>
              <w:left w:val="single" w:sz="4" w:space="0" w:color="auto"/>
              <w:right w:val="single" w:sz="4" w:space="0" w:color="auto"/>
            </w:tcBorders>
            <w:shd w:val="clear" w:color="auto" w:fill="auto"/>
            <w:vAlign w:val="center"/>
          </w:tcPr>
          <w:p w14:paraId="0A58A815"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sz w:val="24"/>
                <w:highlight w:val="white"/>
                <w:shd w:val="clear" w:color="auto" w:fill="FFFFFF" w:themeFill="background1"/>
              </w:rPr>
              <w:lastRenderedPageBreak/>
              <w:t xml:space="preserve">1.1 </w:t>
            </w:r>
            <w:r w:rsidRPr="00051AD9">
              <w:rPr>
                <w:rStyle w:val="y2iqfc"/>
                <w:sz w:val="24"/>
                <w:highlight w:val="white"/>
                <w:shd w:val="clear" w:color="auto" w:fill="FFFFFF" w:themeFill="background1"/>
              </w:rPr>
              <w:t xml:space="preserve">BGH quan tâm đến những khó khăn của GV khi có sự thay đổi của hệ thống giáo dục </w:t>
            </w:r>
          </w:p>
        </w:tc>
        <w:tc>
          <w:tcPr>
            <w:tcW w:w="255" w:type="pct"/>
            <w:tcBorders>
              <w:left w:val="single" w:sz="4" w:space="0" w:color="auto"/>
              <w:right w:val="single" w:sz="4" w:space="0" w:color="auto"/>
            </w:tcBorders>
            <w:shd w:val="clear" w:color="auto" w:fill="auto"/>
            <w:vAlign w:val="center"/>
          </w:tcPr>
          <w:p w14:paraId="0634D8D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47068B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76DBA1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78942D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57D5682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F30CF08" w14:textId="77777777" w:rsidTr="004B0BF2">
        <w:tc>
          <w:tcPr>
            <w:tcW w:w="731" w:type="pct"/>
            <w:vMerge/>
            <w:tcBorders>
              <w:left w:val="single" w:sz="4" w:space="0" w:color="auto"/>
              <w:right w:val="single" w:sz="4" w:space="0" w:color="auto"/>
            </w:tcBorders>
            <w:shd w:val="clear" w:color="auto" w:fill="auto"/>
          </w:tcPr>
          <w:p w14:paraId="51FF62E4"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vAlign w:val="center"/>
          </w:tcPr>
          <w:p w14:paraId="4D81AC14"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sz w:val="24"/>
                <w:highlight w:val="white"/>
                <w:shd w:val="clear" w:color="auto" w:fill="FFFFFF" w:themeFill="background1"/>
              </w:rPr>
              <w:t xml:space="preserve">1.2 </w:t>
            </w:r>
            <w:r w:rsidRPr="00051AD9">
              <w:rPr>
                <w:rStyle w:val="y2iqfc"/>
                <w:sz w:val="24"/>
                <w:highlight w:val="white"/>
                <w:shd w:val="clear" w:color="auto" w:fill="FFFFFF" w:themeFill="background1"/>
              </w:rPr>
              <w:t xml:space="preserve">BGH có quan tâm đến những khó khăn của GV khi có sự thay đổi của nhà trường </w:t>
            </w:r>
          </w:p>
        </w:tc>
        <w:tc>
          <w:tcPr>
            <w:tcW w:w="255" w:type="pct"/>
            <w:tcBorders>
              <w:left w:val="single" w:sz="4" w:space="0" w:color="auto"/>
              <w:right w:val="single" w:sz="4" w:space="0" w:color="auto"/>
            </w:tcBorders>
            <w:shd w:val="clear" w:color="auto" w:fill="auto"/>
            <w:vAlign w:val="center"/>
          </w:tcPr>
          <w:p w14:paraId="02B360A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368F6A9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36F8013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354535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50EADDD"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6282737" w14:textId="77777777" w:rsidTr="004B0BF2">
        <w:tc>
          <w:tcPr>
            <w:tcW w:w="731" w:type="pct"/>
            <w:vMerge/>
            <w:tcBorders>
              <w:left w:val="single" w:sz="4" w:space="0" w:color="auto"/>
              <w:right w:val="single" w:sz="4" w:space="0" w:color="auto"/>
            </w:tcBorders>
            <w:shd w:val="clear" w:color="auto" w:fill="auto"/>
          </w:tcPr>
          <w:p w14:paraId="5E830DEB"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vAlign w:val="center"/>
          </w:tcPr>
          <w:p w14:paraId="64B9CA0F"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rStyle w:val="y2iqfc"/>
                <w:sz w:val="24"/>
                <w:highlight w:val="white"/>
                <w:shd w:val="clear" w:color="auto" w:fill="FFFFFF" w:themeFill="background1"/>
              </w:rPr>
              <w:t xml:space="preserve">1.3 BGH kịp thời phát hiện và tạo điều kiện để GV thực hiện những thay đổi của mình trong hoạt động dạy học, giáo dục </w:t>
            </w:r>
          </w:p>
        </w:tc>
        <w:tc>
          <w:tcPr>
            <w:tcW w:w="255" w:type="pct"/>
            <w:tcBorders>
              <w:left w:val="single" w:sz="4" w:space="0" w:color="auto"/>
              <w:right w:val="single" w:sz="4" w:space="0" w:color="auto"/>
            </w:tcBorders>
            <w:shd w:val="clear" w:color="auto" w:fill="auto"/>
            <w:vAlign w:val="center"/>
          </w:tcPr>
          <w:p w14:paraId="46898B8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5BB5B7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1FB1BE4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0DC700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23C34B3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5EACA312" w14:textId="77777777" w:rsidTr="004B0BF2">
        <w:tc>
          <w:tcPr>
            <w:tcW w:w="731" w:type="pct"/>
            <w:vMerge w:val="restart"/>
            <w:tcBorders>
              <w:left w:val="single" w:sz="4" w:space="0" w:color="auto"/>
              <w:right w:val="single" w:sz="4" w:space="0" w:color="auto"/>
            </w:tcBorders>
            <w:shd w:val="clear" w:color="auto" w:fill="auto"/>
          </w:tcPr>
          <w:p w14:paraId="1D751F7E"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3145F0F0"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6339064F"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1DB3E21A"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18F5AFB4" w14:textId="5D487F30" w:rsidR="00DB138B" w:rsidRPr="00051AD9" w:rsidRDefault="00EE1041" w:rsidP="004B0BF2">
            <w:pPr>
              <w:widowControl w:val="0"/>
              <w:spacing w:line="240" w:lineRule="auto"/>
              <w:ind w:firstLine="0"/>
              <w:jc w:val="center"/>
              <w:rPr>
                <w:highlight w:val="white"/>
                <w:shd w:val="clear" w:color="auto" w:fill="FFFFFF" w:themeFill="background1"/>
              </w:rPr>
            </w:pPr>
            <w:r w:rsidRPr="00051AD9">
              <w:rPr>
                <w:rStyle w:val="y2iqfc"/>
                <w:highlight w:val="white"/>
                <w:shd w:val="clear" w:color="auto" w:fill="FFFFFF" w:themeFill="background1"/>
              </w:rPr>
              <w:t>PTNN GV</w:t>
            </w:r>
            <w:r w:rsidR="00DB138B" w:rsidRPr="00051AD9">
              <w:rPr>
                <w:rStyle w:val="y2iqfc"/>
                <w:highlight w:val="white"/>
                <w:shd w:val="clear" w:color="auto" w:fill="FFFFFF" w:themeFill="background1"/>
              </w:rPr>
              <w:t xml:space="preserve"> có trọng tâm</w:t>
            </w:r>
          </w:p>
        </w:tc>
        <w:tc>
          <w:tcPr>
            <w:tcW w:w="2993" w:type="pct"/>
            <w:tcBorders>
              <w:left w:val="single" w:sz="4" w:space="0" w:color="auto"/>
              <w:right w:val="single" w:sz="4" w:space="0" w:color="auto"/>
            </w:tcBorders>
            <w:shd w:val="clear" w:color="auto" w:fill="auto"/>
          </w:tcPr>
          <w:p w14:paraId="24623EF8" w14:textId="41444953"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1 </w:t>
            </w:r>
            <w:r w:rsidRPr="00051AD9">
              <w:rPr>
                <w:highlight w:val="white"/>
                <w:u w:val="wave" w:color="FF0000"/>
                <w:shd w:val="clear" w:color="auto" w:fill="FFFFFF" w:themeFill="background1"/>
              </w:rPr>
              <w:t>Mục tiêu</w:t>
            </w:r>
            <w:r w:rsidRPr="00051AD9">
              <w:rPr>
                <w:highlight w:val="white"/>
                <w:shd w:val="clear" w:color="auto" w:fill="FFFFFF" w:themeFill="background1"/>
              </w:rPr>
              <w:t xml:space="preserve"> </w:t>
            </w:r>
            <w:r w:rsidR="00EE1041" w:rsidRPr="00051AD9">
              <w:rPr>
                <w:rStyle w:val="y2iqfc"/>
                <w:highlight w:val="white"/>
                <w:shd w:val="clear" w:color="auto" w:fill="FFFFFF" w:themeFill="background1"/>
              </w:rPr>
              <w:t xml:space="preserve">PTNN </w:t>
            </w:r>
            <w:r w:rsidR="00EE1041" w:rsidRPr="00051AD9">
              <w:rPr>
                <w:rStyle w:val="y2iqfc"/>
                <w:highlight w:val="white"/>
                <w:u w:val="wave" w:color="FF0000"/>
                <w:shd w:val="clear" w:color="auto" w:fill="FFFFFF" w:themeFill="background1"/>
              </w:rPr>
              <w:t>GV</w:t>
            </w:r>
            <w:r w:rsidRPr="00051AD9">
              <w:rPr>
                <w:rStyle w:val="y2iqfc"/>
                <w:highlight w:val="white"/>
                <w:shd w:val="clear" w:color="auto" w:fill="FFFFFF" w:themeFill="background1"/>
              </w:rPr>
              <w:t xml:space="preserve"> được xác định rõ và được lý giải cụ thể </w:t>
            </w:r>
          </w:p>
        </w:tc>
        <w:tc>
          <w:tcPr>
            <w:tcW w:w="255" w:type="pct"/>
            <w:tcBorders>
              <w:left w:val="single" w:sz="4" w:space="0" w:color="auto"/>
              <w:right w:val="single" w:sz="4" w:space="0" w:color="auto"/>
            </w:tcBorders>
            <w:shd w:val="clear" w:color="auto" w:fill="auto"/>
            <w:vAlign w:val="center"/>
          </w:tcPr>
          <w:p w14:paraId="68167AD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174A17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3264288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772AC8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550FAA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1B5CDD4" w14:textId="77777777" w:rsidTr="004B0BF2">
        <w:tc>
          <w:tcPr>
            <w:tcW w:w="731" w:type="pct"/>
            <w:vMerge/>
            <w:tcBorders>
              <w:left w:val="single" w:sz="4" w:space="0" w:color="auto"/>
              <w:right w:val="single" w:sz="4" w:space="0" w:color="auto"/>
            </w:tcBorders>
            <w:shd w:val="clear" w:color="auto" w:fill="auto"/>
          </w:tcPr>
          <w:p w14:paraId="1FF8D18B"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278B7978" w14:textId="73BDDCC6"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rStyle w:val="y2iqfc"/>
                <w:highlight w:val="white"/>
                <w:shd w:val="clear" w:color="auto" w:fill="FFFFFF" w:themeFill="background1"/>
              </w:rPr>
              <w:t xml:space="preserve">2 Mục tiêu của </w:t>
            </w:r>
            <w:r w:rsidR="00EE1041" w:rsidRPr="00051AD9">
              <w:rPr>
                <w:rStyle w:val="y2iqfc"/>
                <w:highlight w:val="white"/>
                <w:shd w:val="clear" w:color="auto" w:fill="FFFFFF" w:themeFill="background1"/>
              </w:rPr>
              <w:t>PTNN GV</w:t>
            </w:r>
            <w:r w:rsidRPr="00051AD9">
              <w:rPr>
                <w:rStyle w:val="y2iqfc"/>
                <w:highlight w:val="white"/>
                <w:shd w:val="clear" w:color="auto" w:fill="FFFFFF" w:themeFill="background1"/>
              </w:rPr>
              <w:t xml:space="preserve"> phản ánh những mong muốn của BGH về những thay đổi của đội ngũ GV </w:t>
            </w:r>
            <w:r w:rsidRPr="00051AD9">
              <w:rPr>
                <w:rStyle w:val="y2iqfc"/>
                <w:highlight w:val="white"/>
                <w:u w:val="wave" w:color="FF0000"/>
                <w:shd w:val="clear" w:color="auto" w:fill="FFFFFF" w:themeFill="background1"/>
              </w:rPr>
              <w:t>nhà trưởng</w:t>
            </w:r>
          </w:p>
        </w:tc>
        <w:tc>
          <w:tcPr>
            <w:tcW w:w="255" w:type="pct"/>
            <w:tcBorders>
              <w:left w:val="single" w:sz="4" w:space="0" w:color="auto"/>
              <w:right w:val="single" w:sz="4" w:space="0" w:color="auto"/>
            </w:tcBorders>
            <w:shd w:val="clear" w:color="auto" w:fill="auto"/>
            <w:vAlign w:val="center"/>
          </w:tcPr>
          <w:p w14:paraId="2CBFBE5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2F70AD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6A66D8A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0691772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593C9EA"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5C8DA6B" w14:textId="77777777" w:rsidTr="004B0BF2">
        <w:tc>
          <w:tcPr>
            <w:tcW w:w="731" w:type="pct"/>
            <w:vMerge/>
            <w:tcBorders>
              <w:left w:val="single" w:sz="4" w:space="0" w:color="auto"/>
              <w:right w:val="single" w:sz="4" w:space="0" w:color="auto"/>
            </w:tcBorders>
            <w:shd w:val="clear" w:color="auto" w:fill="auto"/>
          </w:tcPr>
          <w:p w14:paraId="16A62438"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7EC848E3" w14:textId="55CBA026"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rStyle w:val="y2iqfc"/>
                <w:highlight w:val="white"/>
                <w:shd w:val="clear" w:color="auto" w:fill="FFFFFF" w:themeFill="background1"/>
              </w:rPr>
              <w:t xml:space="preserve">3 </w:t>
            </w:r>
            <w:r w:rsidR="00EE1041" w:rsidRPr="00051AD9">
              <w:rPr>
                <w:rStyle w:val="y2iqfc"/>
                <w:highlight w:val="white"/>
                <w:shd w:val="clear" w:color="auto" w:fill="FFFFFF" w:themeFill="background1"/>
              </w:rPr>
              <w:t>PTNN GV</w:t>
            </w:r>
            <w:r w:rsidRPr="00051AD9">
              <w:rPr>
                <w:rStyle w:val="y2iqfc"/>
                <w:highlight w:val="white"/>
                <w:shd w:val="clear" w:color="auto" w:fill="FFFFFF" w:themeFill="background1"/>
              </w:rPr>
              <w:t xml:space="preserve"> của trường có nội dung hỗ trợ GV về kiến thức, kỹ năng để có được những thay đổi như mong muốn của BGH</w:t>
            </w:r>
          </w:p>
        </w:tc>
        <w:tc>
          <w:tcPr>
            <w:tcW w:w="255" w:type="pct"/>
            <w:tcBorders>
              <w:left w:val="single" w:sz="4" w:space="0" w:color="auto"/>
              <w:right w:val="single" w:sz="4" w:space="0" w:color="auto"/>
            </w:tcBorders>
            <w:shd w:val="clear" w:color="auto" w:fill="auto"/>
            <w:vAlign w:val="center"/>
          </w:tcPr>
          <w:p w14:paraId="64A136C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7BF7C7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817751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6F4D21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192CC68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68189BC" w14:textId="77777777" w:rsidTr="004B0BF2">
        <w:tc>
          <w:tcPr>
            <w:tcW w:w="731" w:type="pct"/>
            <w:vMerge/>
            <w:tcBorders>
              <w:left w:val="single" w:sz="4" w:space="0" w:color="auto"/>
              <w:right w:val="single" w:sz="4" w:space="0" w:color="auto"/>
            </w:tcBorders>
            <w:shd w:val="clear" w:color="auto" w:fill="auto"/>
          </w:tcPr>
          <w:p w14:paraId="65702F9B"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1BDF4D5D" w14:textId="7FCBB455"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rStyle w:val="y2iqfc"/>
                <w:highlight w:val="white"/>
                <w:shd w:val="clear" w:color="auto" w:fill="FFFFFF" w:themeFill="background1"/>
              </w:rPr>
              <w:t xml:space="preserve">4 BGH xác định rõ biện pháp để đạt được mục tiêu </w:t>
            </w:r>
            <w:r w:rsidR="00EE1041" w:rsidRPr="00051AD9">
              <w:rPr>
                <w:rStyle w:val="y2iqfc"/>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vAlign w:val="center"/>
          </w:tcPr>
          <w:p w14:paraId="60A7AC8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B924BF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67876C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6709CE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9406579"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ED17DF6" w14:textId="77777777" w:rsidTr="004B0BF2">
        <w:tc>
          <w:tcPr>
            <w:tcW w:w="731" w:type="pct"/>
            <w:vMerge w:val="restart"/>
            <w:tcBorders>
              <w:left w:val="single" w:sz="4" w:space="0" w:color="auto"/>
              <w:right w:val="single" w:sz="4" w:space="0" w:color="auto"/>
            </w:tcBorders>
            <w:shd w:val="clear" w:color="auto" w:fill="auto"/>
          </w:tcPr>
          <w:p w14:paraId="328D9C4F"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7DB24036"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3A565CB1" w14:textId="44D21B9D" w:rsidR="00DB138B" w:rsidRPr="00051AD9" w:rsidRDefault="00EE1041" w:rsidP="004B0BF2">
            <w:pPr>
              <w:widowControl w:val="0"/>
              <w:spacing w:line="240" w:lineRule="auto"/>
              <w:ind w:firstLine="0"/>
              <w:jc w:val="center"/>
              <w:rPr>
                <w:highlight w:val="white"/>
                <w:shd w:val="clear" w:color="auto" w:fill="FFFFFF" w:themeFill="background1"/>
              </w:rPr>
            </w:pPr>
            <w:r w:rsidRPr="00051AD9">
              <w:rPr>
                <w:rStyle w:val="y2iqfc"/>
                <w:highlight w:val="white"/>
                <w:shd w:val="clear" w:color="auto" w:fill="FFFFFF" w:themeFill="background1"/>
              </w:rPr>
              <w:t>PTNN GV</w:t>
            </w:r>
            <w:r w:rsidR="00DB138B" w:rsidRPr="00051AD9">
              <w:rPr>
                <w:rStyle w:val="y2iqfc"/>
                <w:highlight w:val="white"/>
                <w:shd w:val="clear" w:color="auto" w:fill="FFFFFF" w:themeFill="background1"/>
              </w:rPr>
              <w:t xml:space="preserve"> được tổ chức theo quá trình và khuyến khích vai trò chủ thể của giáo viên trong hoạt động phát triển nghề nghiệp</w:t>
            </w:r>
          </w:p>
        </w:tc>
        <w:tc>
          <w:tcPr>
            <w:tcW w:w="2993" w:type="pct"/>
            <w:tcBorders>
              <w:left w:val="single" w:sz="4" w:space="0" w:color="auto"/>
              <w:right w:val="single" w:sz="4" w:space="0" w:color="auto"/>
            </w:tcBorders>
            <w:shd w:val="clear" w:color="auto" w:fill="auto"/>
          </w:tcPr>
          <w:p w14:paraId="1E2EBC8F" w14:textId="4B7A1DE4"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1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được thiết kế và tổ chức phù hợp với các </w:t>
            </w:r>
            <w:r w:rsidRPr="00051AD9">
              <w:rPr>
                <w:highlight w:val="white"/>
                <w:u w:val="wave" w:color="FF0000"/>
                <w:shd w:val="clear" w:color="auto" w:fill="FFFFFF" w:themeFill="background1"/>
              </w:rPr>
              <w:t>bước thuộc</w:t>
            </w:r>
            <w:r w:rsidRPr="00051AD9">
              <w:rPr>
                <w:highlight w:val="white"/>
                <w:shd w:val="clear" w:color="auto" w:fill="FFFFFF" w:themeFill="background1"/>
              </w:rPr>
              <w:t xml:space="preserve"> quy trình học tập của giáo viên, thuận lợi để GV có thể tập trung vào một bước nào đó để đạt được mục tiêu học tập của mình</w:t>
            </w:r>
          </w:p>
        </w:tc>
        <w:tc>
          <w:tcPr>
            <w:tcW w:w="255" w:type="pct"/>
            <w:tcBorders>
              <w:left w:val="single" w:sz="4" w:space="0" w:color="auto"/>
              <w:right w:val="single" w:sz="4" w:space="0" w:color="auto"/>
            </w:tcBorders>
            <w:shd w:val="clear" w:color="auto" w:fill="auto"/>
            <w:vAlign w:val="center"/>
          </w:tcPr>
          <w:p w14:paraId="02046DA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7EEF5FE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403E2E2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C7C8E6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1705DF6"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26832FD3" w14:textId="77777777" w:rsidTr="004B0BF2">
        <w:tc>
          <w:tcPr>
            <w:tcW w:w="731" w:type="pct"/>
            <w:vMerge/>
            <w:tcBorders>
              <w:left w:val="single" w:sz="4" w:space="0" w:color="auto"/>
              <w:right w:val="single" w:sz="4" w:space="0" w:color="auto"/>
            </w:tcBorders>
            <w:shd w:val="clear" w:color="auto" w:fill="auto"/>
          </w:tcPr>
          <w:p w14:paraId="15DA06CF"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6843EEC4"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2 </w:t>
            </w:r>
            <w:r w:rsidRPr="00051AD9">
              <w:rPr>
                <w:highlight w:val="white"/>
                <w:u w:val="wave" w:color="FF0000"/>
                <w:shd w:val="clear" w:color="auto" w:fill="FFFFFF" w:themeFill="background1"/>
              </w:rPr>
              <w:t>GV hiểu</w:t>
            </w:r>
            <w:r w:rsidRPr="00051AD9">
              <w:rPr>
                <w:highlight w:val="white"/>
                <w:shd w:val="clear" w:color="auto" w:fill="FFFFFF" w:themeFill="background1"/>
              </w:rPr>
              <w:t xml:space="preserve"> rõ mục tiêu của </w:t>
            </w:r>
            <w:r w:rsidRPr="00051AD9">
              <w:rPr>
                <w:highlight w:val="white"/>
                <w:u w:val="wave" w:color="FF0000"/>
                <w:shd w:val="clear" w:color="auto" w:fill="FFFFFF" w:themeFill="background1"/>
              </w:rPr>
              <w:t>hoạt động</w:t>
            </w:r>
            <w:r w:rsidRPr="00051AD9">
              <w:rPr>
                <w:highlight w:val="white"/>
                <w:shd w:val="clear" w:color="auto" w:fill="FFFFFF" w:themeFill="background1"/>
              </w:rPr>
              <w:t xml:space="preserve"> PTNN gắn liền với nhu cầu thay đổi của bản thân, của nhà trường và hệ thống giáo dục</w:t>
            </w:r>
          </w:p>
        </w:tc>
        <w:tc>
          <w:tcPr>
            <w:tcW w:w="255" w:type="pct"/>
            <w:tcBorders>
              <w:left w:val="single" w:sz="4" w:space="0" w:color="auto"/>
              <w:right w:val="single" w:sz="4" w:space="0" w:color="auto"/>
            </w:tcBorders>
            <w:shd w:val="clear" w:color="auto" w:fill="auto"/>
            <w:vAlign w:val="center"/>
          </w:tcPr>
          <w:p w14:paraId="112BBE8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63A0FE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0C80BAE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18E18C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359C91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DFF9DDD" w14:textId="77777777" w:rsidTr="004B0BF2">
        <w:tc>
          <w:tcPr>
            <w:tcW w:w="731" w:type="pct"/>
            <w:vMerge/>
            <w:tcBorders>
              <w:left w:val="single" w:sz="4" w:space="0" w:color="auto"/>
              <w:right w:val="single" w:sz="4" w:space="0" w:color="auto"/>
            </w:tcBorders>
            <w:shd w:val="clear" w:color="auto" w:fill="auto"/>
          </w:tcPr>
          <w:p w14:paraId="11CE704C"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37B6C164" w14:textId="26D99516"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3 Hoạt động </w:t>
            </w:r>
            <w:r w:rsidR="00EE1041" w:rsidRPr="00051AD9">
              <w:rPr>
                <w:highlight w:val="white"/>
                <w:shd w:val="clear" w:color="auto" w:fill="FFFFFF" w:themeFill="background1"/>
              </w:rPr>
              <w:t>PTNN GV</w:t>
            </w:r>
            <w:r w:rsidRPr="00051AD9">
              <w:rPr>
                <w:highlight w:val="white"/>
                <w:shd w:val="clear" w:color="auto" w:fill="FFFFFF" w:themeFill="background1"/>
              </w:rPr>
              <w:t xml:space="preserve"> đáp ứng được những </w:t>
            </w:r>
            <w:r w:rsidRPr="00051AD9">
              <w:rPr>
                <w:highlight w:val="white"/>
                <w:u w:val="wave" w:color="FF0000"/>
                <w:shd w:val="clear" w:color="auto" w:fill="FFFFFF" w:themeFill="background1"/>
              </w:rPr>
              <w:t>cách học</w:t>
            </w:r>
            <w:r w:rsidRPr="00051AD9">
              <w:rPr>
                <w:highlight w:val="white"/>
                <w:shd w:val="clear" w:color="auto" w:fill="FFFFFF" w:themeFill="background1"/>
              </w:rPr>
              <w:t xml:space="preserve"> khác nhau của GV, tạo được “vấn đề” để lôi cuốn GV tiếp tục tham gia PTNN một cách tích cực</w:t>
            </w:r>
          </w:p>
        </w:tc>
        <w:tc>
          <w:tcPr>
            <w:tcW w:w="255" w:type="pct"/>
            <w:tcBorders>
              <w:left w:val="single" w:sz="4" w:space="0" w:color="auto"/>
              <w:right w:val="single" w:sz="4" w:space="0" w:color="auto"/>
            </w:tcBorders>
            <w:shd w:val="clear" w:color="auto" w:fill="auto"/>
          </w:tcPr>
          <w:p w14:paraId="7925F27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3FD4AB7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5CC27FB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2CA9A17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tcPr>
          <w:p w14:paraId="02A4F961"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4D237FA8" w14:textId="77777777" w:rsidTr="004B0BF2">
        <w:tc>
          <w:tcPr>
            <w:tcW w:w="731" w:type="pct"/>
            <w:vMerge/>
            <w:tcBorders>
              <w:left w:val="single" w:sz="4" w:space="0" w:color="auto"/>
              <w:right w:val="single" w:sz="4" w:space="0" w:color="auto"/>
            </w:tcBorders>
            <w:shd w:val="clear" w:color="auto" w:fill="auto"/>
          </w:tcPr>
          <w:p w14:paraId="2257CD6E"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1D70AA89" w14:textId="04393DFE"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4 Kết quả của sự suy ngẫm, phản hồi của GV được sử dụng trong các hoạt động </w:t>
            </w:r>
            <w:r w:rsidR="00EE1041" w:rsidRPr="00051AD9">
              <w:rPr>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vAlign w:val="center"/>
          </w:tcPr>
          <w:p w14:paraId="064B1EB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AE711C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DA0CB7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CAA7077"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31A97613"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4DA7204" w14:textId="77777777" w:rsidTr="004B0BF2">
        <w:tc>
          <w:tcPr>
            <w:tcW w:w="731" w:type="pct"/>
            <w:vMerge/>
            <w:tcBorders>
              <w:left w:val="single" w:sz="4" w:space="0" w:color="auto"/>
              <w:right w:val="single" w:sz="4" w:space="0" w:color="auto"/>
            </w:tcBorders>
            <w:shd w:val="clear" w:color="auto" w:fill="auto"/>
          </w:tcPr>
          <w:p w14:paraId="65E5382E"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25A928FC" w14:textId="230BFA50"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5 Thực hành/trải nghiệm của GV là yêu cầu bắt buộc trong hoạt động </w:t>
            </w:r>
            <w:r w:rsidR="00EE1041" w:rsidRPr="00051AD9">
              <w:rPr>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tcPr>
          <w:p w14:paraId="6596111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491A1BA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09A4E63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1621679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tcPr>
          <w:p w14:paraId="1A8FAC8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7CCEBDD9" w14:textId="77777777" w:rsidTr="004B0BF2">
        <w:tc>
          <w:tcPr>
            <w:tcW w:w="731" w:type="pct"/>
            <w:vMerge/>
            <w:tcBorders>
              <w:left w:val="single" w:sz="4" w:space="0" w:color="auto"/>
              <w:right w:val="single" w:sz="4" w:space="0" w:color="auto"/>
            </w:tcBorders>
            <w:shd w:val="clear" w:color="auto" w:fill="auto"/>
          </w:tcPr>
          <w:p w14:paraId="1B54B50F"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1BB2BD5E"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6 GV có cơ hội để học tập nâng cao khi đã đạt được mục tiêu của hoạt động PTNN</w:t>
            </w:r>
          </w:p>
        </w:tc>
        <w:tc>
          <w:tcPr>
            <w:tcW w:w="255" w:type="pct"/>
            <w:tcBorders>
              <w:left w:val="single" w:sz="4" w:space="0" w:color="auto"/>
              <w:right w:val="single" w:sz="4" w:space="0" w:color="auto"/>
            </w:tcBorders>
            <w:shd w:val="clear" w:color="auto" w:fill="auto"/>
          </w:tcPr>
          <w:p w14:paraId="33178C7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2974E92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052260C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12E78EA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tcPr>
          <w:p w14:paraId="585981A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4CB5D4D" w14:textId="77777777" w:rsidTr="004B0BF2">
        <w:tc>
          <w:tcPr>
            <w:tcW w:w="731" w:type="pct"/>
            <w:vMerge w:val="restart"/>
            <w:tcBorders>
              <w:left w:val="single" w:sz="4" w:space="0" w:color="auto"/>
              <w:right w:val="single" w:sz="4" w:space="0" w:color="auto"/>
            </w:tcBorders>
            <w:shd w:val="clear" w:color="auto" w:fill="auto"/>
          </w:tcPr>
          <w:p w14:paraId="22562F29" w14:textId="1D8E9C04" w:rsidR="00DB138B" w:rsidRPr="00051AD9" w:rsidRDefault="00EE1041" w:rsidP="004B0BF2">
            <w:pPr>
              <w:widowControl w:val="0"/>
              <w:spacing w:line="240" w:lineRule="auto"/>
              <w:ind w:firstLine="0"/>
              <w:jc w:val="center"/>
              <w:rPr>
                <w:highlight w:val="white"/>
                <w:shd w:val="clear" w:color="auto" w:fill="FFFFFF" w:themeFill="background1"/>
              </w:rPr>
            </w:pPr>
            <w:r w:rsidRPr="00051AD9">
              <w:rPr>
                <w:rStyle w:val="y2iqfc"/>
                <w:highlight w:val="white"/>
                <w:shd w:val="clear" w:color="auto" w:fill="FFFFFF" w:themeFill="background1"/>
              </w:rPr>
              <w:t>PTNN GV</w:t>
            </w:r>
            <w:r w:rsidR="00DB138B" w:rsidRPr="00051AD9">
              <w:rPr>
                <w:rStyle w:val="y2iqfc"/>
                <w:highlight w:val="white"/>
                <w:shd w:val="clear" w:color="auto" w:fill="FFFFFF" w:themeFill="background1"/>
              </w:rPr>
              <w:t xml:space="preserve"> có sự hỗ trợ,hợp tác</w:t>
            </w:r>
          </w:p>
        </w:tc>
        <w:tc>
          <w:tcPr>
            <w:tcW w:w="2993" w:type="pct"/>
            <w:tcBorders>
              <w:left w:val="single" w:sz="4" w:space="0" w:color="auto"/>
              <w:right w:val="single" w:sz="4" w:space="0" w:color="auto"/>
            </w:tcBorders>
            <w:shd w:val="clear" w:color="auto" w:fill="auto"/>
          </w:tcPr>
          <w:p w14:paraId="5F5BFF26" w14:textId="03040DD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highlight w:val="white"/>
                <w:shd w:val="clear" w:color="auto" w:fill="FFFFFF" w:themeFill="background1"/>
              </w:rPr>
              <w:t xml:space="preserve">1 </w:t>
            </w:r>
            <w:r w:rsidR="00EE1041" w:rsidRPr="00051AD9">
              <w:rPr>
                <w:rStyle w:val="y2iqfc"/>
                <w:highlight w:val="white"/>
                <w:shd w:val="clear" w:color="auto" w:fill="FFFFFF" w:themeFill="background1"/>
              </w:rPr>
              <w:t>PTNN GV</w:t>
            </w:r>
            <w:r w:rsidRPr="00051AD9">
              <w:rPr>
                <w:rStyle w:val="y2iqfc"/>
                <w:highlight w:val="white"/>
                <w:shd w:val="clear" w:color="auto" w:fill="FFFFFF" w:themeFill="background1"/>
              </w:rPr>
              <w:t xml:space="preserve"> được tích hợp trong chương trình, kế hoạch hoạt động tổng thể của nhà trường</w:t>
            </w:r>
          </w:p>
        </w:tc>
        <w:tc>
          <w:tcPr>
            <w:tcW w:w="255" w:type="pct"/>
            <w:tcBorders>
              <w:left w:val="single" w:sz="4" w:space="0" w:color="auto"/>
              <w:right w:val="single" w:sz="4" w:space="0" w:color="auto"/>
            </w:tcBorders>
            <w:shd w:val="clear" w:color="auto" w:fill="auto"/>
            <w:vAlign w:val="center"/>
          </w:tcPr>
          <w:p w14:paraId="67584B0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4143B09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CDAC1F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F50C9A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69559F4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25EA3B2" w14:textId="77777777" w:rsidTr="004B0BF2">
        <w:trPr>
          <w:trHeight w:val="58"/>
        </w:trPr>
        <w:tc>
          <w:tcPr>
            <w:tcW w:w="731" w:type="pct"/>
            <w:vMerge/>
            <w:tcBorders>
              <w:left w:val="single" w:sz="4" w:space="0" w:color="auto"/>
              <w:right w:val="single" w:sz="4" w:space="0" w:color="auto"/>
            </w:tcBorders>
            <w:shd w:val="clear" w:color="auto" w:fill="auto"/>
          </w:tcPr>
          <w:p w14:paraId="58C720E6"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6A45EDCB"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rStyle w:val="y2iqfc"/>
                <w:highlight w:val="white"/>
                <w:shd w:val="clear" w:color="auto" w:fill="FFFFFF" w:themeFill="background1"/>
              </w:rPr>
              <w:t>2 Có chính sách và thông lệ khuyến khích giáo viên PTNN</w:t>
            </w:r>
          </w:p>
        </w:tc>
        <w:tc>
          <w:tcPr>
            <w:tcW w:w="255" w:type="pct"/>
            <w:tcBorders>
              <w:left w:val="single" w:sz="4" w:space="0" w:color="auto"/>
              <w:right w:val="single" w:sz="4" w:space="0" w:color="auto"/>
            </w:tcBorders>
            <w:shd w:val="clear" w:color="auto" w:fill="auto"/>
            <w:vAlign w:val="center"/>
          </w:tcPr>
          <w:p w14:paraId="17C0879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01DCB6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211D0D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085A37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41DC1000"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0A44A421" w14:textId="77777777" w:rsidTr="004B0BF2">
        <w:trPr>
          <w:trHeight w:val="296"/>
        </w:trPr>
        <w:tc>
          <w:tcPr>
            <w:tcW w:w="731" w:type="pct"/>
            <w:vMerge/>
            <w:tcBorders>
              <w:left w:val="single" w:sz="4" w:space="0" w:color="auto"/>
              <w:right w:val="single" w:sz="4" w:space="0" w:color="auto"/>
            </w:tcBorders>
            <w:shd w:val="clear" w:color="auto" w:fill="auto"/>
          </w:tcPr>
          <w:p w14:paraId="73BAB961"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3" w:type="pct"/>
            <w:tcBorders>
              <w:left w:val="single" w:sz="4" w:space="0" w:color="auto"/>
              <w:right w:val="single" w:sz="4" w:space="0" w:color="auto"/>
            </w:tcBorders>
            <w:shd w:val="clear" w:color="auto" w:fill="auto"/>
          </w:tcPr>
          <w:p w14:paraId="5D66B6A6" w14:textId="4D93900D"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r w:rsidRPr="00051AD9">
              <w:rPr>
                <w:rStyle w:val="y2iqfc"/>
                <w:highlight w:val="white"/>
                <w:shd w:val="clear" w:color="auto" w:fill="FFFFFF" w:themeFill="background1"/>
              </w:rPr>
              <w:t xml:space="preserve">3 GV được hỗ trợ kịp thời từ người chủ trì hoạt động </w:t>
            </w:r>
            <w:r w:rsidR="00EE1041" w:rsidRPr="00051AD9">
              <w:rPr>
                <w:rStyle w:val="y2iqfc"/>
                <w:highlight w:val="white"/>
                <w:shd w:val="clear" w:color="auto" w:fill="FFFFFF" w:themeFill="background1"/>
              </w:rPr>
              <w:t>PTNN GV</w:t>
            </w:r>
          </w:p>
        </w:tc>
        <w:tc>
          <w:tcPr>
            <w:tcW w:w="255" w:type="pct"/>
            <w:tcBorders>
              <w:left w:val="single" w:sz="4" w:space="0" w:color="auto"/>
              <w:right w:val="single" w:sz="4" w:space="0" w:color="auto"/>
            </w:tcBorders>
            <w:shd w:val="clear" w:color="auto" w:fill="auto"/>
            <w:vAlign w:val="center"/>
          </w:tcPr>
          <w:p w14:paraId="4879D43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4D05BD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4860109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286A11C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5" w:type="pct"/>
            <w:tcBorders>
              <w:left w:val="single" w:sz="4" w:space="0" w:color="auto"/>
            </w:tcBorders>
            <w:shd w:val="clear" w:color="auto" w:fill="auto"/>
            <w:vAlign w:val="center"/>
          </w:tcPr>
          <w:p w14:paraId="0838E8B9"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bl>
    <w:p w14:paraId="06592BD5" w14:textId="77777777" w:rsidR="00DB138B" w:rsidRPr="00051AD9" w:rsidRDefault="00DB138B" w:rsidP="00DB138B">
      <w:pPr>
        <w:spacing w:line="240" w:lineRule="auto"/>
        <w:ind w:firstLine="0"/>
        <w:rPr>
          <w:highlight w:val="white"/>
          <w:shd w:val="clear" w:color="auto" w:fill="FFFFFF" w:themeFill="background1"/>
          <w:lang w:val="vi-VN"/>
        </w:rPr>
      </w:pPr>
    </w:p>
    <w:p w14:paraId="52563697" w14:textId="77777777" w:rsidR="00115D27" w:rsidRPr="00051AD9" w:rsidRDefault="00115D27">
      <w:pPr>
        <w:spacing w:after="200" w:line="276" w:lineRule="auto"/>
        <w:ind w:firstLine="0"/>
        <w:jc w:val="left"/>
        <w:rPr>
          <w:b/>
          <w:highlight w:val="white"/>
          <w:shd w:val="clear" w:color="auto" w:fill="FFFFFF" w:themeFill="background1"/>
        </w:rPr>
      </w:pPr>
      <w:r w:rsidRPr="00051AD9">
        <w:rPr>
          <w:b/>
          <w:highlight w:val="white"/>
          <w:shd w:val="clear" w:color="auto" w:fill="FFFFFF" w:themeFill="background1"/>
        </w:rPr>
        <w:br w:type="page"/>
      </w:r>
    </w:p>
    <w:p w14:paraId="25F33371" w14:textId="0D68CBA1" w:rsidR="00DB138B" w:rsidRPr="00051AD9" w:rsidRDefault="00DB138B" w:rsidP="00DB138B">
      <w:pPr>
        <w:widowControl w:val="0"/>
        <w:rPr>
          <w:b/>
          <w:bCs/>
          <w:highlight w:val="white"/>
          <w:shd w:val="clear" w:color="auto" w:fill="FFFFFF" w:themeFill="background1"/>
        </w:rPr>
      </w:pPr>
      <w:r w:rsidRPr="00051AD9">
        <w:rPr>
          <w:b/>
          <w:highlight w:val="white"/>
          <w:shd w:val="clear" w:color="auto" w:fill="FFFFFF" w:themeFill="background1"/>
        </w:rPr>
        <w:lastRenderedPageBreak/>
        <w:t>Câu</w:t>
      </w:r>
      <w:r w:rsidRPr="00051AD9">
        <w:rPr>
          <w:b/>
          <w:highlight w:val="white"/>
          <w:shd w:val="clear" w:color="auto" w:fill="FFFFFF" w:themeFill="background1"/>
          <w:lang w:val="vi-VN"/>
        </w:rPr>
        <w:t xml:space="preserve"> </w:t>
      </w:r>
      <w:r w:rsidRPr="00051AD9">
        <w:rPr>
          <w:b/>
          <w:highlight w:val="white"/>
          <w:shd w:val="clear" w:color="auto" w:fill="FFFFFF" w:themeFill="background1"/>
        </w:rPr>
        <w:t>25:</w:t>
      </w:r>
      <w:r w:rsidR="000C0B58" w:rsidRPr="00051AD9">
        <w:rPr>
          <w:b/>
          <w:highlight w:val="white"/>
          <w:shd w:val="clear" w:color="auto" w:fill="FFFFFF" w:themeFill="background1"/>
        </w:rPr>
        <w:t xml:space="preserve"> </w:t>
      </w:r>
      <w:r w:rsidRPr="00051AD9">
        <w:rPr>
          <w:highlight w:val="white"/>
          <w:shd w:val="clear" w:color="auto" w:fill="FFFFFF" w:themeFill="background1"/>
        </w:rPr>
        <w:t xml:space="preserve">Thầy/cô đánh giá </w:t>
      </w:r>
      <w:r w:rsidRPr="00051AD9">
        <w:rPr>
          <w:b/>
          <w:highlight w:val="white"/>
          <w:shd w:val="clear" w:color="auto" w:fill="FFFFFF" w:themeFill="background1"/>
        </w:rPr>
        <w:t>về m</w:t>
      </w:r>
      <w:r w:rsidRPr="00051AD9">
        <w:rPr>
          <w:b/>
          <w:highlight w:val="white"/>
          <w:shd w:val="clear" w:color="auto" w:fill="FFFFFF" w:themeFill="background1"/>
          <w:lang w:val="vi-VN"/>
        </w:rPr>
        <w:t xml:space="preserve">ức độ </w:t>
      </w:r>
      <w:r w:rsidRPr="00051AD9">
        <w:rPr>
          <w:b/>
          <w:bCs/>
          <w:highlight w:val="white"/>
          <w:shd w:val="clear" w:color="auto" w:fill="FFFFFF" w:themeFill="background1"/>
        </w:rPr>
        <w:t xml:space="preserve">ảnh hưởng của các yếu tố đến quản lý phát triển nghề nghiệp của giáo viên </w:t>
      </w:r>
      <w:r w:rsidRPr="00051AD9">
        <w:rPr>
          <w:highlight w:val="white"/>
          <w:shd w:val="clear" w:color="auto" w:fill="FFFFFF" w:themeFill="background1"/>
        </w:rPr>
        <w:t>với các mức độ sau</w:t>
      </w:r>
      <w:r w:rsidRPr="00051AD9">
        <w:rPr>
          <w:b/>
          <w:highlight w:val="white"/>
          <w:shd w:val="clear" w:color="auto" w:fill="FFFFFF" w:themeFill="background1"/>
        </w:rPr>
        <w:t>:</w:t>
      </w:r>
    </w:p>
    <w:p w14:paraId="7E093E34"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1"/>
      </w:r>
      <w:r w:rsidRPr="00051AD9">
        <w:rPr>
          <w:highlight w:val="white"/>
          <w:shd w:val="clear" w:color="auto" w:fill="FFFFFF" w:themeFill="background1"/>
        </w:rPr>
        <w:t xml:space="preserve">: Hoàn toàn </w:t>
      </w:r>
      <w:r w:rsidRPr="00051AD9">
        <w:rPr>
          <w:i/>
          <w:highlight w:val="white"/>
          <w:shd w:val="clear" w:color="auto" w:fill="FFFFFF" w:themeFill="background1"/>
        </w:rPr>
        <w:t>không</w:t>
      </w:r>
      <w:r w:rsidRPr="00051AD9">
        <w:rPr>
          <w:highlight w:val="white"/>
          <w:shd w:val="clear" w:color="auto" w:fill="FFFFFF" w:themeFill="background1"/>
        </w:rPr>
        <w:t xml:space="preserve"> thực hiện</w:t>
      </w:r>
    </w:p>
    <w:p w14:paraId="43A44E05"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2"/>
      </w:r>
      <w:r w:rsidRPr="00051AD9">
        <w:rPr>
          <w:highlight w:val="white"/>
          <w:shd w:val="clear" w:color="auto" w:fill="FFFFFF" w:themeFill="background1"/>
        </w:rPr>
        <w:t>: Thỉnh thoảng có thực hiện, hiệu quả chưa tốt</w:t>
      </w:r>
    </w:p>
    <w:p w14:paraId="1151FCD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3"/>
      </w:r>
      <w:r w:rsidRPr="00051AD9">
        <w:rPr>
          <w:highlight w:val="white"/>
          <w:shd w:val="clear" w:color="auto" w:fill="FFFFFF" w:themeFill="background1"/>
        </w:rPr>
        <w:t>: Lúc thực hiện lúc không, lúc tốt lúc không</w:t>
      </w:r>
    </w:p>
    <w:p w14:paraId="115DBAF2"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4"/>
      </w:r>
      <w:r w:rsidRPr="00051AD9">
        <w:rPr>
          <w:highlight w:val="white"/>
          <w:shd w:val="clear" w:color="auto" w:fill="FFFFFF" w:themeFill="background1"/>
        </w:rPr>
        <w:t>: Thực hiện thường xuyên, hiệu quả tương đối tốt</w:t>
      </w:r>
    </w:p>
    <w:p w14:paraId="53D98C89" w14:textId="77777777" w:rsidR="00DB138B" w:rsidRPr="00051AD9" w:rsidRDefault="00DB138B" w:rsidP="00DB138B">
      <w:pPr>
        <w:widowControl w:val="0"/>
        <w:rPr>
          <w:highlight w:val="white"/>
          <w:shd w:val="clear" w:color="auto" w:fill="FFFFFF" w:themeFill="background1"/>
        </w:rPr>
      </w:pPr>
      <w:r w:rsidRPr="00051AD9">
        <w:rPr>
          <w:highlight w:val="white"/>
          <w:shd w:val="clear" w:color="auto" w:fill="FFFFFF" w:themeFill="background1"/>
        </w:rPr>
        <w:t xml:space="preserve">Mức </w:t>
      </w:r>
      <w:r w:rsidRPr="00051AD9">
        <w:rPr>
          <w:highlight w:val="white"/>
          <w:shd w:val="clear" w:color="auto" w:fill="FFFFFF" w:themeFill="background1"/>
        </w:rPr>
        <w:sym w:font="Wingdings" w:char="F085"/>
      </w:r>
      <w:r w:rsidRPr="00051AD9">
        <w:rPr>
          <w:highlight w:val="white"/>
          <w:shd w:val="clear" w:color="auto" w:fill="FFFFFF" w:themeFill="background1"/>
        </w:rPr>
        <w:t>: Thực hiện thường xuyên, hiệu quả tốt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392"/>
        <w:gridCol w:w="459"/>
        <w:gridCol w:w="459"/>
        <w:gridCol w:w="459"/>
        <w:gridCol w:w="459"/>
        <w:gridCol w:w="461"/>
      </w:tblGrid>
      <w:tr w:rsidR="00404096" w:rsidRPr="00051AD9" w14:paraId="70180AD5" w14:textId="77777777" w:rsidTr="004B0BF2">
        <w:trPr>
          <w:trHeight w:val="710"/>
          <w:tblHeader/>
        </w:trPr>
        <w:tc>
          <w:tcPr>
            <w:tcW w:w="3724" w:type="pct"/>
            <w:gridSpan w:val="2"/>
            <w:tcBorders>
              <w:left w:val="single" w:sz="4" w:space="0" w:color="auto"/>
              <w:right w:val="single" w:sz="4" w:space="0" w:color="auto"/>
              <w:tl2br w:val="nil"/>
            </w:tcBorders>
            <w:shd w:val="clear" w:color="auto" w:fill="auto"/>
            <w:vAlign w:val="center"/>
          </w:tcPr>
          <w:p w14:paraId="5BF14D9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CÁC TIÊU CHÍ VÀ CHỈ SỐ</w:t>
            </w:r>
          </w:p>
        </w:tc>
        <w:tc>
          <w:tcPr>
            <w:tcW w:w="1276" w:type="pct"/>
            <w:gridSpan w:val="5"/>
            <w:tcBorders>
              <w:left w:val="single" w:sz="4" w:space="0" w:color="auto"/>
            </w:tcBorders>
            <w:shd w:val="clear" w:color="auto" w:fill="auto"/>
            <w:vAlign w:val="center"/>
          </w:tcPr>
          <w:p w14:paraId="53399FC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MỨC ĐỘ</w:t>
            </w:r>
          </w:p>
          <w:p w14:paraId="64B4331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highlight w:val="white"/>
                <w:shd w:val="clear" w:color="auto" w:fill="FFFFFF" w:themeFill="background1"/>
              </w:rPr>
              <w:t>ĐÁNH GIÁ</w:t>
            </w:r>
          </w:p>
        </w:tc>
      </w:tr>
      <w:tr w:rsidR="00404096" w:rsidRPr="00051AD9" w14:paraId="5FE37779" w14:textId="77777777" w:rsidTr="004B0BF2">
        <w:trPr>
          <w:trHeight w:val="389"/>
        </w:trPr>
        <w:tc>
          <w:tcPr>
            <w:tcW w:w="730" w:type="pct"/>
            <w:vMerge w:val="restart"/>
            <w:tcBorders>
              <w:left w:val="single" w:sz="4" w:space="0" w:color="auto"/>
              <w:right w:val="single" w:sz="4" w:space="0" w:color="auto"/>
            </w:tcBorders>
            <w:shd w:val="clear" w:color="auto" w:fill="auto"/>
          </w:tcPr>
          <w:p w14:paraId="656490A7" w14:textId="77777777" w:rsidR="00DB138B" w:rsidRPr="00051AD9" w:rsidRDefault="00DB138B" w:rsidP="004B0BF2">
            <w:pPr>
              <w:widowControl w:val="0"/>
              <w:spacing w:line="240" w:lineRule="auto"/>
              <w:ind w:firstLine="0"/>
              <w:jc w:val="center"/>
              <w:rPr>
                <w:highlight w:val="white"/>
                <w:shd w:val="clear" w:color="auto" w:fill="FFFFFF" w:themeFill="background1"/>
              </w:rPr>
            </w:pPr>
            <w:bookmarkStart w:id="677" w:name="_Toc135399688"/>
            <w:bookmarkStart w:id="678" w:name="_Toc135431024"/>
            <w:bookmarkStart w:id="679" w:name="_Toc135771312"/>
            <w:r w:rsidRPr="00051AD9">
              <w:rPr>
                <w:highlight w:val="white"/>
                <w:shd w:val="clear" w:color="auto" w:fill="FFFFFF" w:themeFill="background1"/>
              </w:rPr>
              <w:t>YẾU TỐ KHÁCH QUAN</w:t>
            </w:r>
            <w:bookmarkEnd w:id="677"/>
            <w:bookmarkEnd w:id="678"/>
            <w:bookmarkEnd w:id="679"/>
          </w:p>
        </w:tc>
        <w:tc>
          <w:tcPr>
            <w:tcW w:w="2994" w:type="pct"/>
            <w:tcBorders>
              <w:left w:val="single" w:sz="4" w:space="0" w:color="auto"/>
              <w:right w:val="single" w:sz="4" w:space="0" w:color="auto"/>
            </w:tcBorders>
            <w:shd w:val="clear" w:color="auto" w:fill="auto"/>
            <w:vAlign w:val="center"/>
          </w:tcPr>
          <w:p w14:paraId="5E0E397F"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680" w:name="_Toc135399689"/>
            <w:bookmarkStart w:id="681" w:name="_Toc135431025"/>
            <w:bookmarkStart w:id="682" w:name="_Toc135771313"/>
            <w:r w:rsidRPr="00051AD9">
              <w:rPr>
                <w:iCs/>
                <w:highlight w:val="white"/>
                <w:shd w:val="clear" w:color="auto" w:fill="FFFFFF" w:themeFill="background1"/>
              </w:rPr>
              <w:t>Sự phát triển của kinh tế - xã hội</w:t>
            </w:r>
            <w:bookmarkEnd w:id="680"/>
            <w:bookmarkEnd w:id="681"/>
            <w:bookmarkEnd w:id="682"/>
            <w:r w:rsidRPr="00051AD9">
              <w:rPr>
                <w:iCs/>
                <w:highlight w:val="white"/>
                <w:shd w:val="clear" w:color="auto" w:fill="FFFFFF" w:themeFill="background1"/>
              </w:rPr>
              <w:t xml:space="preserve"> </w:t>
            </w:r>
          </w:p>
        </w:tc>
        <w:tc>
          <w:tcPr>
            <w:tcW w:w="255" w:type="pct"/>
            <w:tcBorders>
              <w:left w:val="single" w:sz="4" w:space="0" w:color="auto"/>
              <w:right w:val="single" w:sz="4" w:space="0" w:color="auto"/>
            </w:tcBorders>
            <w:shd w:val="clear" w:color="auto" w:fill="auto"/>
            <w:vAlign w:val="center"/>
          </w:tcPr>
          <w:p w14:paraId="62C0AD6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14C83FD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6145567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3C132B1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vAlign w:val="center"/>
          </w:tcPr>
          <w:p w14:paraId="4669B22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2327E4E" w14:textId="77777777" w:rsidTr="004B0BF2">
        <w:tc>
          <w:tcPr>
            <w:tcW w:w="730" w:type="pct"/>
            <w:vMerge/>
            <w:tcBorders>
              <w:left w:val="single" w:sz="4" w:space="0" w:color="auto"/>
              <w:right w:val="single" w:sz="4" w:space="0" w:color="auto"/>
            </w:tcBorders>
            <w:shd w:val="clear" w:color="auto" w:fill="auto"/>
          </w:tcPr>
          <w:p w14:paraId="346B54D8"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14A2ADED"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683" w:name="_Toc135399694"/>
            <w:bookmarkStart w:id="684" w:name="_Toc135431030"/>
            <w:bookmarkStart w:id="685" w:name="_Toc135771318"/>
            <w:r w:rsidRPr="00051AD9">
              <w:rPr>
                <w:iCs/>
                <w:highlight w:val="white"/>
                <w:shd w:val="clear" w:color="auto" w:fill="FFFFFF" w:themeFill="background1"/>
              </w:rPr>
              <w:t>Những thay đổi trong giáo dục trung học cơ sở</w:t>
            </w:r>
            <w:bookmarkEnd w:id="683"/>
            <w:bookmarkEnd w:id="684"/>
            <w:bookmarkEnd w:id="685"/>
          </w:p>
        </w:tc>
        <w:tc>
          <w:tcPr>
            <w:tcW w:w="255" w:type="pct"/>
            <w:tcBorders>
              <w:left w:val="single" w:sz="4" w:space="0" w:color="auto"/>
              <w:right w:val="single" w:sz="4" w:space="0" w:color="auto"/>
            </w:tcBorders>
            <w:shd w:val="clear" w:color="auto" w:fill="auto"/>
            <w:vAlign w:val="center"/>
          </w:tcPr>
          <w:p w14:paraId="3FF70D3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3C24EE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50597A3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13B24D5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vAlign w:val="center"/>
          </w:tcPr>
          <w:p w14:paraId="3A4E201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1AFC9860" w14:textId="77777777" w:rsidTr="004B0BF2">
        <w:tc>
          <w:tcPr>
            <w:tcW w:w="730" w:type="pct"/>
            <w:vMerge/>
            <w:tcBorders>
              <w:left w:val="single" w:sz="4" w:space="0" w:color="auto"/>
              <w:right w:val="single" w:sz="4" w:space="0" w:color="auto"/>
            </w:tcBorders>
            <w:shd w:val="clear" w:color="auto" w:fill="auto"/>
          </w:tcPr>
          <w:p w14:paraId="46244FA7"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7A1080EC"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686" w:name="_Toc135399698"/>
            <w:bookmarkStart w:id="687" w:name="_Toc135431034"/>
            <w:bookmarkStart w:id="688" w:name="_Toc135771322"/>
            <w:r w:rsidRPr="00051AD9">
              <w:rPr>
                <w:iCs/>
                <w:highlight w:val="white"/>
                <w:shd w:val="clear" w:color="auto" w:fill="FFFFFF" w:themeFill="background1"/>
              </w:rPr>
              <w:t>Phân cấp quản lý giáo dục và những thay đổi trong quản lý ở trường trung học cơ sở</w:t>
            </w:r>
            <w:bookmarkEnd w:id="686"/>
            <w:bookmarkEnd w:id="687"/>
            <w:bookmarkEnd w:id="688"/>
          </w:p>
        </w:tc>
        <w:tc>
          <w:tcPr>
            <w:tcW w:w="255" w:type="pct"/>
            <w:tcBorders>
              <w:left w:val="single" w:sz="4" w:space="0" w:color="auto"/>
              <w:right w:val="single" w:sz="4" w:space="0" w:color="auto"/>
            </w:tcBorders>
            <w:shd w:val="clear" w:color="auto" w:fill="auto"/>
            <w:vAlign w:val="center"/>
          </w:tcPr>
          <w:p w14:paraId="662ED3F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2D86C33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25FBBA9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45323A1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vAlign w:val="center"/>
          </w:tcPr>
          <w:p w14:paraId="32EBCBF7"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6C39CCF" w14:textId="77777777" w:rsidTr="004B0BF2">
        <w:tc>
          <w:tcPr>
            <w:tcW w:w="730" w:type="pct"/>
            <w:vMerge w:val="restart"/>
            <w:tcBorders>
              <w:left w:val="single" w:sz="4" w:space="0" w:color="auto"/>
              <w:right w:val="single" w:sz="4" w:space="0" w:color="auto"/>
            </w:tcBorders>
            <w:shd w:val="clear" w:color="auto" w:fill="auto"/>
          </w:tcPr>
          <w:p w14:paraId="676E65F3"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114A1BA2" w14:textId="77777777" w:rsidR="00DB138B" w:rsidRPr="00051AD9" w:rsidRDefault="00DB138B" w:rsidP="004B0BF2">
            <w:pPr>
              <w:widowControl w:val="0"/>
              <w:spacing w:line="240" w:lineRule="auto"/>
              <w:ind w:firstLine="0"/>
              <w:jc w:val="center"/>
              <w:rPr>
                <w:rStyle w:val="y2iqfc"/>
                <w:highlight w:val="white"/>
                <w:shd w:val="clear" w:color="auto" w:fill="FFFFFF" w:themeFill="background1"/>
              </w:rPr>
            </w:pPr>
          </w:p>
          <w:p w14:paraId="6312CF18" w14:textId="77777777" w:rsidR="00DB138B" w:rsidRPr="00051AD9" w:rsidRDefault="00DB138B" w:rsidP="004B0BF2">
            <w:pPr>
              <w:widowControl w:val="0"/>
              <w:spacing w:line="240" w:lineRule="auto"/>
              <w:ind w:firstLine="0"/>
              <w:jc w:val="center"/>
              <w:rPr>
                <w:highlight w:val="white"/>
                <w:shd w:val="clear" w:color="auto" w:fill="FFFFFF" w:themeFill="background1"/>
              </w:rPr>
            </w:pPr>
            <w:bookmarkStart w:id="689" w:name="_Toc135399702"/>
            <w:bookmarkStart w:id="690" w:name="_Toc135431038"/>
            <w:bookmarkStart w:id="691" w:name="_Toc135771326"/>
            <w:r w:rsidRPr="00051AD9">
              <w:rPr>
                <w:highlight w:val="white"/>
                <w:shd w:val="clear" w:color="auto" w:fill="FFFFFF" w:themeFill="background1"/>
              </w:rPr>
              <w:t>YẾU TỐ CHỦ QUAN</w:t>
            </w:r>
            <w:bookmarkEnd w:id="689"/>
            <w:bookmarkEnd w:id="690"/>
            <w:bookmarkEnd w:id="691"/>
          </w:p>
        </w:tc>
        <w:tc>
          <w:tcPr>
            <w:tcW w:w="2994" w:type="pct"/>
            <w:tcBorders>
              <w:left w:val="single" w:sz="4" w:space="0" w:color="auto"/>
              <w:right w:val="single" w:sz="4" w:space="0" w:color="auto"/>
            </w:tcBorders>
            <w:shd w:val="clear" w:color="auto" w:fill="auto"/>
          </w:tcPr>
          <w:p w14:paraId="639FC33A"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692" w:name="_Toc135399703"/>
            <w:bookmarkStart w:id="693" w:name="_Toc135431039"/>
            <w:bookmarkStart w:id="694" w:name="_Toc135771327"/>
            <w:r w:rsidRPr="00051AD9">
              <w:rPr>
                <w:i/>
                <w:highlight w:val="white"/>
                <w:shd w:val="clear" w:color="auto" w:fill="FFFFFF" w:themeFill="background1"/>
              </w:rPr>
              <w:t xml:space="preserve">Những yếu tố thuộc về cán bộ quản lý giáo dục THCS sở và </w:t>
            </w:r>
            <w:r w:rsidRPr="00051AD9">
              <w:rPr>
                <w:i/>
                <w:highlight w:val="white"/>
                <w:u w:val="wave" w:color="FF0000"/>
                <w:shd w:val="clear" w:color="auto" w:fill="FFFFFF" w:themeFill="background1"/>
              </w:rPr>
              <w:t>càn bộ</w:t>
            </w:r>
            <w:r w:rsidRPr="00051AD9">
              <w:rPr>
                <w:i/>
                <w:highlight w:val="white"/>
                <w:shd w:val="clear" w:color="auto" w:fill="FFFFFF" w:themeFill="background1"/>
              </w:rPr>
              <w:t xml:space="preserve"> quản lý trường THCS</w:t>
            </w:r>
            <w:bookmarkEnd w:id="692"/>
            <w:bookmarkEnd w:id="693"/>
            <w:bookmarkEnd w:id="694"/>
          </w:p>
        </w:tc>
        <w:tc>
          <w:tcPr>
            <w:tcW w:w="255" w:type="pct"/>
            <w:tcBorders>
              <w:left w:val="single" w:sz="4" w:space="0" w:color="auto"/>
              <w:right w:val="single" w:sz="4" w:space="0" w:color="auto"/>
            </w:tcBorders>
            <w:shd w:val="clear" w:color="auto" w:fill="auto"/>
            <w:vAlign w:val="center"/>
          </w:tcPr>
          <w:p w14:paraId="03117D69"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5104E9DA"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448C3FB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53743E9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vAlign w:val="center"/>
          </w:tcPr>
          <w:p w14:paraId="2D9135A4"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3531CB3A" w14:textId="77777777" w:rsidTr="004B0BF2">
        <w:tc>
          <w:tcPr>
            <w:tcW w:w="730" w:type="pct"/>
            <w:vMerge/>
            <w:tcBorders>
              <w:left w:val="single" w:sz="4" w:space="0" w:color="auto"/>
              <w:right w:val="single" w:sz="4" w:space="0" w:color="auto"/>
            </w:tcBorders>
            <w:shd w:val="clear" w:color="auto" w:fill="auto"/>
          </w:tcPr>
          <w:p w14:paraId="09638EF0"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4B6F4994"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695" w:name="_Toc135399706"/>
            <w:bookmarkStart w:id="696" w:name="_Toc135431042"/>
            <w:bookmarkStart w:id="697" w:name="_Toc135771330"/>
            <w:r w:rsidRPr="00051AD9">
              <w:rPr>
                <w:highlight w:val="white"/>
                <w:shd w:val="clear" w:color="auto" w:fill="FFFFFF" w:themeFill="background1"/>
              </w:rPr>
              <w:t xml:space="preserve">Nhận thức của CBQL về </w:t>
            </w:r>
            <w:r w:rsidRPr="00051AD9">
              <w:rPr>
                <w:rStyle w:val="y2iqfc"/>
                <w:highlight w:val="white"/>
                <w:shd w:val="clear" w:color="auto" w:fill="FFFFFF" w:themeFill="background1"/>
              </w:rPr>
              <w:t>p</w:t>
            </w:r>
            <w:r w:rsidRPr="00051AD9">
              <w:rPr>
                <w:highlight w:val="white"/>
                <w:shd w:val="clear" w:color="auto" w:fill="FFFFFF" w:themeFill="background1"/>
              </w:rPr>
              <w:t>hát triển NNGV ở trường THCS</w:t>
            </w:r>
            <w:bookmarkEnd w:id="695"/>
            <w:bookmarkEnd w:id="696"/>
            <w:bookmarkEnd w:id="697"/>
          </w:p>
        </w:tc>
        <w:tc>
          <w:tcPr>
            <w:tcW w:w="255" w:type="pct"/>
            <w:tcBorders>
              <w:left w:val="single" w:sz="4" w:space="0" w:color="auto"/>
              <w:right w:val="single" w:sz="4" w:space="0" w:color="auto"/>
            </w:tcBorders>
            <w:shd w:val="clear" w:color="auto" w:fill="auto"/>
            <w:vAlign w:val="center"/>
          </w:tcPr>
          <w:p w14:paraId="07669C0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067D0D58"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0675970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68309C65"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vAlign w:val="center"/>
          </w:tcPr>
          <w:p w14:paraId="2BECC441"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442E6FB" w14:textId="77777777" w:rsidTr="004B0BF2">
        <w:tc>
          <w:tcPr>
            <w:tcW w:w="730" w:type="pct"/>
            <w:vMerge/>
            <w:tcBorders>
              <w:left w:val="single" w:sz="4" w:space="0" w:color="auto"/>
              <w:right w:val="single" w:sz="4" w:space="0" w:color="auto"/>
            </w:tcBorders>
            <w:shd w:val="clear" w:color="auto" w:fill="auto"/>
          </w:tcPr>
          <w:p w14:paraId="524E5333"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21DAB148"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698" w:name="_Toc135399710"/>
            <w:bookmarkStart w:id="699" w:name="_Toc135431046"/>
            <w:bookmarkStart w:id="700" w:name="_Toc135771334"/>
            <w:r w:rsidRPr="00051AD9">
              <w:rPr>
                <w:highlight w:val="white"/>
                <w:shd w:val="clear" w:color="auto" w:fill="FFFFFF" w:themeFill="background1"/>
              </w:rPr>
              <w:t xml:space="preserve">Năng lực của cán bộ quản lý trong quản lý </w:t>
            </w:r>
            <w:r w:rsidRPr="00051AD9">
              <w:rPr>
                <w:rStyle w:val="y2iqfc"/>
                <w:highlight w:val="white"/>
                <w:shd w:val="clear" w:color="auto" w:fill="FFFFFF" w:themeFill="background1"/>
              </w:rPr>
              <w:t>p</w:t>
            </w:r>
            <w:r w:rsidRPr="00051AD9">
              <w:rPr>
                <w:highlight w:val="white"/>
                <w:shd w:val="clear" w:color="auto" w:fill="FFFFFF" w:themeFill="background1"/>
              </w:rPr>
              <w:t>hát triển NNGV của nhà trường</w:t>
            </w:r>
            <w:bookmarkEnd w:id="698"/>
            <w:bookmarkEnd w:id="699"/>
            <w:bookmarkEnd w:id="700"/>
          </w:p>
        </w:tc>
        <w:tc>
          <w:tcPr>
            <w:tcW w:w="255" w:type="pct"/>
            <w:tcBorders>
              <w:left w:val="single" w:sz="4" w:space="0" w:color="auto"/>
              <w:right w:val="single" w:sz="4" w:space="0" w:color="auto"/>
            </w:tcBorders>
            <w:shd w:val="clear" w:color="auto" w:fill="auto"/>
          </w:tcPr>
          <w:p w14:paraId="5DCFE44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0B748E4C"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1183B6AE"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0503E61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tcPr>
          <w:p w14:paraId="019FA328" w14:textId="77777777" w:rsidR="00DB138B" w:rsidRPr="00051AD9" w:rsidRDefault="00DB138B" w:rsidP="004B0BF2">
            <w:pPr>
              <w:widowControl w:val="0"/>
              <w:spacing w:line="240" w:lineRule="auto"/>
              <w:ind w:firstLine="0"/>
              <w:contextualSpacing/>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64B52683" w14:textId="77777777" w:rsidTr="004B0BF2">
        <w:tc>
          <w:tcPr>
            <w:tcW w:w="730" w:type="pct"/>
            <w:vMerge/>
            <w:tcBorders>
              <w:left w:val="single" w:sz="4" w:space="0" w:color="auto"/>
              <w:right w:val="single" w:sz="4" w:space="0" w:color="auto"/>
            </w:tcBorders>
            <w:shd w:val="clear" w:color="auto" w:fill="auto"/>
          </w:tcPr>
          <w:p w14:paraId="75A426E3"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3574D9DC"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701" w:name="_Toc135399714"/>
            <w:bookmarkStart w:id="702" w:name="_Toc135431050"/>
            <w:bookmarkStart w:id="703" w:name="_Toc135771338"/>
            <w:r w:rsidRPr="00051AD9">
              <w:rPr>
                <w:i/>
                <w:highlight w:val="white"/>
                <w:shd w:val="clear" w:color="auto" w:fill="FFFFFF" w:themeFill="background1"/>
              </w:rPr>
              <w:t>Những yếu tố thuộc về đội ngũ giáo viên THCS</w:t>
            </w:r>
            <w:bookmarkEnd w:id="701"/>
            <w:bookmarkEnd w:id="702"/>
            <w:bookmarkEnd w:id="703"/>
          </w:p>
        </w:tc>
        <w:tc>
          <w:tcPr>
            <w:tcW w:w="255" w:type="pct"/>
            <w:tcBorders>
              <w:left w:val="single" w:sz="4" w:space="0" w:color="auto"/>
              <w:right w:val="single" w:sz="4" w:space="0" w:color="auto"/>
            </w:tcBorders>
            <w:shd w:val="clear" w:color="auto" w:fill="auto"/>
            <w:vAlign w:val="center"/>
          </w:tcPr>
          <w:p w14:paraId="5ED6AF73"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vAlign w:val="center"/>
          </w:tcPr>
          <w:p w14:paraId="6D15C982"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vAlign w:val="center"/>
          </w:tcPr>
          <w:p w14:paraId="77E06E4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vAlign w:val="center"/>
          </w:tcPr>
          <w:p w14:paraId="77F42D00"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vAlign w:val="center"/>
          </w:tcPr>
          <w:p w14:paraId="6D6F5FA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404096" w:rsidRPr="00051AD9" w14:paraId="0093DE0C" w14:textId="77777777" w:rsidTr="004B0BF2">
        <w:tc>
          <w:tcPr>
            <w:tcW w:w="730" w:type="pct"/>
            <w:vMerge/>
            <w:tcBorders>
              <w:left w:val="single" w:sz="4" w:space="0" w:color="auto"/>
              <w:right w:val="single" w:sz="4" w:space="0" w:color="auto"/>
            </w:tcBorders>
            <w:shd w:val="clear" w:color="auto" w:fill="auto"/>
          </w:tcPr>
          <w:p w14:paraId="14936D3F"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76D2D4D0"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704" w:name="_Toc135399716"/>
            <w:bookmarkStart w:id="705" w:name="_Toc135431052"/>
            <w:bookmarkStart w:id="706" w:name="_Toc135771340"/>
            <w:r w:rsidRPr="00051AD9">
              <w:rPr>
                <w:highlight w:val="white"/>
                <w:shd w:val="clear" w:color="auto" w:fill="FFFFFF" w:themeFill="background1"/>
              </w:rPr>
              <w:t>Nhu cầu về phát triển nghề nghiệp của giáo viên</w:t>
            </w:r>
            <w:bookmarkEnd w:id="704"/>
            <w:bookmarkEnd w:id="705"/>
            <w:bookmarkEnd w:id="706"/>
            <w:r w:rsidRPr="00051AD9">
              <w:rPr>
                <w:highlight w:val="white"/>
                <w:shd w:val="clear" w:color="auto" w:fill="FFFFFF" w:themeFill="background1"/>
              </w:rPr>
              <w:t xml:space="preserve"> </w:t>
            </w:r>
          </w:p>
        </w:tc>
        <w:tc>
          <w:tcPr>
            <w:tcW w:w="255" w:type="pct"/>
            <w:tcBorders>
              <w:left w:val="single" w:sz="4" w:space="0" w:color="auto"/>
              <w:right w:val="single" w:sz="4" w:space="0" w:color="auto"/>
            </w:tcBorders>
            <w:shd w:val="clear" w:color="auto" w:fill="auto"/>
          </w:tcPr>
          <w:p w14:paraId="113B21F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24935BB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443385C1"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079F0F04"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tcPr>
          <w:p w14:paraId="7C0FAE05"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r w:rsidR="00DB138B" w:rsidRPr="00051AD9" w14:paraId="617AFFBE" w14:textId="77777777" w:rsidTr="004B0BF2">
        <w:tc>
          <w:tcPr>
            <w:tcW w:w="730" w:type="pct"/>
            <w:vMerge/>
            <w:tcBorders>
              <w:left w:val="single" w:sz="4" w:space="0" w:color="auto"/>
              <w:right w:val="single" w:sz="4" w:space="0" w:color="auto"/>
            </w:tcBorders>
            <w:shd w:val="clear" w:color="auto" w:fill="auto"/>
          </w:tcPr>
          <w:p w14:paraId="43BA18F3" w14:textId="77777777" w:rsidR="00DB138B" w:rsidRPr="00051AD9" w:rsidRDefault="00DB138B" w:rsidP="00DB138B">
            <w:pPr>
              <w:pStyle w:val="ListParagraph"/>
              <w:widowControl w:val="0"/>
              <w:numPr>
                <w:ilvl w:val="0"/>
                <w:numId w:val="10"/>
              </w:numPr>
              <w:spacing w:line="240" w:lineRule="auto"/>
              <w:ind w:left="0" w:firstLine="0"/>
              <w:contextualSpacing w:val="0"/>
              <w:jc w:val="center"/>
              <w:rPr>
                <w:highlight w:val="white"/>
                <w:shd w:val="clear" w:color="auto" w:fill="FFFFFF" w:themeFill="background1"/>
              </w:rPr>
            </w:pPr>
          </w:p>
        </w:tc>
        <w:tc>
          <w:tcPr>
            <w:tcW w:w="2994" w:type="pct"/>
            <w:tcBorders>
              <w:left w:val="single" w:sz="4" w:space="0" w:color="auto"/>
              <w:right w:val="single" w:sz="4" w:space="0" w:color="auto"/>
            </w:tcBorders>
            <w:shd w:val="clear" w:color="auto" w:fill="auto"/>
          </w:tcPr>
          <w:p w14:paraId="555BEAA9" w14:textId="77777777" w:rsidR="00DB138B" w:rsidRPr="00051AD9" w:rsidRDefault="00DB138B" w:rsidP="004B0BF2">
            <w:pPr>
              <w:widowControl w:val="0"/>
              <w:autoSpaceDE w:val="0"/>
              <w:autoSpaceDN w:val="0"/>
              <w:adjustRightInd w:val="0"/>
              <w:spacing w:line="240" w:lineRule="auto"/>
              <w:ind w:firstLine="0"/>
              <w:rPr>
                <w:rStyle w:val="y2iqfc"/>
                <w:highlight w:val="white"/>
                <w:shd w:val="clear" w:color="auto" w:fill="FFFFFF" w:themeFill="background1"/>
              </w:rPr>
            </w:pPr>
            <w:bookmarkStart w:id="707" w:name="_Toc135399720"/>
            <w:bookmarkStart w:id="708" w:name="_Toc135431056"/>
            <w:bookmarkStart w:id="709" w:name="_Toc135771344"/>
            <w:r w:rsidRPr="00051AD9">
              <w:rPr>
                <w:highlight w:val="white"/>
                <w:shd w:val="clear" w:color="auto" w:fill="FFFFFF" w:themeFill="background1"/>
              </w:rPr>
              <w:t xml:space="preserve">Điều kiện tham gia </w:t>
            </w:r>
            <w:r w:rsidRPr="00051AD9">
              <w:rPr>
                <w:rStyle w:val="y2iqfc"/>
                <w:highlight w:val="white"/>
                <w:shd w:val="clear" w:color="auto" w:fill="FFFFFF" w:themeFill="background1"/>
              </w:rPr>
              <w:t>p</w:t>
            </w:r>
            <w:r w:rsidRPr="00051AD9">
              <w:rPr>
                <w:highlight w:val="white"/>
                <w:shd w:val="clear" w:color="auto" w:fill="FFFFFF" w:themeFill="background1"/>
              </w:rPr>
              <w:t>hát triển NNGV của giáo viên</w:t>
            </w:r>
            <w:bookmarkEnd w:id="707"/>
            <w:bookmarkEnd w:id="708"/>
            <w:bookmarkEnd w:id="709"/>
            <w:r w:rsidRPr="00051AD9">
              <w:rPr>
                <w:highlight w:val="white"/>
                <w:shd w:val="clear" w:color="auto" w:fill="FFFFFF" w:themeFill="background1"/>
              </w:rPr>
              <w:t xml:space="preserve"> </w:t>
            </w:r>
          </w:p>
        </w:tc>
        <w:tc>
          <w:tcPr>
            <w:tcW w:w="255" w:type="pct"/>
            <w:tcBorders>
              <w:left w:val="single" w:sz="4" w:space="0" w:color="auto"/>
              <w:right w:val="single" w:sz="4" w:space="0" w:color="auto"/>
            </w:tcBorders>
            <w:shd w:val="clear" w:color="auto" w:fill="auto"/>
          </w:tcPr>
          <w:p w14:paraId="4246262B"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1"/>
            </w:r>
          </w:p>
        </w:tc>
        <w:tc>
          <w:tcPr>
            <w:tcW w:w="255" w:type="pct"/>
            <w:tcBorders>
              <w:left w:val="single" w:sz="4" w:space="0" w:color="auto"/>
              <w:right w:val="single" w:sz="4" w:space="0" w:color="auto"/>
            </w:tcBorders>
            <w:shd w:val="clear" w:color="auto" w:fill="auto"/>
          </w:tcPr>
          <w:p w14:paraId="1833121F"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2"/>
            </w:r>
          </w:p>
        </w:tc>
        <w:tc>
          <w:tcPr>
            <w:tcW w:w="255" w:type="pct"/>
            <w:tcBorders>
              <w:left w:val="single" w:sz="4" w:space="0" w:color="auto"/>
              <w:right w:val="single" w:sz="4" w:space="0" w:color="auto"/>
            </w:tcBorders>
            <w:shd w:val="clear" w:color="auto" w:fill="auto"/>
          </w:tcPr>
          <w:p w14:paraId="7A4AE236"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3"/>
            </w:r>
          </w:p>
        </w:tc>
        <w:tc>
          <w:tcPr>
            <w:tcW w:w="255" w:type="pct"/>
            <w:tcBorders>
              <w:left w:val="single" w:sz="4" w:space="0" w:color="auto"/>
              <w:right w:val="single" w:sz="4" w:space="0" w:color="auto"/>
            </w:tcBorders>
            <w:shd w:val="clear" w:color="auto" w:fill="auto"/>
          </w:tcPr>
          <w:p w14:paraId="25D51F3D" w14:textId="77777777" w:rsidR="00DB138B" w:rsidRPr="00051AD9" w:rsidRDefault="00DB138B" w:rsidP="004B0BF2">
            <w:pPr>
              <w:widowControl w:val="0"/>
              <w:spacing w:line="240" w:lineRule="auto"/>
              <w:ind w:firstLine="0"/>
              <w:contextualSpacing/>
              <w:rPr>
                <w:i/>
                <w:highlight w:val="white"/>
                <w:shd w:val="clear" w:color="auto" w:fill="FFFFFF" w:themeFill="background1"/>
              </w:rPr>
            </w:pPr>
            <w:r w:rsidRPr="00051AD9">
              <w:rPr>
                <w:highlight w:val="white"/>
                <w:shd w:val="clear" w:color="auto" w:fill="FFFFFF" w:themeFill="background1"/>
              </w:rPr>
              <w:sym w:font="Wingdings" w:char="F084"/>
            </w:r>
          </w:p>
        </w:tc>
        <w:tc>
          <w:tcPr>
            <w:tcW w:w="256" w:type="pct"/>
            <w:tcBorders>
              <w:left w:val="single" w:sz="4" w:space="0" w:color="auto"/>
            </w:tcBorders>
            <w:shd w:val="clear" w:color="auto" w:fill="auto"/>
          </w:tcPr>
          <w:p w14:paraId="7C1C371B"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highlight w:val="white"/>
                <w:shd w:val="clear" w:color="auto" w:fill="FFFFFF" w:themeFill="background1"/>
              </w:rPr>
              <w:sym w:font="Wingdings" w:char="F085"/>
            </w:r>
          </w:p>
        </w:tc>
      </w:tr>
    </w:tbl>
    <w:p w14:paraId="46B1FC75" w14:textId="77777777" w:rsidR="00DB138B" w:rsidRPr="00051AD9" w:rsidRDefault="00DB138B" w:rsidP="00DB138B">
      <w:pPr>
        <w:spacing w:line="240" w:lineRule="auto"/>
        <w:ind w:firstLine="0"/>
        <w:rPr>
          <w:highlight w:val="white"/>
          <w:shd w:val="clear" w:color="auto" w:fill="FFFFFF" w:themeFill="background1"/>
          <w:lang w:val="vi-VN"/>
        </w:rPr>
      </w:pPr>
    </w:p>
    <w:p w14:paraId="352EE594" w14:textId="77777777" w:rsidR="00DB138B" w:rsidRPr="00051AD9" w:rsidRDefault="00DB138B" w:rsidP="00DB138B">
      <w:pPr>
        <w:jc w:val="center"/>
        <w:rPr>
          <w:b/>
          <w:i/>
          <w:highlight w:val="white"/>
          <w:shd w:val="clear" w:color="auto" w:fill="FFFFFF" w:themeFill="background1"/>
        </w:rPr>
      </w:pPr>
      <w:r w:rsidRPr="00051AD9">
        <w:rPr>
          <w:b/>
          <w:i/>
          <w:highlight w:val="white"/>
          <w:shd w:val="clear" w:color="auto" w:fill="FFFFFF" w:themeFill="background1"/>
        </w:rPr>
        <w:t>Xin trân trọng cảm ơn sự hợp tác của Thầy/Cô!</w:t>
      </w:r>
    </w:p>
    <w:p w14:paraId="632A26C5" w14:textId="77777777" w:rsidR="00DB138B" w:rsidRPr="00051AD9" w:rsidRDefault="00DB138B" w:rsidP="00DB138B">
      <w:pPr>
        <w:rPr>
          <w:highlight w:val="white"/>
          <w:shd w:val="clear" w:color="auto" w:fill="FFFFFF" w:themeFill="background1"/>
        </w:rPr>
      </w:pPr>
    </w:p>
    <w:p w14:paraId="631E42C2" w14:textId="5E9609BD" w:rsidR="00DB138B" w:rsidRPr="00051AD9" w:rsidRDefault="00DB138B">
      <w:pPr>
        <w:spacing w:after="200" w:line="276" w:lineRule="auto"/>
        <w:ind w:firstLine="0"/>
        <w:jc w:val="left"/>
        <w:rPr>
          <w:b/>
          <w:highlight w:val="white"/>
          <w:shd w:val="clear" w:color="auto" w:fill="FFFFFF" w:themeFill="background1"/>
        </w:rPr>
      </w:pPr>
      <w:r w:rsidRPr="00051AD9">
        <w:rPr>
          <w:b/>
          <w:highlight w:val="white"/>
          <w:shd w:val="clear" w:color="auto" w:fill="FFFFFF" w:themeFill="background1"/>
        </w:rPr>
        <w:br w:type="page"/>
      </w:r>
    </w:p>
    <w:p w14:paraId="1AF3FB99" w14:textId="77777777" w:rsidR="00DB138B" w:rsidRPr="00051AD9" w:rsidRDefault="00DB138B" w:rsidP="00115D27">
      <w:pPr>
        <w:ind w:firstLine="0"/>
        <w:jc w:val="center"/>
        <w:rPr>
          <w:b/>
          <w:highlight w:val="white"/>
          <w:shd w:val="clear" w:color="auto" w:fill="FFFFFF" w:themeFill="background1"/>
          <w:lang w:val="vi-VN"/>
        </w:rPr>
      </w:pPr>
      <w:r w:rsidRPr="00051AD9">
        <w:rPr>
          <w:b/>
          <w:highlight w:val="white"/>
          <w:shd w:val="clear" w:color="auto" w:fill="FFFFFF" w:themeFill="background1"/>
        </w:rPr>
        <w:lastRenderedPageBreak/>
        <w:t xml:space="preserve">PHIẾU TRƯNG CẦU Ý KIẾN VỀ HIỆU LỰC VÀ TÍNH KHẢ THI </w:t>
      </w:r>
    </w:p>
    <w:p w14:paraId="1D07DE5F" w14:textId="588DD06B" w:rsidR="00DB138B" w:rsidRPr="00051AD9" w:rsidRDefault="00DB138B" w:rsidP="00115D27">
      <w:pPr>
        <w:ind w:firstLine="0"/>
        <w:jc w:val="center"/>
        <w:rPr>
          <w:b/>
          <w:highlight w:val="white"/>
          <w:shd w:val="clear" w:color="auto" w:fill="FFFFFF" w:themeFill="background1"/>
        </w:rPr>
      </w:pPr>
      <w:r w:rsidRPr="00051AD9">
        <w:rPr>
          <w:b/>
          <w:highlight w:val="white"/>
          <w:shd w:val="clear" w:color="auto" w:fill="FFFFFF" w:themeFill="background1"/>
        </w:rPr>
        <w:t xml:space="preserve">CỦA CÁC BIỆN PHÁP QUẢN LÝ </w:t>
      </w:r>
      <w:r w:rsidR="00EE1041" w:rsidRPr="00051AD9">
        <w:rPr>
          <w:b/>
          <w:highlight w:val="white"/>
          <w:shd w:val="clear" w:color="auto" w:fill="FFFFFF" w:themeFill="background1"/>
        </w:rPr>
        <w:t>PTNN GV</w:t>
      </w:r>
      <w:r w:rsidRPr="00051AD9">
        <w:rPr>
          <w:b/>
          <w:highlight w:val="white"/>
          <w:shd w:val="clear" w:color="auto" w:fill="FFFFFF" w:themeFill="background1"/>
        </w:rPr>
        <w:t xml:space="preserve"> TẠI TRƯỜNG THCS</w:t>
      </w:r>
    </w:p>
    <w:p w14:paraId="51EAA86B" w14:textId="77777777" w:rsidR="00DB138B" w:rsidRPr="00051AD9" w:rsidRDefault="00DB138B" w:rsidP="00DB138B">
      <w:pPr>
        <w:rPr>
          <w:highlight w:val="white"/>
          <w:shd w:val="clear" w:color="auto" w:fill="FFFFFF" w:themeFill="background1"/>
          <w:lang w:val="vi-VN"/>
        </w:rPr>
      </w:pPr>
    </w:p>
    <w:p w14:paraId="324BFCC5"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Kính thưa các </w:t>
      </w:r>
      <w:r w:rsidRPr="00051AD9">
        <w:rPr>
          <w:highlight w:val="white"/>
          <w:u w:val="wave" w:color="FF0000"/>
          <w:shd w:val="clear" w:color="auto" w:fill="FFFFFF" w:themeFill="background1"/>
        </w:rPr>
        <w:t>thầy /cô</w:t>
      </w:r>
      <w:r w:rsidRPr="00051AD9">
        <w:rPr>
          <w:highlight w:val="white"/>
          <w:shd w:val="clear" w:color="auto" w:fill="FFFFFF" w:themeFill="background1"/>
        </w:rPr>
        <w:t>!</w:t>
      </w:r>
    </w:p>
    <w:p w14:paraId="282CDAA0" w14:textId="538178DA" w:rsidR="00DB138B" w:rsidRPr="00051AD9" w:rsidRDefault="00DB138B" w:rsidP="00DB138B">
      <w:pPr>
        <w:rPr>
          <w:i/>
          <w:iCs/>
          <w:highlight w:val="white"/>
          <w:shd w:val="clear" w:color="auto" w:fill="FFFFFF" w:themeFill="background1"/>
        </w:rPr>
      </w:pPr>
      <w:r w:rsidRPr="00051AD9">
        <w:rPr>
          <w:i/>
          <w:iCs/>
          <w:highlight w:val="white"/>
          <w:shd w:val="clear" w:color="auto" w:fill="FFFFFF" w:themeFill="background1"/>
        </w:rPr>
        <w:t xml:space="preserve">Để thu thập những thông tin nghiên cứu làm cơ sở đề xuất những khuyến nghị về </w:t>
      </w:r>
      <w:r w:rsidR="00EE1041" w:rsidRPr="00051AD9">
        <w:rPr>
          <w:i/>
          <w:iCs/>
          <w:highlight w:val="white"/>
          <w:shd w:val="clear" w:color="auto" w:fill="FFFFFF" w:themeFill="background1"/>
        </w:rPr>
        <w:t>PTNN GV</w:t>
      </w:r>
      <w:r w:rsidRPr="00051AD9">
        <w:rPr>
          <w:i/>
          <w:iCs/>
          <w:highlight w:val="white"/>
          <w:shd w:val="clear" w:color="auto" w:fill="FFFFFF" w:themeFill="background1"/>
        </w:rPr>
        <w:t xml:space="preserve"> hiệu quả, </w:t>
      </w:r>
      <w:r w:rsidRPr="00051AD9">
        <w:rPr>
          <w:i/>
          <w:iCs/>
          <w:highlight w:val="white"/>
          <w:u w:val="wave" w:color="FF0000"/>
          <w:shd w:val="clear" w:color="auto" w:fill="FFFFFF" w:themeFill="background1"/>
        </w:rPr>
        <w:t>kính mong thầy</w:t>
      </w:r>
      <w:r w:rsidRPr="00051AD9">
        <w:rPr>
          <w:i/>
          <w:iCs/>
          <w:highlight w:val="white"/>
          <w:shd w:val="clear" w:color="auto" w:fill="FFFFFF" w:themeFill="background1"/>
        </w:rPr>
        <w:t xml:space="preserve">/cô hãy trả lời </w:t>
      </w:r>
      <w:r w:rsidRPr="00051AD9">
        <w:rPr>
          <w:i/>
          <w:iCs/>
          <w:highlight w:val="white"/>
          <w:u w:val="wave" w:color="FF0000"/>
          <w:shd w:val="clear" w:color="auto" w:fill="FFFFFF" w:themeFill="background1"/>
        </w:rPr>
        <w:t>phiếu hỏi</w:t>
      </w:r>
      <w:r w:rsidRPr="00051AD9">
        <w:rPr>
          <w:i/>
          <w:iCs/>
          <w:highlight w:val="white"/>
          <w:shd w:val="clear" w:color="auto" w:fill="FFFFFF" w:themeFill="background1"/>
        </w:rPr>
        <w:t xml:space="preserve"> bằng cách </w:t>
      </w:r>
      <w:r w:rsidRPr="00051AD9">
        <w:rPr>
          <w:b/>
          <w:i/>
          <w:iCs/>
          <w:highlight w:val="white"/>
          <w:shd w:val="clear" w:color="auto" w:fill="FFFFFF" w:themeFill="background1"/>
        </w:rPr>
        <w:t>đánh dấu X</w:t>
      </w:r>
      <w:r w:rsidRPr="00051AD9">
        <w:rPr>
          <w:i/>
          <w:iCs/>
          <w:highlight w:val="white"/>
          <w:shd w:val="clear" w:color="auto" w:fill="FFFFFF" w:themeFill="background1"/>
        </w:rPr>
        <w:t xml:space="preserve"> vào ô phù hợp. Các ý kiến đóng góp của thầy cô chỉ sử dụng cho mục đích nghiên cứu, danh tính người trả lời sẽ được hoàn toàn bảo mật.</w:t>
      </w:r>
    </w:p>
    <w:p w14:paraId="5BCBE36C" w14:textId="77777777" w:rsidR="00DB138B" w:rsidRPr="00051AD9" w:rsidRDefault="00DB138B" w:rsidP="00DB138B">
      <w:pPr>
        <w:rPr>
          <w:b/>
          <w:highlight w:val="white"/>
          <w:shd w:val="clear" w:color="auto" w:fill="FFFFFF" w:themeFill="background1"/>
        </w:rPr>
      </w:pPr>
      <w:r w:rsidRPr="00051AD9">
        <w:rPr>
          <w:b/>
          <w:highlight w:val="white"/>
          <w:shd w:val="clear" w:color="auto" w:fill="FFFFFF" w:themeFill="background1"/>
        </w:rPr>
        <w:t>Câu 1.</w:t>
      </w:r>
    </w:p>
    <w:p w14:paraId="37E0820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Đề nghị thầy cô đọc kỹ thông tin dưới đây:</w:t>
      </w:r>
    </w:p>
    <w:p w14:paraId="3AE8E736" w14:textId="77777777" w:rsidR="00DB138B" w:rsidRPr="00051AD9" w:rsidRDefault="00DB138B" w:rsidP="00DB138B">
      <w:pPr>
        <w:rPr>
          <w:bCs/>
          <w:highlight w:val="white"/>
          <w:shd w:val="clear" w:color="auto" w:fill="FFFFFF" w:themeFill="background1"/>
          <w:lang w:val="vi-VN"/>
        </w:rPr>
      </w:pPr>
      <w:r w:rsidRPr="00051AD9">
        <w:rPr>
          <w:bCs/>
          <w:highlight w:val="white"/>
          <w:shd w:val="clear" w:color="auto" w:fill="FFFFFF" w:themeFill="background1"/>
          <w:lang w:val="vi-VN"/>
        </w:rPr>
        <w:t>Tính hiệu lực của biện pháp được xác định qua tiêu chí: Biện pháp hoặc giải quyết được triệt để vấn đề hoặc giải quyết được vấn đề trong khoảng thời gian chấp nhận được.</w:t>
      </w:r>
    </w:p>
    <w:p w14:paraId="13FAE3F4" w14:textId="77777777" w:rsidR="00DB138B" w:rsidRPr="00051AD9" w:rsidRDefault="00DB138B" w:rsidP="00DB138B">
      <w:pPr>
        <w:rPr>
          <w:bCs/>
          <w:highlight w:val="white"/>
          <w:shd w:val="clear" w:color="auto" w:fill="FFFFFF" w:themeFill="background1"/>
          <w:lang w:val="vi-VN"/>
        </w:rPr>
      </w:pPr>
      <w:r w:rsidRPr="00051AD9">
        <w:rPr>
          <w:bCs/>
          <w:highlight w:val="white"/>
          <w:shd w:val="clear" w:color="auto" w:fill="FFFFFF" w:themeFill="background1"/>
          <w:lang w:val="vi-VN"/>
        </w:rPr>
        <w:t>- Biện pháp giải quyết triệt để vấn đề là khi vấn đề đã được giải quyết (dưới tác động của biện pháp) thì vấn đề đó không bao giờ tái xuất hiện trở lại.</w:t>
      </w:r>
    </w:p>
    <w:p w14:paraId="1B07B93F" w14:textId="77777777" w:rsidR="00DB138B" w:rsidRPr="00051AD9" w:rsidRDefault="00DB138B" w:rsidP="00DB138B">
      <w:pPr>
        <w:rPr>
          <w:bCs/>
          <w:highlight w:val="white"/>
          <w:shd w:val="clear" w:color="auto" w:fill="FFFFFF" w:themeFill="background1"/>
        </w:rPr>
      </w:pPr>
      <w:r w:rsidRPr="00051AD9">
        <w:rPr>
          <w:bCs/>
          <w:highlight w:val="white"/>
          <w:shd w:val="clear" w:color="auto" w:fill="FFFFFF" w:themeFill="background1"/>
          <w:lang w:val="vi-VN"/>
        </w:rPr>
        <w:t xml:space="preserve">- Biện pháp giải quyết được vấn đề trong khoảng thời gian chấp nhận được là khi vấn đề được giải quyết, nó có thể xuất hiện trở lại. Tuy nhiên, khoảng thời gian từ khi vấn đề được giải quyết đến khi nó tái xuất hiện </w:t>
      </w:r>
      <w:r w:rsidRPr="00051AD9">
        <w:rPr>
          <w:bCs/>
          <w:highlight w:val="white"/>
          <w:u w:val="wave" w:color="FF0000"/>
          <w:shd w:val="clear" w:color="auto" w:fill="FFFFFF" w:themeFill="background1"/>
          <w:lang w:val="vi-VN"/>
        </w:rPr>
        <w:t>đủ đề</w:t>
      </w:r>
      <w:r w:rsidRPr="00051AD9">
        <w:rPr>
          <w:bCs/>
          <w:highlight w:val="white"/>
          <w:shd w:val="clear" w:color="auto" w:fill="FFFFFF" w:themeFill="background1"/>
          <w:lang w:val="vi-VN"/>
        </w:rPr>
        <w:t xml:space="preserve"> thực hiện mục tiêu đã đặt ra (đây chính là thời gian chấp nhận được).</w:t>
      </w:r>
    </w:p>
    <w:p w14:paraId="308D462A" w14:textId="29063730" w:rsidR="00DB138B" w:rsidRPr="00051AD9" w:rsidRDefault="00DB138B" w:rsidP="00DB138B">
      <w:pPr>
        <w:rPr>
          <w:bCs/>
          <w:highlight w:val="white"/>
          <w:shd w:val="clear" w:color="auto" w:fill="FFFFFF" w:themeFill="background1"/>
        </w:rPr>
      </w:pPr>
      <w:r w:rsidRPr="00051AD9">
        <w:rPr>
          <w:bCs/>
          <w:highlight w:val="white"/>
          <w:shd w:val="clear" w:color="auto" w:fill="FFFFFF" w:themeFill="background1"/>
        </w:rPr>
        <w:t>Trên cơ sở những thông tin này, thầy/cô hãy đánh giá tính cấp thiết (</w:t>
      </w:r>
      <w:r w:rsidRPr="00051AD9">
        <w:rPr>
          <w:b/>
          <w:bCs/>
          <w:highlight w:val="white"/>
          <w:shd w:val="clear" w:color="auto" w:fill="FFFFFF" w:themeFill="background1"/>
        </w:rPr>
        <w:t>tính hiệu lực)</w:t>
      </w:r>
      <w:r w:rsidRPr="00051AD9">
        <w:rPr>
          <w:bCs/>
          <w:highlight w:val="white"/>
          <w:shd w:val="clear" w:color="auto" w:fill="FFFFFF" w:themeFill="background1"/>
        </w:rPr>
        <w:t xml:space="preserve"> của các biện pháp quản lý </w:t>
      </w:r>
      <w:r w:rsidR="00EE1041" w:rsidRPr="00051AD9">
        <w:rPr>
          <w:bCs/>
          <w:highlight w:val="white"/>
          <w:shd w:val="clear" w:color="auto" w:fill="FFFFFF" w:themeFill="background1"/>
        </w:rPr>
        <w:t>PTNN GV</w:t>
      </w:r>
      <w:r w:rsidRPr="00051AD9">
        <w:rPr>
          <w:bCs/>
          <w:highlight w:val="white"/>
          <w:shd w:val="clear" w:color="auto" w:fill="FFFFFF" w:themeFill="background1"/>
        </w:rPr>
        <w:t xml:space="preserve"> của các trường THCS được đề xuất dưới đây theo các mức độ:</w:t>
      </w:r>
    </w:p>
    <w:tbl>
      <w:tblPr>
        <w:tblW w:w="738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711"/>
      </w:tblGrid>
      <w:tr w:rsidR="00404096" w:rsidRPr="00051AD9" w14:paraId="4B55AF1E" w14:textId="77777777" w:rsidTr="00F113A9">
        <w:tc>
          <w:tcPr>
            <w:tcW w:w="3669" w:type="dxa"/>
            <w:vAlign w:val="center"/>
          </w:tcPr>
          <w:p w14:paraId="36C97E1E" w14:textId="77777777" w:rsidR="00DB138B" w:rsidRPr="00051AD9" w:rsidRDefault="00DB138B" w:rsidP="004B0BF2">
            <w:pPr>
              <w:spacing w:line="240" w:lineRule="auto"/>
              <w:ind w:firstLine="0"/>
              <w:jc w:val="center"/>
              <w:rPr>
                <w:rFonts w:cs="Times New Roman"/>
                <w:b/>
                <w:bCs/>
                <w:sz w:val="24"/>
                <w:highlight w:val="white"/>
                <w:shd w:val="clear" w:color="auto" w:fill="FFFFFF" w:themeFill="background1"/>
              </w:rPr>
            </w:pPr>
            <w:r w:rsidRPr="00051AD9">
              <w:rPr>
                <w:rFonts w:cs="Times New Roman"/>
                <w:b/>
                <w:bCs/>
                <w:sz w:val="24"/>
                <w:highlight w:val="white"/>
                <w:shd w:val="clear" w:color="auto" w:fill="FFFFFF" w:themeFill="background1"/>
              </w:rPr>
              <w:t>Mức độ cấp thiết</w:t>
            </w:r>
          </w:p>
        </w:tc>
        <w:tc>
          <w:tcPr>
            <w:tcW w:w="3711" w:type="dxa"/>
            <w:vAlign w:val="center"/>
          </w:tcPr>
          <w:p w14:paraId="6AF81BF6" w14:textId="77777777" w:rsidR="00DB138B" w:rsidRPr="00051AD9" w:rsidRDefault="00DB138B" w:rsidP="004B0BF2">
            <w:pPr>
              <w:spacing w:line="240" w:lineRule="auto"/>
              <w:ind w:firstLine="0"/>
              <w:jc w:val="center"/>
              <w:rPr>
                <w:rFonts w:cs="Times New Roman"/>
                <w:b/>
                <w:bCs/>
                <w:sz w:val="24"/>
                <w:highlight w:val="white"/>
                <w:shd w:val="clear" w:color="auto" w:fill="FFFFFF" w:themeFill="background1"/>
              </w:rPr>
            </w:pPr>
            <w:r w:rsidRPr="00051AD9">
              <w:rPr>
                <w:rFonts w:cs="Times New Roman"/>
                <w:b/>
                <w:bCs/>
                <w:sz w:val="24"/>
                <w:highlight w:val="white"/>
                <w:shd w:val="clear" w:color="auto" w:fill="FFFFFF" w:themeFill="background1"/>
              </w:rPr>
              <w:t>Mã hóa mức độ</w:t>
            </w:r>
          </w:p>
        </w:tc>
      </w:tr>
      <w:tr w:rsidR="00404096" w:rsidRPr="00051AD9" w14:paraId="306ABB3D" w14:textId="77777777" w:rsidTr="00F113A9">
        <w:tc>
          <w:tcPr>
            <w:tcW w:w="3669" w:type="dxa"/>
            <w:vAlign w:val="center"/>
          </w:tcPr>
          <w:p w14:paraId="312BEA64"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Hoàn toàn không cấp thiết</w:t>
            </w:r>
          </w:p>
        </w:tc>
        <w:tc>
          <w:tcPr>
            <w:tcW w:w="3711" w:type="dxa"/>
            <w:vAlign w:val="center"/>
          </w:tcPr>
          <w:p w14:paraId="7CCBC5A8"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1</w:t>
            </w:r>
          </w:p>
        </w:tc>
      </w:tr>
      <w:tr w:rsidR="00404096" w:rsidRPr="00051AD9" w14:paraId="32AFB48E" w14:textId="77777777" w:rsidTr="00F113A9">
        <w:tc>
          <w:tcPr>
            <w:tcW w:w="3669" w:type="dxa"/>
            <w:vAlign w:val="center"/>
          </w:tcPr>
          <w:p w14:paraId="099DDAB8"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Không cấp thiết</w:t>
            </w:r>
          </w:p>
        </w:tc>
        <w:tc>
          <w:tcPr>
            <w:tcW w:w="3711" w:type="dxa"/>
            <w:vAlign w:val="center"/>
          </w:tcPr>
          <w:p w14:paraId="07DC8A3B"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2</w:t>
            </w:r>
          </w:p>
        </w:tc>
      </w:tr>
      <w:tr w:rsidR="00404096" w:rsidRPr="00051AD9" w14:paraId="532498D5" w14:textId="77777777" w:rsidTr="00F113A9">
        <w:tc>
          <w:tcPr>
            <w:tcW w:w="3669" w:type="dxa"/>
            <w:vAlign w:val="center"/>
          </w:tcPr>
          <w:p w14:paraId="19AE6B21"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Ít cấp thiết</w:t>
            </w:r>
          </w:p>
        </w:tc>
        <w:tc>
          <w:tcPr>
            <w:tcW w:w="3711" w:type="dxa"/>
            <w:vAlign w:val="center"/>
          </w:tcPr>
          <w:p w14:paraId="535085A9"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3</w:t>
            </w:r>
          </w:p>
        </w:tc>
      </w:tr>
      <w:tr w:rsidR="00404096" w:rsidRPr="00051AD9" w14:paraId="66C9CAC1" w14:textId="77777777" w:rsidTr="00F113A9">
        <w:trPr>
          <w:trHeight w:val="437"/>
        </w:trPr>
        <w:tc>
          <w:tcPr>
            <w:tcW w:w="3669" w:type="dxa"/>
            <w:vAlign w:val="center"/>
          </w:tcPr>
          <w:p w14:paraId="3E08078F"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Cấp thiết</w:t>
            </w:r>
          </w:p>
        </w:tc>
        <w:tc>
          <w:tcPr>
            <w:tcW w:w="3711" w:type="dxa"/>
            <w:vAlign w:val="center"/>
          </w:tcPr>
          <w:p w14:paraId="5516CD2B"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4</w:t>
            </w:r>
          </w:p>
        </w:tc>
      </w:tr>
      <w:tr w:rsidR="00DB138B" w:rsidRPr="00051AD9" w14:paraId="03E692F1" w14:textId="77777777" w:rsidTr="00F113A9">
        <w:tc>
          <w:tcPr>
            <w:tcW w:w="3669" w:type="dxa"/>
            <w:vAlign w:val="center"/>
          </w:tcPr>
          <w:p w14:paraId="667429AC"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Rất cấp thiết</w:t>
            </w:r>
          </w:p>
        </w:tc>
        <w:tc>
          <w:tcPr>
            <w:tcW w:w="3711" w:type="dxa"/>
            <w:vAlign w:val="center"/>
          </w:tcPr>
          <w:p w14:paraId="116FAA57"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5</w:t>
            </w:r>
          </w:p>
        </w:tc>
      </w:tr>
    </w:tbl>
    <w:p w14:paraId="4E4272B3" w14:textId="77777777" w:rsidR="00DB138B" w:rsidRPr="00051AD9" w:rsidRDefault="00DB138B" w:rsidP="00DB138B">
      <w:pPr>
        <w:rPr>
          <w:highlight w:val="white"/>
          <w:shd w:val="clear" w:color="auto" w:fill="FFFFFF" w:themeFill="background1"/>
          <w:lang w:val="vi-VN"/>
        </w:rPr>
      </w:pPr>
    </w:p>
    <w:p w14:paraId="71228598" w14:textId="23224A70" w:rsidR="00DB138B" w:rsidRPr="00051AD9" w:rsidRDefault="00DB138B" w:rsidP="00DB138B">
      <w:pPr>
        <w:rPr>
          <w:highlight w:val="white"/>
          <w:shd w:val="clear" w:color="auto" w:fill="FFFFFF" w:themeFill="background1"/>
          <w:lang w:val="vi-VN"/>
        </w:rPr>
      </w:pPr>
    </w:p>
    <w:p w14:paraId="758E7DDB" w14:textId="225E91AA" w:rsidR="00542C00" w:rsidRPr="00051AD9" w:rsidRDefault="00542C00" w:rsidP="00DB138B">
      <w:pPr>
        <w:rPr>
          <w:highlight w:val="white"/>
          <w:shd w:val="clear" w:color="auto" w:fill="FFFFFF" w:themeFill="background1"/>
          <w:lang w:val="vi-VN"/>
        </w:rPr>
      </w:pPr>
    </w:p>
    <w:p w14:paraId="2106F090" w14:textId="77777777" w:rsidR="00542C00" w:rsidRPr="00051AD9" w:rsidRDefault="00542C00" w:rsidP="00DB138B">
      <w:pPr>
        <w:rPr>
          <w:highlight w:val="white"/>
          <w:shd w:val="clear" w:color="auto" w:fill="FFFFFF" w:themeFill="background1"/>
        </w:rPr>
      </w:pPr>
    </w:p>
    <w:p w14:paraId="1A702AB5" w14:textId="77777777" w:rsidR="00115D27" w:rsidRPr="00051AD9" w:rsidRDefault="00115D27" w:rsidP="00DB138B">
      <w:pPr>
        <w:rPr>
          <w:highlight w:val="white"/>
          <w:shd w:val="clear" w:color="auto" w:fill="FFFFFF" w:themeFill="background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485"/>
        <w:gridCol w:w="630"/>
        <w:gridCol w:w="630"/>
        <w:gridCol w:w="630"/>
        <w:gridCol w:w="540"/>
        <w:gridCol w:w="526"/>
      </w:tblGrid>
      <w:tr w:rsidR="00404096" w:rsidRPr="00051AD9" w14:paraId="55522093" w14:textId="77777777" w:rsidTr="00F113A9">
        <w:trPr>
          <w:trHeight w:val="530"/>
        </w:trPr>
        <w:tc>
          <w:tcPr>
            <w:tcW w:w="563" w:type="dxa"/>
          </w:tcPr>
          <w:p w14:paraId="66372986" w14:textId="77777777" w:rsidR="00DB138B" w:rsidRPr="00051AD9" w:rsidRDefault="00DB138B" w:rsidP="004B0BF2">
            <w:pPr>
              <w:autoSpaceDE w:val="0"/>
              <w:autoSpaceDN w:val="0"/>
              <w:adjustRightInd w:val="0"/>
              <w:ind w:firstLine="0"/>
              <w:jc w:val="center"/>
              <w:outlineLvl w:val="0"/>
              <w:rPr>
                <w:rFonts w:cs="Times New Roman"/>
                <w:b/>
                <w:bCs/>
                <w:highlight w:val="white"/>
                <w:shd w:val="clear" w:color="auto" w:fill="FFFFFF" w:themeFill="background1"/>
              </w:rPr>
            </w:pPr>
            <w:r w:rsidRPr="00051AD9">
              <w:rPr>
                <w:rFonts w:cs="Times New Roman"/>
                <w:b/>
                <w:bCs/>
                <w:highlight w:val="white"/>
                <w:shd w:val="clear" w:color="auto" w:fill="FFFFFF" w:themeFill="background1"/>
              </w:rPr>
              <w:lastRenderedPageBreak/>
              <w:t>TT</w:t>
            </w:r>
          </w:p>
        </w:tc>
        <w:tc>
          <w:tcPr>
            <w:tcW w:w="5485" w:type="dxa"/>
          </w:tcPr>
          <w:p w14:paraId="6D40D41E" w14:textId="77777777" w:rsidR="00DB138B" w:rsidRPr="00051AD9" w:rsidRDefault="00DB138B" w:rsidP="004B0BF2">
            <w:pPr>
              <w:autoSpaceDE w:val="0"/>
              <w:autoSpaceDN w:val="0"/>
              <w:adjustRightInd w:val="0"/>
              <w:ind w:firstLine="0"/>
              <w:jc w:val="center"/>
              <w:outlineLvl w:val="0"/>
              <w:rPr>
                <w:rFonts w:cs="Times New Roman"/>
                <w:b/>
                <w:bCs/>
                <w:highlight w:val="white"/>
                <w:shd w:val="clear" w:color="auto" w:fill="FFFFFF" w:themeFill="background1"/>
              </w:rPr>
            </w:pPr>
            <w:r w:rsidRPr="00051AD9">
              <w:rPr>
                <w:rFonts w:cs="Times New Roman"/>
                <w:b/>
                <w:bCs/>
                <w:highlight w:val="white"/>
                <w:shd w:val="clear" w:color="auto" w:fill="FFFFFF" w:themeFill="background1"/>
              </w:rPr>
              <w:t>Các biện pháp</w:t>
            </w:r>
          </w:p>
        </w:tc>
        <w:tc>
          <w:tcPr>
            <w:tcW w:w="2956" w:type="dxa"/>
            <w:gridSpan w:val="5"/>
          </w:tcPr>
          <w:p w14:paraId="6B1665F4" w14:textId="77777777" w:rsidR="00DB138B" w:rsidRPr="00051AD9" w:rsidRDefault="00DB138B" w:rsidP="004B0BF2">
            <w:pPr>
              <w:autoSpaceDE w:val="0"/>
              <w:autoSpaceDN w:val="0"/>
              <w:adjustRightInd w:val="0"/>
              <w:ind w:firstLine="0"/>
              <w:jc w:val="center"/>
              <w:outlineLvl w:val="0"/>
              <w:rPr>
                <w:rFonts w:cs="Times New Roman"/>
                <w:b/>
                <w:bCs/>
                <w:highlight w:val="white"/>
                <w:shd w:val="clear" w:color="auto" w:fill="FFFFFF" w:themeFill="background1"/>
              </w:rPr>
            </w:pPr>
            <w:r w:rsidRPr="00051AD9">
              <w:rPr>
                <w:rFonts w:cs="Times New Roman"/>
                <w:b/>
                <w:bCs/>
                <w:highlight w:val="white"/>
                <w:shd w:val="clear" w:color="auto" w:fill="FFFFFF" w:themeFill="background1"/>
              </w:rPr>
              <w:t>Mức độ cấp thiết</w:t>
            </w:r>
          </w:p>
        </w:tc>
      </w:tr>
      <w:tr w:rsidR="00404096" w:rsidRPr="00051AD9" w14:paraId="145D8C08" w14:textId="77777777" w:rsidTr="00F113A9">
        <w:tc>
          <w:tcPr>
            <w:tcW w:w="563" w:type="dxa"/>
            <w:vAlign w:val="center"/>
          </w:tcPr>
          <w:p w14:paraId="4AB886A3" w14:textId="77777777" w:rsidR="00DB138B" w:rsidRPr="00051AD9" w:rsidRDefault="00DB138B" w:rsidP="00115D27">
            <w:pPr>
              <w:autoSpaceDE w:val="0"/>
              <w:autoSpaceDN w:val="0"/>
              <w:adjustRightInd w:val="0"/>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1</w:t>
            </w:r>
          </w:p>
        </w:tc>
        <w:tc>
          <w:tcPr>
            <w:tcW w:w="5485" w:type="dxa"/>
            <w:vAlign w:val="center"/>
          </w:tcPr>
          <w:p w14:paraId="2411EFE3"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iCs/>
                <w:highlight w:val="white"/>
                <w:shd w:val="clear" w:color="auto" w:fill="FFFFFF" w:themeFill="background1"/>
              </w:rPr>
              <w:t xml:space="preserve">Tổ chức các hoạt động để tác động, tạo ra sự thay đổi trong nhận thức của cán bộ, giáo viên trường trung học cơ sở về </w:t>
            </w:r>
            <w:r w:rsidRPr="00051AD9">
              <w:rPr>
                <w:rFonts w:cs="Times New Roman"/>
                <w:iCs/>
                <w:highlight w:val="white"/>
                <w:u w:val="wave" w:color="FF0000"/>
                <w:shd w:val="clear" w:color="auto" w:fill="FFFFFF" w:themeFill="background1"/>
              </w:rPr>
              <w:t>phát trìển</w:t>
            </w:r>
            <w:r w:rsidRPr="00051AD9">
              <w:rPr>
                <w:rFonts w:cs="Times New Roman"/>
                <w:iCs/>
                <w:highlight w:val="white"/>
                <w:shd w:val="clear" w:color="auto" w:fill="FFFFFF" w:themeFill="background1"/>
              </w:rPr>
              <w:t xml:space="preserve"> nghề nghiệp giáo viên</w:t>
            </w:r>
          </w:p>
        </w:tc>
        <w:tc>
          <w:tcPr>
            <w:tcW w:w="630" w:type="dxa"/>
            <w:vAlign w:val="center"/>
          </w:tcPr>
          <w:p w14:paraId="5F2C94AE"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4C50C069"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50F256E2"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7BFBF4AA"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0BE6126D"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2D7AEA61" w14:textId="77777777" w:rsidTr="00F113A9">
        <w:tc>
          <w:tcPr>
            <w:tcW w:w="563" w:type="dxa"/>
            <w:vAlign w:val="center"/>
          </w:tcPr>
          <w:p w14:paraId="63D1DDBB" w14:textId="77777777" w:rsidR="00DB138B" w:rsidRPr="00051AD9" w:rsidRDefault="00DB138B" w:rsidP="00115D27">
            <w:pPr>
              <w:autoSpaceDE w:val="0"/>
              <w:autoSpaceDN w:val="0"/>
              <w:adjustRightInd w:val="0"/>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2</w:t>
            </w:r>
          </w:p>
        </w:tc>
        <w:tc>
          <w:tcPr>
            <w:tcW w:w="5485" w:type="dxa"/>
            <w:vAlign w:val="center"/>
          </w:tcPr>
          <w:p w14:paraId="05342C13"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iCs/>
                <w:szCs w:val="28"/>
                <w:highlight w:val="white"/>
                <w:shd w:val="clear" w:color="auto" w:fill="FFFFFF" w:themeFill="background1"/>
              </w:rPr>
              <w:t>Tổ chức khảo sát, xác định nhu cầu về phát triển nghề nghiệp của giáo viên nhà trường</w:t>
            </w:r>
          </w:p>
        </w:tc>
        <w:tc>
          <w:tcPr>
            <w:tcW w:w="630" w:type="dxa"/>
            <w:vAlign w:val="center"/>
          </w:tcPr>
          <w:p w14:paraId="3D8B7FE9"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2BB6F187"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245C8064"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0BB64696"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6ABE9C31"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4B072233" w14:textId="77777777" w:rsidTr="00F113A9">
        <w:tc>
          <w:tcPr>
            <w:tcW w:w="563" w:type="dxa"/>
            <w:vAlign w:val="center"/>
          </w:tcPr>
          <w:p w14:paraId="5F7E5843" w14:textId="77777777" w:rsidR="00DB138B" w:rsidRPr="00051AD9" w:rsidRDefault="00DB138B" w:rsidP="00115D27">
            <w:pPr>
              <w:autoSpaceDE w:val="0"/>
              <w:autoSpaceDN w:val="0"/>
              <w:adjustRightInd w:val="0"/>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3</w:t>
            </w:r>
          </w:p>
        </w:tc>
        <w:tc>
          <w:tcPr>
            <w:tcW w:w="5485" w:type="dxa"/>
            <w:vAlign w:val="center"/>
          </w:tcPr>
          <w:p w14:paraId="0D0CF80E"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iCs/>
                <w:szCs w:val="28"/>
                <w:highlight w:val="white"/>
                <w:shd w:val="clear" w:color="auto" w:fill="FFFFFF" w:themeFill="background1"/>
              </w:rPr>
              <w:t xml:space="preserve">Hoàn </w:t>
            </w:r>
            <w:r w:rsidRPr="00051AD9">
              <w:rPr>
                <w:rFonts w:cs="Times New Roman"/>
                <w:iCs/>
                <w:szCs w:val="28"/>
                <w:highlight w:val="white"/>
                <w:u w:val="wave" w:color="FF0000"/>
                <w:shd w:val="clear" w:color="auto" w:fill="FFFFFF" w:themeFill="background1"/>
              </w:rPr>
              <w:t>thiện chu</w:t>
            </w:r>
            <w:r w:rsidRPr="00051AD9">
              <w:rPr>
                <w:rFonts w:cs="Times New Roman"/>
                <w:iCs/>
                <w:szCs w:val="28"/>
                <w:highlight w:val="white"/>
                <w:shd w:val="clear" w:color="auto" w:fill="FFFFFF" w:themeFill="background1"/>
              </w:rPr>
              <w:t xml:space="preserve"> trình quản lý phát triển nghề nghiệp giáo viên ở </w:t>
            </w:r>
            <w:r w:rsidRPr="00051AD9">
              <w:rPr>
                <w:rFonts w:cs="Times New Roman"/>
                <w:iCs/>
                <w:szCs w:val="28"/>
                <w:highlight w:val="white"/>
                <w:u w:val="wave" w:color="FF0000"/>
                <w:shd w:val="clear" w:color="auto" w:fill="FFFFFF" w:themeFill="background1"/>
              </w:rPr>
              <w:t>trường trương học</w:t>
            </w:r>
            <w:r w:rsidRPr="00051AD9">
              <w:rPr>
                <w:rFonts w:cs="Times New Roman"/>
                <w:iCs/>
                <w:szCs w:val="28"/>
                <w:highlight w:val="white"/>
                <w:shd w:val="clear" w:color="auto" w:fill="FFFFFF" w:themeFill="background1"/>
              </w:rPr>
              <w:t xml:space="preserve"> cơ sở</w:t>
            </w:r>
          </w:p>
        </w:tc>
        <w:tc>
          <w:tcPr>
            <w:tcW w:w="630" w:type="dxa"/>
            <w:vAlign w:val="center"/>
          </w:tcPr>
          <w:p w14:paraId="4594F246"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7E1F4250"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104003EE"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02E38786"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6DD2CCC9"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6F0B99E4" w14:textId="77777777" w:rsidTr="00F113A9">
        <w:tc>
          <w:tcPr>
            <w:tcW w:w="563" w:type="dxa"/>
            <w:vAlign w:val="center"/>
          </w:tcPr>
          <w:p w14:paraId="6BB7CD93" w14:textId="77777777" w:rsidR="00DB138B" w:rsidRPr="00051AD9" w:rsidRDefault="00DB138B" w:rsidP="00115D27">
            <w:pPr>
              <w:autoSpaceDE w:val="0"/>
              <w:autoSpaceDN w:val="0"/>
              <w:adjustRightInd w:val="0"/>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4</w:t>
            </w:r>
          </w:p>
        </w:tc>
        <w:tc>
          <w:tcPr>
            <w:tcW w:w="5485" w:type="dxa"/>
            <w:vAlign w:val="center"/>
          </w:tcPr>
          <w:p w14:paraId="05567272"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iCs/>
                <w:szCs w:val="28"/>
                <w:highlight w:val="white"/>
                <w:shd w:val="clear" w:color="auto" w:fill="FFFFFF" w:themeFill="background1"/>
              </w:rPr>
              <w:t>Tổ chức hoạt động hướng dẫn, tư vấn đồng nghiệp trong phát triển nghề nghiệp giáo viên tại trường</w:t>
            </w:r>
          </w:p>
        </w:tc>
        <w:tc>
          <w:tcPr>
            <w:tcW w:w="630" w:type="dxa"/>
            <w:vAlign w:val="center"/>
          </w:tcPr>
          <w:p w14:paraId="60714492"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746087FA"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364D7416"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546B49FB"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330201CB"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337B30A2" w14:textId="77777777" w:rsidTr="00F113A9">
        <w:tc>
          <w:tcPr>
            <w:tcW w:w="563" w:type="dxa"/>
            <w:vAlign w:val="center"/>
          </w:tcPr>
          <w:p w14:paraId="2B1BB52B" w14:textId="77777777" w:rsidR="00DB138B" w:rsidRPr="00051AD9" w:rsidRDefault="00DB138B" w:rsidP="00115D27">
            <w:pPr>
              <w:autoSpaceDE w:val="0"/>
              <w:autoSpaceDN w:val="0"/>
              <w:adjustRightInd w:val="0"/>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5</w:t>
            </w:r>
          </w:p>
        </w:tc>
        <w:tc>
          <w:tcPr>
            <w:tcW w:w="5485" w:type="dxa"/>
            <w:vAlign w:val="center"/>
          </w:tcPr>
          <w:p w14:paraId="6101F77A"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iCs/>
                <w:highlight w:val="white"/>
                <w:shd w:val="clear" w:color="auto" w:fill="FFFFFF" w:themeFill="background1"/>
              </w:rPr>
              <w:t>Thiết kế công cụ đánh giá kết quả phát triển nghề nghiệp của giáo viên trung học cơ sở</w:t>
            </w:r>
          </w:p>
        </w:tc>
        <w:tc>
          <w:tcPr>
            <w:tcW w:w="630" w:type="dxa"/>
            <w:vAlign w:val="center"/>
          </w:tcPr>
          <w:p w14:paraId="238000C1"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00A9A224"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06BDF122"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3FD865B7"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6BC303F1"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DB138B" w:rsidRPr="00051AD9" w14:paraId="3D2D6AEC" w14:textId="77777777" w:rsidTr="00F113A9">
        <w:tc>
          <w:tcPr>
            <w:tcW w:w="563" w:type="dxa"/>
            <w:vAlign w:val="center"/>
          </w:tcPr>
          <w:p w14:paraId="180588E7" w14:textId="77777777" w:rsidR="00DB138B" w:rsidRPr="00051AD9" w:rsidRDefault="00DB138B" w:rsidP="00115D27">
            <w:pPr>
              <w:autoSpaceDE w:val="0"/>
              <w:autoSpaceDN w:val="0"/>
              <w:adjustRightInd w:val="0"/>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6</w:t>
            </w:r>
          </w:p>
        </w:tc>
        <w:tc>
          <w:tcPr>
            <w:tcW w:w="5485" w:type="dxa"/>
            <w:vAlign w:val="center"/>
          </w:tcPr>
          <w:p w14:paraId="2761B56D"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Style w:val="Emphasis"/>
                <w:rFonts w:cs="Times New Roman"/>
                <w:highlight w:val="white"/>
                <w:shd w:val="clear" w:color="auto" w:fill="FFFFFF" w:themeFill="background1"/>
              </w:rPr>
              <w:t>Xây dựng môi trường, tạo động lực phát triển nghề nghiệp cho giáo viên trường trung học cơ sở</w:t>
            </w:r>
          </w:p>
        </w:tc>
        <w:tc>
          <w:tcPr>
            <w:tcW w:w="630" w:type="dxa"/>
            <w:vAlign w:val="center"/>
          </w:tcPr>
          <w:p w14:paraId="6A79D037"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5E35C1F8"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4F5F27D3"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1087B69A"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4174E978" w14:textId="77777777" w:rsidR="00DB138B" w:rsidRPr="00051AD9" w:rsidRDefault="00DB138B" w:rsidP="004B0BF2">
            <w:pPr>
              <w:autoSpaceDE w:val="0"/>
              <w:autoSpaceDN w:val="0"/>
              <w:adjustRightInd w:val="0"/>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bl>
    <w:p w14:paraId="5242355C" w14:textId="77777777" w:rsidR="00DB138B" w:rsidRPr="00051AD9" w:rsidRDefault="00DB138B" w:rsidP="00DB138B">
      <w:pPr>
        <w:widowControl w:val="0"/>
        <w:spacing w:line="360" w:lineRule="auto"/>
        <w:ind w:firstLine="0"/>
        <w:rPr>
          <w:b/>
          <w:highlight w:val="white"/>
          <w:shd w:val="clear" w:color="auto" w:fill="FFFFFF" w:themeFill="background1"/>
          <w:lang w:val="vi-VN"/>
        </w:rPr>
      </w:pPr>
    </w:p>
    <w:p w14:paraId="4ACF01A9" w14:textId="5105EA7B" w:rsidR="00DB138B" w:rsidRPr="00051AD9" w:rsidRDefault="00DB138B" w:rsidP="00DB138B">
      <w:pPr>
        <w:widowControl w:val="0"/>
        <w:spacing w:line="360" w:lineRule="auto"/>
        <w:ind w:firstLine="0"/>
        <w:rPr>
          <w:b/>
          <w:highlight w:val="white"/>
          <w:shd w:val="clear" w:color="auto" w:fill="FFFFFF" w:themeFill="background1"/>
        </w:rPr>
      </w:pPr>
      <w:r w:rsidRPr="00051AD9">
        <w:rPr>
          <w:b/>
          <w:highlight w:val="white"/>
          <w:shd w:val="clear" w:color="auto" w:fill="FFFFFF" w:themeFill="background1"/>
        </w:rPr>
        <w:t>Câu 2.</w:t>
      </w:r>
    </w:p>
    <w:p w14:paraId="027F7DCD"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Đề nghị thầy cô đọc kỹ thông tin dưới đây:</w:t>
      </w:r>
    </w:p>
    <w:p w14:paraId="7009C6EF" w14:textId="77777777" w:rsidR="00DB138B" w:rsidRPr="00051AD9" w:rsidRDefault="00DB138B" w:rsidP="00DB138B">
      <w:pPr>
        <w:rPr>
          <w:b/>
          <w:i/>
          <w:highlight w:val="white"/>
          <w:shd w:val="clear" w:color="auto" w:fill="FFFFFF" w:themeFill="background1"/>
        </w:rPr>
      </w:pPr>
      <w:r w:rsidRPr="00051AD9">
        <w:rPr>
          <w:i/>
          <w:highlight w:val="white"/>
          <w:shd w:val="clear" w:color="auto" w:fill="FFFFFF" w:themeFill="background1"/>
          <w:lang w:val="vi-VN"/>
        </w:rPr>
        <w:t xml:space="preserve">Tính khả thi của biện pháp được xác định bởi mức độ đáp ứng của nó với các yếu tố ràng buộc đối với biện pháp. Đây là những yếu tố tác động đến quá trình thực thi biện pháp trên thực tế. </w:t>
      </w:r>
    </w:p>
    <w:p w14:paraId="4221B823" w14:textId="77777777" w:rsidR="00DB138B" w:rsidRPr="00051AD9" w:rsidRDefault="00DB138B" w:rsidP="00DB138B">
      <w:pPr>
        <w:rPr>
          <w:b/>
          <w:i/>
          <w:iCs/>
          <w:snapToGrid w:val="0"/>
          <w:highlight w:val="white"/>
          <w:shd w:val="clear" w:color="auto" w:fill="FFFFFF" w:themeFill="background1"/>
        </w:rPr>
      </w:pPr>
      <w:r w:rsidRPr="00051AD9">
        <w:rPr>
          <w:i/>
          <w:highlight w:val="white"/>
          <w:shd w:val="clear" w:color="auto" w:fill="FFFFFF" w:themeFill="background1"/>
          <w:lang w:val="vi-VN"/>
        </w:rPr>
        <w:t xml:space="preserve">Các yếu tố này rất đa dạng, </w:t>
      </w:r>
      <w:r w:rsidRPr="00051AD9">
        <w:rPr>
          <w:i/>
          <w:iCs/>
          <w:snapToGrid w:val="0"/>
          <w:highlight w:val="white"/>
          <w:shd w:val="clear" w:color="auto" w:fill="FFFFFF" w:themeFill="background1"/>
          <w:lang w:val="vi-VN"/>
        </w:rPr>
        <w:t>bao gồm: 1/ Pháp luật; 2/ Quyền hạn/ quyền lực; 3/ Văn hóa; 4/ Đạo đức; 4/ Thời gian; 5/Con người; 6/Tài chính; 7/ Các nguồn lực vật chất khác.</w:t>
      </w:r>
    </w:p>
    <w:p w14:paraId="22A1E41E" w14:textId="6E7FE6CE" w:rsidR="00DB138B" w:rsidRPr="00051AD9" w:rsidRDefault="00DB138B" w:rsidP="00DB138B">
      <w:pPr>
        <w:rPr>
          <w:bCs/>
          <w:highlight w:val="white"/>
          <w:shd w:val="clear" w:color="auto" w:fill="FFFFFF" w:themeFill="background1"/>
        </w:rPr>
      </w:pPr>
      <w:r w:rsidRPr="00051AD9">
        <w:rPr>
          <w:bCs/>
          <w:spacing w:val="-4"/>
          <w:highlight w:val="white"/>
          <w:shd w:val="clear" w:color="auto" w:fill="FFFFFF" w:themeFill="background1"/>
        </w:rPr>
        <w:t xml:space="preserve">Trên cơ sở những thông tin này, thầy/cô hãy đánh giá </w:t>
      </w:r>
      <w:r w:rsidRPr="00051AD9">
        <w:rPr>
          <w:b/>
          <w:bCs/>
          <w:spacing w:val="-4"/>
          <w:highlight w:val="white"/>
          <w:shd w:val="clear" w:color="auto" w:fill="FFFFFF" w:themeFill="background1"/>
        </w:rPr>
        <w:t>tính khả thi</w:t>
      </w:r>
      <w:r w:rsidRPr="00051AD9">
        <w:rPr>
          <w:bCs/>
          <w:spacing w:val="-4"/>
          <w:highlight w:val="white"/>
          <w:shd w:val="clear" w:color="auto" w:fill="FFFFFF" w:themeFill="background1"/>
        </w:rPr>
        <w:t xml:space="preserve"> của các biện pháp quản lý </w:t>
      </w:r>
      <w:r w:rsidR="00EE1041" w:rsidRPr="00051AD9">
        <w:rPr>
          <w:bCs/>
          <w:spacing w:val="-4"/>
          <w:highlight w:val="white"/>
          <w:shd w:val="clear" w:color="auto" w:fill="FFFFFF" w:themeFill="background1"/>
        </w:rPr>
        <w:t>PTNN GV</w:t>
      </w:r>
      <w:r w:rsidRPr="00051AD9">
        <w:rPr>
          <w:bCs/>
          <w:spacing w:val="-4"/>
          <w:highlight w:val="white"/>
          <w:shd w:val="clear" w:color="auto" w:fill="FFFFFF" w:themeFill="background1"/>
        </w:rPr>
        <w:t xml:space="preserve"> của các trường THCS được đề xuất dưới đây theo các mức độ</w:t>
      </w:r>
      <w:r w:rsidRPr="00051AD9">
        <w:rPr>
          <w:bCs/>
          <w:highlight w:val="white"/>
          <w:shd w:val="clear" w:color="auto" w:fill="FFFFFF" w:themeFill="background1"/>
        </w:rPr>
        <w:t>:</w:t>
      </w:r>
    </w:p>
    <w:tbl>
      <w:tblPr>
        <w:tblW w:w="738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711"/>
      </w:tblGrid>
      <w:tr w:rsidR="00404096" w:rsidRPr="00051AD9" w14:paraId="6AC72D5F" w14:textId="77777777" w:rsidTr="00F113A9">
        <w:tc>
          <w:tcPr>
            <w:tcW w:w="3669" w:type="dxa"/>
            <w:vAlign w:val="center"/>
          </w:tcPr>
          <w:p w14:paraId="53DC9884" w14:textId="77777777" w:rsidR="00DB138B" w:rsidRPr="00051AD9" w:rsidRDefault="00DB138B" w:rsidP="004B0BF2">
            <w:pPr>
              <w:spacing w:line="240" w:lineRule="auto"/>
              <w:ind w:firstLine="0"/>
              <w:jc w:val="center"/>
              <w:rPr>
                <w:rFonts w:cs="Times New Roman"/>
                <w:b/>
                <w:bCs/>
                <w:sz w:val="24"/>
                <w:highlight w:val="white"/>
                <w:shd w:val="clear" w:color="auto" w:fill="FFFFFF" w:themeFill="background1"/>
              </w:rPr>
            </w:pPr>
            <w:r w:rsidRPr="00051AD9">
              <w:rPr>
                <w:rFonts w:cs="Times New Roman"/>
                <w:b/>
                <w:bCs/>
                <w:sz w:val="24"/>
                <w:highlight w:val="white"/>
                <w:shd w:val="clear" w:color="auto" w:fill="FFFFFF" w:themeFill="background1"/>
              </w:rPr>
              <w:t>Mức độ khả thi</w:t>
            </w:r>
          </w:p>
        </w:tc>
        <w:tc>
          <w:tcPr>
            <w:tcW w:w="3711" w:type="dxa"/>
            <w:vAlign w:val="center"/>
          </w:tcPr>
          <w:p w14:paraId="50D3DCB7" w14:textId="77777777" w:rsidR="00DB138B" w:rsidRPr="00051AD9" w:rsidRDefault="00DB138B" w:rsidP="004B0BF2">
            <w:pPr>
              <w:spacing w:line="240" w:lineRule="auto"/>
              <w:ind w:firstLine="0"/>
              <w:jc w:val="center"/>
              <w:rPr>
                <w:rFonts w:cs="Times New Roman"/>
                <w:b/>
                <w:bCs/>
                <w:sz w:val="24"/>
                <w:highlight w:val="white"/>
                <w:shd w:val="clear" w:color="auto" w:fill="FFFFFF" w:themeFill="background1"/>
              </w:rPr>
            </w:pPr>
            <w:r w:rsidRPr="00051AD9">
              <w:rPr>
                <w:rFonts w:cs="Times New Roman"/>
                <w:b/>
                <w:bCs/>
                <w:sz w:val="24"/>
                <w:highlight w:val="white"/>
                <w:shd w:val="clear" w:color="auto" w:fill="FFFFFF" w:themeFill="background1"/>
              </w:rPr>
              <w:t>Mã hóa mức độ</w:t>
            </w:r>
          </w:p>
        </w:tc>
      </w:tr>
      <w:tr w:rsidR="00404096" w:rsidRPr="00051AD9" w14:paraId="034A99E6" w14:textId="77777777" w:rsidTr="00F113A9">
        <w:tc>
          <w:tcPr>
            <w:tcW w:w="3669" w:type="dxa"/>
            <w:vAlign w:val="center"/>
          </w:tcPr>
          <w:p w14:paraId="76248DFE"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Hoàn toàn không khả thi</w:t>
            </w:r>
          </w:p>
        </w:tc>
        <w:tc>
          <w:tcPr>
            <w:tcW w:w="3711" w:type="dxa"/>
            <w:vAlign w:val="center"/>
          </w:tcPr>
          <w:p w14:paraId="73684C78"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1</w:t>
            </w:r>
          </w:p>
        </w:tc>
      </w:tr>
      <w:tr w:rsidR="00404096" w:rsidRPr="00051AD9" w14:paraId="24FCD928" w14:textId="77777777" w:rsidTr="00F113A9">
        <w:tc>
          <w:tcPr>
            <w:tcW w:w="3669" w:type="dxa"/>
            <w:vAlign w:val="center"/>
          </w:tcPr>
          <w:p w14:paraId="5FFEBB3C"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Không khả thi</w:t>
            </w:r>
          </w:p>
        </w:tc>
        <w:tc>
          <w:tcPr>
            <w:tcW w:w="3711" w:type="dxa"/>
            <w:vAlign w:val="center"/>
          </w:tcPr>
          <w:p w14:paraId="4A61CCDB"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2</w:t>
            </w:r>
          </w:p>
        </w:tc>
      </w:tr>
      <w:tr w:rsidR="00404096" w:rsidRPr="00051AD9" w14:paraId="399D10A6" w14:textId="77777777" w:rsidTr="00F113A9">
        <w:tc>
          <w:tcPr>
            <w:tcW w:w="3669" w:type="dxa"/>
            <w:vAlign w:val="center"/>
          </w:tcPr>
          <w:p w14:paraId="1323A714"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Ít khả thi</w:t>
            </w:r>
          </w:p>
        </w:tc>
        <w:tc>
          <w:tcPr>
            <w:tcW w:w="3711" w:type="dxa"/>
            <w:vAlign w:val="center"/>
          </w:tcPr>
          <w:p w14:paraId="59CD720C"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3</w:t>
            </w:r>
          </w:p>
        </w:tc>
      </w:tr>
      <w:tr w:rsidR="00404096" w:rsidRPr="00051AD9" w14:paraId="7CB945CF" w14:textId="77777777" w:rsidTr="00F113A9">
        <w:trPr>
          <w:trHeight w:val="437"/>
        </w:trPr>
        <w:tc>
          <w:tcPr>
            <w:tcW w:w="3669" w:type="dxa"/>
            <w:vAlign w:val="center"/>
          </w:tcPr>
          <w:p w14:paraId="5994856C"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Khả thi</w:t>
            </w:r>
          </w:p>
        </w:tc>
        <w:tc>
          <w:tcPr>
            <w:tcW w:w="3711" w:type="dxa"/>
            <w:vAlign w:val="center"/>
          </w:tcPr>
          <w:p w14:paraId="31CF6743"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4</w:t>
            </w:r>
          </w:p>
        </w:tc>
      </w:tr>
      <w:tr w:rsidR="00DB138B" w:rsidRPr="00051AD9" w14:paraId="5A516E06" w14:textId="77777777" w:rsidTr="00F113A9">
        <w:tc>
          <w:tcPr>
            <w:tcW w:w="3669" w:type="dxa"/>
            <w:vAlign w:val="center"/>
          </w:tcPr>
          <w:p w14:paraId="6AB8198C" w14:textId="77777777" w:rsidR="00DB138B" w:rsidRPr="00051AD9" w:rsidRDefault="00DB138B" w:rsidP="004B0BF2">
            <w:pPr>
              <w:spacing w:line="240" w:lineRule="auto"/>
              <w:ind w:firstLine="0"/>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Rất khả thi</w:t>
            </w:r>
          </w:p>
        </w:tc>
        <w:tc>
          <w:tcPr>
            <w:tcW w:w="3711" w:type="dxa"/>
            <w:vAlign w:val="center"/>
          </w:tcPr>
          <w:p w14:paraId="33B8F9BC" w14:textId="77777777" w:rsidR="00DB138B" w:rsidRPr="00051AD9" w:rsidRDefault="00DB138B" w:rsidP="004B0BF2">
            <w:pPr>
              <w:spacing w:line="240" w:lineRule="auto"/>
              <w:ind w:firstLine="0"/>
              <w:jc w:val="center"/>
              <w:rPr>
                <w:rFonts w:cs="Times New Roman"/>
                <w:sz w:val="24"/>
                <w:highlight w:val="white"/>
                <w:shd w:val="clear" w:color="auto" w:fill="FFFFFF" w:themeFill="background1"/>
              </w:rPr>
            </w:pPr>
            <w:r w:rsidRPr="00051AD9">
              <w:rPr>
                <w:rFonts w:cs="Times New Roman"/>
                <w:sz w:val="24"/>
                <w:highlight w:val="white"/>
                <w:shd w:val="clear" w:color="auto" w:fill="FFFFFF" w:themeFill="background1"/>
              </w:rPr>
              <w:t>5</w:t>
            </w:r>
          </w:p>
        </w:tc>
      </w:tr>
    </w:tbl>
    <w:p w14:paraId="00F6B606" w14:textId="77777777" w:rsidR="00DB138B" w:rsidRPr="00051AD9" w:rsidRDefault="00DB138B" w:rsidP="00DB138B">
      <w:pPr>
        <w:autoSpaceDE w:val="0"/>
        <w:autoSpaceDN w:val="0"/>
        <w:adjustRightInd w:val="0"/>
        <w:outlineLvl w:val="0"/>
        <w:rPr>
          <w:bCs/>
          <w:highlight w:val="white"/>
          <w:shd w:val="clear" w:color="auto" w:fill="FFFFFF" w:themeFill="background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485"/>
        <w:gridCol w:w="630"/>
        <w:gridCol w:w="630"/>
        <w:gridCol w:w="630"/>
        <w:gridCol w:w="540"/>
        <w:gridCol w:w="526"/>
      </w:tblGrid>
      <w:tr w:rsidR="00404096" w:rsidRPr="00051AD9" w14:paraId="69D427ED" w14:textId="77777777" w:rsidTr="00F113A9">
        <w:trPr>
          <w:trHeight w:val="530"/>
        </w:trPr>
        <w:tc>
          <w:tcPr>
            <w:tcW w:w="563" w:type="dxa"/>
          </w:tcPr>
          <w:p w14:paraId="13B1AF7E" w14:textId="77777777" w:rsidR="00DB138B" w:rsidRPr="00051AD9" w:rsidRDefault="00DB138B" w:rsidP="00DB138B">
            <w:pPr>
              <w:autoSpaceDE w:val="0"/>
              <w:autoSpaceDN w:val="0"/>
              <w:adjustRightInd w:val="0"/>
              <w:spacing w:line="240" w:lineRule="auto"/>
              <w:ind w:firstLine="0"/>
              <w:jc w:val="center"/>
              <w:outlineLvl w:val="0"/>
              <w:rPr>
                <w:rFonts w:cs="Times New Roman"/>
                <w:b/>
                <w:bCs/>
                <w:highlight w:val="white"/>
                <w:shd w:val="clear" w:color="auto" w:fill="FFFFFF" w:themeFill="background1"/>
              </w:rPr>
            </w:pPr>
            <w:r w:rsidRPr="00051AD9">
              <w:rPr>
                <w:rFonts w:cs="Times New Roman"/>
                <w:b/>
                <w:bCs/>
                <w:highlight w:val="white"/>
                <w:shd w:val="clear" w:color="auto" w:fill="FFFFFF" w:themeFill="background1"/>
              </w:rPr>
              <w:lastRenderedPageBreak/>
              <w:t>TT</w:t>
            </w:r>
          </w:p>
        </w:tc>
        <w:tc>
          <w:tcPr>
            <w:tcW w:w="5485" w:type="dxa"/>
          </w:tcPr>
          <w:p w14:paraId="22A627CE" w14:textId="77777777" w:rsidR="00DB138B" w:rsidRPr="00051AD9" w:rsidRDefault="00DB138B" w:rsidP="00DB138B">
            <w:pPr>
              <w:autoSpaceDE w:val="0"/>
              <w:autoSpaceDN w:val="0"/>
              <w:adjustRightInd w:val="0"/>
              <w:spacing w:line="240" w:lineRule="auto"/>
              <w:ind w:firstLine="0"/>
              <w:jc w:val="center"/>
              <w:outlineLvl w:val="0"/>
              <w:rPr>
                <w:rFonts w:cs="Times New Roman"/>
                <w:b/>
                <w:bCs/>
                <w:highlight w:val="white"/>
                <w:shd w:val="clear" w:color="auto" w:fill="FFFFFF" w:themeFill="background1"/>
              </w:rPr>
            </w:pPr>
            <w:r w:rsidRPr="00051AD9">
              <w:rPr>
                <w:rFonts w:cs="Times New Roman"/>
                <w:b/>
                <w:bCs/>
                <w:highlight w:val="white"/>
                <w:shd w:val="clear" w:color="auto" w:fill="FFFFFF" w:themeFill="background1"/>
              </w:rPr>
              <w:t>Các biện pháp</w:t>
            </w:r>
          </w:p>
        </w:tc>
        <w:tc>
          <w:tcPr>
            <w:tcW w:w="2956" w:type="dxa"/>
            <w:gridSpan w:val="5"/>
          </w:tcPr>
          <w:p w14:paraId="5B51BD33" w14:textId="77777777" w:rsidR="00DB138B" w:rsidRPr="00051AD9" w:rsidRDefault="00DB138B" w:rsidP="00DB138B">
            <w:pPr>
              <w:autoSpaceDE w:val="0"/>
              <w:autoSpaceDN w:val="0"/>
              <w:adjustRightInd w:val="0"/>
              <w:spacing w:line="240" w:lineRule="auto"/>
              <w:ind w:firstLine="0"/>
              <w:jc w:val="center"/>
              <w:outlineLvl w:val="0"/>
              <w:rPr>
                <w:rFonts w:cs="Times New Roman"/>
                <w:b/>
                <w:bCs/>
                <w:highlight w:val="white"/>
                <w:shd w:val="clear" w:color="auto" w:fill="FFFFFF" w:themeFill="background1"/>
              </w:rPr>
            </w:pPr>
            <w:r w:rsidRPr="00051AD9">
              <w:rPr>
                <w:rFonts w:cs="Times New Roman"/>
                <w:b/>
                <w:bCs/>
                <w:highlight w:val="white"/>
                <w:shd w:val="clear" w:color="auto" w:fill="FFFFFF" w:themeFill="background1"/>
              </w:rPr>
              <w:t>Mức độ khả thi</w:t>
            </w:r>
          </w:p>
        </w:tc>
      </w:tr>
      <w:tr w:rsidR="00404096" w:rsidRPr="00051AD9" w14:paraId="38DF173A" w14:textId="77777777" w:rsidTr="00F113A9">
        <w:tc>
          <w:tcPr>
            <w:tcW w:w="563" w:type="dxa"/>
            <w:vAlign w:val="center"/>
          </w:tcPr>
          <w:p w14:paraId="0B0CA1E4" w14:textId="77777777" w:rsidR="00DB138B" w:rsidRPr="00051AD9" w:rsidRDefault="00DB138B" w:rsidP="00115D27">
            <w:pPr>
              <w:autoSpaceDE w:val="0"/>
              <w:autoSpaceDN w:val="0"/>
              <w:adjustRightInd w:val="0"/>
              <w:spacing w:line="240" w:lineRule="auto"/>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1</w:t>
            </w:r>
          </w:p>
        </w:tc>
        <w:tc>
          <w:tcPr>
            <w:tcW w:w="5485" w:type="dxa"/>
            <w:vAlign w:val="center"/>
          </w:tcPr>
          <w:p w14:paraId="7EAB65CA"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iCs/>
                <w:highlight w:val="white"/>
                <w:shd w:val="clear" w:color="auto" w:fill="FFFFFF" w:themeFill="background1"/>
              </w:rPr>
              <w:t xml:space="preserve">Tổ chức các hoạt động để tác động, tạo ra sự thay đổi trong nhận thức của cán bộ, giáo viên trường trung học cơ sở về </w:t>
            </w:r>
            <w:r w:rsidRPr="00051AD9">
              <w:rPr>
                <w:rFonts w:cs="Times New Roman"/>
                <w:iCs/>
                <w:highlight w:val="white"/>
                <w:u w:val="wave" w:color="FF0000"/>
                <w:shd w:val="clear" w:color="auto" w:fill="FFFFFF" w:themeFill="background1"/>
              </w:rPr>
              <w:t>phát trìển</w:t>
            </w:r>
            <w:r w:rsidRPr="00051AD9">
              <w:rPr>
                <w:rFonts w:cs="Times New Roman"/>
                <w:iCs/>
                <w:highlight w:val="white"/>
                <w:shd w:val="clear" w:color="auto" w:fill="FFFFFF" w:themeFill="background1"/>
              </w:rPr>
              <w:t xml:space="preserve"> nghề nghiệp giáo viên</w:t>
            </w:r>
          </w:p>
        </w:tc>
        <w:tc>
          <w:tcPr>
            <w:tcW w:w="630" w:type="dxa"/>
            <w:vAlign w:val="center"/>
          </w:tcPr>
          <w:p w14:paraId="106CFEE8"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407BBBF6"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65E69040"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5938D6D1"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7495FB85"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1E1B92B8" w14:textId="77777777" w:rsidTr="00F113A9">
        <w:tc>
          <w:tcPr>
            <w:tcW w:w="563" w:type="dxa"/>
            <w:vAlign w:val="center"/>
          </w:tcPr>
          <w:p w14:paraId="618AD3ED" w14:textId="77777777" w:rsidR="00DB138B" w:rsidRPr="00051AD9" w:rsidRDefault="00DB138B" w:rsidP="00115D27">
            <w:pPr>
              <w:autoSpaceDE w:val="0"/>
              <w:autoSpaceDN w:val="0"/>
              <w:adjustRightInd w:val="0"/>
              <w:spacing w:line="240" w:lineRule="auto"/>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2</w:t>
            </w:r>
          </w:p>
        </w:tc>
        <w:tc>
          <w:tcPr>
            <w:tcW w:w="5485" w:type="dxa"/>
            <w:vAlign w:val="center"/>
          </w:tcPr>
          <w:p w14:paraId="25F10C5B"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iCs/>
                <w:szCs w:val="28"/>
                <w:highlight w:val="white"/>
                <w:shd w:val="clear" w:color="auto" w:fill="FFFFFF" w:themeFill="background1"/>
              </w:rPr>
              <w:t>Tổ chức khảo sát, xác định nhu cầu về phát triển nghề nghiệp của giáo viên nhà trường</w:t>
            </w:r>
          </w:p>
        </w:tc>
        <w:tc>
          <w:tcPr>
            <w:tcW w:w="630" w:type="dxa"/>
            <w:vAlign w:val="center"/>
          </w:tcPr>
          <w:p w14:paraId="2B73D00F"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1501907D"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7810D85C"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3949302B"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47C9A714"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443C15DF" w14:textId="77777777" w:rsidTr="00F113A9">
        <w:tc>
          <w:tcPr>
            <w:tcW w:w="563" w:type="dxa"/>
            <w:vAlign w:val="center"/>
          </w:tcPr>
          <w:p w14:paraId="22D85844" w14:textId="77777777" w:rsidR="00DB138B" w:rsidRPr="00051AD9" w:rsidRDefault="00DB138B" w:rsidP="00115D27">
            <w:pPr>
              <w:autoSpaceDE w:val="0"/>
              <w:autoSpaceDN w:val="0"/>
              <w:adjustRightInd w:val="0"/>
              <w:spacing w:line="240" w:lineRule="auto"/>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3</w:t>
            </w:r>
          </w:p>
        </w:tc>
        <w:tc>
          <w:tcPr>
            <w:tcW w:w="5485" w:type="dxa"/>
            <w:vAlign w:val="center"/>
          </w:tcPr>
          <w:p w14:paraId="60BEDDC0"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iCs/>
                <w:szCs w:val="28"/>
                <w:highlight w:val="white"/>
                <w:shd w:val="clear" w:color="auto" w:fill="FFFFFF" w:themeFill="background1"/>
              </w:rPr>
              <w:t xml:space="preserve">Hoàn </w:t>
            </w:r>
            <w:r w:rsidRPr="00051AD9">
              <w:rPr>
                <w:rFonts w:cs="Times New Roman"/>
                <w:iCs/>
                <w:szCs w:val="28"/>
                <w:highlight w:val="white"/>
                <w:u w:val="wave" w:color="FF0000"/>
                <w:shd w:val="clear" w:color="auto" w:fill="FFFFFF" w:themeFill="background1"/>
              </w:rPr>
              <w:t>thiện chu</w:t>
            </w:r>
            <w:r w:rsidRPr="00051AD9">
              <w:rPr>
                <w:rFonts w:cs="Times New Roman"/>
                <w:iCs/>
                <w:szCs w:val="28"/>
                <w:highlight w:val="white"/>
                <w:shd w:val="clear" w:color="auto" w:fill="FFFFFF" w:themeFill="background1"/>
              </w:rPr>
              <w:t xml:space="preserve"> trình quản lý phát triển nghề nghiệp giáo viên ở </w:t>
            </w:r>
            <w:r w:rsidRPr="00051AD9">
              <w:rPr>
                <w:rFonts w:cs="Times New Roman"/>
                <w:iCs/>
                <w:szCs w:val="28"/>
                <w:highlight w:val="white"/>
                <w:u w:val="wave" w:color="FF0000"/>
                <w:shd w:val="clear" w:color="auto" w:fill="FFFFFF" w:themeFill="background1"/>
              </w:rPr>
              <w:t>trường trương học</w:t>
            </w:r>
            <w:r w:rsidRPr="00051AD9">
              <w:rPr>
                <w:rFonts w:cs="Times New Roman"/>
                <w:iCs/>
                <w:szCs w:val="28"/>
                <w:highlight w:val="white"/>
                <w:shd w:val="clear" w:color="auto" w:fill="FFFFFF" w:themeFill="background1"/>
              </w:rPr>
              <w:t xml:space="preserve"> cơ sở</w:t>
            </w:r>
          </w:p>
        </w:tc>
        <w:tc>
          <w:tcPr>
            <w:tcW w:w="630" w:type="dxa"/>
            <w:vAlign w:val="center"/>
          </w:tcPr>
          <w:p w14:paraId="154DFFAB"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6C5612B1"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3D180CC2"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5EAE3D13"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5D69F07F"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7FC5B022" w14:textId="77777777" w:rsidTr="00F113A9">
        <w:tc>
          <w:tcPr>
            <w:tcW w:w="563" w:type="dxa"/>
            <w:vAlign w:val="center"/>
          </w:tcPr>
          <w:p w14:paraId="501FEEC4" w14:textId="77777777" w:rsidR="00DB138B" w:rsidRPr="00051AD9" w:rsidRDefault="00DB138B" w:rsidP="00115D27">
            <w:pPr>
              <w:autoSpaceDE w:val="0"/>
              <w:autoSpaceDN w:val="0"/>
              <w:adjustRightInd w:val="0"/>
              <w:spacing w:line="240" w:lineRule="auto"/>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4</w:t>
            </w:r>
          </w:p>
        </w:tc>
        <w:tc>
          <w:tcPr>
            <w:tcW w:w="5485" w:type="dxa"/>
            <w:vAlign w:val="center"/>
          </w:tcPr>
          <w:p w14:paraId="7417BE79"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iCs/>
                <w:szCs w:val="28"/>
                <w:highlight w:val="white"/>
                <w:shd w:val="clear" w:color="auto" w:fill="FFFFFF" w:themeFill="background1"/>
              </w:rPr>
              <w:t>Tổ chức hoạt động hướng dẫn, tư vấn đồng nghiệp trong phát triển nghề nghiệp giáo viên tại trường</w:t>
            </w:r>
          </w:p>
        </w:tc>
        <w:tc>
          <w:tcPr>
            <w:tcW w:w="630" w:type="dxa"/>
            <w:vAlign w:val="center"/>
          </w:tcPr>
          <w:p w14:paraId="4DF33007"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058650FE"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0CDDC897"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3364F1B1"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4298ECEA"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404096" w:rsidRPr="00051AD9" w14:paraId="19B99A24" w14:textId="77777777" w:rsidTr="00F113A9">
        <w:tc>
          <w:tcPr>
            <w:tcW w:w="563" w:type="dxa"/>
            <w:vAlign w:val="center"/>
          </w:tcPr>
          <w:p w14:paraId="5E031477" w14:textId="77777777" w:rsidR="00DB138B" w:rsidRPr="00051AD9" w:rsidRDefault="00DB138B" w:rsidP="00115D27">
            <w:pPr>
              <w:autoSpaceDE w:val="0"/>
              <w:autoSpaceDN w:val="0"/>
              <w:adjustRightInd w:val="0"/>
              <w:spacing w:line="240" w:lineRule="auto"/>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5</w:t>
            </w:r>
          </w:p>
        </w:tc>
        <w:tc>
          <w:tcPr>
            <w:tcW w:w="5485" w:type="dxa"/>
            <w:vAlign w:val="center"/>
          </w:tcPr>
          <w:p w14:paraId="37350CD8"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iCs/>
                <w:highlight w:val="white"/>
                <w:shd w:val="clear" w:color="auto" w:fill="FFFFFF" w:themeFill="background1"/>
              </w:rPr>
              <w:t>Thiết kế công cụ đánh giá kết quả phát triển nghề nghiệp của giáo viên trung học cơ sở</w:t>
            </w:r>
          </w:p>
        </w:tc>
        <w:tc>
          <w:tcPr>
            <w:tcW w:w="630" w:type="dxa"/>
            <w:vAlign w:val="center"/>
          </w:tcPr>
          <w:p w14:paraId="093A9EBA"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28E7FA66"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667DD0B4"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03BC6555"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6D881C7B"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r w:rsidR="00DB138B" w:rsidRPr="00051AD9" w14:paraId="63088F62" w14:textId="77777777" w:rsidTr="00F113A9">
        <w:tc>
          <w:tcPr>
            <w:tcW w:w="563" w:type="dxa"/>
            <w:vAlign w:val="center"/>
          </w:tcPr>
          <w:p w14:paraId="005B0982" w14:textId="77777777" w:rsidR="00DB138B" w:rsidRPr="00051AD9" w:rsidRDefault="00DB138B" w:rsidP="00115D27">
            <w:pPr>
              <w:autoSpaceDE w:val="0"/>
              <w:autoSpaceDN w:val="0"/>
              <w:adjustRightInd w:val="0"/>
              <w:spacing w:line="240" w:lineRule="auto"/>
              <w:ind w:firstLine="0"/>
              <w:jc w:val="center"/>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t>6</w:t>
            </w:r>
          </w:p>
        </w:tc>
        <w:tc>
          <w:tcPr>
            <w:tcW w:w="5485" w:type="dxa"/>
            <w:vAlign w:val="center"/>
          </w:tcPr>
          <w:p w14:paraId="3F887D12"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Style w:val="Emphasis"/>
                <w:rFonts w:cs="Times New Roman"/>
                <w:highlight w:val="white"/>
                <w:shd w:val="clear" w:color="auto" w:fill="FFFFFF" w:themeFill="background1"/>
              </w:rPr>
              <w:t>Xây dựng môi trường, tạo động lực phát triển nghề nghiệp cho giáo viên trường trung học cơ sở</w:t>
            </w:r>
          </w:p>
        </w:tc>
        <w:tc>
          <w:tcPr>
            <w:tcW w:w="630" w:type="dxa"/>
            <w:vAlign w:val="center"/>
          </w:tcPr>
          <w:p w14:paraId="7232E1E5"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1"/>
            </w:r>
          </w:p>
        </w:tc>
        <w:tc>
          <w:tcPr>
            <w:tcW w:w="630" w:type="dxa"/>
            <w:vAlign w:val="center"/>
          </w:tcPr>
          <w:p w14:paraId="25110BEC"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2"/>
            </w:r>
          </w:p>
        </w:tc>
        <w:tc>
          <w:tcPr>
            <w:tcW w:w="630" w:type="dxa"/>
            <w:vAlign w:val="center"/>
          </w:tcPr>
          <w:p w14:paraId="1A032EC9"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3"/>
            </w:r>
          </w:p>
        </w:tc>
        <w:tc>
          <w:tcPr>
            <w:tcW w:w="540" w:type="dxa"/>
            <w:vAlign w:val="center"/>
          </w:tcPr>
          <w:p w14:paraId="07268487"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4"/>
            </w:r>
          </w:p>
        </w:tc>
        <w:tc>
          <w:tcPr>
            <w:tcW w:w="526" w:type="dxa"/>
            <w:vAlign w:val="center"/>
          </w:tcPr>
          <w:p w14:paraId="6BB6E8A9" w14:textId="77777777" w:rsidR="00DB138B" w:rsidRPr="00051AD9" w:rsidRDefault="00DB138B" w:rsidP="00DB138B">
            <w:pPr>
              <w:autoSpaceDE w:val="0"/>
              <w:autoSpaceDN w:val="0"/>
              <w:adjustRightInd w:val="0"/>
              <w:spacing w:line="240" w:lineRule="auto"/>
              <w:ind w:firstLine="0"/>
              <w:outlineLvl w:val="0"/>
              <w:rPr>
                <w:rFonts w:cs="Times New Roman"/>
                <w:bCs/>
                <w:highlight w:val="white"/>
                <w:shd w:val="clear" w:color="auto" w:fill="FFFFFF" w:themeFill="background1"/>
              </w:rPr>
            </w:pPr>
            <w:r w:rsidRPr="00051AD9">
              <w:rPr>
                <w:rFonts w:cs="Times New Roman"/>
                <w:highlight w:val="white"/>
                <w:shd w:val="clear" w:color="auto" w:fill="FFFFFF" w:themeFill="background1"/>
              </w:rPr>
              <w:sym w:font="Wingdings" w:char="F085"/>
            </w:r>
          </w:p>
        </w:tc>
      </w:tr>
    </w:tbl>
    <w:p w14:paraId="5A718355" w14:textId="77777777" w:rsidR="00DB138B" w:rsidRPr="00051AD9" w:rsidRDefault="00DB138B" w:rsidP="00DB138B">
      <w:pPr>
        <w:rPr>
          <w:highlight w:val="white"/>
          <w:shd w:val="clear" w:color="auto" w:fill="FFFFFF" w:themeFill="background1"/>
        </w:rPr>
      </w:pPr>
    </w:p>
    <w:p w14:paraId="506BBC89" w14:textId="77777777" w:rsidR="00DB138B" w:rsidRPr="00051AD9" w:rsidRDefault="00DB138B" w:rsidP="00115D27">
      <w:pPr>
        <w:ind w:firstLine="0"/>
        <w:jc w:val="center"/>
        <w:rPr>
          <w:b/>
          <w:i/>
          <w:highlight w:val="white"/>
          <w:shd w:val="clear" w:color="auto" w:fill="FFFFFF" w:themeFill="background1"/>
        </w:rPr>
      </w:pPr>
      <w:r w:rsidRPr="00051AD9">
        <w:rPr>
          <w:b/>
          <w:i/>
          <w:highlight w:val="white"/>
          <w:shd w:val="clear" w:color="auto" w:fill="FFFFFF" w:themeFill="background1"/>
        </w:rPr>
        <w:t>Trân trọng cảm ơn sự hợp tác của thầy/cô!</w:t>
      </w:r>
    </w:p>
    <w:p w14:paraId="6CD5EAC2" w14:textId="77777777" w:rsidR="00115D27" w:rsidRPr="00051AD9" w:rsidRDefault="00115D27" w:rsidP="00DB138B">
      <w:pPr>
        <w:autoSpaceDE w:val="0"/>
        <w:autoSpaceDN w:val="0"/>
        <w:adjustRightInd w:val="0"/>
        <w:outlineLvl w:val="0"/>
        <w:rPr>
          <w:b/>
          <w:highlight w:val="white"/>
          <w:shd w:val="clear" w:color="auto" w:fill="FFFFFF" w:themeFill="background1"/>
        </w:rPr>
      </w:pPr>
    </w:p>
    <w:p w14:paraId="2DDB1F84" w14:textId="77777777" w:rsidR="00115D27" w:rsidRPr="00051AD9" w:rsidRDefault="00115D27">
      <w:pPr>
        <w:spacing w:after="200" w:line="276" w:lineRule="auto"/>
        <w:ind w:firstLine="0"/>
        <w:jc w:val="left"/>
        <w:rPr>
          <w:b/>
          <w:highlight w:val="white"/>
          <w:shd w:val="clear" w:color="auto" w:fill="FFFFFF" w:themeFill="background1"/>
        </w:rPr>
      </w:pPr>
      <w:r w:rsidRPr="00051AD9">
        <w:rPr>
          <w:b/>
          <w:highlight w:val="white"/>
          <w:shd w:val="clear" w:color="auto" w:fill="FFFFFF" w:themeFill="background1"/>
        </w:rPr>
        <w:br w:type="page"/>
      </w:r>
    </w:p>
    <w:p w14:paraId="2BBD2525" w14:textId="3A10B6FB" w:rsidR="00DB138B" w:rsidRPr="00051AD9" w:rsidRDefault="00DB138B" w:rsidP="00DB138B">
      <w:pPr>
        <w:autoSpaceDE w:val="0"/>
        <w:autoSpaceDN w:val="0"/>
        <w:adjustRightInd w:val="0"/>
        <w:outlineLvl w:val="0"/>
        <w:rPr>
          <w:b/>
          <w:highlight w:val="white"/>
          <w:shd w:val="clear" w:color="auto" w:fill="FFFFFF" w:themeFill="background1"/>
          <w:lang w:val="vi-VN"/>
        </w:rPr>
      </w:pPr>
      <w:r w:rsidRPr="00051AD9">
        <w:rPr>
          <w:b/>
          <w:highlight w:val="white"/>
          <w:shd w:val="clear" w:color="auto" w:fill="FFFFFF" w:themeFill="background1"/>
        </w:rPr>
        <w:lastRenderedPageBreak/>
        <w:t>Phụ lục 4.</w:t>
      </w:r>
      <w:r w:rsidR="00E34C2C">
        <w:rPr>
          <w:b/>
          <w:highlight w:val="white"/>
          <w:shd w:val="clear" w:color="auto" w:fill="FFFFFF" w:themeFill="background1"/>
        </w:rPr>
        <w:t xml:space="preserve"> </w:t>
      </w:r>
      <w:r w:rsidRPr="00051AD9">
        <w:rPr>
          <w:b/>
          <w:highlight w:val="white"/>
          <w:shd w:val="clear" w:color="auto" w:fill="FFFFFF" w:themeFill="background1"/>
        </w:rPr>
        <w:tab/>
      </w:r>
      <w:r w:rsidRPr="00051AD9">
        <w:rPr>
          <w:b/>
          <w:highlight w:val="white"/>
          <w:shd w:val="clear" w:color="auto" w:fill="FFFFFF" w:themeFill="background1"/>
        </w:rPr>
        <w:tab/>
      </w:r>
      <w:r w:rsidRPr="00051AD9">
        <w:rPr>
          <w:b/>
          <w:highlight w:val="white"/>
          <w:shd w:val="clear" w:color="auto" w:fill="FFFFFF" w:themeFill="background1"/>
        </w:rPr>
        <w:tab/>
      </w:r>
      <w:r w:rsidR="000C0B58" w:rsidRPr="00051AD9">
        <w:rPr>
          <w:b/>
          <w:highlight w:val="white"/>
          <w:shd w:val="clear" w:color="auto" w:fill="FFFFFF" w:themeFill="background1"/>
        </w:rPr>
        <w:t xml:space="preserve"> </w:t>
      </w:r>
      <w:r w:rsidRPr="00051AD9">
        <w:rPr>
          <w:b/>
          <w:highlight w:val="white"/>
          <w:shd w:val="clear" w:color="auto" w:fill="FFFFFF" w:themeFill="background1"/>
        </w:rPr>
        <w:t xml:space="preserve">BẢNG </w:t>
      </w:r>
      <w:r w:rsidRPr="00051AD9">
        <w:rPr>
          <w:b/>
          <w:highlight w:val="white"/>
          <w:u w:val="wave" w:color="FF0000"/>
          <w:shd w:val="clear" w:color="auto" w:fill="FFFFFF" w:themeFill="background1"/>
        </w:rPr>
        <w:t>CỠ MẪU</w:t>
      </w:r>
      <w:r w:rsidRPr="00051AD9">
        <w:rPr>
          <w:rStyle w:val="FootnoteReference"/>
          <w:highlight w:val="white"/>
          <w:shd w:val="clear" w:color="auto" w:fill="FFFFFF" w:themeFill="background1"/>
        </w:rPr>
        <w:footnoteReference w:id="1"/>
      </w:r>
    </w:p>
    <w:p w14:paraId="1246CBCB" w14:textId="77777777" w:rsidR="00DB138B" w:rsidRPr="00051AD9" w:rsidRDefault="00DB138B" w:rsidP="00DB138B">
      <w:pPr>
        <w:autoSpaceDE w:val="0"/>
        <w:autoSpaceDN w:val="0"/>
        <w:adjustRightInd w:val="0"/>
        <w:outlineLvl w:val="0"/>
        <w:rPr>
          <w:b/>
          <w:sz w:val="12"/>
          <w:highlight w:val="white"/>
          <w:shd w:val="clear" w:color="auto" w:fill="FFFFFF" w:themeFill="background1"/>
          <w:lang w:val="vi-VN"/>
        </w:rPr>
      </w:pPr>
    </w:p>
    <w:tbl>
      <w:tblPr>
        <w:tblW w:w="8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026"/>
        <w:gridCol w:w="1668"/>
        <w:gridCol w:w="1486"/>
        <w:gridCol w:w="1763"/>
        <w:gridCol w:w="1682"/>
      </w:tblGrid>
      <w:tr w:rsidR="00404096" w:rsidRPr="00051AD9" w14:paraId="74DC0AB6" w14:textId="77777777" w:rsidTr="004B0BF2">
        <w:trPr>
          <w:trHeight w:val="20"/>
          <w:jc w:val="center"/>
        </w:trPr>
        <w:tc>
          <w:tcPr>
            <w:tcW w:w="8619" w:type="dxa"/>
            <w:gridSpan w:val="5"/>
            <w:tcMar>
              <w:top w:w="72" w:type="dxa"/>
              <w:left w:w="144" w:type="dxa"/>
              <w:bottom w:w="72" w:type="dxa"/>
              <w:right w:w="144" w:type="dxa"/>
            </w:tcMar>
          </w:tcPr>
          <w:p w14:paraId="4104EBEF" w14:textId="77777777" w:rsidR="00DB138B" w:rsidRPr="00051AD9" w:rsidRDefault="00DB138B" w:rsidP="004B0BF2">
            <w:pPr>
              <w:widowControl w:val="0"/>
              <w:spacing w:line="240" w:lineRule="auto"/>
              <w:ind w:firstLine="0"/>
              <w:rPr>
                <w:highlight w:val="white"/>
                <w:shd w:val="clear" w:color="auto" w:fill="FFFFFF" w:themeFill="background1"/>
              </w:rPr>
            </w:pPr>
            <w:r w:rsidRPr="00051AD9">
              <w:rPr>
                <w:bCs/>
                <w:highlight w:val="white"/>
                <w:shd w:val="clear" w:color="auto" w:fill="FFFFFF" w:themeFill="background1"/>
              </w:rPr>
              <w:t>Bảng 1. Cỡ mẫu với sai số cho phép là ±3%, ±5%, ±7% và ±10% Độ tin cậy là 95% và P=0.5.</w:t>
            </w:r>
          </w:p>
        </w:tc>
      </w:tr>
      <w:tr w:rsidR="00404096" w:rsidRPr="00051AD9" w14:paraId="23509EC3" w14:textId="77777777" w:rsidTr="004B0BF2">
        <w:trPr>
          <w:trHeight w:val="20"/>
          <w:jc w:val="center"/>
        </w:trPr>
        <w:tc>
          <w:tcPr>
            <w:tcW w:w="2024" w:type="dxa"/>
            <w:vMerge w:val="restart"/>
            <w:tcMar>
              <w:top w:w="72" w:type="dxa"/>
              <w:left w:w="144" w:type="dxa"/>
              <w:bottom w:w="72" w:type="dxa"/>
              <w:right w:w="144" w:type="dxa"/>
            </w:tcMar>
            <w:vAlign w:val="center"/>
          </w:tcPr>
          <w:p w14:paraId="3893CE9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Cỡ của tổng thể</w:t>
            </w:r>
          </w:p>
        </w:tc>
        <w:tc>
          <w:tcPr>
            <w:tcW w:w="6595" w:type="dxa"/>
            <w:gridSpan w:val="4"/>
            <w:tcMar>
              <w:top w:w="72" w:type="dxa"/>
              <w:left w:w="144" w:type="dxa"/>
              <w:bottom w:w="72" w:type="dxa"/>
              <w:right w:w="144" w:type="dxa"/>
            </w:tcMar>
          </w:tcPr>
          <w:p w14:paraId="196A6FD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lang w:val="pt-BR"/>
              </w:rPr>
              <w:t>Cỡ mẫu(n) với sai số cho phép :</w:t>
            </w:r>
          </w:p>
        </w:tc>
      </w:tr>
      <w:tr w:rsidR="00404096" w:rsidRPr="00051AD9" w14:paraId="5D1F2B57" w14:textId="77777777" w:rsidTr="004B0BF2">
        <w:trPr>
          <w:trHeight w:val="20"/>
          <w:jc w:val="center"/>
        </w:trPr>
        <w:tc>
          <w:tcPr>
            <w:tcW w:w="0" w:type="auto"/>
            <w:vMerge/>
            <w:vAlign w:val="center"/>
          </w:tcPr>
          <w:p w14:paraId="66E75FA7" w14:textId="77777777" w:rsidR="00DB138B" w:rsidRPr="00051AD9" w:rsidRDefault="00DB138B" w:rsidP="004B0BF2">
            <w:pPr>
              <w:widowControl w:val="0"/>
              <w:spacing w:line="240" w:lineRule="auto"/>
              <w:ind w:firstLine="0"/>
              <w:rPr>
                <w:highlight w:val="white"/>
                <w:shd w:val="clear" w:color="auto" w:fill="FFFFFF" w:themeFill="background1"/>
              </w:rPr>
            </w:pPr>
          </w:p>
        </w:tc>
        <w:tc>
          <w:tcPr>
            <w:tcW w:w="1667" w:type="dxa"/>
            <w:tcMar>
              <w:top w:w="72" w:type="dxa"/>
              <w:left w:w="144" w:type="dxa"/>
              <w:bottom w:w="72" w:type="dxa"/>
              <w:right w:w="144" w:type="dxa"/>
            </w:tcMar>
          </w:tcPr>
          <w:p w14:paraId="554D681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w:t>
            </w:r>
          </w:p>
        </w:tc>
        <w:tc>
          <w:tcPr>
            <w:tcW w:w="1485" w:type="dxa"/>
            <w:tcMar>
              <w:top w:w="72" w:type="dxa"/>
              <w:left w:w="144" w:type="dxa"/>
              <w:bottom w:w="72" w:type="dxa"/>
              <w:right w:w="144" w:type="dxa"/>
            </w:tcMar>
          </w:tcPr>
          <w:p w14:paraId="159E9C0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±5%</w:t>
            </w:r>
          </w:p>
        </w:tc>
        <w:tc>
          <w:tcPr>
            <w:tcW w:w="1762" w:type="dxa"/>
            <w:tcMar>
              <w:top w:w="72" w:type="dxa"/>
              <w:left w:w="144" w:type="dxa"/>
              <w:bottom w:w="72" w:type="dxa"/>
              <w:right w:w="144" w:type="dxa"/>
            </w:tcMar>
          </w:tcPr>
          <w:p w14:paraId="00D3E34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±7%</w:t>
            </w:r>
          </w:p>
        </w:tc>
        <w:tc>
          <w:tcPr>
            <w:tcW w:w="1681" w:type="dxa"/>
            <w:tcMar>
              <w:top w:w="72" w:type="dxa"/>
              <w:left w:w="144" w:type="dxa"/>
              <w:bottom w:w="72" w:type="dxa"/>
              <w:right w:w="144" w:type="dxa"/>
            </w:tcMar>
          </w:tcPr>
          <w:p w14:paraId="5BC2D98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w:t>
            </w:r>
          </w:p>
        </w:tc>
      </w:tr>
      <w:tr w:rsidR="00404096" w:rsidRPr="00051AD9" w14:paraId="7018EF66" w14:textId="77777777" w:rsidTr="004B0BF2">
        <w:trPr>
          <w:trHeight w:val="20"/>
          <w:jc w:val="center"/>
        </w:trPr>
        <w:tc>
          <w:tcPr>
            <w:tcW w:w="2024" w:type="dxa"/>
            <w:tcMar>
              <w:top w:w="72" w:type="dxa"/>
              <w:left w:w="144" w:type="dxa"/>
              <w:bottom w:w="72" w:type="dxa"/>
              <w:right w:w="144" w:type="dxa"/>
            </w:tcMar>
          </w:tcPr>
          <w:p w14:paraId="0FCE891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500</w:t>
            </w:r>
          </w:p>
        </w:tc>
        <w:tc>
          <w:tcPr>
            <w:tcW w:w="1667" w:type="dxa"/>
            <w:tcMar>
              <w:top w:w="72" w:type="dxa"/>
              <w:left w:w="144" w:type="dxa"/>
              <w:bottom w:w="72" w:type="dxa"/>
              <w:right w:w="144" w:type="dxa"/>
            </w:tcMar>
          </w:tcPr>
          <w:p w14:paraId="016EF59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w:t>
            </w:r>
          </w:p>
        </w:tc>
        <w:tc>
          <w:tcPr>
            <w:tcW w:w="1485" w:type="dxa"/>
            <w:tcMar>
              <w:top w:w="72" w:type="dxa"/>
              <w:left w:w="144" w:type="dxa"/>
              <w:bottom w:w="72" w:type="dxa"/>
              <w:right w:w="144" w:type="dxa"/>
            </w:tcMar>
          </w:tcPr>
          <w:p w14:paraId="18CFF2A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222</w:t>
            </w:r>
          </w:p>
        </w:tc>
        <w:tc>
          <w:tcPr>
            <w:tcW w:w="1762" w:type="dxa"/>
            <w:tcMar>
              <w:top w:w="72" w:type="dxa"/>
              <w:left w:w="144" w:type="dxa"/>
              <w:bottom w:w="72" w:type="dxa"/>
              <w:right w:w="144" w:type="dxa"/>
            </w:tcMar>
          </w:tcPr>
          <w:p w14:paraId="7C9CB9D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145</w:t>
            </w:r>
          </w:p>
        </w:tc>
        <w:tc>
          <w:tcPr>
            <w:tcW w:w="1681" w:type="dxa"/>
            <w:tcMar>
              <w:top w:w="72" w:type="dxa"/>
              <w:left w:w="144" w:type="dxa"/>
              <w:bottom w:w="72" w:type="dxa"/>
              <w:right w:w="144" w:type="dxa"/>
            </w:tcMar>
          </w:tcPr>
          <w:p w14:paraId="2393971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83</w:t>
            </w:r>
          </w:p>
        </w:tc>
      </w:tr>
      <w:tr w:rsidR="00404096" w:rsidRPr="00051AD9" w14:paraId="28DBA773" w14:textId="77777777" w:rsidTr="004B0BF2">
        <w:trPr>
          <w:trHeight w:val="20"/>
          <w:jc w:val="center"/>
        </w:trPr>
        <w:tc>
          <w:tcPr>
            <w:tcW w:w="2024" w:type="dxa"/>
            <w:tcMar>
              <w:top w:w="72" w:type="dxa"/>
              <w:left w:w="144" w:type="dxa"/>
              <w:bottom w:w="72" w:type="dxa"/>
              <w:right w:w="144" w:type="dxa"/>
            </w:tcMar>
          </w:tcPr>
          <w:p w14:paraId="07A5214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600</w:t>
            </w:r>
          </w:p>
        </w:tc>
        <w:tc>
          <w:tcPr>
            <w:tcW w:w="1667" w:type="dxa"/>
            <w:tcMar>
              <w:top w:w="72" w:type="dxa"/>
              <w:left w:w="144" w:type="dxa"/>
              <w:bottom w:w="72" w:type="dxa"/>
              <w:right w:w="144" w:type="dxa"/>
            </w:tcMar>
          </w:tcPr>
          <w:p w14:paraId="64FA792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w:t>
            </w:r>
          </w:p>
        </w:tc>
        <w:tc>
          <w:tcPr>
            <w:tcW w:w="1485" w:type="dxa"/>
            <w:tcMar>
              <w:top w:w="72" w:type="dxa"/>
              <w:left w:w="144" w:type="dxa"/>
              <w:bottom w:w="72" w:type="dxa"/>
              <w:right w:w="144" w:type="dxa"/>
            </w:tcMar>
          </w:tcPr>
          <w:p w14:paraId="7805ED1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240</w:t>
            </w:r>
          </w:p>
        </w:tc>
        <w:tc>
          <w:tcPr>
            <w:tcW w:w="1762" w:type="dxa"/>
            <w:tcMar>
              <w:top w:w="72" w:type="dxa"/>
              <w:left w:w="144" w:type="dxa"/>
              <w:bottom w:w="72" w:type="dxa"/>
              <w:right w:w="144" w:type="dxa"/>
            </w:tcMar>
          </w:tcPr>
          <w:p w14:paraId="16662A4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152</w:t>
            </w:r>
          </w:p>
        </w:tc>
        <w:tc>
          <w:tcPr>
            <w:tcW w:w="1681" w:type="dxa"/>
            <w:tcMar>
              <w:top w:w="72" w:type="dxa"/>
              <w:left w:w="144" w:type="dxa"/>
              <w:bottom w:w="72" w:type="dxa"/>
              <w:right w:w="144" w:type="dxa"/>
            </w:tcMar>
          </w:tcPr>
          <w:p w14:paraId="686FECC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86</w:t>
            </w:r>
          </w:p>
        </w:tc>
      </w:tr>
      <w:tr w:rsidR="00404096" w:rsidRPr="00051AD9" w14:paraId="63041615" w14:textId="77777777" w:rsidTr="004B0BF2">
        <w:trPr>
          <w:trHeight w:val="20"/>
          <w:jc w:val="center"/>
        </w:trPr>
        <w:tc>
          <w:tcPr>
            <w:tcW w:w="2024" w:type="dxa"/>
            <w:tcMar>
              <w:top w:w="72" w:type="dxa"/>
              <w:left w:w="144" w:type="dxa"/>
              <w:bottom w:w="72" w:type="dxa"/>
              <w:right w:w="144" w:type="dxa"/>
            </w:tcMar>
          </w:tcPr>
          <w:p w14:paraId="0DB3A4B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700</w:t>
            </w:r>
          </w:p>
        </w:tc>
        <w:tc>
          <w:tcPr>
            <w:tcW w:w="1667" w:type="dxa"/>
            <w:tcMar>
              <w:top w:w="72" w:type="dxa"/>
              <w:left w:w="144" w:type="dxa"/>
              <w:bottom w:w="72" w:type="dxa"/>
              <w:right w:w="144" w:type="dxa"/>
            </w:tcMar>
          </w:tcPr>
          <w:p w14:paraId="3FC3EF2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w:t>
            </w:r>
          </w:p>
        </w:tc>
        <w:tc>
          <w:tcPr>
            <w:tcW w:w="1485" w:type="dxa"/>
            <w:tcMar>
              <w:top w:w="72" w:type="dxa"/>
              <w:left w:w="144" w:type="dxa"/>
              <w:bottom w:w="72" w:type="dxa"/>
              <w:right w:w="144" w:type="dxa"/>
            </w:tcMar>
          </w:tcPr>
          <w:p w14:paraId="5ABB8F9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255</w:t>
            </w:r>
          </w:p>
        </w:tc>
        <w:tc>
          <w:tcPr>
            <w:tcW w:w="1762" w:type="dxa"/>
            <w:tcMar>
              <w:top w:w="72" w:type="dxa"/>
              <w:left w:w="144" w:type="dxa"/>
              <w:bottom w:w="72" w:type="dxa"/>
              <w:right w:w="144" w:type="dxa"/>
            </w:tcMar>
          </w:tcPr>
          <w:p w14:paraId="6880E34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158</w:t>
            </w:r>
          </w:p>
        </w:tc>
        <w:tc>
          <w:tcPr>
            <w:tcW w:w="1681" w:type="dxa"/>
            <w:tcMar>
              <w:top w:w="72" w:type="dxa"/>
              <w:left w:w="144" w:type="dxa"/>
              <w:bottom w:w="72" w:type="dxa"/>
              <w:right w:w="144" w:type="dxa"/>
            </w:tcMar>
          </w:tcPr>
          <w:p w14:paraId="339B2C6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88</w:t>
            </w:r>
          </w:p>
        </w:tc>
      </w:tr>
      <w:tr w:rsidR="00404096" w:rsidRPr="00051AD9" w14:paraId="73E2C40D" w14:textId="77777777" w:rsidTr="004B0BF2">
        <w:trPr>
          <w:trHeight w:val="20"/>
          <w:jc w:val="center"/>
        </w:trPr>
        <w:tc>
          <w:tcPr>
            <w:tcW w:w="2024" w:type="dxa"/>
            <w:tcMar>
              <w:top w:w="72" w:type="dxa"/>
              <w:left w:w="144" w:type="dxa"/>
              <w:bottom w:w="72" w:type="dxa"/>
              <w:right w:w="144" w:type="dxa"/>
            </w:tcMar>
          </w:tcPr>
          <w:p w14:paraId="2ECFFE3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800</w:t>
            </w:r>
          </w:p>
        </w:tc>
        <w:tc>
          <w:tcPr>
            <w:tcW w:w="1667" w:type="dxa"/>
            <w:tcMar>
              <w:top w:w="72" w:type="dxa"/>
              <w:left w:w="144" w:type="dxa"/>
              <w:bottom w:w="72" w:type="dxa"/>
              <w:right w:w="144" w:type="dxa"/>
            </w:tcMar>
          </w:tcPr>
          <w:p w14:paraId="7C5874F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w:t>
            </w:r>
          </w:p>
        </w:tc>
        <w:tc>
          <w:tcPr>
            <w:tcW w:w="1485" w:type="dxa"/>
            <w:tcMar>
              <w:top w:w="72" w:type="dxa"/>
              <w:left w:w="144" w:type="dxa"/>
              <w:bottom w:w="72" w:type="dxa"/>
              <w:right w:w="144" w:type="dxa"/>
            </w:tcMar>
          </w:tcPr>
          <w:p w14:paraId="688C4AF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267</w:t>
            </w:r>
          </w:p>
        </w:tc>
        <w:tc>
          <w:tcPr>
            <w:tcW w:w="1762" w:type="dxa"/>
            <w:tcMar>
              <w:top w:w="72" w:type="dxa"/>
              <w:left w:w="144" w:type="dxa"/>
              <w:bottom w:w="72" w:type="dxa"/>
              <w:right w:w="144" w:type="dxa"/>
            </w:tcMar>
          </w:tcPr>
          <w:p w14:paraId="6926110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163</w:t>
            </w:r>
          </w:p>
        </w:tc>
        <w:tc>
          <w:tcPr>
            <w:tcW w:w="1681" w:type="dxa"/>
            <w:tcMar>
              <w:top w:w="72" w:type="dxa"/>
              <w:left w:w="144" w:type="dxa"/>
              <w:bottom w:w="72" w:type="dxa"/>
              <w:right w:w="144" w:type="dxa"/>
            </w:tcMar>
          </w:tcPr>
          <w:p w14:paraId="7468CF3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89</w:t>
            </w:r>
          </w:p>
        </w:tc>
      </w:tr>
      <w:tr w:rsidR="00404096" w:rsidRPr="00051AD9" w14:paraId="48FE8AF1" w14:textId="77777777" w:rsidTr="004B0BF2">
        <w:trPr>
          <w:trHeight w:val="20"/>
          <w:jc w:val="center"/>
        </w:trPr>
        <w:tc>
          <w:tcPr>
            <w:tcW w:w="2024" w:type="dxa"/>
            <w:tcMar>
              <w:top w:w="72" w:type="dxa"/>
              <w:left w:w="144" w:type="dxa"/>
              <w:bottom w:w="72" w:type="dxa"/>
              <w:right w:w="144" w:type="dxa"/>
            </w:tcMar>
          </w:tcPr>
          <w:p w14:paraId="5D881AC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900</w:t>
            </w:r>
          </w:p>
        </w:tc>
        <w:tc>
          <w:tcPr>
            <w:tcW w:w="1667" w:type="dxa"/>
            <w:tcMar>
              <w:top w:w="72" w:type="dxa"/>
              <w:left w:w="144" w:type="dxa"/>
              <w:bottom w:w="72" w:type="dxa"/>
              <w:right w:w="144" w:type="dxa"/>
            </w:tcMar>
          </w:tcPr>
          <w:p w14:paraId="497878C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w:t>
            </w:r>
          </w:p>
        </w:tc>
        <w:tc>
          <w:tcPr>
            <w:tcW w:w="1485" w:type="dxa"/>
            <w:tcMar>
              <w:top w:w="72" w:type="dxa"/>
              <w:left w:w="144" w:type="dxa"/>
              <w:bottom w:w="72" w:type="dxa"/>
              <w:right w:w="144" w:type="dxa"/>
            </w:tcMar>
          </w:tcPr>
          <w:p w14:paraId="2DBEF38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277</w:t>
            </w:r>
          </w:p>
        </w:tc>
        <w:tc>
          <w:tcPr>
            <w:tcW w:w="1762" w:type="dxa"/>
            <w:tcMar>
              <w:top w:w="72" w:type="dxa"/>
              <w:left w:w="144" w:type="dxa"/>
              <w:bottom w:w="72" w:type="dxa"/>
              <w:right w:w="144" w:type="dxa"/>
            </w:tcMar>
          </w:tcPr>
          <w:p w14:paraId="1191CF4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166</w:t>
            </w:r>
          </w:p>
        </w:tc>
        <w:tc>
          <w:tcPr>
            <w:tcW w:w="1681" w:type="dxa"/>
            <w:tcMar>
              <w:top w:w="72" w:type="dxa"/>
              <w:left w:w="144" w:type="dxa"/>
              <w:bottom w:w="72" w:type="dxa"/>
              <w:right w:w="144" w:type="dxa"/>
            </w:tcMar>
          </w:tcPr>
          <w:p w14:paraId="21C9779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90</w:t>
            </w:r>
          </w:p>
        </w:tc>
      </w:tr>
      <w:tr w:rsidR="00404096" w:rsidRPr="00051AD9" w14:paraId="5AF171FE" w14:textId="77777777" w:rsidTr="004B0BF2">
        <w:trPr>
          <w:trHeight w:val="20"/>
          <w:jc w:val="center"/>
        </w:trPr>
        <w:tc>
          <w:tcPr>
            <w:tcW w:w="2024" w:type="dxa"/>
            <w:tcMar>
              <w:top w:w="72" w:type="dxa"/>
              <w:left w:w="144" w:type="dxa"/>
              <w:bottom w:w="72" w:type="dxa"/>
              <w:right w:w="144" w:type="dxa"/>
            </w:tcMar>
          </w:tcPr>
          <w:p w14:paraId="68250F4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1,000</w:t>
            </w:r>
          </w:p>
        </w:tc>
        <w:tc>
          <w:tcPr>
            <w:tcW w:w="1667" w:type="dxa"/>
            <w:tcMar>
              <w:top w:w="72" w:type="dxa"/>
              <w:left w:w="144" w:type="dxa"/>
              <w:bottom w:w="72" w:type="dxa"/>
              <w:right w:w="144" w:type="dxa"/>
            </w:tcMar>
          </w:tcPr>
          <w:p w14:paraId="70C7D47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w:t>
            </w:r>
          </w:p>
        </w:tc>
        <w:tc>
          <w:tcPr>
            <w:tcW w:w="1485" w:type="dxa"/>
            <w:tcMar>
              <w:top w:w="72" w:type="dxa"/>
              <w:left w:w="144" w:type="dxa"/>
              <w:bottom w:w="72" w:type="dxa"/>
              <w:right w:w="144" w:type="dxa"/>
            </w:tcMar>
          </w:tcPr>
          <w:p w14:paraId="3D2E792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286</w:t>
            </w:r>
          </w:p>
        </w:tc>
        <w:tc>
          <w:tcPr>
            <w:tcW w:w="1762" w:type="dxa"/>
            <w:tcMar>
              <w:top w:w="72" w:type="dxa"/>
              <w:left w:w="144" w:type="dxa"/>
              <w:bottom w:w="72" w:type="dxa"/>
              <w:right w:w="144" w:type="dxa"/>
            </w:tcMar>
          </w:tcPr>
          <w:p w14:paraId="3AEA8F5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169</w:t>
            </w:r>
          </w:p>
        </w:tc>
        <w:tc>
          <w:tcPr>
            <w:tcW w:w="1681" w:type="dxa"/>
            <w:tcMar>
              <w:top w:w="72" w:type="dxa"/>
              <w:left w:w="144" w:type="dxa"/>
              <w:bottom w:w="72" w:type="dxa"/>
              <w:right w:w="144" w:type="dxa"/>
            </w:tcMar>
          </w:tcPr>
          <w:p w14:paraId="5389724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91</w:t>
            </w:r>
          </w:p>
        </w:tc>
      </w:tr>
      <w:tr w:rsidR="00404096" w:rsidRPr="00051AD9" w14:paraId="36DA24C6" w14:textId="77777777" w:rsidTr="004B0BF2">
        <w:trPr>
          <w:trHeight w:val="20"/>
          <w:jc w:val="center"/>
        </w:trPr>
        <w:tc>
          <w:tcPr>
            <w:tcW w:w="2024" w:type="dxa"/>
            <w:tcMar>
              <w:top w:w="72" w:type="dxa"/>
              <w:left w:w="144" w:type="dxa"/>
              <w:bottom w:w="72" w:type="dxa"/>
              <w:right w:w="144" w:type="dxa"/>
            </w:tcMar>
          </w:tcPr>
          <w:p w14:paraId="7BAF0E9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2,000</w:t>
            </w:r>
          </w:p>
        </w:tc>
        <w:tc>
          <w:tcPr>
            <w:tcW w:w="1667" w:type="dxa"/>
            <w:tcMar>
              <w:top w:w="72" w:type="dxa"/>
              <w:left w:w="144" w:type="dxa"/>
              <w:bottom w:w="72" w:type="dxa"/>
              <w:right w:w="144" w:type="dxa"/>
            </w:tcMar>
          </w:tcPr>
          <w:p w14:paraId="05CE9CB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714</w:t>
            </w:r>
          </w:p>
        </w:tc>
        <w:tc>
          <w:tcPr>
            <w:tcW w:w="1485" w:type="dxa"/>
            <w:tcMar>
              <w:top w:w="72" w:type="dxa"/>
              <w:left w:w="144" w:type="dxa"/>
              <w:bottom w:w="72" w:type="dxa"/>
              <w:right w:w="144" w:type="dxa"/>
            </w:tcMar>
          </w:tcPr>
          <w:p w14:paraId="625F737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333</w:t>
            </w:r>
          </w:p>
        </w:tc>
        <w:tc>
          <w:tcPr>
            <w:tcW w:w="1762" w:type="dxa"/>
            <w:tcMar>
              <w:top w:w="72" w:type="dxa"/>
              <w:left w:w="144" w:type="dxa"/>
              <w:bottom w:w="72" w:type="dxa"/>
              <w:right w:w="144" w:type="dxa"/>
            </w:tcMar>
          </w:tcPr>
          <w:p w14:paraId="02DEA68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185</w:t>
            </w:r>
          </w:p>
        </w:tc>
        <w:tc>
          <w:tcPr>
            <w:tcW w:w="1681" w:type="dxa"/>
            <w:tcMar>
              <w:top w:w="72" w:type="dxa"/>
              <w:left w:w="144" w:type="dxa"/>
              <w:bottom w:w="72" w:type="dxa"/>
              <w:right w:w="144" w:type="dxa"/>
            </w:tcMar>
          </w:tcPr>
          <w:p w14:paraId="32A674C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95</w:t>
            </w:r>
          </w:p>
        </w:tc>
      </w:tr>
      <w:tr w:rsidR="00404096" w:rsidRPr="00051AD9" w14:paraId="4E3896C0" w14:textId="77777777" w:rsidTr="004B0BF2">
        <w:trPr>
          <w:trHeight w:val="20"/>
          <w:jc w:val="center"/>
        </w:trPr>
        <w:tc>
          <w:tcPr>
            <w:tcW w:w="2024" w:type="dxa"/>
            <w:tcMar>
              <w:top w:w="72" w:type="dxa"/>
              <w:left w:w="144" w:type="dxa"/>
              <w:bottom w:w="72" w:type="dxa"/>
              <w:right w:w="144" w:type="dxa"/>
            </w:tcMar>
            <w:vAlign w:val="center"/>
          </w:tcPr>
          <w:p w14:paraId="69C198C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3,000</w:t>
            </w:r>
          </w:p>
        </w:tc>
        <w:tc>
          <w:tcPr>
            <w:tcW w:w="1667" w:type="dxa"/>
            <w:tcMar>
              <w:top w:w="72" w:type="dxa"/>
              <w:left w:w="144" w:type="dxa"/>
              <w:bottom w:w="72" w:type="dxa"/>
              <w:right w:w="144" w:type="dxa"/>
            </w:tcMar>
            <w:vAlign w:val="center"/>
          </w:tcPr>
          <w:p w14:paraId="430F8DE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811</w:t>
            </w:r>
          </w:p>
        </w:tc>
        <w:tc>
          <w:tcPr>
            <w:tcW w:w="1485" w:type="dxa"/>
            <w:tcMar>
              <w:top w:w="72" w:type="dxa"/>
              <w:left w:w="144" w:type="dxa"/>
              <w:bottom w:w="72" w:type="dxa"/>
              <w:right w:w="144" w:type="dxa"/>
            </w:tcMar>
            <w:vAlign w:val="center"/>
          </w:tcPr>
          <w:p w14:paraId="46C458F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353</w:t>
            </w:r>
          </w:p>
        </w:tc>
        <w:tc>
          <w:tcPr>
            <w:tcW w:w="1762" w:type="dxa"/>
            <w:tcMar>
              <w:top w:w="72" w:type="dxa"/>
              <w:left w:w="144" w:type="dxa"/>
              <w:bottom w:w="72" w:type="dxa"/>
              <w:right w:w="144" w:type="dxa"/>
            </w:tcMar>
            <w:vAlign w:val="center"/>
          </w:tcPr>
          <w:p w14:paraId="759611C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191</w:t>
            </w:r>
          </w:p>
        </w:tc>
        <w:tc>
          <w:tcPr>
            <w:tcW w:w="1681" w:type="dxa"/>
            <w:tcMar>
              <w:top w:w="72" w:type="dxa"/>
              <w:left w:w="144" w:type="dxa"/>
              <w:bottom w:w="72" w:type="dxa"/>
              <w:right w:w="144" w:type="dxa"/>
            </w:tcMar>
            <w:vAlign w:val="center"/>
          </w:tcPr>
          <w:p w14:paraId="19362BB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97</w:t>
            </w:r>
          </w:p>
        </w:tc>
      </w:tr>
      <w:tr w:rsidR="00404096" w:rsidRPr="00051AD9" w14:paraId="3872CB36" w14:textId="77777777" w:rsidTr="004B0BF2">
        <w:trPr>
          <w:trHeight w:val="20"/>
          <w:jc w:val="center"/>
        </w:trPr>
        <w:tc>
          <w:tcPr>
            <w:tcW w:w="2024" w:type="dxa"/>
            <w:tcMar>
              <w:top w:w="72" w:type="dxa"/>
              <w:left w:w="144" w:type="dxa"/>
              <w:bottom w:w="72" w:type="dxa"/>
              <w:right w:w="144" w:type="dxa"/>
            </w:tcMar>
            <w:vAlign w:val="center"/>
          </w:tcPr>
          <w:p w14:paraId="6BFC1A3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4,000</w:t>
            </w:r>
          </w:p>
        </w:tc>
        <w:tc>
          <w:tcPr>
            <w:tcW w:w="1667" w:type="dxa"/>
            <w:tcMar>
              <w:top w:w="72" w:type="dxa"/>
              <w:left w:w="144" w:type="dxa"/>
              <w:bottom w:w="72" w:type="dxa"/>
              <w:right w:w="144" w:type="dxa"/>
            </w:tcMar>
            <w:vAlign w:val="center"/>
          </w:tcPr>
          <w:p w14:paraId="4186A15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870</w:t>
            </w:r>
          </w:p>
        </w:tc>
        <w:tc>
          <w:tcPr>
            <w:tcW w:w="1485" w:type="dxa"/>
            <w:tcMar>
              <w:top w:w="72" w:type="dxa"/>
              <w:left w:w="144" w:type="dxa"/>
              <w:bottom w:w="72" w:type="dxa"/>
              <w:right w:w="144" w:type="dxa"/>
            </w:tcMar>
            <w:vAlign w:val="center"/>
          </w:tcPr>
          <w:p w14:paraId="64E8A66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364</w:t>
            </w:r>
          </w:p>
        </w:tc>
        <w:tc>
          <w:tcPr>
            <w:tcW w:w="1762" w:type="dxa"/>
            <w:tcMar>
              <w:top w:w="72" w:type="dxa"/>
              <w:left w:w="144" w:type="dxa"/>
              <w:bottom w:w="72" w:type="dxa"/>
              <w:right w:w="144" w:type="dxa"/>
            </w:tcMar>
            <w:vAlign w:val="center"/>
          </w:tcPr>
          <w:p w14:paraId="4C458E4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194</w:t>
            </w:r>
          </w:p>
        </w:tc>
        <w:tc>
          <w:tcPr>
            <w:tcW w:w="1681" w:type="dxa"/>
            <w:tcMar>
              <w:top w:w="72" w:type="dxa"/>
              <w:left w:w="144" w:type="dxa"/>
              <w:bottom w:w="72" w:type="dxa"/>
              <w:right w:w="144" w:type="dxa"/>
            </w:tcMar>
            <w:vAlign w:val="center"/>
          </w:tcPr>
          <w:p w14:paraId="2370C64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98</w:t>
            </w:r>
          </w:p>
        </w:tc>
      </w:tr>
      <w:tr w:rsidR="00404096" w:rsidRPr="00051AD9" w14:paraId="1D2B2060" w14:textId="77777777" w:rsidTr="004B0BF2">
        <w:trPr>
          <w:trHeight w:val="20"/>
          <w:jc w:val="center"/>
        </w:trPr>
        <w:tc>
          <w:tcPr>
            <w:tcW w:w="2024" w:type="dxa"/>
            <w:tcMar>
              <w:top w:w="72" w:type="dxa"/>
              <w:left w:w="144" w:type="dxa"/>
              <w:bottom w:w="72" w:type="dxa"/>
              <w:right w:w="144" w:type="dxa"/>
            </w:tcMar>
            <w:vAlign w:val="center"/>
          </w:tcPr>
          <w:p w14:paraId="26EAAC6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5,000</w:t>
            </w:r>
          </w:p>
        </w:tc>
        <w:tc>
          <w:tcPr>
            <w:tcW w:w="1667" w:type="dxa"/>
            <w:tcMar>
              <w:top w:w="72" w:type="dxa"/>
              <w:left w:w="144" w:type="dxa"/>
              <w:bottom w:w="72" w:type="dxa"/>
              <w:right w:w="144" w:type="dxa"/>
            </w:tcMar>
            <w:vAlign w:val="center"/>
          </w:tcPr>
          <w:p w14:paraId="13E5112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909</w:t>
            </w:r>
          </w:p>
        </w:tc>
        <w:tc>
          <w:tcPr>
            <w:tcW w:w="1485" w:type="dxa"/>
            <w:tcMar>
              <w:top w:w="72" w:type="dxa"/>
              <w:left w:w="144" w:type="dxa"/>
              <w:bottom w:w="72" w:type="dxa"/>
              <w:right w:w="144" w:type="dxa"/>
            </w:tcMar>
            <w:vAlign w:val="center"/>
          </w:tcPr>
          <w:p w14:paraId="55D023A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370</w:t>
            </w:r>
          </w:p>
        </w:tc>
        <w:tc>
          <w:tcPr>
            <w:tcW w:w="1762" w:type="dxa"/>
            <w:tcMar>
              <w:top w:w="72" w:type="dxa"/>
              <w:left w:w="144" w:type="dxa"/>
              <w:bottom w:w="72" w:type="dxa"/>
              <w:right w:w="144" w:type="dxa"/>
            </w:tcMar>
            <w:vAlign w:val="center"/>
          </w:tcPr>
          <w:p w14:paraId="2CF42AF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196</w:t>
            </w:r>
          </w:p>
        </w:tc>
        <w:tc>
          <w:tcPr>
            <w:tcW w:w="1681" w:type="dxa"/>
            <w:tcMar>
              <w:top w:w="72" w:type="dxa"/>
              <w:left w:w="144" w:type="dxa"/>
              <w:bottom w:w="72" w:type="dxa"/>
              <w:right w:w="144" w:type="dxa"/>
            </w:tcMar>
            <w:vAlign w:val="center"/>
          </w:tcPr>
          <w:p w14:paraId="2E20034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98</w:t>
            </w:r>
          </w:p>
        </w:tc>
      </w:tr>
      <w:tr w:rsidR="00404096" w:rsidRPr="00051AD9" w14:paraId="18150C35" w14:textId="77777777" w:rsidTr="004B0BF2">
        <w:trPr>
          <w:trHeight w:val="20"/>
          <w:jc w:val="center"/>
        </w:trPr>
        <w:tc>
          <w:tcPr>
            <w:tcW w:w="2024" w:type="dxa"/>
            <w:tcMar>
              <w:top w:w="72" w:type="dxa"/>
              <w:left w:w="144" w:type="dxa"/>
              <w:bottom w:w="72" w:type="dxa"/>
              <w:right w:w="144" w:type="dxa"/>
            </w:tcMar>
            <w:vAlign w:val="center"/>
          </w:tcPr>
          <w:p w14:paraId="1A85CB5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6,000</w:t>
            </w:r>
          </w:p>
        </w:tc>
        <w:tc>
          <w:tcPr>
            <w:tcW w:w="1667" w:type="dxa"/>
            <w:tcMar>
              <w:top w:w="72" w:type="dxa"/>
              <w:left w:w="144" w:type="dxa"/>
              <w:bottom w:w="72" w:type="dxa"/>
              <w:right w:w="144" w:type="dxa"/>
            </w:tcMar>
            <w:vAlign w:val="center"/>
          </w:tcPr>
          <w:p w14:paraId="19D6482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938</w:t>
            </w:r>
          </w:p>
        </w:tc>
        <w:tc>
          <w:tcPr>
            <w:tcW w:w="1485" w:type="dxa"/>
            <w:tcMar>
              <w:top w:w="72" w:type="dxa"/>
              <w:left w:w="144" w:type="dxa"/>
              <w:bottom w:w="72" w:type="dxa"/>
              <w:right w:w="144" w:type="dxa"/>
            </w:tcMar>
            <w:vAlign w:val="center"/>
          </w:tcPr>
          <w:p w14:paraId="4C9AFCE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375</w:t>
            </w:r>
          </w:p>
        </w:tc>
        <w:tc>
          <w:tcPr>
            <w:tcW w:w="1762" w:type="dxa"/>
            <w:tcMar>
              <w:top w:w="72" w:type="dxa"/>
              <w:left w:w="144" w:type="dxa"/>
              <w:bottom w:w="72" w:type="dxa"/>
              <w:right w:w="144" w:type="dxa"/>
            </w:tcMar>
            <w:vAlign w:val="center"/>
          </w:tcPr>
          <w:p w14:paraId="70E5D42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197</w:t>
            </w:r>
          </w:p>
        </w:tc>
        <w:tc>
          <w:tcPr>
            <w:tcW w:w="1681" w:type="dxa"/>
            <w:tcMar>
              <w:top w:w="72" w:type="dxa"/>
              <w:left w:w="144" w:type="dxa"/>
              <w:bottom w:w="72" w:type="dxa"/>
              <w:right w:w="144" w:type="dxa"/>
            </w:tcMar>
            <w:vAlign w:val="center"/>
          </w:tcPr>
          <w:p w14:paraId="3C07F37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98</w:t>
            </w:r>
          </w:p>
        </w:tc>
      </w:tr>
      <w:tr w:rsidR="00404096" w:rsidRPr="00051AD9" w14:paraId="1D3D3D8E" w14:textId="77777777" w:rsidTr="004B0BF2">
        <w:trPr>
          <w:trHeight w:val="20"/>
          <w:jc w:val="center"/>
        </w:trPr>
        <w:tc>
          <w:tcPr>
            <w:tcW w:w="2024" w:type="dxa"/>
            <w:tcMar>
              <w:top w:w="72" w:type="dxa"/>
              <w:left w:w="144" w:type="dxa"/>
              <w:bottom w:w="72" w:type="dxa"/>
              <w:right w:w="144" w:type="dxa"/>
            </w:tcMar>
            <w:vAlign w:val="center"/>
          </w:tcPr>
          <w:p w14:paraId="7A82022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7,000</w:t>
            </w:r>
          </w:p>
        </w:tc>
        <w:tc>
          <w:tcPr>
            <w:tcW w:w="1667" w:type="dxa"/>
            <w:tcMar>
              <w:top w:w="72" w:type="dxa"/>
              <w:left w:w="144" w:type="dxa"/>
              <w:bottom w:w="72" w:type="dxa"/>
              <w:right w:w="144" w:type="dxa"/>
            </w:tcMar>
            <w:vAlign w:val="center"/>
          </w:tcPr>
          <w:p w14:paraId="68997525"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959</w:t>
            </w:r>
          </w:p>
        </w:tc>
        <w:tc>
          <w:tcPr>
            <w:tcW w:w="1485" w:type="dxa"/>
            <w:tcMar>
              <w:top w:w="72" w:type="dxa"/>
              <w:left w:w="144" w:type="dxa"/>
              <w:bottom w:w="72" w:type="dxa"/>
              <w:right w:w="144" w:type="dxa"/>
            </w:tcMar>
            <w:vAlign w:val="center"/>
          </w:tcPr>
          <w:p w14:paraId="62300AB2"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378</w:t>
            </w:r>
          </w:p>
        </w:tc>
        <w:tc>
          <w:tcPr>
            <w:tcW w:w="1762" w:type="dxa"/>
            <w:tcMar>
              <w:top w:w="72" w:type="dxa"/>
              <w:left w:w="144" w:type="dxa"/>
              <w:bottom w:w="72" w:type="dxa"/>
              <w:right w:w="144" w:type="dxa"/>
            </w:tcMar>
            <w:vAlign w:val="center"/>
          </w:tcPr>
          <w:p w14:paraId="68172AF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198</w:t>
            </w:r>
          </w:p>
        </w:tc>
        <w:tc>
          <w:tcPr>
            <w:tcW w:w="1681" w:type="dxa"/>
            <w:tcMar>
              <w:top w:w="72" w:type="dxa"/>
              <w:left w:w="144" w:type="dxa"/>
              <w:bottom w:w="72" w:type="dxa"/>
              <w:right w:w="144" w:type="dxa"/>
            </w:tcMar>
            <w:vAlign w:val="center"/>
          </w:tcPr>
          <w:p w14:paraId="5BD88A4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99</w:t>
            </w:r>
          </w:p>
        </w:tc>
      </w:tr>
      <w:tr w:rsidR="00404096" w:rsidRPr="00051AD9" w14:paraId="469AB4E2" w14:textId="77777777" w:rsidTr="004B0BF2">
        <w:trPr>
          <w:trHeight w:val="20"/>
          <w:jc w:val="center"/>
        </w:trPr>
        <w:tc>
          <w:tcPr>
            <w:tcW w:w="2024" w:type="dxa"/>
            <w:tcMar>
              <w:top w:w="72" w:type="dxa"/>
              <w:left w:w="144" w:type="dxa"/>
              <w:bottom w:w="72" w:type="dxa"/>
              <w:right w:w="144" w:type="dxa"/>
            </w:tcMar>
            <w:vAlign w:val="center"/>
          </w:tcPr>
          <w:p w14:paraId="516F24C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8,000</w:t>
            </w:r>
          </w:p>
        </w:tc>
        <w:tc>
          <w:tcPr>
            <w:tcW w:w="1667" w:type="dxa"/>
            <w:tcMar>
              <w:top w:w="72" w:type="dxa"/>
              <w:left w:w="144" w:type="dxa"/>
              <w:bottom w:w="72" w:type="dxa"/>
              <w:right w:w="144" w:type="dxa"/>
            </w:tcMar>
            <w:vAlign w:val="center"/>
          </w:tcPr>
          <w:p w14:paraId="2FE40A3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976</w:t>
            </w:r>
          </w:p>
        </w:tc>
        <w:tc>
          <w:tcPr>
            <w:tcW w:w="1485" w:type="dxa"/>
            <w:tcMar>
              <w:top w:w="72" w:type="dxa"/>
              <w:left w:w="144" w:type="dxa"/>
              <w:bottom w:w="72" w:type="dxa"/>
              <w:right w:w="144" w:type="dxa"/>
            </w:tcMar>
            <w:vAlign w:val="center"/>
          </w:tcPr>
          <w:p w14:paraId="5A67D05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381</w:t>
            </w:r>
          </w:p>
        </w:tc>
        <w:tc>
          <w:tcPr>
            <w:tcW w:w="1762" w:type="dxa"/>
            <w:tcMar>
              <w:top w:w="72" w:type="dxa"/>
              <w:left w:w="144" w:type="dxa"/>
              <w:bottom w:w="72" w:type="dxa"/>
              <w:right w:w="144" w:type="dxa"/>
            </w:tcMar>
            <w:vAlign w:val="center"/>
          </w:tcPr>
          <w:p w14:paraId="5BB091F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199</w:t>
            </w:r>
          </w:p>
        </w:tc>
        <w:tc>
          <w:tcPr>
            <w:tcW w:w="1681" w:type="dxa"/>
            <w:tcMar>
              <w:top w:w="72" w:type="dxa"/>
              <w:left w:w="144" w:type="dxa"/>
              <w:bottom w:w="72" w:type="dxa"/>
              <w:right w:w="144" w:type="dxa"/>
            </w:tcMar>
            <w:vAlign w:val="center"/>
          </w:tcPr>
          <w:p w14:paraId="1FDB997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99</w:t>
            </w:r>
          </w:p>
        </w:tc>
      </w:tr>
      <w:tr w:rsidR="00404096" w:rsidRPr="00051AD9" w14:paraId="25BEE6EA" w14:textId="77777777" w:rsidTr="004B0BF2">
        <w:trPr>
          <w:trHeight w:val="20"/>
          <w:jc w:val="center"/>
        </w:trPr>
        <w:tc>
          <w:tcPr>
            <w:tcW w:w="2024" w:type="dxa"/>
            <w:tcMar>
              <w:top w:w="72" w:type="dxa"/>
              <w:left w:w="144" w:type="dxa"/>
              <w:bottom w:w="72" w:type="dxa"/>
              <w:right w:w="144" w:type="dxa"/>
            </w:tcMar>
            <w:vAlign w:val="center"/>
          </w:tcPr>
          <w:p w14:paraId="381A0F5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9,000</w:t>
            </w:r>
          </w:p>
        </w:tc>
        <w:tc>
          <w:tcPr>
            <w:tcW w:w="1667" w:type="dxa"/>
            <w:tcMar>
              <w:top w:w="72" w:type="dxa"/>
              <w:left w:w="144" w:type="dxa"/>
              <w:bottom w:w="72" w:type="dxa"/>
              <w:right w:w="144" w:type="dxa"/>
            </w:tcMar>
            <w:vAlign w:val="center"/>
          </w:tcPr>
          <w:p w14:paraId="5ACBD3F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989</w:t>
            </w:r>
          </w:p>
        </w:tc>
        <w:tc>
          <w:tcPr>
            <w:tcW w:w="1485" w:type="dxa"/>
            <w:tcMar>
              <w:top w:w="72" w:type="dxa"/>
              <w:left w:w="144" w:type="dxa"/>
              <w:bottom w:w="72" w:type="dxa"/>
              <w:right w:w="144" w:type="dxa"/>
            </w:tcMar>
            <w:vAlign w:val="center"/>
          </w:tcPr>
          <w:p w14:paraId="588EEC7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383</w:t>
            </w:r>
          </w:p>
        </w:tc>
        <w:tc>
          <w:tcPr>
            <w:tcW w:w="1762" w:type="dxa"/>
            <w:tcMar>
              <w:top w:w="72" w:type="dxa"/>
              <w:left w:w="144" w:type="dxa"/>
              <w:bottom w:w="72" w:type="dxa"/>
              <w:right w:w="144" w:type="dxa"/>
            </w:tcMar>
            <w:vAlign w:val="center"/>
          </w:tcPr>
          <w:p w14:paraId="7E126D3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200</w:t>
            </w:r>
          </w:p>
        </w:tc>
        <w:tc>
          <w:tcPr>
            <w:tcW w:w="1681" w:type="dxa"/>
            <w:tcMar>
              <w:top w:w="72" w:type="dxa"/>
              <w:left w:w="144" w:type="dxa"/>
              <w:bottom w:w="72" w:type="dxa"/>
              <w:right w:w="144" w:type="dxa"/>
            </w:tcMar>
            <w:vAlign w:val="center"/>
          </w:tcPr>
          <w:p w14:paraId="23F5BF76"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99</w:t>
            </w:r>
          </w:p>
        </w:tc>
      </w:tr>
      <w:tr w:rsidR="00404096" w:rsidRPr="00051AD9" w14:paraId="66D41309" w14:textId="77777777" w:rsidTr="004B0BF2">
        <w:trPr>
          <w:trHeight w:val="20"/>
          <w:jc w:val="center"/>
        </w:trPr>
        <w:tc>
          <w:tcPr>
            <w:tcW w:w="2024" w:type="dxa"/>
            <w:tcMar>
              <w:top w:w="72" w:type="dxa"/>
              <w:left w:w="144" w:type="dxa"/>
              <w:bottom w:w="72" w:type="dxa"/>
              <w:right w:w="144" w:type="dxa"/>
            </w:tcMar>
            <w:vAlign w:val="center"/>
          </w:tcPr>
          <w:p w14:paraId="27AD58B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10,000</w:t>
            </w:r>
          </w:p>
        </w:tc>
        <w:tc>
          <w:tcPr>
            <w:tcW w:w="1667" w:type="dxa"/>
            <w:tcMar>
              <w:top w:w="72" w:type="dxa"/>
              <w:left w:w="144" w:type="dxa"/>
              <w:bottom w:w="72" w:type="dxa"/>
              <w:right w:w="144" w:type="dxa"/>
            </w:tcMar>
            <w:vAlign w:val="center"/>
          </w:tcPr>
          <w:p w14:paraId="4030C5F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1,000</w:t>
            </w:r>
          </w:p>
        </w:tc>
        <w:tc>
          <w:tcPr>
            <w:tcW w:w="1485" w:type="dxa"/>
            <w:tcMar>
              <w:top w:w="72" w:type="dxa"/>
              <w:left w:w="144" w:type="dxa"/>
              <w:bottom w:w="72" w:type="dxa"/>
              <w:right w:w="144" w:type="dxa"/>
            </w:tcMar>
            <w:vAlign w:val="center"/>
          </w:tcPr>
          <w:p w14:paraId="2A28312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385</w:t>
            </w:r>
          </w:p>
        </w:tc>
        <w:tc>
          <w:tcPr>
            <w:tcW w:w="1762" w:type="dxa"/>
            <w:tcMar>
              <w:top w:w="72" w:type="dxa"/>
              <w:left w:w="144" w:type="dxa"/>
              <w:bottom w:w="72" w:type="dxa"/>
              <w:right w:w="144" w:type="dxa"/>
            </w:tcMar>
            <w:vAlign w:val="center"/>
          </w:tcPr>
          <w:p w14:paraId="62F2B8D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200</w:t>
            </w:r>
          </w:p>
        </w:tc>
        <w:tc>
          <w:tcPr>
            <w:tcW w:w="1681" w:type="dxa"/>
            <w:tcMar>
              <w:top w:w="72" w:type="dxa"/>
              <w:left w:w="144" w:type="dxa"/>
              <w:bottom w:w="72" w:type="dxa"/>
              <w:right w:w="144" w:type="dxa"/>
            </w:tcMar>
            <w:vAlign w:val="center"/>
          </w:tcPr>
          <w:p w14:paraId="14AA5D9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99</w:t>
            </w:r>
          </w:p>
        </w:tc>
      </w:tr>
      <w:tr w:rsidR="00404096" w:rsidRPr="00051AD9" w14:paraId="24D9A0D0" w14:textId="77777777" w:rsidTr="004B0BF2">
        <w:trPr>
          <w:trHeight w:val="20"/>
          <w:jc w:val="center"/>
        </w:trPr>
        <w:tc>
          <w:tcPr>
            <w:tcW w:w="2024" w:type="dxa"/>
            <w:tcMar>
              <w:top w:w="72" w:type="dxa"/>
              <w:left w:w="144" w:type="dxa"/>
              <w:bottom w:w="72" w:type="dxa"/>
              <w:right w:w="144" w:type="dxa"/>
            </w:tcMar>
            <w:vAlign w:val="center"/>
          </w:tcPr>
          <w:p w14:paraId="70EB232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15,000</w:t>
            </w:r>
          </w:p>
        </w:tc>
        <w:tc>
          <w:tcPr>
            <w:tcW w:w="1667" w:type="dxa"/>
            <w:tcMar>
              <w:top w:w="72" w:type="dxa"/>
              <w:left w:w="144" w:type="dxa"/>
              <w:bottom w:w="72" w:type="dxa"/>
              <w:right w:w="144" w:type="dxa"/>
            </w:tcMar>
            <w:vAlign w:val="center"/>
          </w:tcPr>
          <w:p w14:paraId="07B1463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1,034</w:t>
            </w:r>
          </w:p>
        </w:tc>
        <w:tc>
          <w:tcPr>
            <w:tcW w:w="1485" w:type="dxa"/>
            <w:tcMar>
              <w:top w:w="72" w:type="dxa"/>
              <w:left w:w="144" w:type="dxa"/>
              <w:bottom w:w="72" w:type="dxa"/>
              <w:right w:w="144" w:type="dxa"/>
            </w:tcMar>
            <w:vAlign w:val="center"/>
          </w:tcPr>
          <w:p w14:paraId="36DEC5B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390</w:t>
            </w:r>
          </w:p>
        </w:tc>
        <w:tc>
          <w:tcPr>
            <w:tcW w:w="1762" w:type="dxa"/>
            <w:tcMar>
              <w:top w:w="72" w:type="dxa"/>
              <w:left w:w="144" w:type="dxa"/>
              <w:bottom w:w="72" w:type="dxa"/>
              <w:right w:w="144" w:type="dxa"/>
            </w:tcMar>
            <w:vAlign w:val="center"/>
          </w:tcPr>
          <w:p w14:paraId="1B53668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201</w:t>
            </w:r>
          </w:p>
        </w:tc>
        <w:tc>
          <w:tcPr>
            <w:tcW w:w="1681" w:type="dxa"/>
            <w:tcMar>
              <w:top w:w="72" w:type="dxa"/>
              <w:left w:w="144" w:type="dxa"/>
              <w:bottom w:w="72" w:type="dxa"/>
              <w:right w:w="144" w:type="dxa"/>
            </w:tcMar>
            <w:vAlign w:val="center"/>
          </w:tcPr>
          <w:p w14:paraId="6992191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99</w:t>
            </w:r>
          </w:p>
        </w:tc>
      </w:tr>
      <w:tr w:rsidR="00404096" w:rsidRPr="00051AD9" w14:paraId="5917D327" w14:textId="77777777" w:rsidTr="004B0BF2">
        <w:trPr>
          <w:trHeight w:val="20"/>
          <w:jc w:val="center"/>
        </w:trPr>
        <w:tc>
          <w:tcPr>
            <w:tcW w:w="2024" w:type="dxa"/>
            <w:tcMar>
              <w:top w:w="72" w:type="dxa"/>
              <w:left w:w="144" w:type="dxa"/>
              <w:bottom w:w="72" w:type="dxa"/>
              <w:right w:w="144" w:type="dxa"/>
            </w:tcMar>
            <w:vAlign w:val="center"/>
          </w:tcPr>
          <w:p w14:paraId="4BFAFF0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20,000</w:t>
            </w:r>
          </w:p>
        </w:tc>
        <w:tc>
          <w:tcPr>
            <w:tcW w:w="1667" w:type="dxa"/>
            <w:tcMar>
              <w:top w:w="72" w:type="dxa"/>
              <w:left w:w="144" w:type="dxa"/>
              <w:bottom w:w="72" w:type="dxa"/>
              <w:right w:w="144" w:type="dxa"/>
            </w:tcMar>
            <w:vAlign w:val="center"/>
          </w:tcPr>
          <w:p w14:paraId="7716F44D"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1,053</w:t>
            </w:r>
          </w:p>
        </w:tc>
        <w:tc>
          <w:tcPr>
            <w:tcW w:w="1485" w:type="dxa"/>
            <w:tcMar>
              <w:top w:w="72" w:type="dxa"/>
              <w:left w:w="144" w:type="dxa"/>
              <w:bottom w:w="72" w:type="dxa"/>
              <w:right w:w="144" w:type="dxa"/>
            </w:tcMar>
            <w:vAlign w:val="center"/>
          </w:tcPr>
          <w:p w14:paraId="46A72DB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392</w:t>
            </w:r>
          </w:p>
        </w:tc>
        <w:tc>
          <w:tcPr>
            <w:tcW w:w="1762" w:type="dxa"/>
            <w:tcMar>
              <w:top w:w="72" w:type="dxa"/>
              <w:left w:w="144" w:type="dxa"/>
              <w:bottom w:w="72" w:type="dxa"/>
              <w:right w:w="144" w:type="dxa"/>
            </w:tcMar>
            <w:vAlign w:val="center"/>
          </w:tcPr>
          <w:p w14:paraId="169206E0"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204</w:t>
            </w:r>
          </w:p>
        </w:tc>
        <w:tc>
          <w:tcPr>
            <w:tcW w:w="1681" w:type="dxa"/>
            <w:tcMar>
              <w:top w:w="72" w:type="dxa"/>
              <w:left w:w="144" w:type="dxa"/>
              <w:bottom w:w="72" w:type="dxa"/>
              <w:right w:w="144" w:type="dxa"/>
            </w:tcMar>
            <w:vAlign w:val="center"/>
          </w:tcPr>
          <w:p w14:paraId="7B1E6BB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w:t>
            </w:r>
          </w:p>
        </w:tc>
      </w:tr>
      <w:tr w:rsidR="00404096" w:rsidRPr="00051AD9" w14:paraId="5BE6F2EF" w14:textId="77777777" w:rsidTr="004B0BF2">
        <w:trPr>
          <w:trHeight w:val="20"/>
          <w:jc w:val="center"/>
        </w:trPr>
        <w:tc>
          <w:tcPr>
            <w:tcW w:w="2024" w:type="dxa"/>
            <w:tcMar>
              <w:top w:w="72" w:type="dxa"/>
              <w:left w:w="144" w:type="dxa"/>
              <w:bottom w:w="72" w:type="dxa"/>
              <w:right w:w="144" w:type="dxa"/>
            </w:tcMar>
            <w:vAlign w:val="center"/>
          </w:tcPr>
          <w:p w14:paraId="020C6081"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50,000</w:t>
            </w:r>
          </w:p>
        </w:tc>
        <w:tc>
          <w:tcPr>
            <w:tcW w:w="1667" w:type="dxa"/>
            <w:tcMar>
              <w:top w:w="72" w:type="dxa"/>
              <w:left w:w="144" w:type="dxa"/>
              <w:bottom w:w="72" w:type="dxa"/>
              <w:right w:w="144" w:type="dxa"/>
            </w:tcMar>
            <w:vAlign w:val="center"/>
          </w:tcPr>
          <w:p w14:paraId="2FDEE678"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1,087</w:t>
            </w:r>
          </w:p>
        </w:tc>
        <w:tc>
          <w:tcPr>
            <w:tcW w:w="1485" w:type="dxa"/>
            <w:tcMar>
              <w:top w:w="72" w:type="dxa"/>
              <w:left w:w="144" w:type="dxa"/>
              <w:bottom w:w="72" w:type="dxa"/>
              <w:right w:w="144" w:type="dxa"/>
            </w:tcMar>
            <w:vAlign w:val="center"/>
          </w:tcPr>
          <w:p w14:paraId="153C4684"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397</w:t>
            </w:r>
          </w:p>
        </w:tc>
        <w:tc>
          <w:tcPr>
            <w:tcW w:w="1762" w:type="dxa"/>
            <w:tcMar>
              <w:top w:w="72" w:type="dxa"/>
              <w:left w:w="144" w:type="dxa"/>
              <w:bottom w:w="72" w:type="dxa"/>
              <w:right w:w="144" w:type="dxa"/>
            </w:tcMar>
            <w:vAlign w:val="center"/>
          </w:tcPr>
          <w:p w14:paraId="4469F3E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204</w:t>
            </w:r>
          </w:p>
        </w:tc>
        <w:tc>
          <w:tcPr>
            <w:tcW w:w="1681" w:type="dxa"/>
            <w:tcMar>
              <w:top w:w="72" w:type="dxa"/>
              <w:left w:w="144" w:type="dxa"/>
              <w:bottom w:w="72" w:type="dxa"/>
              <w:right w:w="144" w:type="dxa"/>
            </w:tcMar>
            <w:vAlign w:val="center"/>
          </w:tcPr>
          <w:p w14:paraId="2FBF6087"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w:t>
            </w:r>
          </w:p>
        </w:tc>
      </w:tr>
      <w:tr w:rsidR="00404096" w:rsidRPr="00051AD9" w14:paraId="7A33E214" w14:textId="77777777" w:rsidTr="004B0BF2">
        <w:trPr>
          <w:trHeight w:val="20"/>
          <w:jc w:val="center"/>
        </w:trPr>
        <w:tc>
          <w:tcPr>
            <w:tcW w:w="2024" w:type="dxa"/>
            <w:tcMar>
              <w:top w:w="72" w:type="dxa"/>
              <w:left w:w="144" w:type="dxa"/>
              <w:bottom w:w="72" w:type="dxa"/>
              <w:right w:w="144" w:type="dxa"/>
            </w:tcMar>
            <w:vAlign w:val="center"/>
          </w:tcPr>
          <w:p w14:paraId="4602972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100,000</w:t>
            </w:r>
          </w:p>
        </w:tc>
        <w:tc>
          <w:tcPr>
            <w:tcW w:w="1667" w:type="dxa"/>
            <w:tcMar>
              <w:top w:w="72" w:type="dxa"/>
              <w:left w:w="144" w:type="dxa"/>
              <w:bottom w:w="72" w:type="dxa"/>
              <w:right w:w="144" w:type="dxa"/>
            </w:tcMar>
            <w:vAlign w:val="center"/>
          </w:tcPr>
          <w:p w14:paraId="6C6CEB2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1,099</w:t>
            </w:r>
          </w:p>
        </w:tc>
        <w:tc>
          <w:tcPr>
            <w:tcW w:w="1485" w:type="dxa"/>
            <w:tcMar>
              <w:top w:w="72" w:type="dxa"/>
              <w:left w:w="144" w:type="dxa"/>
              <w:bottom w:w="72" w:type="dxa"/>
              <w:right w:w="144" w:type="dxa"/>
            </w:tcMar>
            <w:vAlign w:val="center"/>
          </w:tcPr>
          <w:p w14:paraId="29866EB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398</w:t>
            </w:r>
          </w:p>
        </w:tc>
        <w:tc>
          <w:tcPr>
            <w:tcW w:w="1762" w:type="dxa"/>
            <w:tcMar>
              <w:top w:w="72" w:type="dxa"/>
              <w:left w:w="144" w:type="dxa"/>
              <w:bottom w:w="72" w:type="dxa"/>
              <w:right w:w="144" w:type="dxa"/>
            </w:tcMar>
            <w:vAlign w:val="center"/>
          </w:tcPr>
          <w:p w14:paraId="255349C3"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204</w:t>
            </w:r>
          </w:p>
        </w:tc>
        <w:tc>
          <w:tcPr>
            <w:tcW w:w="1681" w:type="dxa"/>
            <w:tcMar>
              <w:top w:w="72" w:type="dxa"/>
              <w:left w:w="144" w:type="dxa"/>
              <w:bottom w:w="72" w:type="dxa"/>
              <w:right w:w="144" w:type="dxa"/>
            </w:tcMar>
            <w:vAlign w:val="center"/>
          </w:tcPr>
          <w:p w14:paraId="07419669"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w:t>
            </w:r>
          </w:p>
        </w:tc>
      </w:tr>
      <w:tr w:rsidR="00404096" w:rsidRPr="00051AD9" w14:paraId="6915D4FC" w14:textId="77777777" w:rsidTr="004B0BF2">
        <w:trPr>
          <w:trHeight w:val="20"/>
          <w:jc w:val="center"/>
        </w:trPr>
        <w:tc>
          <w:tcPr>
            <w:tcW w:w="2024" w:type="dxa"/>
            <w:tcMar>
              <w:top w:w="72" w:type="dxa"/>
              <w:left w:w="144" w:type="dxa"/>
              <w:bottom w:w="72" w:type="dxa"/>
              <w:right w:w="144" w:type="dxa"/>
            </w:tcMar>
            <w:vAlign w:val="center"/>
          </w:tcPr>
          <w:p w14:paraId="3375125A"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&gt;100,000</w:t>
            </w:r>
          </w:p>
        </w:tc>
        <w:tc>
          <w:tcPr>
            <w:tcW w:w="1667" w:type="dxa"/>
            <w:tcMar>
              <w:top w:w="72" w:type="dxa"/>
              <w:left w:w="144" w:type="dxa"/>
              <w:bottom w:w="72" w:type="dxa"/>
              <w:right w:w="144" w:type="dxa"/>
            </w:tcMar>
            <w:vAlign w:val="center"/>
          </w:tcPr>
          <w:p w14:paraId="2D4DCE8E"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1,111</w:t>
            </w:r>
          </w:p>
        </w:tc>
        <w:tc>
          <w:tcPr>
            <w:tcW w:w="1485" w:type="dxa"/>
            <w:tcMar>
              <w:top w:w="72" w:type="dxa"/>
              <w:left w:w="144" w:type="dxa"/>
              <w:bottom w:w="72" w:type="dxa"/>
              <w:right w:w="144" w:type="dxa"/>
            </w:tcMar>
            <w:vAlign w:val="center"/>
          </w:tcPr>
          <w:p w14:paraId="1CF9D87B"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400</w:t>
            </w:r>
          </w:p>
        </w:tc>
        <w:tc>
          <w:tcPr>
            <w:tcW w:w="1762" w:type="dxa"/>
            <w:tcMar>
              <w:top w:w="72" w:type="dxa"/>
              <w:left w:w="144" w:type="dxa"/>
              <w:bottom w:w="72" w:type="dxa"/>
              <w:right w:w="144" w:type="dxa"/>
            </w:tcMar>
            <w:vAlign w:val="center"/>
          </w:tcPr>
          <w:p w14:paraId="37F2B7AF"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204</w:t>
            </w:r>
          </w:p>
        </w:tc>
        <w:tc>
          <w:tcPr>
            <w:tcW w:w="1681" w:type="dxa"/>
            <w:tcMar>
              <w:top w:w="72" w:type="dxa"/>
              <w:left w:w="144" w:type="dxa"/>
              <w:bottom w:w="72" w:type="dxa"/>
              <w:right w:w="144" w:type="dxa"/>
            </w:tcMar>
            <w:vAlign w:val="center"/>
          </w:tcPr>
          <w:p w14:paraId="757D759C" w14:textId="77777777" w:rsidR="00DB138B" w:rsidRPr="00051AD9" w:rsidRDefault="00DB138B" w:rsidP="004B0BF2">
            <w:pPr>
              <w:widowControl w:val="0"/>
              <w:spacing w:line="240" w:lineRule="auto"/>
              <w:ind w:firstLine="0"/>
              <w:jc w:val="center"/>
              <w:rPr>
                <w:highlight w:val="white"/>
                <w:shd w:val="clear" w:color="auto" w:fill="FFFFFF" w:themeFill="background1"/>
              </w:rPr>
            </w:pPr>
            <w:r w:rsidRPr="00051AD9">
              <w:rPr>
                <w:bCs/>
                <w:highlight w:val="white"/>
                <w:shd w:val="clear" w:color="auto" w:fill="FFFFFF" w:themeFill="background1"/>
              </w:rPr>
              <w:t>100</w:t>
            </w:r>
          </w:p>
        </w:tc>
      </w:tr>
    </w:tbl>
    <w:p w14:paraId="0598B65F" w14:textId="77777777" w:rsidR="00DB138B" w:rsidRPr="00051AD9" w:rsidRDefault="00DB138B" w:rsidP="00DB138B">
      <w:pPr>
        <w:pStyle w:val="ListParagraph"/>
        <w:jc w:val="right"/>
        <w:rPr>
          <w:highlight w:val="white"/>
          <w:shd w:val="clear" w:color="auto" w:fill="FFFFFF" w:themeFill="background1"/>
        </w:rPr>
      </w:pPr>
      <w:r w:rsidRPr="00051AD9">
        <w:rPr>
          <w:bCs/>
          <w:i/>
          <w:iCs/>
          <w:highlight w:val="white"/>
          <w:shd w:val="clear" w:color="auto" w:fill="FFFFFF" w:themeFill="background1"/>
        </w:rPr>
        <w:t>Nguồn: </w:t>
      </w:r>
      <w:r w:rsidRPr="00051AD9">
        <w:rPr>
          <w:i/>
          <w:iCs/>
          <w:highlight w:val="white"/>
          <w:shd w:val="clear" w:color="auto" w:fill="FFFFFF" w:themeFill="background1"/>
        </w:rPr>
        <w:t>Trung Tâm Thông tin và phân tích dữ liệu Việt Nam (VIDAC)</w:t>
      </w:r>
    </w:p>
    <w:p w14:paraId="5EB22BFD" w14:textId="323C10D6" w:rsidR="00DB138B" w:rsidRPr="00051AD9" w:rsidRDefault="00DB138B" w:rsidP="00DB138B">
      <w:pPr>
        <w:rPr>
          <w:highlight w:val="white"/>
          <w:shd w:val="clear" w:color="auto" w:fill="FFFFFF" w:themeFill="background1"/>
        </w:rPr>
      </w:pPr>
      <w:r w:rsidRPr="00051AD9">
        <w:rPr>
          <w:b/>
          <w:highlight w:val="white"/>
          <w:shd w:val="clear" w:color="auto" w:fill="FFFFFF" w:themeFill="background1"/>
        </w:rPr>
        <w:lastRenderedPageBreak/>
        <w:t>Phụ lục 5.</w:t>
      </w:r>
      <w:r w:rsidR="00E34C2C">
        <w:rPr>
          <w:highlight w:val="white"/>
          <w:shd w:val="clear" w:color="auto" w:fill="FFFFFF" w:themeFill="background1"/>
        </w:rPr>
        <w:t xml:space="preserve"> </w:t>
      </w:r>
      <w:r w:rsidRPr="00051AD9">
        <w:rPr>
          <w:b/>
          <w:highlight w:val="white"/>
          <w:shd w:val="clear" w:color="auto" w:fill="FFFFFF" w:themeFill="background1"/>
        </w:rPr>
        <w:tab/>
        <w:t xml:space="preserve">THÔNG TIN VỀ </w:t>
      </w:r>
      <w:r w:rsidR="00BA06CE" w:rsidRPr="00051AD9">
        <w:rPr>
          <w:b/>
          <w:highlight w:val="white"/>
          <w:shd w:val="clear" w:color="auto" w:fill="FFFFFF" w:themeFill="background1"/>
        </w:rPr>
        <w:t xml:space="preserve">TỔNG </w:t>
      </w:r>
      <w:r w:rsidRPr="00051AD9">
        <w:rPr>
          <w:b/>
          <w:highlight w:val="white"/>
          <w:shd w:val="clear" w:color="auto" w:fill="FFFFFF" w:themeFill="background1"/>
        </w:rPr>
        <w:t>MẪU NGHIÊN CỨU</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1207"/>
        <w:gridCol w:w="1623"/>
        <w:gridCol w:w="2410"/>
        <w:gridCol w:w="851"/>
        <w:gridCol w:w="992"/>
        <w:gridCol w:w="850"/>
        <w:gridCol w:w="851"/>
      </w:tblGrid>
      <w:tr w:rsidR="00404096" w:rsidRPr="00051AD9" w14:paraId="7E3FAF6D" w14:textId="77777777" w:rsidTr="00F113A9">
        <w:trPr>
          <w:jc w:val="center"/>
        </w:trPr>
        <w:tc>
          <w:tcPr>
            <w:tcW w:w="1207" w:type="dxa"/>
            <w:vMerge w:val="restart"/>
            <w:shd w:val="clear" w:color="auto" w:fill="auto"/>
            <w:vAlign w:val="center"/>
          </w:tcPr>
          <w:p w14:paraId="744E734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b/>
                <w:highlight w:val="white"/>
                <w:shd w:val="clear" w:color="auto" w:fill="FFFFFF" w:themeFill="background1"/>
              </w:rPr>
              <w:t>Theo trình độ phát triển KT-XH</w:t>
            </w:r>
          </w:p>
        </w:tc>
        <w:tc>
          <w:tcPr>
            <w:tcW w:w="1623" w:type="dxa"/>
            <w:vMerge w:val="restart"/>
            <w:shd w:val="clear" w:color="auto" w:fill="auto"/>
            <w:vAlign w:val="center"/>
          </w:tcPr>
          <w:p w14:paraId="00AA74D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b/>
                <w:highlight w:val="white"/>
                <w:shd w:val="clear" w:color="auto" w:fill="FFFFFF" w:themeFill="background1"/>
              </w:rPr>
              <w:t>Quận</w:t>
            </w:r>
          </w:p>
        </w:tc>
        <w:tc>
          <w:tcPr>
            <w:tcW w:w="2410" w:type="dxa"/>
            <w:vMerge w:val="restart"/>
            <w:shd w:val="clear" w:color="auto" w:fill="auto"/>
            <w:vAlign w:val="center"/>
          </w:tcPr>
          <w:p w14:paraId="26513F8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b/>
                <w:highlight w:val="white"/>
                <w:shd w:val="clear" w:color="auto" w:fill="FFFFFF" w:themeFill="background1"/>
              </w:rPr>
              <w:t>Tên trường</w:t>
            </w:r>
          </w:p>
        </w:tc>
        <w:tc>
          <w:tcPr>
            <w:tcW w:w="851" w:type="dxa"/>
            <w:vMerge w:val="restart"/>
            <w:shd w:val="clear" w:color="auto" w:fill="auto"/>
            <w:vAlign w:val="center"/>
          </w:tcPr>
          <w:p w14:paraId="15FF4609" w14:textId="39D7A8F9" w:rsidR="00DB138B" w:rsidRPr="00051AD9" w:rsidRDefault="00DB138B" w:rsidP="004B0BF2">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Tổng GV</w:t>
            </w:r>
            <w:r w:rsidR="00BA06CE" w:rsidRPr="00051AD9">
              <w:rPr>
                <w:b/>
                <w:highlight w:val="white"/>
                <w:shd w:val="clear" w:color="auto" w:fill="FFFFFF" w:themeFill="background1"/>
              </w:rPr>
              <w:t xml:space="preserve"> của trường</w:t>
            </w:r>
            <w:r w:rsidRPr="00051AD9">
              <w:rPr>
                <w:b/>
                <w:highlight w:val="white"/>
                <w:shd w:val="clear" w:color="auto" w:fill="FFFFFF" w:themeFill="background1"/>
              </w:rPr>
              <w:t xml:space="preserve"> </w:t>
            </w:r>
          </w:p>
        </w:tc>
        <w:tc>
          <w:tcPr>
            <w:tcW w:w="2693" w:type="dxa"/>
            <w:gridSpan w:val="3"/>
            <w:shd w:val="clear" w:color="auto" w:fill="auto"/>
            <w:vAlign w:val="center"/>
          </w:tcPr>
          <w:p w14:paraId="7D2E8F62" w14:textId="77777777" w:rsidR="00DB138B" w:rsidRPr="00051AD9" w:rsidRDefault="00DB138B" w:rsidP="004B0BF2">
            <w:pPr>
              <w:spacing w:line="240" w:lineRule="auto"/>
              <w:ind w:firstLine="0"/>
              <w:jc w:val="center"/>
              <w:rPr>
                <w:b/>
                <w:bCs/>
                <w:highlight w:val="white"/>
                <w:shd w:val="clear" w:color="auto" w:fill="FFFFFF" w:themeFill="background1"/>
              </w:rPr>
            </w:pPr>
            <w:r w:rsidRPr="00051AD9">
              <w:rPr>
                <w:b/>
                <w:bCs/>
                <w:highlight w:val="white"/>
                <w:shd w:val="clear" w:color="auto" w:fill="FFFFFF" w:themeFill="background1"/>
              </w:rPr>
              <w:t>Thâm niên công tác</w:t>
            </w:r>
          </w:p>
        </w:tc>
      </w:tr>
      <w:tr w:rsidR="00404096" w:rsidRPr="00051AD9" w14:paraId="43341270" w14:textId="77777777" w:rsidTr="00F113A9">
        <w:trPr>
          <w:jc w:val="center"/>
        </w:trPr>
        <w:tc>
          <w:tcPr>
            <w:tcW w:w="1207" w:type="dxa"/>
            <w:vMerge/>
            <w:shd w:val="clear" w:color="auto" w:fill="auto"/>
            <w:vAlign w:val="center"/>
          </w:tcPr>
          <w:p w14:paraId="6C39E4C0" w14:textId="77777777" w:rsidR="00DB138B" w:rsidRPr="00051AD9" w:rsidRDefault="00DB138B" w:rsidP="004B0BF2">
            <w:pPr>
              <w:spacing w:line="240" w:lineRule="auto"/>
              <w:ind w:firstLine="0"/>
              <w:jc w:val="center"/>
              <w:rPr>
                <w:b/>
                <w:highlight w:val="white"/>
                <w:shd w:val="clear" w:color="auto" w:fill="FFFFFF" w:themeFill="background1"/>
              </w:rPr>
            </w:pPr>
          </w:p>
        </w:tc>
        <w:tc>
          <w:tcPr>
            <w:tcW w:w="1623" w:type="dxa"/>
            <w:vMerge/>
            <w:shd w:val="clear" w:color="auto" w:fill="auto"/>
            <w:vAlign w:val="center"/>
          </w:tcPr>
          <w:p w14:paraId="04099935" w14:textId="77777777" w:rsidR="00DB138B" w:rsidRPr="00051AD9" w:rsidRDefault="00DB138B" w:rsidP="004B0BF2">
            <w:pPr>
              <w:spacing w:line="240" w:lineRule="auto"/>
              <w:ind w:firstLine="0"/>
              <w:jc w:val="center"/>
              <w:rPr>
                <w:b/>
                <w:highlight w:val="white"/>
                <w:shd w:val="clear" w:color="auto" w:fill="FFFFFF" w:themeFill="background1"/>
              </w:rPr>
            </w:pPr>
          </w:p>
        </w:tc>
        <w:tc>
          <w:tcPr>
            <w:tcW w:w="2410" w:type="dxa"/>
            <w:vMerge/>
            <w:shd w:val="clear" w:color="auto" w:fill="auto"/>
            <w:vAlign w:val="center"/>
          </w:tcPr>
          <w:p w14:paraId="7F4738AD" w14:textId="77777777" w:rsidR="00DB138B" w:rsidRPr="00051AD9" w:rsidRDefault="00DB138B" w:rsidP="004B0BF2">
            <w:pPr>
              <w:spacing w:line="240" w:lineRule="auto"/>
              <w:ind w:firstLine="0"/>
              <w:jc w:val="center"/>
              <w:rPr>
                <w:b/>
                <w:highlight w:val="white"/>
                <w:shd w:val="clear" w:color="auto" w:fill="FFFFFF" w:themeFill="background1"/>
              </w:rPr>
            </w:pPr>
          </w:p>
        </w:tc>
        <w:tc>
          <w:tcPr>
            <w:tcW w:w="851" w:type="dxa"/>
            <w:vMerge/>
            <w:shd w:val="clear" w:color="auto" w:fill="auto"/>
          </w:tcPr>
          <w:p w14:paraId="6A564E6A" w14:textId="77777777" w:rsidR="00DB138B" w:rsidRPr="00051AD9" w:rsidRDefault="00DB138B" w:rsidP="004B0BF2">
            <w:pPr>
              <w:spacing w:line="240" w:lineRule="auto"/>
              <w:ind w:firstLine="0"/>
              <w:jc w:val="center"/>
              <w:rPr>
                <w:b/>
                <w:highlight w:val="white"/>
                <w:shd w:val="clear" w:color="auto" w:fill="FFFFFF" w:themeFill="background1"/>
              </w:rPr>
            </w:pPr>
          </w:p>
        </w:tc>
        <w:tc>
          <w:tcPr>
            <w:tcW w:w="992" w:type="dxa"/>
            <w:shd w:val="clear" w:color="auto" w:fill="auto"/>
            <w:vAlign w:val="center"/>
          </w:tcPr>
          <w:p w14:paraId="0C0B253B" w14:textId="77777777" w:rsidR="00DB138B" w:rsidRPr="00051AD9" w:rsidRDefault="00DB138B" w:rsidP="004B0BF2">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Từ 11 năm trở lên</w:t>
            </w:r>
          </w:p>
        </w:tc>
        <w:tc>
          <w:tcPr>
            <w:tcW w:w="850" w:type="dxa"/>
            <w:shd w:val="clear" w:color="auto" w:fill="auto"/>
            <w:vAlign w:val="center"/>
          </w:tcPr>
          <w:p w14:paraId="22A0116A" w14:textId="77777777" w:rsidR="00DB138B" w:rsidRPr="00051AD9" w:rsidRDefault="00DB138B" w:rsidP="004B0BF2">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Từ 6-10 năm</w:t>
            </w:r>
          </w:p>
        </w:tc>
        <w:tc>
          <w:tcPr>
            <w:tcW w:w="851" w:type="dxa"/>
            <w:shd w:val="clear" w:color="auto" w:fill="auto"/>
            <w:vAlign w:val="center"/>
          </w:tcPr>
          <w:p w14:paraId="71C8E632" w14:textId="77777777" w:rsidR="00DB138B" w:rsidRPr="00051AD9" w:rsidRDefault="00DB138B" w:rsidP="004B0BF2">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Từ 3-5 năm</w:t>
            </w:r>
          </w:p>
        </w:tc>
      </w:tr>
      <w:tr w:rsidR="00404096" w:rsidRPr="00051AD9" w14:paraId="04161541" w14:textId="77777777" w:rsidTr="00F113A9">
        <w:trPr>
          <w:jc w:val="center"/>
        </w:trPr>
        <w:tc>
          <w:tcPr>
            <w:tcW w:w="1207" w:type="dxa"/>
            <w:vMerge w:val="restart"/>
            <w:shd w:val="clear" w:color="auto" w:fill="auto"/>
            <w:vAlign w:val="center"/>
          </w:tcPr>
          <w:p w14:paraId="3FB41958"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Phát triển</w:t>
            </w:r>
          </w:p>
        </w:tc>
        <w:tc>
          <w:tcPr>
            <w:tcW w:w="1623" w:type="dxa"/>
            <w:shd w:val="clear" w:color="auto" w:fill="auto"/>
            <w:vAlign w:val="center"/>
          </w:tcPr>
          <w:p w14:paraId="7B3D29D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Quận Ba Đình</w:t>
            </w:r>
          </w:p>
        </w:tc>
        <w:tc>
          <w:tcPr>
            <w:tcW w:w="2410" w:type="dxa"/>
            <w:shd w:val="clear" w:color="auto" w:fill="auto"/>
          </w:tcPr>
          <w:p w14:paraId="747A49DB"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Giảng Võ</w:t>
            </w:r>
          </w:p>
          <w:p w14:paraId="12705E68"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Phan Chu Trinh</w:t>
            </w:r>
          </w:p>
          <w:p w14:paraId="7BE27B64"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Thăng Long</w:t>
            </w:r>
          </w:p>
        </w:tc>
        <w:tc>
          <w:tcPr>
            <w:tcW w:w="851" w:type="dxa"/>
            <w:shd w:val="clear" w:color="auto" w:fill="auto"/>
          </w:tcPr>
          <w:p w14:paraId="3AA4B3B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176</w:t>
            </w:r>
          </w:p>
          <w:p w14:paraId="5B8EA3F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76</w:t>
            </w:r>
          </w:p>
          <w:p w14:paraId="0A35B8B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90</w:t>
            </w:r>
          </w:p>
        </w:tc>
        <w:tc>
          <w:tcPr>
            <w:tcW w:w="992" w:type="dxa"/>
            <w:shd w:val="clear" w:color="auto" w:fill="auto"/>
          </w:tcPr>
          <w:p w14:paraId="49FCFB5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94</w:t>
            </w:r>
          </w:p>
          <w:p w14:paraId="0943C3F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40</w:t>
            </w:r>
          </w:p>
          <w:p w14:paraId="07C11EB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56</w:t>
            </w:r>
          </w:p>
        </w:tc>
        <w:tc>
          <w:tcPr>
            <w:tcW w:w="850" w:type="dxa"/>
            <w:shd w:val="clear" w:color="auto" w:fill="auto"/>
          </w:tcPr>
          <w:p w14:paraId="16C4195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26</w:t>
            </w:r>
          </w:p>
          <w:p w14:paraId="7C0DD82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11</w:t>
            </w:r>
          </w:p>
          <w:p w14:paraId="3A2B3CE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16</w:t>
            </w:r>
          </w:p>
        </w:tc>
        <w:tc>
          <w:tcPr>
            <w:tcW w:w="851" w:type="dxa"/>
            <w:shd w:val="clear" w:color="auto" w:fill="auto"/>
          </w:tcPr>
          <w:p w14:paraId="27CCE5E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15</w:t>
            </w:r>
          </w:p>
          <w:p w14:paraId="7A9CA34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25</w:t>
            </w:r>
          </w:p>
          <w:p w14:paraId="66311596"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w:t>
            </w:r>
          </w:p>
        </w:tc>
      </w:tr>
      <w:tr w:rsidR="00404096" w:rsidRPr="00051AD9" w14:paraId="77D3D0A8" w14:textId="77777777" w:rsidTr="00F113A9">
        <w:trPr>
          <w:trHeight w:val="274"/>
          <w:jc w:val="center"/>
        </w:trPr>
        <w:tc>
          <w:tcPr>
            <w:tcW w:w="1207" w:type="dxa"/>
            <w:vMerge/>
            <w:shd w:val="clear" w:color="auto" w:fill="auto"/>
          </w:tcPr>
          <w:p w14:paraId="5E3A1875" w14:textId="77777777" w:rsidR="00DB138B" w:rsidRPr="00051AD9" w:rsidRDefault="00DB138B" w:rsidP="004B0BF2">
            <w:pPr>
              <w:spacing w:line="240" w:lineRule="auto"/>
              <w:ind w:firstLine="0"/>
              <w:rPr>
                <w:highlight w:val="white"/>
                <w:shd w:val="clear" w:color="auto" w:fill="FFFFFF" w:themeFill="background1"/>
              </w:rPr>
            </w:pPr>
          </w:p>
        </w:tc>
        <w:tc>
          <w:tcPr>
            <w:tcW w:w="1623" w:type="dxa"/>
            <w:shd w:val="clear" w:color="auto" w:fill="auto"/>
            <w:vAlign w:val="center"/>
          </w:tcPr>
          <w:p w14:paraId="75C9230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Quận Hoàn Kiếm</w:t>
            </w:r>
          </w:p>
        </w:tc>
        <w:tc>
          <w:tcPr>
            <w:tcW w:w="2410" w:type="dxa"/>
            <w:shd w:val="clear" w:color="auto" w:fill="auto"/>
          </w:tcPr>
          <w:p w14:paraId="4051E4A4"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Ngô Sĩ Liên</w:t>
            </w:r>
          </w:p>
          <w:p w14:paraId="20BD2F70"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Nguyễn Du</w:t>
            </w:r>
          </w:p>
          <w:p w14:paraId="14D19696"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Chương Dương</w:t>
            </w:r>
          </w:p>
        </w:tc>
        <w:tc>
          <w:tcPr>
            <w:tcW w:w="851" w:type="dxa"/>
            <w:shd w:val="clear" w:color="auto" w:fill="auto"/>
          </w:tcPr>
          <w:p w14:paraId="478AA32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114</w:t>
            </w:r>
          </w:p>
          <w:p w14:paraId="2CA0EA0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101</w:t>
            </w:r>
          </w:p>
          <w:p w14:paraId="343EDB7F"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48</w:t>
            </w:r>
          </w:p>
        </w:tc>
        <w:tc>
          <w:tcPr>
            <w:tcW w:w="992" w:type="dxa"/>
            <w:shd w:val="clear" w:color="auto" w:fill="auto"/>
          </w:tcPr>
          <w:p w14:paraId="6A775F8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68</w:t>
            </w:r>
          </w:p>
          <w:p w14:paraId="009836A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78</w:t>
            </w:r>
          </w:p>
          <w:p w14:paraId="6A7472A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33</w:t>
            </w:r>
          </w:p>
        </w:tc>
        <w:tc>
          <w:tcPr>
            <w:tcW w:w="850" w:type="dxa"/>
            <w:shd w:val="clear" w:color="auto" w:fill="auto"/>
          </w:tcPr>
          <w:p w14:paraId="105EC13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30</w:t>
            </w:r>
          </w:p>
          <w:p w14:paraId="1E28274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13</w:t>
            </w:r>
          </w:p>
          <w:p w14:paraId="05780B7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9</w:t>
            </w:r>
          </w:p>
        </w:tc>
        <w:tc>
          <w:tcPr>
            <w:tcW w:w="851" w:type="dxa"/>
            <w:shd w:val="clear" w:color="auto" w:fill="auto"/>
          </w:tcPr>
          <w:p w14:paraId="695C95F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16</w:t>
            </w:r>
          </w:p>
          <w:p w14:paraId="1FF123D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10</w:t>
            </w:r>
          </w:p>
          <w:p w14:paraId="00F9523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w:t>
            </w:r>
          </w:p>
        </w:tc>
      </w:tr>
      <w:tr w:rsidR="00404096" w:rsidRPr="00051AD9" w14:paraId="4737AECC" w14:textId="77777777" w:rsidTr="00F113A9">
        <w:trPr>
          <w:jc w:val="center"/>
        </w:trPr>
        <w:tc>
          <w:tcPr>
            <w:tcW w:w="1207" w:type="dxa"/>
            <w:vMerge/>
            <w:shd w:val="clear" w:color="auto" w:fill="auto"/>
          </w:tcPr>
          <w:p w14:paraId="13F8C495" w14:textId="77777777" w:rsidR="00DB138B" w:rsidRPr="00051AD9" w:rsidRDefault="00DB138B" w:rsidP="004B0BF2">
            <w:pPr>
              <w:spacing w:line="240" w:lineRule="auto"/>
              <w:ind w:firstLine="0"/>
              <w:rPr>
                <w:highlight w:val="white"/>
                <w:shd w:val="clear" w:color="auto" w:fill="FFFFFF" w:themeFill="background1"/>
              </w:rPr>
            </w:pPr>
          </w:p>
        </w:tc>
        <w:tc>
          <w:tcPr>
            <w:tcW w:w="1623" w:type="dxa"/>
            <w:shd w:val="clear" w:color="auto" w:fill="auto"/>
            <w:vAlign w:val="center"/>
          </w:tcPr>
          <w:p w14:paraId="499A376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Quận Đống Đa</w:t>
            </w:r>
          </w:p>
        </w:tc>
        <w:tc>
          <w:tcPr>
            <w:tcW w:w="2410" w:type="dxa"/>
            <w:shd w:val="clear" w:color="auto" w:fill="auto"/>
          </w:tcPr>
          <w:p w14:paraId="3C4C8239"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Nguyễn Trường Tộ</w:t>
            </w:r>
          </w:p>
          <w:p w14:paraId="5E2C9EB2"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Bế Văn Đàn</w:t>
            </w:r>
          </w:p>
          <w:p w14:paraId="70D0F245"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Thái Thịnh</w:t>
            </w:r>
          </w:p>
          <w:p w14:paraId="1AEB3894"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4. Lý Thường Kiệt</w:t>
            </w:r>
          </w:p>
        </w:tc>
        <w:tc>
          <w:tcPr>
            <w:tcW w:w="851" w:type="dxa"/>
            <w:shd w:val="clear" w:color="auto" w:fill="auto"/>
          </w:tcPr>
          <w:p w14:paraId="4CE654D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95</w:t>
            </w:r>
          </w:p>
          <w:p w14:paraId="3B50A19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82</w:t>
            </w:r>
          </w:p>
          <w:p w14:paraId="1F547C5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68</w:t>
            </w:r>
          </w:p>
          <w:p w14:paraId="0732146F"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40</w:t>
            </w:r>
          </w:p>
        </w:tc>
        <w:tc>
          <w:tcPr>
            <w:tcW w:w="992" w:type="dxa"/>
            <w:shd w:val="clear" w:color="auto" w:fill="auto"/>
          </w:tcPr>
          <w:p w14:paraId="2746941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38</w:t>
            </w:r>
          </w:p>
          <w:p w14:paraId="59ACA8F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32</w:t>
            </w:r>
          </w:p>
          <w:p w14:paraId="4FDB382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20</w:t>
            </w:r>
          </w:p>
          <w:p w14:paraId="2805953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20</w:t>
            </w:r>
          </w:p>
        </w:tc>
        <w:tc>
          <w:tcPr>
            <w:tcW w:w="850" w:type="dxa"/>
            <w:shd w:val="clear" w:color="auto" w:fill="auto"/>
          </w:tcPr>
          <w:p w14:paraId="79396A0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45</w:t>
            </w:r>
          </w:p>
          <w:p w14:paraId="2AA506E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35</w:t>
            </w:r>
          </w:p>
          <w:p w14:paraId="180691A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28</w:t>
            </w:r>
          </w:p>
          <w:p w14:paraId="4F0F77CF"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14</w:t>
            </w:r>
          </w:p>
        </w:tc>
        <w:tc>
          <w:tcPr>
            <w:tcW w:w="851" w:type="dxa"/>
            <w:shd w:val="clear" w:color="auto" w:fill="auto"/>
          </w:tcPr>
          <w:p w14:paraId="1F74118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12</w:t>
            </w:r>
          </w:p>
          <w:p w14:paraId="42D0120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15</w:t>
            </w:r>
          </w:p>
          <w:p w14:paraId="4351393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20</w:t>
            </w:r>
          </w:p>
          <w:p w14:paraId="1E0BD6AF"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w:t>
            </w:r>
          </w:p>
        </w:tc>
      </w:tr>
      <w:tr w:rsidR="00404096" w:rsidRPr="00051AD9" w14:paraId="6B0E214F" w14:textId="77777777" w:rsidTr="00F113A9">
        <w:trPr>
          <w:jc w:val="center"/>
        </w:trPr>
        <w:tc>
          <w:tcPr>
            <w:tcW w:w="1207" w:type="dxa"/>
            <w:vMerge w:val="restart"/>
            <w:shd w:val="clear" w:color="auto" w:fill="auto"/>
            <w:vAlign w:val="center"/>
          </w:tcPr>
          <w:p w14:paraId="3E399CEE"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Trung bình</w:t>
            </w:r>
          </w:p>
        </w:tc>
        <w:tc>
          <w:tcPr>
            <w:tcW w:w="1623" w:type="dxa"/>
            <w:shd w:val="clear" w:color="auto" w:fill="auto"/>
            <w:vAlign w:val="center"/>
          </w:tcPr>
          <w:p w14:paraId="4346219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Đan Phượng</w:t>
            </w:r>
          </w:p>
        </w:tc>
        <w:tc>
          <w:tcPr>
            <w:tcW w:w="2410" w:type="dxa"/>
            <w:shd w:val="clear" w:color="auto" w:fill="auto"/>
          </w:tcPr>
          <w:p w14:paraId="748464FD"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Tô Hiến Thành</w:t>
            </w:r>
          </w:p>
          <w:p w14:paraId="16233FC4"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Tân Hội</w:t>
            </w:r>
          </w:p>
          <w:p w14:paraId="6151ED6F"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Liên Hồng</w:t>
            </w:r>
            <w:r w:rsidRPr="00051AD9">
              <w:rPr>
                <w:highlight w:val="white"/>
                <w:shd w:val="clear" w:color="auto" w:fill="FFFFFF" w:themeFill="background1"/>
              </w:rPr>
              <w:br/>
              <w:t>4. Thọ An</w:t>
            </w:r>
          </w:p>
        </w:tc>
        <w:tc>
          <w:tcPr>
            <w:tcW w:w="851" w:type="dxa"/>
            <w:shd w:val="clear" w:color="auto" w:fill="auto"/>
          </w:tcPr>
          <w:p w14:paraId="1F0EB41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35</w:t>
            </w:r>
          </w:p>
          <w:p w14:paraId="12206885"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63</w:t>
            </w:r>
          </w:p>
          <w:p w14:paraId="005681B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24</w:t>
            </w:r>
          </w:p>
          <w:p w14:paraId="11BA592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30</w:t>
            </w:r>
          </w:p>
        </w:tc>
        <w:tc>
          <w:tcPr>
            <w:tcW w:w="992" w:type="dxa"/>
            <w:shd w:val="clear" w:color="auto" w:fill="auto"/>
          </w:tcPr>
          <w:p w14:paraId="34FB6F6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18</w:t>
            </w:r>
          </w:p>
          <w:p w14:paraId="2CECE39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36</w:t>
            </w:r>
          </w:p>
          <w:p w14:paraId="16E4E85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17</w:t>
            </w:r>
          </w:p>
          <w:p w14:paraId="66B2E19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19</w:t>
            </w:r>
          </w:p>
        </w:tc>
        <w:tc>
          <w:tcPr>
            <w:tcW w:w="850" w:type="dxa"/>
            <w:shd w:val="clear" w:color="auto" w:fill="auto"/>
          </w:tcPr>
          <w:p w14:paraId="77856BB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w:t>
            </w:r>
          </w:p>
          <w:p w14:paraId="54815F95"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10</w:t>
            </w:r>
          </w:p>
          <w:p w14:paraId="023CC1C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w:t>
            </w:r>
          </w:p>
          <w:p w14:paraId="6FE1CEC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tc>
        <w:tc>
          <w:tcPr>
            <w:tcW w:w="851" w:type="dxa"/>
            <w:shd w:val="clear" w:color="auto" w:fill="auto"/>
          </w:tcPr>
          <w:p w14:paraId="44C73F1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12</w:t>
            </w:r>
          </w:p>
          <w:p w14:paraId="2ACCB4D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17</w:t>
            </w:r>
          </w:p>
          <w:p w14:paraId="0A437C1F"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p w14:paraId="59FD721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tc>
      </w:tr>
      <w:tr w:rsidR="00404096" w:rsidRPr="00051AD9" w14:paraId="0B750A56" w14:textId="77777777" w:rsidTr="00F113A9">
        <w:trPr>
          <w:jc w:val="center"/>
        </w:trPr>
        <w:tc>
          <w:tcPr>
            <w:tcW w:w="1207" w:type="dxa"/>
            <w:vMerge/>
            <w:shd w:val="clear" w:color="auto" w:fill="auto"/>
          </w:tcPr>
          <w:p w14:paraId="1820CECF" w14:textId="77777777" w:rsidR="00DB138B" w:rsidRPr="00051AD9" w:rsidRDefault="00DB138B" w:rsidP="004B0BF2">
            <w:pPr>
              <w:spacing w:line="240" w:lineRule="auto"/>
              <w:ind w:firstLine="0"/>
              <w:rPr>
                <w:highlight w:val="white"/>
                <w:shd w:val="clear" w:color="auto" w:fill="FFFFFF" w:themeFill="background1"/>
              </w:rPr>
            </w:pPr>
          </w:p>
        </w:tc>
        <w:tc>
          <w:tcPr>
            <w:tcW w:w="1623" w:type="dxa"/>
            <w:shd w:val="clear" w:color="auto" w:fill="auto"/>
            <w:vAlign w:val="center"/>
          </w:tcPr>
          <w:p w14:paraId="3DAA9F76"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Đông Anh</w:t>
            </w:r>
          </w:p>
        </w:tc>
        <w:tc>
          <w:tcPr>
            <w:tcW w:w="2410" w:type="dxa"/>
            <w:shd w:val="clear" w:color="auto" w:fill="auto"/>
          </w:tcPr>
          <w:p w14:paraId="55B4378D"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Đông Hội</w:t>
            </w:r>
          </w:p>
          <w:p w14:paraId="7DC3F336"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Mai Lâm</w:t>
            </w:r>
          </w:p>
          <w:p w14:paraId="61565A66"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Tàm Xá</w:t>
            </w:r>
          </w:p>
        </w:tc>
        <w:tc>
          <w:tcPr>
            <w:tcW w:w="851" w:type="dxa"/>
            <w:shd w:val="clear" w:color="auto" w:fill="auto"/>
          </w:tcPr>
          <w:p w14:paraId="48D6D79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31</w:t>
            </w:r>
          </w:p>
          <w:p w14:paraId="7519A23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36</w:t>
            </w:r>
          </w:p>
          <w:p w14:paraId="7370A9B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23</w:t>
            </w:r>
          </w:p>
        </w:tc>
        <w:tc>
          <w:tcPr>
            <w:tcW w:w="992" w:type="dxa"/>
            <w:shd w:val="clear" w:color="auto" w:fill="auto"/>
          </w:tcPr>
          <w:p w14:paraId="442C937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18</w:t>
            </w:r>
          </w:p>
          <w:p w14:paraId="7D2169E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25</w:t>
            </w:r>
          </w:p>
          <w:p w14:paraId="05E7EB6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15</w:t>
            </w:r>
          </w:p>
        </w:tc>
        <w:tc>
          <w:tcPr>
            <w:tcW w:w="850" w:type="dxa"/>
            <w:shd w:val="clear" w:color="auto" w:fill="auto"/>
          </w:tcPr>
          <w:p w14:paraId="2D3EA24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7</w:t>
            </w:r>
          </w:p>
          <w:p w14:paraId="56E3C7F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w:t>
            </w:r>
          </w:p>
          <w:p w14:paraId="7B7C4B7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tc>
        <w:tc>
          <w:tcPr>
            <w:tcW w:w="851" w:type="dxa"/>
            <w:shd w:val="clear" w:color="auto" w:fill="auto"/>
          </w:tcPr>
          <w:p w14:paraId="6A6704A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w:t>
            </w:r>
          </w:p>
          <w:p w14:paraId="0D2AED1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w:t>
            </w:r>
          </w:p>
          <w:p w14:paraId="42D5499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tc>
      </w:tr>
      <w:tr w:rsidR="00404096" w:rsidRPr="00051AD9" w14:paraId="3D23621A" w14:textId="77777777" w:rsidTr="00F113A9">
        <w:trPr>
          <w:jc w:val="center"/>
        </w:trPr>
        <w:tc>
          <w:tcPr>
            <w:tcW w:w="1207" w:type="dxa"/>
            <w:vMerge/>
            <w:shd w:val="clear" w:color="auto" w:fill="auto"/>
          </w:tcPr>
          <w:p w14:paraId="241A4EF9" w14:textId="77777777" w:rsidR="00DB138B" w:rsidRPr="00051AD9" w:rsidRDefault="00DB138B" w:rsidP="004B0BF2">
            <w:pPr>
              <w:spacing w:line="240" w:lineRule="auto"/>
              <w:ind w:firstLine="0"/>
              <w:rPr>
                <w:highlight w:val="white"/>
                <w:shd w:val="clear" w:color="auto" w:fill="FFFFFF" w:themeFill="background1"/>
              </w:rPr>
            </w:pPr>
          </w:p>
        </w:tc>
        <w:tc>
          <w:tcPr>
            <w:tcW w:w="1623" w:type="dxa"/>
            <w:shd w:val="clear" w:color="auto" w:fill="auto"/>
            <w:vAlign w:val="center"/>
          </w:tcPr>
          <w:p w14:paraId="2054761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Mê Linh</w:t>
            </w:r>
          </w:p>
        </w:tc>
        <w:tc>
          <w:tcPr>
            <w:tcW w:w="2410" w:type="dxa"/>
            <w:shd w:val="clear" w:color="auto" w:fill="auto"/>
          </w:tcPr>
          <w:p w14:paraId="6343C6DE"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Tiến Thắng</w:t>
            </w:r>
          </w:p>
          <w:p w14:paraId="3A31236B"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Kim Hoa</w:t>
            </w:r>
          </w:p>
          <w:p w14:paraId="0A288183"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Mê Linh</w:t>
            </w:r>
          </w:p>
        </w:tc>
        <w:tc>
          <w:tcPr>
            <w:tcW w:w="851" w:type="dxa"/>
            <w:shd w:val="clear" w:color="auto" w:fill="auto"/>
          </w:tcPr>
          <w:p w14:paraId="4EFD369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40</w:t>
            </w:r>
          </w:p>
          <w:p w14:paraId="63230016"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30</w:t>
            </w:r>
          </w:p>
          <w:p w14:paraId="50C73AA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35</w:t>
            </w:r>
          </w:p>
        </w:tc>
        <w:tc>
          <w:tcPr>
            <w:tcW w:w="992" w:type="dxa"/>
            <w:shd w:val="clear" w:color="auto" w:fill="auto"/>
          </w:tcPr>
          <w:p w14:paraId="06224A1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36</w:t>
            </w:r>
          </w:p>
          <w:p w14:paraId="6C817FB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26</w:t>
            </w:r>
          </w:p>
          <w:p w14:paraId="3F0D792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25</w:t>
            </w:r>
          </w:p>
        </w:tc>
        <w:tc>
          <w:tcPr>
            <w:tcW w:w="850" w:type="dxa"/>
            <w:shd w:val="clear" w:color="auto" w:fill="auto"/>
          </w:tcPr>
          <w:p w14:paraId="02ECC55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w:t>
            </w:r>
          </w:p>
          <w:p w14:paraId="505ACEE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p w14:paraId="46C148C5"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8</w:t>
            </w:r>
          </w:p>
        </w:tc>
        <w:tc>
          <w:tcPr>
            <w:tcW w:w="851" w:type="dxa"/>
            <w:shd w:val="clear" w:color="auto" w:fill="auto"/>
          </w:tcPr>
          <w:p w14:paraId="001182E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p w14:paraId="3AD7FA3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p w14:paraId="0AA6D41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tc>
      </w:tr>
      <w:tr w:rsidR="00404096" w:rsidRPr="00051AD9" w14:paraId="2388D8F5" w14:textId="77777777" w:rsidTr="00F113A9">
        <w:trPr>
          <w:jc w:val="center"/>
        </w:trPr>
        <w:tc>
          <w:tcPr>
            <w:tcW w:w="1207" w:type="dxa"/>
            <w:vMerge w:val="restart"/>
            <w:shd w:val="clear" w:color="auto" w:fill="auto"/>
            <w:vAlign w:val="center"/>
          </w:tcPr>
          <w:p w14:paraId="117760EE"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Khó khăn</w:t>
            </w:r>
          </w:p>
        </w:tc>
        <w:tc>
          <w:tcPr>
            <w:tcW w:w="1623" w:type="dxa"/>
            <w:shd w:val="clear" w:color="auto" w:fill="auto"/>
            <w:vAlign w:val="center"/>
          </w:tcPr>
          <w:p w14:paraId="2BCE4A0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Phú Xuyên</w:t>
            </w:r>
          </w:p>
        </w:tc>
        <w:tc>
          <w:tcPr>
            <w:tcW w:w="2410" w:type="dxa"/>
            <w:shd w:val="clear" w:color="auto" w:fill="auto"/>
          </w:tcPr>
          <w:p w14:paraId="23F9BD0A"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Đại Xuyên</w:t>
            </w:r>
          </w:p>
          <w:p w14:paraId="3ED5F6B5"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Tri Trung</w:t>
            </w:r>
          </w:p>
          <w:p w14:paraId="316661EF"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Tri Thủy</w:t>
            </w:r>
          </w:p>
        </w:tc>
        <w:tc>
          <w:tcPr>
            <w:tcW w:w="851" w:type="dxa"/>
            <w:shd w:val="clear" w:color="auto" w:fill="auto"/>
          </w:tcPr>
          <w:p w14:paraId="3FC7E20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34</w:t>
            </w:r>
          </w:p>
          <w:p w14:paraId="7237A02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17</w:t>
            </w:r>
          </w:p>
          <w:p w14:paraId="5B06ED8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29</w:t>
            </w:r>
          </w:p>
        </w:tc>
        <w:tc>
          <w:tcPr>
            <w:tcW w:w="992" w:type="dxa"/>
            <w:shd w:val="clear" w:color="auto" w:fill="auto"/>
          </w:tcPr>
          <w:p w14:paraId="33D412D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19</w:t>
            </w:r>
          </w:p>
          <w:p w14:paraId="69E47D8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14</w:t>
            </w:r>
          </w:p>
          <w:p w14:paraId="7DB17F2F"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21</w:t>
            </w:r>
          </w:p>
        </w:tc>
        <w:tc>
          <w:tcPr>
            <w:tcW w:w="850" w:type="dxa"/>
            <w:shd w:val="clear" w:color="auto" w:fill="auto"/>
          </w:tcPr>
          <w:p w14:paraId="1D691CA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w:t>
            </w:r>
          </w:p>
          <w:p w14:paraId="647DA9D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p w14:paraId="43EA195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7</w:t>
            </w:r>
          </w:p>
        </w:tc>
        <w:tc>
          <w:tcPr>
            <w:tcW w:w="851" w:type="dxa"/>
            <w:shd w:val="clear" w:color="auto" w:fill="auto"/>
          </w:tcPr>
          <w:p w14:paraId="06D9FB57"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p w14:paraId="738BF3F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p w14:paraId="5B1A85B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tc>
      </w:tr>
      <w:tr w:rsidR="00404096" w:rsidRPr="00051AD9" w14:paraId="4E0875BB" w14:textId="77777777" w:rsidTr="00F113A9">
        <w:trPr>
          <w:jc w:val="center"/>
        </w:trPr>
        <w:tc>
          <w:tcPr>
            <w:tcW w:w="1207" w:type="dxa"/>
            <w:vMerge/>
            <w:shd w:val="clear" w:color="auto" w:fill="auto"/>
          </w:tcPr>
          <w:p w14:paraId="53F8052C" w14:textId="77777777" w:rsidR="00DB138B" w:rsidRPr="00051AD9" w:rsidRDefault="00DB138B" w:rsidP="004B0BF2">
            <w:pPr>
              <w:spacing w:line="240" w:lineRule="auto"/>
              <w:ind w:firstLine="0"/>
              <w:rPr>
                <w:highlight w:val="white"/>
                <w:shd w:val="clear" w:color="auto" w:fill="FFFFFF" w:themeFill="background1"/>
              </w:rPr>
            </w:pPr>
          </w:p>
        </w:tc>
        <w:tc>
          <w:tcPr>
            <w:tcW w:w="1623" w:type="dxa"/>
            <w:shd w:val="clear" w:color="auto" w:fill="auto"/>
            <w:vAlign w:val="center"/>
          </w:tcPr>
          <w:p w14:paraId="6CEB3E7A"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Mỹ Đức</w:t>
            </w:r>
          </w:p>
        </w:tc>
        <w:tc>
          <w:tcPr>
            <w:tcW w:w="2410" w:type="dxa"/>
            <w:shd w:val="clear" w:color="auto" w:fill="auto"/>
          </w:tcPr>
          <w:p w14:paraId="17C8B1D4"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Bột Xuyên</w:t>
            </w:r>
          </w:p>
          <w:p w14:paraId="095ACDE3"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Hợp Thanh</w:t>
            </w:r>
          </w:p>
          <w:p w14:paraId="7B9935F5"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Hùng Tiến</w:t>
            </w:r>
          </w:p>
          <w:p w14:paraId="3FB7F68F"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4. Mỹ Đức</w:t>
            </w:r>
          </w:p>
        </w:tc>
        <w:tc>
          <w:tcPr>
            <w:tcW w:w="851" w:type="dxa"/>
            <w:shd w:val="clear" w:color="auto" w:fill="auto"/>
          </w:tcPr>
          <w:p w14:paraId="0F7A9DD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24</w:t>
            </w:r>
          </w:p>
          <w:p w14:paraId="6E0655C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52</w:t>
            </w:r>
          </w:p>
          <w:p w14:paraId="0415021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36</w:t>
            </w:r>
          </w:p>
          <w:p w14:paraId="34FD132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43</w:t>
            </w:r>
          </w:p>
        </w:tc>
        <w:tc>
          <w:tcPr>
            <w:tcW w:w="992" w:type="dxa"/>
            <w:shd w:val="clear" w:color="auto" w:fill="auto"/>
          </w:tcPr>
          <w:p w14:paraId="6BD3A15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19</w:t>
            </w:r>
          </w:p>
          <w:p w14:paraId="30E27ED2"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31</w:t>
            </w:r>
          </w:p>
          <w:p w14:paraId="7C2818E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30</w:t>
            </w:r>
          </w:p>
          <w:p w14:paraId="294F3A5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27</w:t>
            </w:r>
          </w:p>
        </w:tc>
        <w:tc>
          <w:tcPr>
            <w:tcW w:w="850" w:type="dxa"/>
            <w:shd w:val="clear" w:color="auto" w:fill="auto"/>
          </w:tcPr>
          <w:p w14:paraId="5F7EFEB0"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w:t>
            </w:r>
          </w:p>
          <w:p w14:paraId="25FD9E46"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15</w:t>
            </w:r>
          </w:p>
          <w:p w14:paraId="0DADB255"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w:t>
            </w:r>
          </w:p>
          <w:p w14:paraId="5B9F249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13</w:t>
            </w:r>
          </w:p>
        </w:tc>
        <w:tc>
          <w:tcPr>
            <w:tcW w:w="851" w:type="dxa"/>
            <w:shd w:val="clear" w:color="auto" w:fill="auto"/>
          </w:tcPr>
          <w:p w14:paraId="034CB504"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0</w:t>
            </w:r>
          </w:p>
          <w:p w14:paraId="30C9185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6</w:t>
            </w:r>
          </w:p>
          <w:p w14:paraId="2DB7C32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p w14:paraId="7DC6C88B"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w:t>
            </w:r>
          </w:p>
        </w:tc>
      </w:tr>
      <w:tr w:rsidR="00DB138B" w:rsidRPr="00051AD9" w14:paraId="6929BB75" w14:textId="77777777" w:rsidTr="00F113A9">
        <w:trPr>
          <w:jc w:val="center"/>
        </w:trPr>
        <w:tc>
          <w:tcPr>
            <w:tcW w:w="1207" w:type="dxa"/>
            <w:vMerge/>
            <w:shd w:val="clear" w:color="auto" w:fill="auto"/>
          </w:tcPr>
          <w:p w14:paraId="35995CE1" w14:textId="77777777" w:rsidR="00DB138B" w:rsidRPr="00051AD9" w:rsidRDefault="00DB138B" w:rsidP="004B0BF2">
            <w:pPr>
              <w:spacing w:line="240" w:lineRule="auto"/>
              <w:ind w:firstLine="0"/>
              <w:rPr>
                <w:highlight w:val="white"/>
                <w:shd w:val="clear" w:color="auto" w:fill="FFFFFF" w:themeFill="background1"/>
              </w:rPr>
            </w:pPr>
          </w:p>
        </w:tc>
        <w:tc>
          <w:tcPr>
            <w:tcW w:w="1623" w:type="dxa"/>
            <w:shd w:val="clear" w:color="auto" w:fill="auto"/>
            <w:vAlign w:val="center"/>
          </w:tcPr>
          <w:p w14:paraId="578CE453"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Ba Vì</w:t>
            </w:r>
          </w:p>
        </w:tc>
        <w:tc>
          <w:tcPr>
            <w:tcW w:w="2410" w:type="dxa"/>
            <w:shd w:val="clear" w:color="auto" w:fill="auto"/>
          </w:tcPr>
          <w:p w14:paraId="53203405"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1. Đồng Thái</w:t>
            </w:r>
          </w:p>
          <w:p w14:paraId="157884ED"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2. Thái Hòa</w:t>
            </w:r>
          </w:p>
          <w:p w14:paraId="4B903B28" w14:textId="77777777" w:rsidR="00DB138B" w:rsidRPr="00051AD9" w:rsidRDefault="00DB138B" w:rsidP="004B0BF2">
            <w:pPr>
              <w:spacing w:line="240" w:lineRule="auto"/>
              <w:ind w:firstLine="0"/>
              <w:rPr>
                <w:highlight w:val="white"/>
                <w:shd w:val="clear" w:color="auto" w:fill="FFFFFF" w:themeFill="background1"/>
              </w:rPr>
            </w:pPr>
            <w:r w:rsidRPr="00051AD9">
              <w:rPr>
                <w:highlight w:val="white"/>
                <w:shd w:val="clear" w:color="auto" w:fill="FFFFFF" w:themeFill="background1"/>
              </w:rPr>
              <w:t>3. Phú Châu</w:t>
            </w:r>
          </w:p>
        </w:tc>
        <w:tc>
          <w:tcPr>
            <w:tcW w:w="851" w:type="dxa"/>
            <w:shd w:val="clear" w:color="auto" w:fill="auto"/>
          </w:tcPr>
          <w:p w14:paraId="773A5D2C"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36</w:t>
            </w:r>
          </w:p>
          <w:p w14:paraId="1515538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24</w:t>
            </w:r>
          </w:p>
          <w:p w14:paraId="6E3317B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29</w:t>
            </w:r>
          </w:p>
        </w:tc>
        <w:tc>
          <w:tcPr>
            <w:tcW w:w="992" w:type="dxa"/>
            <w:shd w:val="clear" w:color="auto" w:fill="auto"/>
          </w:tcPr>
          <w:p w14:paraId="3921E355"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28</w:t>
            </w:r>
          </w:p>
          <w:p w14:paraId="641B0686"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23</w:t>
            </w:r>
          </w:p>
          <w:p w14:paraId="7BD629ED"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20</w:t>
            </w:r>
          </w:p>
        </w:tc>
        <w:tc>
          <w:tcPr>
            <w:tcW w:w="850" w:type="dxa"/>
            <w:shd w:val="clear" w:color="auto" w:fill="auto"/>
          </w:tcPr>
          <w:p w14:paraId="621374D6"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w:t>
            </w:r>
          </w:p>
          <w:p w14:paraId="1F762CC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p w14:paraId="13A1A65E"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9</w:t>
            </w:r>
          </w:p>
        </w:tc>
        <w:tc>
          <w:tcPr>
            <w:tcW w:w="851" w:type="dxa"/>
            <w:shd w:val="clear" w:color="auto" w:fill="auto"/>
          </w:tcPr>
          <w:p w14:paraId="3B781B39"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w:t>
            </w:r>
          </w:p>
          <w:p w14:paraId="09B92098"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0</w:t>
            </w:r>
          </w:p>
          <w:p w14:paraId="1E241441" w14:textId="77777777" w:rsidR="00DB138B" w:rsidRPr="00051AD9" w:rsidRDefault="00DB138B" w:rsidP="004B0BF2">
            <w:pPr>
              <w:spacing w:line="240" w:lineRule="auto"/>
              <w:ind w:firstLine="0"/>
              <w:jc w:val="center"/>
              <w:rPr>
                <w:highlight w:val="white"/>
                <w:shd w:val="clear" w:color="auto" w:fill="FFFFFF" w:themeFill="background1"/>
              </w:rPr>
            </w:pPr>
            <w:r w:rsidRPr="00051AD9">
              <w:rPr>
                <w:highlight w:val="white"/>
                <w:shd w:val="clear" w:color="auto" w:fill="FFFFFF" w:themeFill="background1"/>
              </w:rPr>
              <w:t>0</w:t>
            </w:r>
          </w:p>
        </w:tc>
      </w:tr>
    </w:tbl>
    <w:p w14:paraId="01095A0A" w14:textId="77777777" w:rsidR="00DB138B" w:rsidRPr="00051AD9" w:rsidRDefault="00DB138B" w:rsidP="00DB138B">
      <w:pPr>
        <w:pStyle w:val="Heading1"/>
        <w:rPr>
          <w:highlight w:val="white"/>
          <w:shd w:val="clear" w:color="auto" w:fill="FFFFFF" w:themeFill="background1"/>
        </w:rPr>
      </w:pPr>
    </w:p>
    <w:p w14:paraId="5ECFDFA3" w14:textId="77777777" w:rsidR="00DB138B" w:rsidRPr="00051AD9" w:rsidRDefault="00DB138B" w:rsidP="00DB138B">
      <w:pPr>
        <w:spacing w:line="240" w:lineRule="auto"/>
        <w:ind w:firstLine="0"/>
        <w:jc w:val="left"/>
        <w:rPr>
          <w:b/>
          <w:szCs w:val="28"/>
          <w:highlight w:val="white"/>
          <w:shd w:val="clear" w:color="auto" w:fill="FFFFFF" w:themeFill="background1"/>
          <w:lang w:val="fr-FR"/>
        </w:rPr>
      </w:pPr>
      <w:r w:rsidRPr="00051AD9">
        <w:rPr>
          <w:highlight w:val="white"/>
          <w:shd w:val="clear" w:color="auto" w:fill="FFFFFF" w:themeFill="background1"/>
        </w:rPr>
        <w:br w:type="page"/>
      </w:r>
    </w:p>
    <w:p w14:paraId="67C35E49" w14:textId="77777777" w:rsidR="00DB138B" w:rsidRPr="00051AD9" w:rsidRDefault="00DB138B" w:rsidP="00115D27">
      <w:pPr>
        <w:ind w:firstLine="0"/>
        <w:rPr>
          <w:b/>
          <w:bCs/>
          <w:highlight w:val="white"/>
          <w:shd w:val="clear" w:color="auto" w:fill="FFFFFF" w:themeFill="background1"/>
        </w:rPr>
      </w:pPr>
      <w:r w:rsidRPr="00051AD9">
        <w:rPr>
          <w:b/>
          <w:highlight w:val="white"/>
          <w:shd w:val="clear" w:color="auto" w:fill="FFFFFF" w:themeFill="background1"/>
        </w:rPr>
        <w:lastRenderedPageBreak/>
        <w:t>Phụ lục 6</w:t>
      </w:r>
    </w:p>
    <w:p w14:paraId="4D04F54E" w14:textId="43F3587F" w:rsidR="00DB138B" w:rsidRPr="00051AD9" w:rsidRDefault="00DB138B" w:rsidP="00DB138B">
      <w:pPr>
        <w:jc w:val="center"/>
        <w:rPr>
          <w:b/>
          <w:bCs/>
          <w:highlight w:val="white"/>
          <w:shd w:val="clear" w:color="auto" w:fill="FFFFFF" w:themeFill="background1"/>
          <w:lang w:val="vi-VN"/>
        </w:rPr>
      </w:pPr>
      <w:r w:rsidRPr="00051AD9">
        <w:rPr>
          <w:b/>
          <w:bCs/>
          <w:highlight w:val="white"/>
          <w:shd w:val="clear" w:color="auto" w:fill="FFFFFF" w:themeFill="background1"/>
        </w:rPr>
        <w:t xml:space="preserve">PHIẾU PHỎNG VẤN BAN GIÁM HIỆU, TỔ TRƯỞNG </w:t>
      </w:r>
      <w:r w:rsidR="004D3699" w:rsidRPr="00051AD9">
        <w:rPr>
          <w:b/>
          <w:bCs/>
          <w:highlight w:val="white"/>
          <w:shd w:val="clear" w:color="auto" w:fill="FFFFFF" w:themeFill="background1"/>
        </w:rPr>
        <w:br/>
      </w:r>
      <w:r w:rsidRPr="00051AD9">
        <w:rPr>
          <w:b/>
          <w:bCs/>
          <w:highlight w:val="white"/>
          <w:shd w:val="clear" w:color="auto" w:fill="FFFFFF" w:themeFill="background1"/>
        </w:rPr>
        <w:t>CHUYÊN MÔN, GIÁO VIÊN TRƯỜNG TRUNG HỌC CƠ SỞ</w:t>
      </w:r>
    </w:p>
    <w:p w14:paraId="5243828F" w14:textId="77777777" w:rsidR="00DB138B" w:rsidRPr="00051AD9" w:rsidRDefault="00DB138B" w:rsidP="00DB138B">
      <w:pPr>
        <w:widowControl w:val="0"/>
        <w:jc w:val="center"/>
        <w:rPr>
          <w:b/>
          <w:bCs/>
          <w:highlight w:val="white"/>
          <w:shd w:val="clear" w:color="auto" w:fill="FFFFFF" w:themeFill="background1"/>
          <w:lang w:val="vi-VN"/>
        </w:rPr>
      </w:pPr>
    </w:p>
    <w:p w14:paraId="02F47DE5" w14:textId="77777777" w:rsidR="00DB138B" w:rsidRPr="00051AD9" w:rsidRDefault="00DB138B" w:rsidP="00DB138B">
      <w:pPr>
        <w:rPr>
          <w:b/>
          <w:bCs/>
          <w:highlight w:val="white"/>
          <w:shd w:val="clear" w:color="auto" w:fill="FFFFFF" w:themeFill="background1"/>
        </w:rPr>
      </w:pPr>
      <w:r w:rsidRPr="00051AD9">
        <w:rPr>
          <w:b/>
          <w:bCs/>
          <w:highlight w:val="white"/>
          <w:shd w:val="clear" w:color="auto" w:fill="FFFFFF" w:themeFill="background1"/>
        </w:rPr>
        <w:t>A. Trao đổi trước phỏng vấn</w:t>
      </w:r>
    </w:p>
    <w:p w14:paraId="788E7AC7" w14:textId="6EEAD791"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Nội dung phỏng vấn này nhằm thu thập thông tin định tính thực trạng thực hiện chu trình quản lý POLC (kế hoạch, tổ chức, lãnh đạo và kiểm soát) trong quản lý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tại các trường THCS. Tất nhiên, để thực hiện điều này, việc tìm hiển quan niệm của những người tham gia phỏng vấn về </w:t>
      </w:r>
      <w:r w:rsidR="00EE1041" w:rsidRPr="00051AD9">
        <w:rPr>
          <w:highlight w:val="white"/>
          <w:shd w:val="clear" w:color="auto" w:fill="FFFFFF" w:themeFill="background1"/>
        </w:rPr>
        <w:t>PTNN GV</w:t>
      </w:r>
      <w:r w:rsidRPr="00051AD9">
        <w:rPr>
          <w:highlight w:val="white"/>
          <w:shd w:val="clear" w:color="auto" w:fill="FFFFFF" w:themeFill="background1"/>
        </w:rPr>
        <w:t xml:space="preserve"> là rất quan trọng.</w:t>
      </w:r>
    </w:p>
    <w:p w14:paraId="0D09142B" w14:textId="17C92B0B"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Cuộc phỏng vấn này được thực hiện không quá 30 phút. Mọi thông tin sẽ được ghi chép bằng biên bản phỏng vấn đã được mã hóa (đảm bảo chỉ người phỏng vấn và cá nhân người được phỏng vấn biết được mã này) và chỉ được phục vụ cho mục đích nghiên cứu, ngoài ra không được sử dụng cho bất kỳ một mục đích nào khác.</w:t>
      </w:r>
    </w:p>
    <w:p w14:paraId="30576102" w14:textId="1B8515C5"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Biên bản phỏng vấn sẽ được gửi lại cho các nhân người được phỏng vấn để kiểm tra độ chính xác của thông tin được ghi nhận. Cá nhân người được phỏng vấn có thể </w:t>
      </w:r>
      <w:r w:rsidRPr="00051AD9">
        <w:rPr>
          <w:highlight w:val="white"/>
          <w:u w:val="wave" w:color="FF0000"/>
          <w:shd w:val="clear" w:color="auto" w:fill="FFFFFF" w:themeFill="background1"/>
        </w:rPr>
        <w:t>điều chính</w:t>
      </w:r>
      <w:r w:rsidRPr="00051AD9">
        <w:rPr>
          <w:highlight w:val="white"/>
          <w:shd w:val="clear" w:color="auto" w:fill="FFFFFF" w:themeFill="background1"/>
        </w:rPr>
        <w:t xml:space="preserve"> những thông tin đó cho đúng với quan điểm của mình.</w:t>
      </w:r>
    </w:p>
    <w:p w14:paraId="233143B9" w14:textId="5BA0F910" w:rsidR="00DB138B" w:rsidRPr="00051AD9" w:rsidRDefault="00DB138B" w:rsidP="00DB138B">
      <w:pPr>
        <w:rPr>
          <w:b/>
          <w:bCs/>
          <w:highlight w:val="white"/>
          <w:shd w:val="clear" w:color="auto" w:fill="FFFFFF" w:themeFill="background1"/>
        </w:rPr>
      </w:pPr>
      <w:r w:rsidRPr="00051AD9">
        <w:rPr>
          <w:b/>
          <w:bCs/>
          <w:highlight w:val="white"/>
          <w:shd w:val="clear" w:color="auto" w:fill="FFFFFF" w:themeFill="background1"/>
        </w:rPr>
        <w:t>B. Nội dung phỏng vấn</w:t>
      </w:r>
    </w:p>
    <w:p w14:paraId="33FFDA50" w14:textId="77777777" w:rsidR="00DB138B" w:rsidRPr="00051AD9" w:rsidRDefault="00DB138B" w:rsidP="00DB138B">
      <w:pPr>
        <w:rPr>
          <w:i/>
          <w:highlight w:val="white"/>
          <w:shd w:val="clear" w:color="auto" w:fill="FFFFFF" w:themeFill="background1"/>
        </w:rPr>
      </w:pPr>
      <w:r w:rsidRPr="00051AD9">
        <w:rPr>
          <w:i/>
          <w:highlight w:val="white"/>
          <w:shd w:val="clear" w:color="auto" w:fill="FFFFFF" w:themeFill="background1"/>
        </w:rPr>
        <w:t>1. Quan niệm về phát triển nghề nghiệp giáo viên</w:t>
      </w:r>
    </w:p>
    <w:p w14:paraId="7966FB30" w14:textId="425CBF2D"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1.1. Thầy/cô đã sử dụng khái niệm </w:t>
      </w:r>
      <w:r w:rsidR="00EE1041" w:rsidRPr="00051AD9">
        <w:rPr>
          <w:highlight w:val="white"/>
          <w:shd w:val="clear" w:color="auto" w:fill="FFFFFF" w:themeFill="background1"/>
        </w:rPr>
        <w:t>PTNN GV</w:t>
      </w:r>
      <w:r w:rsidRPr="00051AD9">
        <w:rPr>
          <w:highlight w:val="white"/>
          <w:shd w:val="clear" w:color="auto" w:fill="FFFFFF" w:themeFill="background1"/>
        </w:rPr>
        <w:t xml:space="preserve"> trong trường hợp cụ thể nào?</w:t>
      </w:r>
    </w:p>
    <w:p w14:paraId="7EBF4F41" w14:textId="5667707E" w:rsidR="00DB138B"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59536E89" w14:textId="70C452A9"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6A415E1" w14:textId="4FE83593"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BB6D986" w14:textId="32C52535"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1</w:t>
      </w:r>
      <w:r w:rsidRPr="00051AD9">
        <w:rPr>
          <w:rStyle w:val="y2iqfc"/>
          <w:highlight w:val="white"/>
          <w:shd w:val="clear" w:color="auto" w:fill="FFFFFF" w:themeFill="background1"/>
          <w:lang w:val="vi-VN"/>
        </w:rPr>
        <w:t xml:space="preserve">.2 </w:t>
      </w:r>
      <w:r w:rsidRPr="00051AD9">
        <w:rPr>
          <w:rStyle w:val="y2iqfc"/>
          <w:highlight w:val="white"/>
          <w:shd w:val="clear" w:color="auto" w:fill="FFFFFF" w:themeFill="background1"/>
        </w:rPr>
        <w:t>Hiểu biết của thầy/cô về phát triển nghề nghiệp trong trường học là gì</w:t>
      </w:r>
      <w:r w:rsidR="00542C00" w:rsidRPr="00051AD9">
        <w:rPr>
          <w:rStyle w:val="y2iqfc"/>
          <w:highlight w:val="white"/>
          <w:shd w:val="clear" w:color="auto" w:fill="FFFFFF" w:themeFill="background1"/>
        </w:rPr>
        <w:t>?</w:t>
      </w:r>
    </w:p>
    <w:p w14:paraId="4EE0CC49"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2109EC5B"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4BD1EC0"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02D0031"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1.3. </w:t>
      </w:r>
      <w:r w:rsidRPr="00051AD9">
        <w:rPr>
          <w:rStyle w:val="y2iqfc"/>
          <w:highlight w:val="white"/>
          <w:u w:val="wave" w:color="FF0000"/>
          <w:shd w:val="clear" w:color="auto" w:fill="FFFFFF" w:themeFill="background1"/>
          <w:lang w:val="vi-VN"/>
        </w:rPr>
        <w:t>Ý</w:t>
      </w:r>
      <w:r w:rsidRPr="00051AD9">
        <w:rPr>
          <w:rStyle w:val="y2iqfc"/>
          <w:rFonts w:eastAsia="Arial"/>
          <w:highlight w:val="white"/>
          <w:u w:val="wave" w:color="FF0000"/>
          <w:shd w:val="clear" w:color="auto" w:fill="FFFFFF" w:themeFill="background1"/>
        </w:rPr>
        <w:t xml:space="preserve"> </w:t>
      </w:r>
      <w:r w:rsidRPr="00051AD9">
        <w:rPr>
          <w:rStyle w:val="y2iqfc"/>
          <w:highlight w:val="white"/>
          <w:u w:val="wave" w:color="FF0000"/>
          <w:shd w:val="clear" w:color="auto" w:fill="FFFFFF" w:themeFill="background1"/>
          <w:lang w:val="vi-VN"/>
        </w:rPr>
        <w:t>kiến ​​</w:t>
      </w:r>
      <w:r w:rsidRPr="00051AD9">
        <w:rPr>
          <w:rStyle w:val="y2iqfc"/>
          <w:highlight w:val="white"/>
          <w:shd w:val="clear" w:color="auto" w:fill="FFFFFF" w:themeFill="background1"/>
          <w:lang w:val="vi-VN"/>
        </w:rPr>
        <w:t xml:space="preserve">của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 xml:space="preserve"> về các chương trình phát triển nghề nghiệp và sự </w:t>
      </w:r>
      <w:r w:rsidRPr="00051AD9">
        <w:rPr>
          <w:rStyle w:val="y2iqfc"/>
          <w:highlight w:val="white"/>
          <w:shd w:val="clear" w:color="auto" w:fill="FFFFFF" w:themeFill="background1"/>
        </w:rPr>
        <w:t xml:space="preserve">thay đổi của giáo viên trong hoạt động dạy học </w:t>
      </w:r>
      <w:r w:rsidRPr="00051AD9">
        <w:rPr>
          <w:rStyle w:val="y2iqfc"/>
          <w:highlight w:val="white"/>
          <w:shd w:val="clear" w:color="auto" w:fill="FFFFFF" w:themeFill="background1"/>
          <w:lang w:val="vi-VN"/>
        </w:rPr>
        <w:t>là gì?</w:t>
      </w:r>
    </w:p>
    <w:p w14:paraId="36516E5D"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D03AB9E"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40DBB154"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E642878"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lastRenderedPageBreak/>
        <w:t xml:space="preserve">1.4. </w:t>
      </w:r>
      <w:r w:rsidRPr="00051AD9">
        <w:rPr>
          <w:rStyle w:val="y2iqfc"/>
          <w:highlight w:val="white"/>
          <w:shd w:val="clear" w:color="auto" w:fill="FFFFFF" w:themeFill="background1"/>
          <w:lang w:val="vi-VN"/>
        </w:rPr>
        <w:t xml:space="preserve">Những chương trình phát triển </w:t>
      </w:r>
      <w:r w:rsidRPr="00051AD9">
        <w:rPr>
          <w:rStyle w:val="y2iqfc"/>
          <w:highlight w:val="white"/>
          <w:shd w:val="clear" w:color="auto" w:fill="FFFFFF" w:themeFill="background1"/>
        </w:rPr>
        <w:t xml:space="preserve">nghề nghiệp nào </w:t>
      </w:r>
      <w:r w:rsidRPr="00051AD9">
        <w:rPr>
          <w:rStyle w:val="y2iqfc"/>
          <w:highlight w:val="white"/>
          <w:shd w:val="clear" w:color="auto" w:fill="FFFFFF" w:themeFill="background1"/>
          <w:lang w:val="vi-VN"/>
        </w:rPr>
        <w:t xml:space="preserve">được áp dụng và có sẵn trong trường của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w:t>
      </w:r>
    </w:p>
    <w:p w14:paraId="472EB0C4"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5403375"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B02EAB0"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8204A0E" w14:textId="4F2710AD"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1</w:t>
      </w:r>
      <w:r w:rsidRPr="00051AD9">
        <w:rPr>
          <w:rStyle w:val="y2iqfc"/>
          <w:highlight w:val="white"/>
          <w:shd w:val="clear" w:color="auto" w:fill="FFFFFF" w:themeFill="background1"/>
          <w:lang w:val="vi-VN"/>
        </w:rPr>
        <w:t xml:space="preserve">.5. </w:t>
      </w:r>
      <w:r w:rsidRPr="00051AD9">
        <w:rPr>
          <w:rStyle w:val="y2iqfc"/>
          <w:highlight w:val="white"/>
          <w:shd w:val="clear" w:color="auto" w:fill="FFFFFF" w:themeFill="background1"/>
        </w:rPr>
        <w:t>Quan điểm của thầy/cô về lợi ích của việc phát triển nghề nghiệp là gì?</w:t>
      </w:r>
    </w:p>
    <w:p w14:paraId="69F2644F"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2FF2D01"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26E2DF8"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5E92BB05"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1.6. </w:t>
      </w:r>
      <w:r w:rsidRPr="00051AD9">
        <w:rPr>
          <w:rStyle w:val="y2iqfc"/>
          <w:highlight w:val="white"/>
          <w:shd w:val="clear" w:color="auto" w:fill="FFFFFF" w:themeFill="background1"/>
          <w:lang w:val="vi-VN"/>
        </w:rPr>
        <w:t xml:space="preserve">Có điều gì khác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 xml:space="preserve"> muốn nói </w:t>
      </w:r>
      <w:r w:rsidRPr="00051AD9">
        <w:rPr>
          <w:rStyle w:val="y2iqfc"/>
          <w:highlight w:val="white"/>
          <w:shd w:val="clear" w:color="auto" w:fill="FFFFFF" w:themeFill="background1"/>
        </w:rPr>
        <w:t xml:space="preserve">thêm </w:t>
      </w:r>
      <w:r w:rsidRPr="00051AD9">
        <w:rPr>
          <w:rStyle w:val="y2iqfc"/>
          <w:highlight w:val="white"/>
          <w:shd w:val="clear" w:color="auto" w:fill="FFFFFF" w:themeFill="background1"/>
          <w:lang w:val="vi-VN"/>
        </w:rPr>
        <w:t xml:space="preserve">phát triển nghề nghiệp </w:t>
      </w:r>
      <w:r w:rsidRPr="00051AD9">
        <w:rPr>
          <w:rStyle w:val="y2iqfc"/>
          <w:highlight w:val="white"/>
          <w:shd w:val="clear" w:color="auto" w:fill="FFFFFF" w:themeFill="background1"/>
        </w:rPr>
        <w:t xml:space="preserve">giáo viên </w:t>
      </w:r>
      <w:r w:rsidRPr="00051AD9">
        <w:rPr>
          <w:rStyle w:val="y2iqfc"/>
          <w:highlight w:val="white"/>
          <w:shd w:val="clear" w:color="auto" w:fill="FFFFFF" w:themeFill="background1"/>
          <w:lang w:val="vi-VN"/>
        </w:rPr>
        <w:t>không?</w:t>
      </w:r>
    </w:p>
    <w:p w14:paraId="37E65C2F"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B6B4FCB"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7EE0D49E"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5B6060E8" w14:textId="77777777" w:rsidR="00DB138B" w:rsidRPr="00051AD9" w:rsidRDefault="00DB138B" w:rsidP="00DB138B">
      <w:pPr>
        <w:rPr>
          <w:highlight w:val="white"/>
          <w:shd w:val="clear" w:color="auto" w:fill="FFFFFF" w:themeFill="background1"/>
        </w:rPr>
      </w:pPr>
    </w:p>
    <w:p w14:paraId="1B72804C" w14:textId="77777777" w:rsidR="00DB138B" w:rsidRPr="00051AD9" w:rsidRDefault="00DB138B" w:rsidP="00DB138B">
      <w:pPr>
        <w:rPr>
          <w:i/>
          <w:highlight w:val="white"/>
          <w:shd w:val="clear" w:color="auto" w:fill="FFFFFF" w:themeFill="background1"/>
        </w:rPr>
      </w:pPr>
      <w:r w:rsidRPr="00051AD9">
        <w:rPr>
          <w:i/>
          <w:highlight w:val="white"/>
          <w:shd w:val="clear" w:color="auto" w:fill="FFFFFF" w:themeFill="background1"/>
        </w:rPr>
        <w:t>2. Chu trình quản lý trong quản lý phát triển nghề nghiệp giáo viên</w:t>
      </w:r>
    </w:p>
    <w:p w14:paraId="12B09930" w14:textId="77777777" w:rsidR="00DB138B" w:rsidRPr="00051AD9" w:rsidRDefault="00DB138B" w:rsidP="00DB138B">
      <w:pPr>
        <w:rPr>
          <w:rStyle w:val="y2iqfc"/>
          <w:highlight w:val="white"/>
          <w:shd w:val="clear" w:color="auto" w:fill="FFFFFF" w:themeFill="background1"/>
        </w:rPr>
      </w:pPr>
      <w:r w:rsidRPr="00051AD9">
        <w:rPr>
          <w:highlight w:val="white"/>
          <w:shd w:val="clear" w:color="auto" w:fill="FFFFFF" w:themeFill="background1"/>
        </w:rPr>
        <w:t xml:space="preserve">Chúng ta đề cập đến chu trình quản lý của </w:t>
      </w:r>
      <w:r w:rsidRPr="00051AD9">
        <w:rPr>
          <w:rStyle w:val="y2iqfc"/>
          <w:highlight w:val="white"/>
          <w:shd w:val="clear" w:color="auto" w:fill="FFFFFF" w:themeFill="background1"/>
          <w:lang w:val="vi-VN"/>
        </w:rPr>
        <w:t>Henri Fayol</w:t>
      </w:r>
      <w:r w:rsidRPr="00051AD9">
        <w:rPr>
          <w:rStyle w:val="y2iqfc"/>
          <w:highlight w:val="white"/>
          <w:shd w:val="clear" w:color="auto" w:fill="FFFFFF" w:themeFill="background1"/>
        </w:rPr>
        <w:t>. Ông ta khái quát chu trình này gồm các bước: Kế hoạch, tổ chức, lãnh đạo và kiểm soát. Chu trình này được viết tắt theo tiếng Anh là POLC. Chúng ta sẽ trao đổi về việc thực hiện chu trình quản lý này (theo cách nói của chúng ta là thực hiện các chức năng quản lý) vào quản lý phát triển nghề nghiệp giáo viên tại trường của thầy/cô.</w:t>
      </w:r>
    </w:p>
    <w:p w14:paraId="1BF1750C" w14:textId="28B79ACF"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2.1. Thầy/cô </w:t>
      </w:r>
      <w:r w:rsidRPr="00051AD9">
        <w:rPr>
          <w:rStyle w:val="y2iqfc"/>
          <w:highlight w:val="white"/>
          <w:shd w:val="clear" w:color="auto" w:fill="FFFFFF" w:themeFill="background1"/>
          <w:lang w:val="vi-VN"/>
        </w:rPr>
        <w:t xml:space="preserve">có kế hoạch phát triển nghề nghiệp </w:t>
      </w:r>
      <w:r w:rsidRPr="00051AD9">
        <w:rPr>
          <w:rStyle w:val="y2iqfc"/>
          <w:highlight w:val="white"/>
          <w:shd w:val="clear" w:color="auto" w:fill="FFFFFF" w:themeFill="background1"/>
        </w:rPr>
        <w:t xml:space="preserve">cho bản thân </w:t>
      </w:r>
      <w:r w:rsidRPr="00051AD9">
        <w:rPr>
          <w:rStyle w:val="y2iqfc"/>
          <w:highlight w:val="white"/>
          <w:shd w:val="clear" w:color="auto" w:fill="FFFFFF" w:themeFill="background1"/>
          <w:lang w:val="vi-VN"/>
        </w:rPr>
        <w:t xml:space="preserve">không? Nếu </w:t>
      </w:r>
      <w:r w:rsidRPr="00051AD9">
        <w:rPr>
          <w:rStyle w:val="y2iqfc"/>
          <w:highlight w:val="white"/>
          <w:shd w:val="clear" w:color="auto" w:fill="FFFFFF" w:themeFill="background1"/>
        </w:rPr>
        <w:t>có, kế hoạch đó</w:t>
      </w:r>
      <w:r w:rsidRPr="00051AD9">
        <w:rPr>
          <w:rStyle w:val="y2iqfc"/>
          <w:highlight w:val="white"/>
          <w:shd w:val="clear" w:color="auto" w:fill="FFFFFF" w:themeFill="background1"/>
          <w:lang w:val="vi-VN"/>
        </w:rPr>
        <w:t xml:space="preserve"> </w:t>
      </w:r>
      <w:r w:rsidRPr="00051AD9">
        <w:rPr>
          <w:rStyle w:val="y2iqfc"/>
          <w:highlight w:val="white"/>
          <w:shd w:val="clear" w:color="auto" w:fill="FFFFFF" w:themeFill="background1"/>
        </w:rPr>
        <w:t xml:space="preserve">tập trung vào </w:t>
      </w:r>
      <w:r w:rsidRPr="00051AD9">
        <w:rPr>
          <w:rStyle w:val="y2iqfc"/>
          <w:highlight w:val="white"/>
          <w:shd w:val="clear" w:color="auto" w:fill="FFFFFF" w:themeFill="background1"/>
          <w:lang w:val="vi-VN"/>
        </w:rPr>
        <w:t xml:space="preserve">những lĩnh vực cải tiến nào? Nếu không, </w:t>
      </w:r>
      <w:r w:rsidRPr="00051AD9">
        <w:rPr>
          <w:rStyle w:val="y2iqfc"/>
          <w:highlight w:val="white"/>
          <w:shd w:val="clear" w:color="auto" w:fill="FFFFFF" w:themeFill="background1"/>
        </w:rPr>
        <w:t>vì sao?</w:t>
      </w:r>
    </w:p>
    <w:p w14:paraId="1249A23E"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2DE1ED48"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4F58A4F1"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7686ADB7" w14:textId="77777777" w:rsidR="00DB138B" w:rsidRPr="00051AD9" w:rsidRDefault="00DB138B" w:rsidP="00DB138B">
      <w:pPr>
        <w:rPr>
          <w:rStyle w:val="y2iqfc"/>
          <w:spacing w:val="4"/>
          <w:highlight w:val="white"/>
          <w:shd w:val="clear" w:color="auto" w:fill="FFFFFF" w:themeFill="background1"/>
        </w:rPr>
      </w:pPr>
      <w:r w:rsidRPr="00051AD9">
        <w:rPr>
          <w:rStyle w:val="y2iqfc"/>
          <w:spacing w:val="4"/>
          <w:highlight w:val="white"/>
          <w:shd w:val="clear" w:color="auto" w:fill="FFFFFF" w:themeFill="background1"/>
        </w:rPr>
        <w:t xml:space="preserve">2.2. </w:t>
      </w:r>
      <w:r w:rsidRPr="00051AD9">
        <w:rPr>
          <w:rStyle w:val="y2iqfc"/>
          <w:spacing w:val="4"/>
          <w:highlight w:val="white"/>
          <w:shd w:val="clear" w:color="auto" w:fill="FFFFFF" w:themeFill="background1"/>
          <w:lang w:val="vi-VN"/>
        </w:rPr>
        <w:t>Các quy trình quản lý để phát triển nghề nghiệp trong trường của bạn là gì?</w:t>
      </w:r>
    </w:p>
    <w:p w14:paraId="16BC9DD3"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5CFF6D2F"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4E0C937E"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27C3460F" w14:textId="77777777" w:rsidR="00DB138B" w:rsidRPr="00051AD9" w:rsidRDefault="00DB138B" w:rsidP="00DB138B">
      <w:pPr>
        <w:rPr>
          <w:rStyle w:val="y2iqfc"/>
          <w:highlight w:val="white"/>
          <w:shd w:val="clear" w:color="auto" w:fill="FFFFFF" w:themeFill="background1"/>
        </w:rPr>
      </w:pPr>
    </w:p>
    <w:p w14:paraId="5F28E108"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lastRenderedPageBreak/>
        <w:t xml:space="preserve">2.3. Các thành viên BGH nhà trường </w:t>
      </w:r>
      <w:r w:rsidRPr="00051AD9">
        <w:rPr>
          <w:rStyle w:val="y2iqfc"/>
          <w:highlight w:val="white"/>
          <w:shd w:val="clear" w:color="auto" w:fill="FFFFFF" w:themeFill="background1"/>
          <w:lang w:val="vi-VN"/>
        </w:rPr>
        <w:t>đóng vai trò gì trong công tác quản lý đối với sự phát triển nghề nghiệp của giáo viên?</w:t>
      </w:r>
    </w:p>
    <w:p w14:paraId="5383266F"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9664C1C"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482BB92"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5444661"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2.4. </w:t>
      </w:r>
      <w:r w:rsidRPr="00051AD9">
        <w:rPr>
          <w:rStyle w:val="y2iqfc"/>
          <w:highlight w:val="white"/>
          <w:shd w:val="clear" w:color="auto" w:fill="FFFFFF" w:themeFill="background1"/>
          <w:lang w:val="vi-VN"/>
        </w:rPr>
        <w:t xml:space="preserve">Làm thế nào để các thành viên </w:t>
      </w:r>
      <w:r w:rsidRPr="00051AD9">
        <w:rPr>
          <w:rStyle w:val="y2iqfc"/>
          <w:highlight w:val="white"/>
          <w:shd w:val="clear" w:color="auto" w:fill="FFFFFF" w:themeFill="background1"/>
        </w:rPr>
        <w:t>BGH</w:t>
      </w:r>
      <w:r w:rsidRPr="00051AD9">
        <w:rPr>
          <w:rStyle w:val="y2iqfc"/>
          <w:highlight w:val="white"/>
          <w:shd w:val="clear" w:color="auto" w:fill="FFFFFF" w:themeFill="background1"/>
          <w:lang w:val="vi-VN"/>
        </w:rPr>
        <w:t xml:space="preserve"> quản lý phát triển </w:t>
      </w:r>
      <w:r w:rsidRPr="00051AD9">
        <w:rPr>
          <w:rStyle w:val="y2iqfc"/>
          <w:highlight w:val="white"/>
          <w:shd w:val="clear" w:color="auto" w:fill="FFFFFF" w:themeFill="background1"/>
        </w:rPr>
        <w:t xml:space="preserve">nghề </w:t>
      </w:r>
      <w:r w:rsidRPr="00051AD9">
        <w:rPr>
          <w:rStyle w:val="y2iqfc"/>
          <w:highlight w:val="white"/>
          <w:shd w:val="clear" w:color="auto" w:fill="FFFFFF" w:themeFill="background1"/>
          <w:lang w:val="vi-VN"/>
        </w:rPr>
        <w:t xml:space="preserve">nghiệp </w:t>
      </w:r>
      <w:r w:rsidRPr="00051AD9">
        <w:rPr>
          <w:rStyle w:val="y2iqfc"/>
          <w:highlight w:val="white"/>
          <w:shd w:val="clear" w:color="auto" w:fill="FFFFFF" w:themeFill="background1"/>
        </w:rPr>
        <w:t xml:space="preserve">giáo viên </w:t>
      </w:r>
      <w:r w:rsidRPr="00051AD9">
        <w:rPr>
          <w:rStyle w:val="y2iqfc"/>
          <w:highlight w:val="white"/>
          <w:shd w:val="clear" w:color="auto" w:fill="FFFFFF" w:themeFill="background1"/>
          <w:lang w:val="vi-VN"/>
        </w:rPr>
        <w:t>về mặt lập kế hoạch, tổ chức, lãnh đạo và kiểm soát?</w:t>
      </w:r>
    </w:p>
    <w:p w14:paraId="76628B01"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D7BA3B1"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4B43A0BB"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0686C962"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2.5. </w:t>
      </w:r>
      <w:r w:rsidRPr="00051AD9">
        <w:rPr>
          <w:rStyle w:val="y2iqfc"/>
          <w:highlight w:val="white"/>
          <w:shd w:val="clear" w:color="auto" w:fill="FFFFFF" w:themeFill="background1"/>
          <w:lang w:val="vi-VN"/>
        </w:rPr>
        <w:t xml:space="preserve">Ai đóng vai trò trong sự phát triển nghề nghiệp của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w:t>
      </w:r>
    </w:p>
    <w:p w14:paraId="7C7A0131"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F8CBE24"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05676956"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21304CCE"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2.6. </w:t>
      </w:r>
      <w:r w:rsidRPr="00051AD9">
        <w:rPr>
          <w:rStyle w:val="y2iqfc"/>
          <w:highlight w:val="white"/>
          <w:shd w:val="clear" w:color="auto" w:fill="FFFFFF" w:themeFill="background1"/>
          <w:lang w:val="vi-VN"/>
        </w:rPr>
        <w:t xml:space="preserve">Những phương pháp lãnh đạo nào được sử dụng trong việc quản lý </w:t>
      </w:r>
      <w:r w:rsidRPr="00051AD9">
        <w:rPr>
          <w:rStyle w:val="y2iqfc"/>
          <w:highlight w:val="white"/>
          <w:shd w:val="clear" w:color="auto" w:fill="FFFFFF" w:themeFill="background1"/>
        </w:rPr>
        <w:t>p</w:t>
      </w:r>
      <w:r w:rsidRPr="00051AD9">
        <w:rPr>
          <w:rStyle w:val="y2iqfc"/>
          <w:highlight w:val="white"/>
          <w:shd w:val="clear" w:color="auto" w:fill="FFFFFF" w:themeFill="background1"/>
          <w:lang w:val="vi-VN"/>
        </w:rPr>
        <w:t xml:space="preserve">hát triển nghề nghiệp trong trường học của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w:t>
      </w:r>
    </w:p>
    <w:p w14:paraId="6B40BE43"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2DD00F1F"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21E0D8A1"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530D3B7E"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 xml:space="preserve">2.7. </w:t>
      </w:r>
      <w:r w:rsidRPr="00051AD9">
        <w:rPr>
          <w:rStyle w:val="y2iqfc"/>
          <w:highlight w:val="white"/>
          <w:shd w:val="clear" w:color="auto" w:fill="FFFFFF" w:themeFill="background1"/>
          <w:lang w:val="vi-VN"/>
        </w:rPr>
        <w:t>Sự phát triển nghề nghiệp</w:t>
      </w:r>
      <w:r w:rsidRPr="00051AD9">
        <w:rPr>
          <w:rStyle w:val="y2iqfc"/>
          <w:highlight w:val="white"/>
          <w:shd w:val="clear" w:color="auto" w:fill="FFFFFF" w:themeFill="background1"/>
        </w:rPr>
        <w:t xml:space="preserve"> giáo viên</w:t>
      </w:r>
      <w:r w:rsidRPr="00051AD9">
        <w:rPr>
          <w:rStyle w:val="y2iqfc"/>
          <w:highlight w:val="white"/>
          <w:shd w:val="clear" w:color="auto" w:fill="FFFFFF" w:themeFill="background1"/>
          <w:lang w:val="vi-VN"/>
        </w:rPr>
        <w:t xml:space="preserve"> được kiểm soát như thế nào trong trường học của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w:t>
      </w:r>
    </w:p>
    <w:p w14:paraId="49E34D16"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0113277"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1EC9C12B"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982B8BE"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2.8. Thầy/cô c</w:t>
      </w:r>
      <w:r w:rsidRPr="00051AD9">
        <w:rPr>
          <w:rStyle w:val="y2iqfc"/>
          <w:highlight w:val="white"/>
          <w:shd w:val="clear" w:color="auto" w:fill="FFFFFF" w:themeFill="background1"/>
          <w:lang w:val="vi-VN"/>
        </w:rPr>
        <w:t xml:space="preserve">ho biết về </w:t>
      </w:r>
      <w:r w:rsidRPr="00051AD9">
        <w:rPr>
          <w:rStyle w:val="y2iqfc"/>
          <w:highlight w:val="white"/>
          <w:shd w:val="clear" w:color="auto" w:fill="FFFFFF" w:themeFill="background1"/>
        </w:rPr>
        <w:t>c</w:t>
      </w:r>
      <w:r w:rsidRPr="00051AD9">
        <w:rPr>
          <w:rStyle w:val="y2iqfc"/>
          <w:highlight w:val="white"/>
          <w:shd w:val="clear" w:color="auto" w:fill="FFFFFF" w:themeFill="background1"/>
          <w:lang w:val="vi-VN"/>
        </w:rPr>
        <w:t xml:space="preserve">ác thủ tục hoặc chính sách được áp dụng liên quan đến phát triển nghề nghiệp trong trường của </w:t>
      </w:r>
      <w:r w:rsidRPr="00051AD9">
        <w:rPr>
          <w:rStyle w:val="y2iqfc"/>
          <w:highlight w:val="white"/>
          <w:shd w:val="clear" w:color="auto" w:fill="FFFFFF" w:themeFill="background1"/>
        </w:rPr>
        <w:t>thầy/cô</w:t>
      </w:r>
      <w:r w:rsidRPr="00051AD9">
        <w:rPr>
          <w:rStyle w:val="y2iqfc"/>
          <w:highlight w:val="white"/>
          <w:shd w:val="clear" w:color="auto" w:fill="FFFFFF" w:themeFill="background1"/>
          <w:lang w:val="vi-VN"/>
        </w:rPr>
        <w:t>?</w:t>
      </w:r>
    </w:p>
    <w:p w14:paraId="3D046277"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C4252E2"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47729845"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044ED90A" w14:textId="77777777" w:rsidR="000E0571" w:rsidRPr="00051AD9" w:rsidRDefault="000E0571">
      <w:pPr>
        <w:spacing w:after="200" w:line="276" w:lineRule="auto"/>
        <w:ind w:firstLine="0"/>
        <w:jc w:val="left"/>
        <w:rPr>
          <w:rStyle w:val="y2iqfc"/>
          <w:highlight w:val="white"/>
          <w:shd w:val="clear" w:color="auto" w:fill="FFFFFF" w:themeFill="background1"/>
        </w:rPr>
      </w:pPr>
      <w:r w:rsidRPr="00051AD9">
        <w:rPr>
          <w:rStyle w:val="y2iqfc"/>
          <w:highlight w:val="white"/>
          <w:shd w:val="clear" w:color="auto" w:fill="FFFFFF" w:themeFill="background1"/>
        </w:rPr>
        <w:br w:type="page"/>
      </w:r>
    </w:p>
    <w:p w14:paraId="616392FC" w14:textId="7C8E909D"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lastRenderedPageBreak/>
        <w:t xml:space="preserve">2.9. Thầy/cô </w:t>
      </w:r>
      <w:r w:rsidRPr="00051AD9">
        <w:rPr>
          <w:rStyle w:val="y2iqfc"/>
          <w:highlight w:val="white"/>
          <w:shd w:val="clear" w:color="auto" w:fill="FFFFFF" w:themeFill="background1"/>
          <w:lang w:val="vi-VN"/>
        </w:rPr>
        <w:t xml:space="preserve">có nhận được bất kỳ hỗ trợ nào về phát triển </w:t>
      </w:r>
      <w:r w:rsidRPr="00051AD9">
        <w:rPr>
          <w:rStyle w:val="y2iqfc"/>
          <w:highlight w:val="white"/>
          <w:shd w:val="clear" w:color="auto" w:fill="FFFFFF" w:themeFill="background1"/>
        </w:rPr>
        <w:t xml:space="preserve">nghề nghiệp </w:t>
      </w:r>
      <w:r w:rsidRPr="00051AD9">
        <w:rPr>
          <w:rStyle w:val="y2iqfc"/>
          <w:highlight w:val="white"/>
          <w:shd w:val="clear" w:color="auto" w:fill="FFFFFF" w:themeFill="background1"/>
          <w:lang w:val="vi-VN"/>
        </w:rPr>
        <w:t xml:space="preserve">từ </w:t>
      </w:r>
      <w:r w:rsidRPr="00051AD9">
        <w:rPr>
          <w:rStyle w:val="y2iqfc"/>
          <w:highlight w:val="white"/>
          <w:shd w:val="clear" w:color="auto" w:fill="FFFFFF" w:themeFill="background1"/>
        </w:rPr>
        <w:t xml:space="preserve">BGH nhà trường </w:t>
      </w:r>
      <w:r w:rsidRPr="00051AD9">
        <w:rPr>
          <w:rStyle w:val="y2iqfc"/>
          <w:highlight w:val="white"/>
          <w:shd w:val="clear" w:color="auto" w:fill="FFFFFF" w:themeFill="background1"/>
          <w:lang w:val="vi-VN"/>
        </w:rPr>
        <w:t xml:space="preserve">không? Nếu </w:t>
      </w:r>
      <w:r w:rsidRPr="00051AD9">
        <w:rPr>
          <w:rStyle w:val="y2iqfc"/>
          <w:highlight w:val="white"/>
          <w:shd w:val="clear" w:color="auto" w:fill="FFFFFF" w:themeFill="background1"/>
        </w:rPr>
        <w:t>có</w:t>
      </w:r>
      <w:r w:rsidRPr="00051AD9">
        <w:rPr>
          <w:rStyle w:val="y2iqfc"/>
          <w:highlight w:val="white"/>
          <w:shd w:val="clear" w:color="auto" w:fill="FFFFFF" w:themeFill="background1"/>
          <w:lang w:val="vi-VN"/>
        </w:rPr>
        <w:t>, xin vui lòng đưa ra một số ví dụ.</w:t>
      </w:r>
    </w:p>
    <w:p w14:paraId="124865C3"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7E74A362"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5BACD39F"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BB3067B" w14:textId="77777777" w:rsidR="00DB138B" w:rsidRPr="00051AD9" w:rsidRDefault="00DB138B" w:rsidP="00DB138B">
      <w:pPr>
        <w:rPr>
          <w:rStyle w:val="y2iqfc"/>
          <w:highlight w:val="white"/>
          <w:shd w:val="clear" w:color="auto" w:fill="FFFFFF" w:themeFill="background1"/>
        </w:rPr>
      </w:pPr>
      <w:r w:rsidRPr="00051AD9">
        <w:rPr>
          <w:rStyle w:val="y2iqfc"/>
          <w:highlight w:val="white"/>
          <w:shd w:val="clear" w:color="auto" w:fill="FFFFFF" w:themeFill="background1"/>
        </w:rPr>
        <w:t>2.10 Thầy/cô có phát hiện gì về n</w:t>
      </w:r>
      <w:r w:rsidRPr="00051AD9">
        <w:rPr>
          <w:rStyle w:val="y2iqfc"/>
          <w:highlight w:val="white"/>
          <w:shd w:val="clear" w:color="auto" w:fill="FFFFFF" w:themeFill="background1"/>
          <w:lang w:val="vi-VN"/>
        </w:rPr>
        <w:t>hững yếu tố hỗ trợ hoặc thách thức</w:t>
      </w:r>
      <w:r w:rsidRPr="00051AD9">
        <w:rPr>
          <w:rStyle w:val="y2iqfc"/>
          <w:highlight w:val="white"/>
          <w:shd w:val="clear" w:color="auto" w:fill="FFFFFF" w:themeFill="background1"/>
        </w:rPr>
        <w:t xml:space="preserve"> đối với </w:t>
      </w:r>
      <w:r w:rsidRPr="00051AD9">
        <w:rPr>
          <w:rStyle w:val="y2iqfc"/>
          <w:highlight w:val="white"/>
          <w:shd w:val="clear" w:color="auto" w:fill="FFFFFF" w:themeFill="background1"/>
          <w:lang w:val="vi-VN"/>
        </w:rPr>
        <w:t>quản lý phát triển nghề nghiệp</w:t>
      </w:r>
      <w:r w:rsidRPr="00051AD9">
        <w:rPr>
          <w:rStyle w:val="y2iqfc"/>
          <w:highlight w:val="white"/>
          <w:shd w:val="clear" w:color="auto" w:fill="FFFFFF" w:themeFill="background1"/>
        </w:rPr>
        <w:t xml:space="preserve"> giáo viên tại trường của thầy/cô</w:t>
      </w:r>
      <w:r w:rsidRPr="00051AD9">
        <w:rPr>
          <w:rStyle w:val="y2iqfc"/>
          <w:highlight w:val="white"/>
          <w:shd w:val="clear" w:color="auto" w:fill="FFFFFF" w:themeFill="background1"/>
          <w:lang w:val="vi-VN"/>
        </w:rPr>
        <w:t>?</w:t>
      </w:r>
    </w:p>
    <w:p w14:paraId="103F5FB2"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6A46D67A"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A9EE39B" w14:textId="77777777" w:rsidR="000E0571" w:rsidRPr="00051AD9" w:rsidRDefault="000E0571" w:rsidP="000E0571">
      <w:pPr>
        <w:tabs>
          <w:tab w:val="right" w:leader="dot" w:pos="8789"/>
        </w:tabs>
        <w:rPr>
          <w:highlight w:val="white"/>
          <w:shd w:val="clear" w:color="auto" w:fill="FFFFFF" w:themeFill="background1"/>
        </w:rPr>
      </w:pPr>
      <w:r w:rsidRPr="00051AD9">
        <w:rPr>
          <w:highlight w:val="white"/>
          <w:shd w:val="clear" w:color="auto" w:fill="FFFFFF" w:themeFill="background1"/>
        </w:rPr>
        <w:tab/>
      </w:r>
    </w:p>
    <w:p w14:paraId="35F2DAB4" w14:textId="77777777" w:rsidR="00DB138B" w:rsidRPr="00051AD9" w:rsidRDefault="00DB138B" w:rsidP="00DB138B">
      <w:pPr>
        <w:rPr>
          <w:rStyle w:val="y2iqfc"/>
          <w:highlight w:val="white"/>
          <w:shd w:val="clear" w:color="auto" w:fill="FFFFFF" w:themeFill="background1"/>
        </w:rPr>
      </w:pPr>
    </w:p>
    <w:p w14:paraId="40BD0647" w14:textId="77777777" w:rsidR="00DB138B" w:rsidRPr="00051AD9" w:rsidRDefault="00DB138B" w:rsidP="004D3699">
      <w:pPr>
        <w:jc w:val="center"/>
        <w:rPr>
          <w:i/>
          <w:highlight w:val="white"/>
          <w:shd w:val="clear" w:color="auto" w:fill="FFFFFF" w:themeFill="background1"/>
        </w:rPr>
      </w:pPr>
      <w:r w:rsidRPr="00051AD9">
        <w:rPr>
          <w:rStyle w:val="y2iqfc"/>
          <w:b/>
          <w:i/>
          <w:highlight w:val="white"/>
          <w:u w:val="wave" w:color="FF0000"/>
          <w:shd w:val="clear" w:color="auto" w:fill="FFFFFF" w:themeFill="background1"/>
        </w:rPr>
        <w:t>Trân trọng cảm</w:t>
      </w:r>
      <w:r w:rsidRPr="00051AD9">
        <w:rPr>
          <w:rStyle w:val="y2iqfc"/>
          <w:b/>
          <w:i/>
          <w:highlight w:val="white"/>
          <w:shd w:val="clear" w:color="auto" w:fill="FFFFFF" w:themeFill="background1"/>
        </w:rPr>
        <w:t xml:space="preserve"> ơn thầy/cô đã tham gia cuộc phỏng vấn!</w:t>
      </w:r>
    </w:p>
    <w:p w14:paraId="2EA6B84C" w14:textId="77777777" w:rsidR="00DB138B" w:rsidRPr="00051AD9" w:rsidRDefault="00DB138B" w:rsidP="00DB138B">
      <w:pPr>
        <w:rPr>
          <w:highlight w:val="white"/>
          <w:shd w:val="clear" w:color="auto" w:fill="FFFFFF" w:themeFill="background1"/>
        </w:rPr>
      </w:pPr>
    </w:p>
    <w:p w14:paraId="4CF901AB" w14:textId="77777777" w:rsidR="00DB138B" w:rsidRPr="00051AD9" w:rsidRDefault="00DB138B" w:rsidP="00DB138B">
      <w:pPr>
        <w:rPr>
          <w:bCs/>
          <w:highlight w:val="white"/>
          <w:shd w:val="clear" w:color="auto" w:fill="FFFFFF" w:themeFill="background1"/>
        </w:rPr>
      </w:pPr>
      <w:r w:rsidRPr="00051AD9">
        <w:rPr>
          <w:bCs/>
          <w:highlight w:val="white"/>
          <w:shd w:val="clear" w:color="auto" w:fill="FFFFFF" w:themeFill="background1"/>
        </w:rPr>
        <w:tab/>
      </w:r>
    </w:p>
    <w:p w14:paraId="07C1D098" w14:textId="77777777" w:rsidR="00DB138B" w:rsidRPr="00051AD9" w:rsidRDefault="00DB138B" w:rsidP="00DB138B">
      <w:pPr>
        <w:rPr>
          <w:highlight w:val="white"/>
          <w:shd w:val="clear" w:color="auto" w:fill="FFFFFF" w:themeFill="background1"/>
        </w:rPr>
      </w:pPr>
    </w:p>
    <w:p w14:paraId="316C1808" w14:textId="77777777" w:rsidR="00DB138B" w:rsidRPr="00051AD9" w:rsidRDefault="00DB138B" w:rsidP="00DB138B">
      <w:pPr>
        <w:rPr>
          <w:highlight w:val="white"/>
          <w:shd w:val="clear" w:color="auto" w:fill="FFFFFF" w:themeFill="background1"/>
        </w:rPr>
      </w:pPr>
    </w:p>
    <w:p w14:paraId="1AE2C952" w14:textId="77777777" w:rsidR="00DB138B" w:rsidRPr="00051AD9" w:rsidRDefault="00DB138B" w:rsidP="00DB138B">
      <w:pPr>
        <w:rPr>
          <w:highlight w:val="white"/>
          <w:shd w:val="clear" w:color="auto" w:fill="FFFFFF" w:themeFill="background1"/>
        </w:rPr>
      </w:pPr>
    </w:p>
    <w:p w14:paraId="0951FD2C" w14:textId="77777777" w:rsidR="00DB138B" w:rsidRPr="00051AD9" w:rsidRDefault="00DB138B" w:rsidP="00DB138B">
      <w:pPr>
        <w:rPr>
          <w:b/>
          <w:highlight w:val="white"/>
          <w:shd w:val="clear" w:color="auto" w:fill="FFFFFF" w:themeFill="background1"/>
        </w:rPr>
      </w:pPr>
    </w:p>
    <w:p w14:paraId="66AA8D0C" w14:textId="77777777" w:rsidR="00DB138B" w:rsidRPr="00051AD9" w:rsidRDefault="00DB138B">
      <w:pPr>
        <w:spacing w:after="200" w:line="276" w:lineRule="auto"/>
        <w:ind w:firstLine="0"/>
        <w:jc w:val="left"/>
        <w:rPr>
          <w:b/>
          <w:highlight w:val="white"/>
          <w:shd w:val="clear" w:color="auto" w:fill="FFFFFF" w:themeFill="background1"/>
        </w:rPr>
      </w:pPr>
      <w:r w:rsidRPr="00051AD9">
        <w:rPr>
          <w:b/>
          <w:highlight w:val="white"/>
          <w:shd w:val="clear" w:color="auto" w:fill="FFFFFF" w:themeFill="background1"/>
        </w:rPr>
        <w:br w:type="page"/>
      </w:r>
    </w:p>
    <w:p w14:paraId="44531924" w14:textId="26BAC880" w:rsidR="00DB138B" w:rsidRPr="00051AD9" w:rsidRDefault="00DB138B" w:rsidP="004D3699">
      <w:pPr>
        <w:ind w:firstLine="0"/>
        <w:rPr>
          <w:b/>
          <w:highlight w:val="white"/>
          <w:shd w:val="clear" w:color="auto" w:fill="FFFFFF" w:themeFill="background1"/>
        </w:rPr>
      </w:pPr>
      <w:r w:rsidRPr="00051AD9">
        <w:rPr>
          <w:b/>
          <w:highlight w:val="white"/>
          <w:shd w:val="clear" w:color="auto" w:fill="FFFFFF" w:themeFill="background1"/>
        </w:rPr>
        <w:lastRenderedPageBreak/>
        <w:t>Phụ lục 7</w:t>
      </w:r>
    </w:p>
    <w:p w14:paraId="42F84F1F" w14:textId="77777777" w:rsidR="00DB138B" w:rsidRPr="00051AD9" w:rsidRDefault="00DB138B" w:rsidP="00DB138B">
      <w:pPr>
        <w:rPr>
          <w:b/>
          <w:highlight w:val="white"/>
          <w:shd w:val="clear" w:color="auto" w:fill="FFFFFF" w:themeFill="background1"/>
        </w:rPr>
      </w:pPr>
      <w:r w:rsidRPr="00051AD9">
        <w:rPr>
          <w:b/>
          <w:highlight w:val="white"/>
          <w:shd w:val="clear" w:color="auto" w:fill="FFFFFF" w:themeFill="background1"/>
        </w:rPr>
        <w:t>CÂU HỎI VÀ ĐÁP ÁN KIỂM TRA KẾT QUẢ SAU THỬ NGHIỆM</w:t>
      </w:r>
    </w:p>
    <w:p w14:paraId="4B003852" w14:textId="77777777" w:rsidR="00DB138B" w:rsidRPr="00051AD9" w:rsidRDefault="00DB138B" w:rsidP="00DB138B">
      <w:pPr>
        <w:rPr>
          <w:b/>
          <w:highlight w:val="white"/>
          <w:shd w:val="clear" w:color="auto" w:fill="FFFFFF" w:themeFill="background1"/>
        </w:rPr>
      </w:pPr>
    </w:p>
    <w:p w14:paraId="627D7662" w14:textId="77777777" w:rsidR="00DB138B" w:rsidRPr="00051AD9" w:rsidRDefault="00DB138B" w:rsidP="00DB138B">
      <w:pPr>
        <w:rPr>
          <w:b/>
          <w:highlight w:val="white"/>
          <w:shd w:val="clear" w:color="auto" w:fill="FFFFFF" w:themeFill="background1"/>
        </w:rPr>
      </w:pPr>
      <w:r w:rsidRPr="00051AD9">
        <w:rPr>
          <w:b/>
          <w:highlight w:val="white"/>
          <w:shd w:val="clear" w:color="auto" w:fill="FFFFFF" w:themeFill="background1"/>
        </w:rPr>
        <w:t xml:space="preserve">CÂU HỎI </w:t>
      </w:r>
    </w:p>
    <w:p w14:paraId="02336A3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1. Tại sao nói: Kiểm tra, đánh giá là đầu tàu lôi kéo mọi hoạt động khác trong giáo dục?</w:t>
      </w:r>
    </w:p>
    <w:p w14:paraId="097E86F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2. Việc tăng cường đánh giá thường xuyên trong dạy học hiện nay là theo những quan điểm đánh giá nào? Vì sao?</w:t>
      </w:r>
    </w:p>
    <w:p w14:paraId="560B7F8D" w14:textId="77777777" w:rsidR="00DB138B" w:rsidRPr="00051AD9" w:rsidRDefault="00DB138B" w:rsidP="00DB138B">
      <w:pPr>
        <w:rPr>
          <w:spacing w:val="-4"/>
          <w:highlight w:val="white"/>
          <w:shd w:val="clear" w:color="auto" w:fill="FFFFFF" w:themeFill="background1"/>
        </w:rPr>
      </w:pPr>
      <w:r w:rsidRPr="00051AD9">
        <w:rPr>
          <w:spacing w:val="-4"/>
          <w:highlight w:val="white"/>
          <w:shd w:val="clear" w:color="auto" w:fill="FFFFFF" w:themeFill="background1"/>
        </w:rPr>
        <w:t>3. Sự khác biệt nhất giữa đánh giá kiến thức kĩ năng và đánh giá năng lực là gì?</w:t>
      </w:r>
    </w:p>
    <w:p w14:paraId="1229374E" w14:textId="2AF3EEEC"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4. Thế nào là đánh giá thường xuyên? Tại sao nói đánh giá thường xuyên lại là một trong những hình thức đánh giá vì sự tiến bộ của người học</w:t>
      </w:r>
      <w:r w:rsidR="009F0AB0" w:rsidRPr="00051AD9">
        <w:rPr>
          <w:highlight w:val="white"/>
          <w:shd w:val="clear" w:color="auto" w:fill="FFFFFF" w:themeFill="background1"/>
        </w:rPr>
        <w:t>?</w:t>
      </w:r>
    </w:p>
    <w:p w14:paraId="523B75E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5. Thế nào là đánh giá định kì? Nội dung của đánh giá định kì khác gì so với nội dung của đánh giá thường xuyên?</w:t>
      </w:r>
    </w:p>
    <w:p w14:paraId="4E267B6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6. Thế nào là kiểm tra viết? Những công cụ nào thường được sử dụng trong phương pháp kiểm tra viết?</w:t>
      </w:r>
    </w:p>
    <w:p w14:paraId="3558F483"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7. Những công cụ nào thường được sử dụng trong phương pháp hỏi – đáp? Nêu những lưu ý khi sử dụng phương pháp hỏi – đáp?</w:t>
      </w:r>
    </w:p>
    <w:p w14:paraId="30A9141E"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8. Trình bày các yêu cầu khi sử dụng phương pháp đánh giá qua hồ sơ.</w:t>
      </w:r>
    </w:p>
    <w:p w14:paraId="61758429" w14:textId="1D1673CF"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9. Trình bày định hướng đánh giá kết quả giáo dục trong môn học thầy/cô đang giảng dạy và các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của môn học đó</w:t>
      </w:r>
      <w:r w:rsidR="009F0AB0" w:rsidRPr="00051AD9">
        <w:rPr>
          <w:highlight w:val="white"/>
          <w:shd w:val="clear" w:color="auto" w:fill="FFFFFF" w:themeFill="background1"/>
        </w:rPr>
        <w:t>.</w:t>
      </w:r>
    </w:p>
    <w:p w14:paraId="745BFAB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10. Trong dạy học môn học thầy/cô đang giảng dạy,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được sử dụng với mục đích đánh giá nào? Hãy thiết kế </w:t>
      </w:r>
      <w:r w:rsidRPr="00051AD9">
        <w:rPr>
          <w:highlight w:val="white"/>
          <w:u w:val="wave" w:color="FF0000"/>
          <w:shd w:val="clear" w:color="auto" w:fill="FFFFFF" w:themeFill="background1"/>
        </w:rPr>
        <w:t>1 bảng kiểm</w:t>
      </w:r>
      <w:r w:rsidRPr="00051AD9">
        <w:rPr>
          <w:highlight w:val="white"/>
          <w:shd w:val="clear" w:color="auto" w:fill="FFFFFF" w:themeFill="background1"/>
        </w:rPr>
        <w:t xml:space="preserve"> đánh giá kĩ năng thực hành của HS trong giờ môn học đó.</w:t>
      </w:r>
    </w:p>
    <w:p w14:paraId="07AF7A22"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11. Tại sao nói phiếu đánh giá theo tiêu chí là công cụ đánh giá hữu hiệu để giúp cho người học tiến bộ?</w:t>
      </w:r>
    </w:p>
    <w:p w14:paraId="71ED30DB"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12. Dựa vào yếu tố nào để phân biệt các </w:t>
      </w:r>
      <w:r w:rsidRPr="00051AD9">
        <w:rPr>
          <w:highlight w:val="white"/>
          <w:u w:val="wave" w:color="FF0000"/>
          <w:shd w:val="clear" w:color="auto" w:fill="FFFFFF" w:themeFill="background1"/>
        </w:rPr>
        <w:t>dạng thang đo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 đo thường</w:t>
      </w:r>
      <w:r w:rsidRPr="00051AD9">
        <w:rPr>
          <w:highlight w:val="white"/>
          <w:shd w:val="clear" w:color="auto" w:fill="FFFFFF" w:themeFill="background1"/>
        </w:rPr>
        <w:t xml:space="preserve"> được sử dụng khi nào?</w:t>
      </w:r>
    </w:p>
    <w:p w14:paraId="33783ED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13. Hãy liệt kê các dạng sản phẩm học tập của học sinh trong môn học thầy/cô đang giảng dạy. </w:t>
      </w:r>
      <w:r w:rsidRPr="00051AD9">
        <w:rPr>
          <w:highlight w:val="white"/>
          <w:u w:val="wave" w:color="FF0000"/>
          <w:shd w:val="clear" w:color="auto" w:fill="FFFFFF" w:themeFill="background1"/>
        </w:rPr>
        <w:t>Giáo viên cần</w:t>
      </w:r>
      <w:r w:rsidRPr="00051AD9">
        <w:rPr>
          <w:highlight w:val="white"/>
          <w:shd w:val="clear" w:color="auto" w:fill="FFFFFF" w:themeFill="background1"/>
        </w:rPr>
        <w:t xml:space="preserve"> lưu ý gì khi lựa chọn sản phẩm học tập để đánh giá và thực hiện đánh giá?</w:t>
      </w:r>
    </w:p>
    <w:p w14:paraId="270F8C8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14. Thế nào là hồ sơ học tập? Mục đích của việc xây dựng hồ sơ học tập là gì? Trong dạy học thường sử dụng những loại hồ sơ học tập nào?</w:t>
      </w:r>
    </w:p>
    <w:p w14:paraId="1A90043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lastRenderedPageBreak/>
        <w:t>15. Đề kiểm tra là công cụ được sử dụng trong hình thức kiểm tra đánh giá nào? Quy trình xây dựng đề kiểm tra được thực hiện qua những bước nào?</w:t>
      </w:r>
    </w:p>
    <w:p w14:paraId="21FFA48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16: GV đã sử dụng loại công cụ đánh giá nào để đánh giá sơ đồ tư duy của học sinh? Hãy chỉ ra những điểm phù hợp và chưa phù hợp về loại công cụ, nội dung và cách tổ chức thực hiện, giải thích tại sao?</w:t>
      </w:r>
    </w:p>
    <w:p w14:paraId="6756A48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17. Muốn đánh giá kết quả hình thành, phát triển một phẩm chất chủ yếu nào đó thường đánh giá bằng những công cụ nào?</w:t>
      </w:r>
    </w:p>
    <w:p w14:paraId="01F1D92F"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18. Để đánh giá sự phát triển một NL nào đó HS thầy/cô cần thực hiện qua những bước như thế nào? Để đánh giá năng lực HS thường sử dụng những công cụ nào?</w:t>
      </w:r>
    </w:p>
    <w:p w14:paraId="36259E4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19. Để xây dựng được đường phát triển năng lực </w:t>
      </w:r>
      <w:r w:rsidRPr="00051AD9">
        <w:rPr>
          <w:highlight w:val="white"/>
          <w:u w:val="wave" w:color="FF0000"/>
          <w:shd w:val="clear" w:color="auto" w:fill="FFFFFF" w:themeFill="background1"/>
        </w:rPr>
        <w:t>thuộc môn</w:t>
      </w:r>
      <w:r w:rsidRPr="00051AD9">
        <w:rPr>
          <w:highlight w:val="white"/>
          <w:shd w:val="clear" w:color="auto" w:fill="FFFFFF" w:themeFill="background1"/>
        </w:rPr>
        <w:t xml:space="preserve"> học thầy/cô đang giảng dạy, cần thực hiện theo những bước nào?</w:t>
      </w:r>
    </w:p>
    <w:p w14:paraId="5C35676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20. Để đề xuất được giải pháp đổi mới phương pháp dạy học thông qua kết quả đánh giá, </w:t>
      </w:r>
      <w:r w:rsidRPr="00051AD9">
        <w:rPr>
          <w:highlight w:val="white"/>
          <w:u w:val="wave" w:color="FF0000"/>
          <w:shd w:val="clear" w:color="auto" w:fill="FFFFFF" w:themeFill="background1"/>
        </w:rPr>
        <w:t>GV cần</w:t>
      </w:r>
      <w:r w:rsidRPr="00051AD9">
        <w:rPr>
          <w:highlight w:val="white"/>
          <w:shd w:val="clear" w:color="auto" w:fill="FFFFFF" w:themeFill="background1"/>
        </w:rPr>
        <w:t xml:space="preserve"> dựa trên những cơ sở nào?</w:t>
      </w:r>
    </w:p>
    <w:p w14:paraId="07CCBCF4" w14:textId="77777777" w:rsidR="00DB138B" w:rsidRPr="00051AD9" w:rsidRDefault="00DB138B" w:rsidP="00DB138B">
      <w:pPr>
        <w:rPr>
          <w:highlight w:val="white"/>
          <w:shd w:val="clear" w:color="auto" w:fill="FFFFFF" w:themeFill="background1"/>
        </w:rPr>
      </w:pPr>
    </w:p>
    <w:p w14:paraId="54798AA5" w14:textId="77777777" w:rsidR="00DB138B" w:rsidRPr="00051AD9" w:rsidRDefault="00DB138B" w:rsidP="00DB138B">
      <w:pPr>
        <w:rPr>
          <w:highlight w:val="white"/>
          <w:shd w:val="clear" w:color="auto" w:fill="FFFFFF" w:themeFill="background1"/>
        </w:rPr>
      </w:pPr>
    </w:p>
    <w:p w14:paraId="55C8CA03" w14:textId="77777777" w:rsidR="00DB138B" w:rsidRPr="00051AD9" w:rsidRDefault="00DB138B" w:rsidP="00DB138B">
      <w:pPr>
        <w:rPr>
          <w:highlight w:val="white"/>
          <w:shd w:val="clear" w:color="auto" w:fill="FFFFFF" w:themeFill="background1"/>
        </w:rPr>
      </w:pPr>
    </w:p>
    <w:p w14:paraId="12FAA86A" w14:textId="77777777" w:rsidR="00DB138B" w:rsidRPr="00051AD9" w:rsidRDefault="00DB138B" w:rsidP="00DB138B">
      <w:pPr>
        <w:rPr>
          <w:highlight w:val="white"/>
          <w:shd w:val="clear" w:color="auto" w:fill="FFFFFF" w:themeFill="background1"/>
        </w:rPr>
      </w:pPr>
    </w:p>
    <w:p w14:paraId="351B9D63" w14:textId="77777777" w:rsidR="00DB138B" w:rsidRPr="00051AD9" w:rsidRDefault="00DB138B" w:rsidP="00DB138B">
      <w:pPr>
        <w:rPr>
          <w:highlight w:val="white"/>
          <w:shd w:val="clear" w:color="auto" w:fill="FFFFFF" w:themeFill="background1"/>
        </w:rPr>
      </w:pPr>
    </w:p>
    <w:p w14:paraId="7F719F40" w14:textId="77777777" w:rsidR="00DB138B" w:rsidRPr="00051AD9" w:rsidRDefault="00DB138B" w:rsidP="00DB138B">
      <w:pPr>
        <w:rPr>
          <w:highlight w:val="white"/>
          <w:shd w:val="clear" w:color="auto" w:fill="FFFFFF" w:themeFill="background1"/>
        </w:rPr>
      </w:pPr>
    </w:p>
    <w:p w14:paraId="44F7549C" w14:textId="77777777" w:rsidR="00DB138B" w:rsidRPr="00051AD9" w:rsidRDefault="00DB138B" w:rsidP="00DB138B">
      <w:pPr>
        <w:rPr>
          <w:highlight w:val="white"/>
          <w:shd w:val="clear" w:color="auto" w:fill="FFFFFF" w:themeFill="background1"/>
        </w:rPr>
      </w:pPr>
    </w:p>
    <w:p w14:paraId="5F75AFF9" w14:textId="77777777" w:rsidR="00DB138B" w:rsidRPr="00051AD9" w:rsidRDefault="00DB138B" w:rsidP="00DB138B">
      <w:pPr>
        <w:rPr>
          <w:highlight w:val="white"/>
          <w:shd w:val="clear" w:color="auto" w:fill="FFFFFF" w:themeFill="background1"/>
        </w:rPr>
      </w:pPr>
    </w:p>
    <w:p w14:paraId="40ECD25A" w14:textId="77777777" w:rsidR="00DB138B" w:rsidRPr="00051AD9" w:rsidRDefault="00DB138B" w:rsidP="00DB138B">
      <w:pPr>
        <w:rPr>
          <w:highlight w:val="white"/>
          <w:shd w:val="clear" w:color="auto" w:fill="FFFFFF" w:themeFill="background1"/>
        </w:rPr>
      </w:pPr>
    </w:p>
    <w:p w14:paraId="584E99F1" w14:textId="77777777" w:rsidR="00DB138B" w:rsidRPr="00051AD9" w:rsidRDefault="00DB138B" w:rsidP="00DB138B">
      <w:pPr>
        <w:rPr>
          <w:highlight w:val="white"/>
          <w:shd w:val="clear" w:color="auto" w:fill="FFFFFF" w:themeFill="background1"/>
        </w:rPr>
      </w:pPr>
    </w:p>
    <w:p w14:paraId="5A7484D2" w14:textId="77777777" w:rsidR="00DB138B" w:rsidRPr="00051AD9" w:rsidRDefault="00DB138B" w:rsidP="00DB138B">
      <w:pPr>
        <w:rPr>
          <w:highlight w:val="white"/>
          <w:shd w:val="clear" w:color="auto" w:fill="FFFFFF" w:themeFill="background1"/>
        </w:rPr>
      </w:pPr>
    </w:p>
    <w:p w14:paraId="43185710" w14:textId="77777777" w:rsidR="00DB138B" w:rsidRPr="00051AD9" w:rsidRDefault="00DB138B" w:rsidP="00DB138B">
      <w:pPr>
        <w:rPr>
          <w:highlight w:val="white"/>
          <w:shd w:val="clear" w:color="auto" w:fill="FFFFFF" w:themeFill="background1"/>
        </w:rPr>
      </w:pPr>
    </w:p>
    <w:p w14:paraId="17D0D46F" w14:textId="77777777" w:rsidR="00DB138B" w:rsidRPr="00051AD9" w:rsidRDefault="00DB138B" w:rsidP="00DB138B">
      <w:pPr>
        <w:rPr>
          <w:highlight w:val="white"/>
          <w:shd w:val="clear" w:color="auto" w:fill="FFFFFF" w:themeFill="background1"/>
        </w:rPr>
      </w:pPr>
    </w:p>
    <w:p w14:paraId="41727513" w14:textId="77777777" w:rsidR="00DB138B" w:rsidRPr="00051AD9" w:rsidRDefault="00DB138B" w:rsidP="00DB138B">
      <w:pPr>
        <w:rPr>
          <w:highlight w:val="white"/>
          <w:shd w:val="clear" w:color="auto" w:fill="FFFFFF" w:themeFill="background1"/>
        </w:rPr>
      </w:pPr>
    </w:p>
    <w:p w14:paraId="5F023011" w14:textId="77777777" w:rsidR="00DB138B" w:rsidRPr="00051AD9" w:rsidRDefault="00DB138B" w:rsidP="00DB138B">
      <w:pPr>
        <w:rPr>
          <w:highlight w:val="white"/>
          <w:shd w:val="clear" w:color="auto" w:fill="FFFFFF" w:themeFill="background1"/>
        </w:rPr>
      </w:pPr>
    </w:p>
    <w:p w14:paraId="71FAF808" w14:textId="77777777" w:rsidR="00DB138B" w:rsidRPr="00051AD9" w:rsidRDefault="00DB138B" w:rsidP="00DB138B">
      <w:pPr>
        <w:rPr>
          <w:highlight w:val="white"/>
          <w:shd w:val="clear" w:color="auto" w:fill="FFFFFF" w:themeFill="background1"/>
        </w:rPr>
      </w:pPr>
    </w:p>
    <w:p w14:paraId="440A2E69" w14:textId="77777777" w:rsidR="00DB138B" w:rsidRPr="00051AD9" w:rsidRDefault="00DB138B" w:rsidP="00DB138B">
      <w:pPr>
        <w:rPr>
          <w:highlight w:val="white"/>
          <w:shd w:val="clear" w:color="auto" w:fill="FFFFFF" w:themeFill="background1"/>
        </w:rPr>
      </w:pPr>
    </w:p>
    <w:p w14:paraId="55A35460" w14:textId="77777777" w:rsidR="00DB138B" w:rsidRPr="00051AD9" w:rsidRDefault="00DB138B" w:rsidP="00DB138B">
      <w:pPr>
        <w:rPr>
          <w:highlight w:val="white"/>
          <w:shd w:val="clear" w:color="auto" w:fill="FFFFFF" w:themeFill="background1"/>
        </w:rPr>
      </w:pPr>
    </w:p>
    <w:p w14:paraId="4DA4ECA9" w14:textId="75C71B8C" w:rsidR="00DB138B" w:rsidRPr="00051AD9" w:rsidRDefault="00DB138B" w:rsidP="00DB138B">
      <w:pPr>
        <w:shd w:val="clear" w:color="auto" w:fill="FFFFFF"/>
        <w:spacing w:after="120" w:line="240" w:lineRule="auto"/>
        <w:outlineLvl w:val="2"/>
        <w:rPr>
          <w:b/>
          <w:bCs/>
          <w:highlight w:val="white"/>
          <w:shd w:val="clear" w:color="auto" w:fill="FFFFFF" w:themeFill="background1"/>
        </w:rPr>
      </w:pPr>
      <w:r w:rsidRPr="00051AD9">
        <w:rPr>
          <w:b/>
          <w:bCs/>
          <w:highlight w:val="white"/>
          <w:shd w:val="clear" w:color="auto" w:fill="FFFFFF" w:themeFill="background1"/>
        </w:rPr>
        <w:lastRenderedPageBreak/>
        <w:t>ĐÁP ÁN</w:t>
      </w:r>
    </w:p>
    <w:p w14:paraId="4B17DF1E" w14:textId="77777777" w:rsidR="00DB138B" w:rsidRPr="00051AD9" w:rsidRDefault="00DB138B" w:rsidP="00DB138B">
      <w:pPr>
        <w:rPr>
          <w:b/>
          <w:bCs/>
          <w:highlight w:val="white"/>
          <w:shd w:val="clear" w:color="auto" w:fill="FFFFFF" w:themeFill="background1"/>
        </w:rPr>
      </w:pPr>
      <w:r w:rsidRPr="00051AD9">
        <w:rPr>
          <w:b/>
          <w:bCs/>
          <w:highlight w:val="white"/>
          <w:shd w:val="clear" w:color="auto" w:fill="FFFFFF" w:themeFill="background1"/>
        </w:rPr>
        <w:t xml:space="preserve">(Cho 2 </w:t>
      </w:r>
      <w:r w:rsidRPr="00051AD9">
        <w:rPr>
          <w:b/>
          <w:bCs/>
          <w:highlight w:val="white"/>
          <w:u w:val="wave" w:color="FF0000"/>
          <w:shd w:val="clear" w:color="auto" w:fill="FFFFFF" w:themeFill="background1"/>
        </w:rPr>
        <w:t>điểm/câu</w:t>
      </w:r>
      <w:r w:rsidRPr="00051AD9">
        <w:rPr>
          <w:b/>
          <w:bCs/>
          <w:highlight w:val="white"/>
          <w:shd w:val="clear" w:color="auto" w:fill="FFFFFF" w:themeFill="background1"/>
        </w:rPr>
        <w:t>; ví dụ minh họa là môn Hóa học nên tùy môn dạy của giáo viên để xác định yêu cầu phù hợp)</w:t>
      </w:r>
    </w:p>
    <w:p w14:paraId="6DD765ED" w14:textId="77777777" w:rsidR="00DB138B" w:rsidRPr="00051AD9" w:rsidRDefault="00DB138B" w:rsidP="00DB138B">
      <w:pPr>
        <w:rPr>
          <w:highlight w:val="white"/>
          <w:shd w:val="clear" w:color="auto" w:fill="FFFFFF" w:themeFill="background1"/>
        </w:rPr>
      </w:pPr>
    </w:p>
    <w:p w14:paraId="7B6E21BE" w14:textId="77777777"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t>1. Tại sao nói: Kiểm tra, đánh giá là đầu tàu lôi kéo mọi hoạt động khác trong giáo dục?</w:t>
      </w:r>
    </w:p>
    <w:p w14:paraId="4B115E8C"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Kiểm tra, đánh giá là đầu tàu lôi kéo mọi hoạt động khác trong giáo dục vì:</w:t>
      </w:r>
    </w:p>
    <w:p w14:paraId="746509AE"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Ở cấp độ quản lí nhà nước</w:t>
      </w:r>
      <w:r w:rsidRPr="00051AD9">
        <w:rPr>
          <w:highlight w:val="white"/>
          <w:shd w:val="clear" w:color="auto" w:fill="FFFFFF" w:themeFill="background1"/>
        </w:rPr>
        <w:t>, kiểm tra, đánh giá nhằm xây dựng chính sách và chiến lược đầu tư, phát triển giáo dục, người sử dụng thông tin thường là phòng, sở, Bộ Giáo dục và đào tạo, đánh giá thường mang tính tổng hợp, theo diện rộng và đảm bảo tính tiêu chuẩn hóa.</w:t>
      </w:r>
    </w:p>
    <w:p w14:paraId="63315CD5"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Ở cấp độ nhà trường, lớp học</w:t>
      </w:r>
      <w:r w:rsidRPr="00051AD9">
        <w:rPr>
          <w:highlight w:val="white"/>
          <w:shd w:val="clear" w:color="auto" w:fill="FFFFFF" w:themeFill="background1"/>
        </w:rPr>
        <w:t xml:space="preserve">, kiểm tra, đánh giá phục vụ 3 mục đích: Hỗ trợ hoạt động dạy và học; </w:t>
      </w:r>
      <w:r w:rsidRPr="00051AD9">
        <w:rPr>
          <w:highlight w:val="white"/>
          <w:u w:val="wave" w:color="FF0000"/>
          <w:shd w:val="clear" w:color="auto" w:fill="FFFFFF" w:themeFill="background1"/>
        </w:rPr>
        <w:t>Cho điểm</w:t>
      </w:r>
      <w:r w:rsidRPr="00051AD9">
        <w:rPr>
          <w:highlight w:val="white"/>
          <w:shd w:val="clear" w:color="auto" w:fill="FFFFFF" w:themeFill="background1"/>
        </w:rPr>
        <w:t xml:space="preserve"> cá nhân, xác định thành quả học tập của HS để phân loại, </w:t>
      </w:r>
      <w:r w:rsidRPr="00051AD9">
        <w:rPr>
          <w:highlight w:val="white"/>
          <w:u w:val="wave" w:color="FF0000"/>
          <w:shd w:val="clear" w:color="auto" w:fill="FFFFFF" w:themeFill="background1"/>
        </w:rPr>
        <w:t>chuyển lớp</w:t>
      </w:r>
      <w:r w:rsidRPr="00051AD9">
        <w:rPr>
          <w:highlight w:val="white"/>
          <w:shd w:val="clear" w:color="auto" w:fill="FFFFFF" w:themeFill="background1"/>
        </w:rPr>
        <w:t>, cấp bằng; Hỗ trợ nhà trường đáp ứng đòi hỏi giải trình với xã hội.</w:t>
      </w:r>
    </w:p>
    <w:p w14:paraId="77C344B2"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Ở cấp độ chương trình đào tạo</w:t>
      </w:r>
      <w:r w:rsidRPr="00051AD9">
        <w:rPr>
          <w:highlight w:val="white"/>
          <w:shd w:val="clear" w:color="auto" w:fill="FFFFFF" w:themeFill="background1"/>
        </w:rPr>
        <w:t>, kiểm tra, đánh giá nhằm điều chỉnh đối với chương trình, phương pháp dạy học và phương pháp kiểm tra đánh giá… để mang lại hiệu quả giáo dục cao nhất.</w:t>
      </w:r>
    </w:p>
    <w:p w14:paraId="192F6165" w14:textId="77777777"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t>2. Việc tăng cường đánh giá thường xuyên trong dạy học hiện nay là theo những quan điểm đánh giá nào? Vì sao?</w:t>
      </w:r>
    </w:p>
    <w:p w14:paraId="49B81591"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 Việc tăng cường đánh giá thường xuyên trong dạy học hiện nay là theo những quan điểm đánh giá sau:</w:t>
      </w:r>
    </w:p>
    <w:p w14:paraId="36202628"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a) Đánh giá vì học tập: </w:t>
      </w:r>
      <w:r w:rsidRPr="00051AD9">
        <w:rPr>
          <w:highlight w:val="white"/>
          <w:shd w:val="clear" w:color="auto" w:fill="FFFFFF" w:themeFill="background1"/>
        </w:rPr>
        <w:t>diễn ra thường xuyên trong quá trình dạy học (đánh giá quá trình) nhằm phát hiện sự tiến bộ của HS, từ đó hỗ trợ, điều chỉnh quá trình dạy học. Việc đánh giá nhằm cung cấp thông tin để GV và HS cải thiện chất lượng dạy học. Việc chấm điểm (cho điểm và xếp loại) không nhằm để so sánh giữa các HS với nhau mà để làm nổi bật những điểm mạnh và điểm yếu của mỗi HS và cung cấp cho họ thông tin phản hồi để tiếp tục việc học của mình ở các giai đoạn học tập tiếp theo. GV vẫn giữ vai trò chủ đạo trong đánh giá kết quả học tập, nhưng HS cũng được tham gia vào quá trình đánh giá. HS có thể tự đánh giá hoặc đánh giá lẫn nhau dưới sự hướng dẫn của GV, qua đó họ tự đánh giá được khả năng học tập của mình để điều chỉnh hoạt động học tập được tốt hơn.</w:t>
      </w:r>
    </w:p>
    <w:p w14:paraId="0A649524"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lastRenderedPageBreak/>
        <w:t>b) Đánh giá là học tập: </w:t>
      </w:r>
      <w:r w:rsidRPr="00051AD9">
        <w:rPr>
          <w:highlight w:val="white"/>
          <w:shd w:val="clear" w:color="auto" w:fill="FFFFFF" w:themeFill="background1"/>
        </w:rPr>
        <w:t xml:space="preserve">nhìn nhận đánh giá với tư cách như là một quá trình học tập. </w:t>
      </w:r>
      <w:r w:rsidRPr="00051AD9">
        <w:rPr>
          <w:highlight w:val="white"/>
          <w:u w:val="wave" w:color="FF0000"/>
          <w:shd w:val="clear" w:color="auto" w:fill="FFFFFF" w:themeFill="background1"/>
        </w:rPr>
        <w:t>HS cần</w:t>
      </w:r>
      <w:r w:rsidRPr="00051AD9">
        <w:rPr>
          <w:highlight w:val="white"/>
          <w:shd w:val="clear" w:color="auto" w:fill="FFFFFF" w:themeFill="background1"/>
        </w:rPr>
        <w:t xml:space="preserve"> nhận thức được các nhiệm vụ đánh giá cũng chính là công việc học tập của họ. Việc đánh giá cũng được diễn ra thường xuyên, liên tục trong quá trình học tập của HS. Đánh giá là học tập tập trung vào bồi dưỡng khả năng tự đánh giá của HS (với hai hình thức đánh giá cơ bản là tự đánh giá và đánh giá đồng đẳng) dưới sự hướng dẫn của GV và có kết hợp với sự đánh giá của GV. Qua đó, </w:t>
      </w:r>
      <w:r w:rsidRPr="00051AD9">
        <w:rPr>
          <w:highlight w:val="white"/>
          <w:u w:val="wave" w:color="FF0000"/>
          <w:shd w:val="clear" w:color="auto" w:fill="FFFFFF" w:themeFill="background1"/>
        </w:rPr>
        <w:t>HS học</w:t>
      </w:r>
      <w:r w:rsidRPr="00051AD9">
        <w:rPr>
          <w:highlight w:val="white"/>
          <w:shd w:val="clear" w:color="auto" w:fill="FFFFFF" w:themeFill="background1"/>
        </w:rPr>
        <w:t xml:space="preserve"> được cách đánh giá, tự phản hồi với bản thân xem kết quả học tập của mình đến đâu, tốt hay chưa, tốt như thế nào. Ở đây, </w:t>
      </w:r>
      <w:r w:rsidRPr="00051AD9">
        <w:rPr>
          <w:highlight w:val="white"/>
          <w:u w:val="wave" w:color="FF0000"/>
          <w:shd w:val="clear" w:color="auto" w:fill="FFFFFF" w:themeFill="background1"/>
        </w:rPr>
        <w:t>HS giữ</w:t>
      </w:r>
      <w:r w:rsidRPr="00051AD9">
        <w:rPr>
          <w:highlight w:val="white"/>
          <w:shd w:val="clear" w:color="auto" w:fill="FFFFFF" w:themeFill="background1"/>
        </w:rPr>
        <w:t xml:space="preserve"> vai trò chủ đạo trong quá trình đánh giá. Họ tự giám sát hoặc theo dõi quá trình học tập, tự so sánh, đánh giá kết quả học tập của mình theo những tiêu chí do GV cung cấp và sử dụng kết quả đánh giá ấy để điều chỉnh </w:t>
      </w:r>
      <w:r w:rsidRPr="00051AD9">
        <w:rPr>
          <w:highlight w:val="white"/>
          <w:u w:val="wave" w:color="FF0000"/>
          <w:shd w:val="clear" w:color="auto" w:fill="FFFFFF" w:themeFill="background1"/>
        </w:rPr>
        <w:t>cách học</w:t>
      </w:r>
      <w:r w:rsidRPr="00051AD9">
        <w:rPr>
          <w:highlight w:val="white"/>
          <w:shd w:val="clear" w:color="auto" w:fill="FFFFFF" w:themeFill="background1"/>
        </w:rPr>
        <w:t>. Kết quả đánh giá này không được ghi vào học bạ mà chỉ có vai trò như một nguồn thông tin để HS tự ý thức khả năng học tập của mình đang ở mức độ nào, từ đó thiết lập mục tiêu học tập cá nhân và lên kế hoạch học tập tiếp theo.</w:t>
      </w:r>
    </w:p>
    <w:p w14:paraId="4FBA39EE"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c) Đánh giá kết quả học tập: </w:t>
      </w:r>
      <w:r w:rsidRPr="00051AD9">
        <w:rPr>
          <w:highlight w:val="white"/>
          <w:shd w:val="clear" w:color="auto" w:fill="FFFFFF" w:themeFill="background1"/>
        </w:rPr>
        <w:t>có mục tiêu chủ yếu là đánh giá tổng kết, xếp loại, lên lớp và chứng nhận kết quả. Đánh giá kết quả học tập diễn ra sau khi HS học xong một giai đoạn học tập nhằm xác định xem các mục tiêu dạy học có được thực hiện không và đạt được ở mức nào. GV là trung tâm trong quá trình đánh giá và HS không được tham gia vào các khâu của quá trình đánh giá.</w:t>
      </w:r>
    </w:p>
    <w:p w14:paraId="364D2D9D"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*Việc tăng cường đánh giá thường xuyên trong dạy học hiện nay là theo những quan điểm vì:</w:t>
      </w:r>
    </w:p>
    <w:p w14:paraId="49DBA4D2"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Năng lực của HS được hình thành, rèn luyện và phát triển trong suốt quá trình dạy học môn học. Do vậy để xác định mức độ năng lực của HS không thể chỉ thực hiện qua một bài kiểm tra kết thúc môn học có tính thời điểm mà phải được tiến hành thường xuyên trong quá trình đó. Việc đánh giá cần được tích hợp chặt chẽ với việc dạy học, coi đánh giá như là công cụ học tập nhằm hình thành và phát triển năng lực cho HS.</w:t>
      </w:r>
    </w:p>
    <w:p w14:paraId="0A4EDC64" w14:textId="77777777"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t>3. Sự khác biệt nhất giữa đánh giá kiến thức kĩ năng và đánh giá năng lực là gì?</w:t>
      </w:r>
    </w:p>
    <w:p w14:paraId="0E69A27A"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Cần phải đảm bảo những nguyên tắc nào khi triển khai kiểm tra đánh giá theo hướng phát triển phẩm chất, năng lực?</w:t>
      </w:r>
    </w:p>
    <w:p w14:paraId="058AD400"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Nêu các bước thực hiện kiểm tra, đánh giá theo hướng phát triển phẩm chất và năng lực người học.</w:t>
      </w:r>
    </w:p>
    <w:p w14:paraId="39F3C7E3"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lastRenderedPageBreak/>
        <w:t>*Sự khác biệt nhất giữa đánh giá kiến thức kĩ năng và đánh giá năng lực là:</w:t>
      </w:r>
    </w:p>
    <w:p w14:paraId="584818AB" w14:textId="0D5A376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Đánh giá kiến thức, kĩ năng là đánh giá xem xét việc đạt kiến thức kĩ năng của HS theo mục tiêu của chương trình giáo dục, gắn với nội dung được học trong nhà trường và kết quả đánh giá phụ thuộc vào số lượng câu hỏi, nhiệm vụ hay bài tập đã hoàn thành về đơn vị kiến thức, kĩ năng. Còn đánh giá năng lực là đánh giá khả năng vận dụng kiến thức, kĩ năng đã được học vào giải quyết vấn đề trong học tập hoặc trong thực tiễn cuộc sống của HS và kết quả đánh giá người học phụ thuộc vào độ khó của nhiệm vụ và bài tập đã hoàn thành theo các mức độ khác nhau</w:t>
      </w:r>
      <w:r w:rsidR="009F0AB0" w:rsidRPr="00051AD9">
        <w:rPr>
          <w:highlight w:val="white"/>
          <w:shd w:val="clear" w:color="auto" w:fill="FFFFFF" w:themeFill="background1"/>
        </w:rPr>
        <w:t>.</w:t>
      </w:r>
    </w:p>
    <w:p w14:paraId="60E743B7" w14:textId="4B0D7C55"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 Những nguyên tắc nào khi triển khai kiểm tra đánh giá theo hướng phát triển phẩm chất, năng lực</w:t>
      </w:r>
      <w:r w:rsidR="009F0AB0" w:rsidRPr="00051AD9">
        <w:rPr>
          <w:bCs/>
          <w:highlight w:val="white"/>
          <w:shd w:val="clear" w:color="auto" w:fill="FFFFFF" w:themeFill="background1"/>
        </w:rPr>
        <w:t>.</w:t>
      </w:r>
    </w:p>
    <w:p w14:paraId="231DBD64"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Đảm bảo tính toàn diện và linh hoạt</w:t>
      </w:r>
      <w:r w:rsidRPr="00051AD9">
        <w:rPr>
          <w:highlight w:val="white"/>
          <w:shd w:val="clear" w:color="auto" w:fill="FFFFFF" w:themeFill="background1"/>
        </w:rPr>
        <w:t>: Việc đánh giá năng lực hiệu quả nhất khi phản ánh được sự hiểu biết đa chiều, tích hợp về bản chất của các hành vi được bộc lộ theo thời gian. Năng lực là một tổ hợp, đòi hỏi không chỉ sự hiểu biết mà là những gì có thể làm; nó bao gồm không chỉ có kiến thức, khả năng mà còn là giá trị, thái độ và thói quen hành vi ảnh hưởng đến mọi hoạt động. Do vậy, trong đánh giá cần sử dụng đa dạng các phương pháp nhằm mục đích mô tả một bức tranh hoàn chỉnh hơn và chính xác năng lực của người được đánh giá.</w:t>
      </w:r>
    </w:p>
    <w:p w14:paraId="46F76D1C"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Đảm bảo tính phát triển HS</w:t>
      </w:r>
      <w:r w:rsidRPr="00051AD9">
        <w:rPr>
          <w:highlight w:val="white"/>
          <w:shd w:val="clear" w:color="auto" w:fill="FFFFFF" w:themeFill="background1"/>
        </w:rPr>
        <w:t>: Nguyên tắc này đòi hỏi trong quá trình kiểm tra, đánh giá, có thể phát hiện sự tiến bộ của HS, chỉ ra những điều kiện để cá nhân đạt kết quả tốt hơn về phẩm chất và năng lực; phát huy khả năng tự cải thiện của HS trong hoạt động dạy học và giáo dục.</w:t>
      </w:r>
    </w:p>
    <w:p w14:paraId="1D21A577"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Đảm bảo đánh giá trong bối cảnh thực tiễn</w:t>
      </w:r>
      <w:r w:rsidRPr="00051AD9">
        <w:rPr>
          <w:highlight w:val="white"/>
          <w:shd w:val="clear" w:color="auto" w:fill="FFFFFF" w:themeFill="background1"/>
        </w:rPr>
        <w:t>: Để chứng minh HS có phẩm chất và năng lực ở mức độ nào đó, phải tạo cơ hội để họ được giải quyết vấn đề trong tình huống, bối cảnh mang tính thực tiễn. Vì vậy, kiểm tra, đánh giá theo hướng phát triển phẩm chất, năng lực HS chú trọng việc xây dựng những tình huống, bối cảnh thực tiễn để HS được trải nghiệm và thể hiện mình.</w:t>
      </w:r>
    </w:p>
    <w:p w14:paraId="2ED574FD" w14:textId="77777777" w:rsidR="00DB138B" w:rsidRPr="00051AD9" w:rsidRDefault="00DB138B" w:rsidP="00DB138B">
      <w:pPr>
        <w:rPr>
          <w:spacing w:val="2"/>
          <w:highlight w:val="white"/>
          <w:shd w:val="clear" w:color="auto" w:fill="FFFFFF" w:themeFill="background1"/>
        </w:rPr>
      </w:pPr>
      <w:r w:rsidRPr="00051AD9">
        <w:rPr>
          <w:i/>
          <w:iCs/>
          <w:spacing w:val="2"/>
          <w:highlight w:val="white"/>
          <w:shd w:val="clear" w:color="auto" w:fill="FFFFFF" w:themeFill="background1"/>
        </w:rPr>
        <w:t>Đảm bảo phù hợp với đặc thù môn học</w:t>
      </w:r>
      <w:r w:rsidRPr="00051AD9">
        <w:rPr>
          <w:spacing w:val="2"/>
          <w:highlight w:val="white"/>
          <w:shd w:val="clear" w:color="auto" w:fill="FFFFFF" w:themeFill="background1"/>
        </w:rPr>
        <w:t xml:space="preserve">: Mỗi môn học có những yêu cầu riêng về năng lực đặc thù cần hình thành cho HS, vì vậy, việc kiểm tra, đánh giá cũng phải đảm bảo tính đặc thù của môn học nhằm định hướng cho GV lựa chọn và sử dụng các phương pháp, công cụ đánh giá phù hợp với mục tiêu và yêu cầu </w:t>
      </w:r>
      <w:r w:rsidRPr="00051AD9">
        <w:rPr>
          <w:spacing w:val="2"/>
          <w:highlight w:val="white"/>
          <w:u w:val="wave" w:color="FF0000"/>
          <w:shd w:val="clear" w:color="auto" w:fill="FFFFFF" w:themeFill="background1"/>
        </w:rPr>
        <w:t>cần đạt</w:t>
      </w:r>
      <w:r w:rsidRPr="00051AD9">
        <w:rPr>
          <w:spacing w:val="2"/>
          <w:highlight w:val="white"/>
          <w:shd w:val="clear" w:color="auto" w:fill="FFFFFF" w:themeFill="background1"/>
        </w:rPr>
        <w:t xml:space="preserve"> của môn học.</w:t>
      </w:r>
    </w:p>
    <w:p w14:paraId="4DF5CE93" w14:textId="65333D4B" w:rsidR="00DB138B" w:rsidRPr="00051AD9" w:rsidRDefault="00DB138B" w:rsidP="00DB138B">
      <w:pPr>
        <w:rPr>
          <w:bCs/>
          <w:highlight w:val="white"/>
          <w:shd w:val="clear" w:color="auto" w:fill="FFFFFF" w:themeFill="background1"/>
          <w:lang w:val="vi-VN"/>
        </w:rPr>
      </w:pPr>
      <w:r w:rsidRPr="00051AD9">
        <w:rPr>
          <w:bCs/>
          <w:highlight w:val="white"/>
          <w:shd w:val="clear" w:color="auto" w:fill="FFFFFF" w:themeFill="background1"/>
        </w:rPr>
        <w:lastRenderedPageBreak/>
        <w:t xml:space="preserve">* </w:t>
      </w:r>
      <w:r w:rsidRPr="00051AD9">
        <w:rPr>
          <w:bCs/>
          <w:highlight w:val="white"/>
          <w:u w:val="wave" w:color="FF0000"/>
          <w:shd w:val="clear" w:color="auto" w:fill="FFFFFF" w:themeFill="background1"/>
        </w:rPr>
        <w:t>Các bước</w:t>
      </w:r>
      <w:r w:rsidRPr="00051AD9">
        <w:rPr>
          <w:bCs/>
          <w:highlight w:val="white"/>
          <w:shd w:val="clear" w:color="auto" w:fill="FFFFFF" w:themeFill="background1"/>
        </w:rPr>
        <w:t xml:space="preserve"> thực hiện kiểm tra, đánh giá theo hướng phát triển phẩm chất và năng lực người học</w:t>
      </w:r>
      <w:r w:rsidR="009F0AB0" w:rsidRPr="00051AD9">
        <w:rPr>
          <w:bCs/>
          <w:highlight w:val="white"/>
          <w:shd w:val="clear" w:color="auto" w:fill="FFFFFF" w:themeFill="background1"/>
        </w:rPr>
        <w:t>.</w:t>
      </w:r>
    </w:p>
    <w:tbl>
      <w:tblPr>
        <w:tblW w:w="8923" w:type="dxa"/>
        <w:shd w:val="clear" w:color="auto" w:fill="FFFFFF"/>
        <w:tblCellMar>
          <w:left w:w="0" w:type="dxa"/>
          <w:right w:w="0" w:type="dxa"/>
        </w:tblCellMar>
        <w:tblLook w:val="04A0" w:firstRow="1" w:lastRow="0" w:firstColumn="1" w:lastColumn="0" w:noHBand="0" w:noVBand="1"/>
      </w:tblPr>
      <w:tblGrid>
        <w:gridCol w:w="2969"/>
        <w:gridCol w:w="5954"/>
      </w:tblGrid>
      <w:tr w:rsidR="00404096" w:rsidRPr="00051AD9" w14:paraId="281F7E39"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02ADE0"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Các bước</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D5475D"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Nội dung thực hiện</w:t>
            </w:r>
          </w:p>
        </w:tc>
      </w:tr>
      <w:tr w:rsidR="00404096" w:rsidRPr="00051AD9" w14:paraId="70A67618"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A1677"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1. Phân tích mục đích đánh giá, mục tiêu học tập sẽ đánh giá</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CB130"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Các mục tiêu về phẩm chất; năng lực chung; năng lực đặc thù.</w:t>
            </w:r>
          </w:p>
        </w:tc>
      </w:tr>
      <w:tr w:rsidR="00404096" w:rsidRPr="00051AD9" w14:paraId="666DD77F"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0D79FE"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2. Xây dựng kế hoạch kiểm tra, đánh giá</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90DE81B"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Xác định thông tin, bằng chứng về phẩm chất, năng lực;</w:t>
            </w:r>
          </w:p>
          <w:p w14:paraId="358E1DB0"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Phương pháp, công cụ để thu thập thông tin, bằng chứng về phẩm chất, năng lực…</w:t>
            </w:r>
          </w:p>
          <w:p w14:paraId="2815C686"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 Xác định cách </w:t>
            </w:r>
            <w:r w:rsidRPr="00051AD9">
              <w:rPr>
                <w:highlight w:val="white"/>
                <w:u w:val="wave" w:color="FF0000"/>
                <w:shd w:val="clear" w:color="auto" w:fill="FFFFFF" w:themeFill="background1"/>
              </w:rPr>
              <w:t>xử lí</w:t>
            </w:r>
            <w:r w:rsidRPr="00051AD9">
              <w:rPr>
                <w:highlight w:val="white"/>
                <w:shd w:val="clear" w:color="auto" w:fill="FFFFFF" w:themeFill="background1"/>
              </w:rPr>
              <w:t xml:space="preserve"> thông tin, bằng chứng thu thập được.</w:t>
            </w:r>
          </w:p>
        </w:tc>
      </w:tr>
      <w:tr w:rsidR="00404096" w:rsidRPr="00051AD9" w14:paraId="4B40749D"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F114A8"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3. Lựa chọn, thiết kế công cụ kiểm tra, đánh giá</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B22BA1"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 Câu hỏi, bài tập, </w:t>
            </w:r>
            <w:r w:rsidRPr="00051AD9">
              <w:rPr>
                <w:highlight w:val="white"/>
                <w:u w:val="wave" w:color="FF0000"/>
                <w:shd w:val="clear" w:color="auto" w:fill="FFFFFF" w:themeFill="background1"/>
              </w:rPr>
              <w:t>bảng kiểm</w:t>
            </w:r>
            <w:r w:rsidRPr="00051AD9">
              <w:rPr>
                <w:highlight w:val="white"/>
                <w:shd w:val="clear" w:color="auto" w:fill="FFFFFF" w:themeFill="background1"/>
              </w:rPr>
              <w:t>, hồ sơ, phiếu đánh giá theo tiêu chí…</w:t>
            </w:r>
          </w:p>
        </w:tc>
      </w:tr>
      <w:tr w:rsidR="00404096" w:rsidRPr="00051AD9" w14:paraId="466456E3"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C67C90"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4. Thực hiện kiểm tra, đánh giá</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A54568"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Thực hiện theo các yêu cầu, kĩ thuật đối với các phương pháp, công cụ đã lựa chọn, thiết kế nhằm đạt mục tiêu kiểm tra, đánh giá, phù hợp với từng loại hình đánh giá: GV đánh giá, HS tự đánh giá, các lực lượng khác tham gia đánh giá.</w:t>
            </w:r>
          </w:p>
        </w:tc>
      </w:tr>
      <w:tr w:rsidR="00404096" w:rsidRPr="00051AD9" w14:paraId="5C10DF60"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662479"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 xml:space="preserve">5. </w:t>
            </w:r>
            <w:r w:rsidRPr="00051AD9">
              <w:rPr>
                <w:i/>
                <w:iCs/>
                <w:highlight w:val="white"/>
                <w:u w:val="wave" w:color="FF0000"/>
                <w:shd w:val="clear" w:color="auto" w:fill="FFFFFF" w:themeFill="background1"/>
              </w:rPr>
              <w:t>Xử lí</w:t>
            </w:r>
            <w:r w:rsidRPr="00051AD9">
              <w:rPr>
                <w:i/>
                <w:iCs/>
                <w:highlight w:val="white"/>
                <w:shd w:val="clear" w:color="auto" w:fill="FFFFFF" w:themeFill="background1"/>
              </w:rPr>
              <w:t>, phân tích kết quả kiểm tra, đánh giá</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91FFE9"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Phương pháp định tính/ định lượng</w:t>
            </w:r>
          </w:p>
          <w:p w14:paraId="43137233"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 Sử dụng các phần mềm </w:t>
            </w:r>
            <w:r w:rsidRPr="00051AD9">
              <w:rPr>
                <w:highlight w:val="white"/>
                <w:u w:val="wave" w:color="FF0000"/>
                <w:shd w:val="clear" w:color="auto" w:fill="FFFFFF" w:themeFill="background1"/>
              </w:rPr>
              <w:t>xử lí</w:t>
            </w:r>
            <w:r w:rsidRPr="00051AD9">
              <w:rPr>
                <w:highlight w:val="white"/>
                <w:shd w:val="clear" w:color="auto" w:fill="FFFFFF" w:themeFill="background1"/>
              </w:rPr>
              <w:t xml:space="preserve"> thống kê…</w:t>
            </w:r>
          </w:p>
        </w:tc>
      </w:tr>
      <w:tr w:rsidR="00404096" w:rsidRPr="00051AD9" w14:paraId="06FAE12A"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63F58"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6. Giải thích kết quả và phản hồi kết quả đánh giá</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C8C1CD"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 Giải thích kết quả, đưa ra những nhận định về sự phát triển của HS về phẩm chất, năng lực so với mục tiêu và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w:t>
            </w:r>
          </w:p>
          <w:p w14:paraId="39BF9D1B"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Lựa chọn cách phản hồi kết quả đánh giá: Bằng điểm số, nhận xét, mô tả phẩm chất, năng lực đạt được…</w:t>
            </w:r>
          </w:p>
        </w:tc>
      </w:tr>
      <w:tr w:rsidR="00404096" w:rsidRPr="00051AD9" w14:paraId="2CAF3059" w14:textId="77777777" w:rsidTr="00DB138B">
        <w:tc>
          <w:tcPr>
            <w:tcW w:w="29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9CBF41" w14:textId="77777777" w:rsidR="00DB138B" w:rsidRPr="00051AD9" w:rsidRDefault="00DB138B" w:rsidP="00DB138B">
            <w:pPr>
              <w:spacing w:line="240" w:lineRule="auto"/>
              <w:ind w:firstLine="0"/>
              <w:rPr>
                <w:highlight w:val="white"/>
                <w:shd w:val="clear" w:color="auto" w:fill="FFFFFF" w:themeFill="background1"/>
              </w:rPr>
            </w:pPr>
            <w:r w:rsidRPr="00051AD9">
              <w:rPr>
                <w:i/>
                <w:iCs/>
                <w:highlight w:val="white"/>
                <w:shd w:val="clear" w:color="auto" w:fill="FFFFFF" w:themeFill="background1"/>
              </w:rPr>
              <w:t>7. Sử dụng kết quả đánh giá trong phát triển phẩm chất, năng lực HS</w:t>
            </w:r>
          </w:p>
        </w:tc>
        <w:tc>
          <w:tcPr>
            <w:tcW w:w="595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206E4" w14:textId="77777777"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Trên cơ sở kết quả thu được, sử dụng để điều chỉnh hoạt động dạy học, giáo dục nhằm phát triển phẩm chất, năng lực HS; thúc đẩy HS tiến bộ.</w:t>
            </w:r>
          </w:p>
        </w:tc>
      </w:tr>
    </w:tbl>
    <w:p w14:paraId="388B529A" w14:textId="77777777" w:rsidR="00DB138B" w:rsidRPr="00051AD9" w:rsidRDefault="00DB138B" w:rsidP="00DB138B">
      <w:pPr>
        <w:rPr>
          <w:highlight w:val="white"/>
          <w:shd w:val="clear" w:color="auto" w:fill="FFFFFF" w:themeFill="background1"/>
          <w:lang w:val="vi-VN"/>
        </w:rPr>
      </w:pPr>
    </w:p>
    <w:p w14:paraId="0DD9C187" w14:textId="7CFE0824"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4. Thế nào là đánh giá thường xuyên? Tại sao nói đánh giá thường xuyên lại là một trong những hình thức đánh giá vì sự tiến bộ của người học</w:t>
      </w:r>
    </w:p>
    <w:p w14:paraId="75E21AA7" w14:textId="54BF7FF6"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Đánh giá thường xuyên (ĐGTX) hay còn gọi là đánh giá quá trình là hoạt động đánh giá diễn ra trong tiến trình thực hiện hoạt động dạy học môn học, cung cấp thông tin phản hồi cho GV và HS nhằm mục tiêu cải thiện hoạt động dạy học, học tập. ĐGTX chỉ những hoạt động kiểm tra đánh giá được thực hiện trong quá trình dạy học, có ý nghĩa phân biệt với những hoạt động kiểm tra đánh giá trước khi bắt đầu </w:t>
      </w:r>
      <w:r w:rsidRPr="00051AD9">
        <w:rPr>
          <w:highlight w:val="white"/>
          <w:shd w:val="clear" w:color="auto" w:fill="FFFFFF" w:themeFill="background1"/>
        </w:rPr>
        <w:lastRenderedPageBreak/>
        <w:t>quá trình dạy học một môn học nào đó (đánh giá đầu năm/đánh giá xếp lớp) hoặc sau khi kết thúc quá trình dạy học môn học này (đánh giá tổng kết)</w:t>
      </w:r>
      <w:r w:rsidR="00627422" w:rsidRPr="00051AD9">
        <w:rPr>
          <w:highlight w:val="white"/>
          <w:shd w:val="clear" w:color="auto" w:fill="FFFFFF" w:themeFill="background1"/>
        </w:rPr>
        <w:t>.</w:t>
      </w:r>
    </w:p>
    <w:p w14:paraId="7E2564D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Đánh giá thường xuyên lại là một trong những hình thức đánh giá vì sự tiến bộ của người học vì:</w:t>
      </w:r>
    </w:p>
    <w:p w14:paraId="7B9B5736"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 Thu thập các minh chứng liên quan đến kết quả học tập của HS trong quá trình học để cung cấp những phản hồi cho HS và GV biết những gì họ đã làm được so với mục tiêu, yêu cầu của bài học, của chương trình và những gì họ chưa làm được để điều chỉnh hoạt động dạy và học. ĐGTX đưa ra những khuyến nghị để HS có thể làm tốt hơn những gì chưa làm được, từ đó nâng cao kết quả học tập trong thời điểm tiếp theo.</w:t>
      </w:r>
    </w:p>
    <w:p w14:paraId="116DA63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Chẩn đoán hoặc đo kiến thức và kĩ năng hiện tại của HS nhằm dự báo hoặc tiên đoán những bài học hoặc chương trình học tiếp theo cần được xây dựng thế nào cho phù hợp với trình độ, đặc điểm tâm lí của HS. Có sự khác nhau về mục đích đánh giá của ĐGTX và đánh giá định kì (ĐGĐK). ĐGTX có mục đích chính là cung cấp kịp thời thông tin phản hồi cho GV và HS để điều chỉnh hoạt động dạy và học, không nhằm xếp loại thành tích hay kết quả học tập. ĐGTX không nhằm mục đích đưa ra kết luận về kết quả giáo dục cuối cùng của từng HS. Ngoài việc kịp thời động viên, khuyến khích khi HS thực hiện tốt nhiệm vụ học tập, ĐGTX còn tập trung vào việc phát hiện, tìm ra những thiếu sót, lỗi, những nhân tố ảnh hưởng xấu đến kết quả học tập, rèn luyện của HS để có những giải pháp hỗ trợ điều chỉnh kịp thời, giúp cải thiện, nâng cao chất lượng dạy học, giáo dục. Trong khi mục đích chính của ĐGĐK là xác định mức độ đạt thành tích của HS, mà ít quan tâm đến việc thành tích đó HS đã đạt được ra sao/ bằng cách nào và kết quả đánh giá này được sử dụng để xếp loại, công nhận HS đã hoàn thành hoặc chưa hoàn thành nhiệm vụ học tập.</w:t>
      </w:r>
    </w:p>
    <w:p w14:paraId="368F09C3" w14:textId="77777777"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t>5. Thế nào là đánh giá định kì? Nội dung của đánh giá định kì khác gì so với nội dung của đánh giá thường xuyên?</w:t>
      </w:r>
    </w:p>
    <w:p w14:paraId="28765FF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Đánh giá định kì (ĐGĐK) là đánh giá kết quả giáo dục của HS sau một giai đoạn học tập, rèn luyện, nhằm xác định mức độ hoàn thành nhiệm vụ học tập của </w:t>
      </w:r>
      <w:r w:rsidRPr="00051AD9">
        <w:rPr>
          <w:highlight w:val="white"/>
          <w:u w:val="wave" w:color="FF0000"/>
          <w:shd w:val="clear" w:color="auto" w:fill="FFFFFF" w:themeFill="background1"/>
        </w:rPr>
        <w:t>HS so</w:t>
      </w:r>
      <w:r w:rsidRPr="00051AD9">
        <w:rPr>
          <w:highlight w:val="white"/>
          <w:shd w:val="clear" w:color="auto" w:fill="FFFFFF" w:themeFill="background1"/>
        </w:rPr>
        <w:t xml:space="preserve"> với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quy định trong chương trình giáo dục phổ thông và sự hình thành, phát triển năng lực, phẩm chất HS.</w:t>
      </w:r>
    </w:p>
    <w:p w14:paraId="604D9187" w14:textId="22DE0934"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Nội dung của đánh giá định đánh giá mức độ thành thạo của HS ở các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về phẩm chất, năng lực sau một giai đoạn học tập (giữa kì)</w:t>
      </w:r>
      <w:r w:rsidRPr="00051AD9">
        <w:rPr>
          <w:highlight w:val="white"/>
          <w:u w:val="wave" w:color="FF0000"/>
          <w:shd w:val="clear" w:color="auto" w:fill="FFFFFF" w:themeFill="background1"/>
        </w:rPr>
        <w:t>/ cuối kì</w:t>
      </w:r>
      <w:r w:rsidRPr="00051AD9">
        <w:rPr>
          <w:highlight w:val="white"/>
          <w:shd w:val="clear" w:color="auto" w:fill="FFFFFF" w:themeFill="background1"/>
        </w:rPr>
        <w:t xml:space="preserve">. Còn nội </w:t>
      </w:r>
      <w:r w:rsidRPr="00051AD9">
        <w:rPr>
          <w:highlight w:val="white"/>
          <w:shd w:val="clear" w:color="auto" w:fill="FFFFFF" w:themeFill="background1"/>
        </w:rPr>
        <w:lastRenderedPageBreak/>
        <w:t>dung đánh giá thường xuyên thì đánh giá mức độ của học sinh trong tiến trình thực hiện hoạt động dạy học môn học</w:t>
      </w:r>
      <w:r w:rsidR="00627422" w:rsidRPr="00051AD9">
        <w:rPr>
          <w:highlight w:val="white"/>
          <w:shd w:val="clear" w:color="auto" w:fill="FFFFFF" w:themeFill="background1"/>
        </w:rPr>
        <w:t>.</w:t>
      </w:r>
    </w:p>
    <w:p w14:paraId="1AD4C45B" w14:textId="77777777"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t>6. Thế nào là kiểm tra viết? Những công cụ nào thường được sử dụng trong phương pháp kiểm tra viết?</w:t>
      </w:r>
    </w:p>
    <w:p w14:paraId="6F7DA88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Kiểm tra viết là phương pháp kiểm tra trong đó HS viết câu trả lời cho các câu hỏi, bài tập hay nhiệm vụ vào giấy hoặc trên máy tính.</w:t>
      </w:r>
    </w:p>
    <w:p w14:paraId="42B647B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Trong đánh giá viết thường sử dụng các công cụ như câu hỏi, bài tập, đề kiểm tra, </w:t>
      </w:r>
      <w:r w:rsidRPr="00051AD9">
        <w:rPr>
          <w:highlight w:val="white"/>
          <w:u w:val="wave" w:color="FF0000"/>
          <w:shd w:val="clear" w:color="auto" w:fill="FFFFFF" w:themeFill="background1"/>
        </w:rPr>
        <w:t>bảng kiểm</w:t>
      </w:r>
      <w:r w:rsidRPr="00051AD9">
        <w:rPr>
          <w:highlight w:val="white"/>
          <w:shd w:val="clear" w:color="auto" w:fill="FFFFFF" w:themeFill="background1"/>
        </w:rPr>
        <w:t>, phiếu đánh giá theo tiêu chí.</w:t>
      </w:r>
    </w:p>
    <w:p w14:paraId="65E9EBDA"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Những công cụ nào thường được sử dụng trong phương pháp quan sát? </w:t>
      </w:r>
      <w:r w:rsidRPr="00051AD9">
        <w:rPr>
          <w:highlight w:val="white"/>
          <w:u w:val="wave" w:color="FF0000"/>
          <w:shd w:val="clear" w:color="auto" w:fill="FFFFFF" w:themeFill="background1"/>
        </w:rPr>
        <w:t>Nêu ưu</w:t>
      </w:r>
      <w:r w:rsidRPr="00051AD9">
        <w:rPr>
          <w:highlight w:val="white"/>
          <w:shd w:val="clear" w:color="auto" w:fill="FFFFFF" w:themeFill="background1"/>
        </w:rPr>
        <w:t>, nhược điểm của phương pháp quan sát.</w:t>
      </w:r>
    </w:p>
    <w:p w14:paraId="5A0A091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Khi sử dụng phương pháp quan sát trong dạy học môn Hóa học, GV có thể sử dụng các loại công cụ để thu thập thông tin như</w:t>
      </w:r>
      <w:r w:rsidRPr="00051AD9">
        <w:rPr>
          <w:i/>
          <w:iCs/>
          <w:highlight w:val="white"/>
          <w:shd w:val="clear" w:color="auto" w:fill="FFFFFF" w:themeFill="background1"/>
        </w:rPr>
        <w:t xml:space="preserve">: Ghi chép các sự kiện thường nhật, </w:t>
      </w:r>
      <w:r w:rsidRPr="00051AD9">
        <w:rPr>
          <w:i/>
          <w:iCs/>
          <w:highlight w:val="white"/>
          <w:u w:val="wave" w:color="FF0000"/>
          <w:shd w:val="clear" w:color="auto" w:fill="FFFFFF" w:themeFill="background1"/>
        </w:rPr>
        <w:t>thang đo</w:t>
      </w:r>
      <w:r w:rsidRPr="00051AD9">
        <w:rPr>
          <w:i/>
          <w:iCs/>
          <w:highlight w:val="white"/>
          <w:shd w:val="clear" w:color="auto" w:fill="FFFFFF" w:themeFill="background1"/>
        </w:rPr>
        <w:t xml:space="preserve">, </w:t>
      </w:r>
      <w:r w:rsidRPr="00051AD9">
        <w:rPr>
          <w:i/>
          <w:iCs/>
          <w:highlight w:val="white"/>
          <w:u w:val="wave" w:color="FF0000"/>
          <w:shd w:val="clear" w:color="auto" w:fill="FFFFFF" w:themeFill="background1"/>
        </w:rPr>
        <w:t>bảng kiểm</w:t>
      </w:r>
      <w:r w:rsidRPr="00051AD9">
        <w:rPr>
          <w:i/>
          <w:iCs/>
          <w:highlight w:val="white"/>
          <w:shd w:val="clear" w:color="auto" w:fill="FFFFFF" w:themeFill="background1"/>
        </w:rPr>
        <w:t xml:space="preserve"> tra (bảng kiểm)</w:t>
      </w:r>
      <w:r w:rsidRPr="00051AD9">
        <w:rPr>
          <w:highlight w:val="white"/>
          <w:shd w:val="clear" w:color="auto" w:fill="FFFFFF" w:themeFill="background1"/>
        </w:rPr>
        <w:t>, </w:t>
      </w:r>
      <w:r w:rsidRPr="00051AD9">
        <w:rPr>
          <w:i/>
          <w:iCs/>
          <w:highlight w:val="white"/>
          <w:shd w:val="clear" w:color="auto" w:fill="FFFFFF" w:themeFill="background1"/>
        </w:rPr>
        <w:t>phiếu đánh giá theo tiêu chí (Rubric).</w:t>
      </w:r>
    </w:p>
    <w:p w14:paraId="4E0CDEED"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Ưu điểm</w:t>
      </w:r>
      <w:r w:rsidRPr="00051AD9">
        <w:rPr>
          <w:highlight w:val="white"/>
          <w:shd w:val="clear" w:color="auto" w:fill="FFFFFF" w:themeFill="background1"/>
        </w:rPr>
        <w:t>: Giúp cho việc thu thập thông tin của GV được kịp thời, nhanh chóng. Quan sát được dùng kết hợp với các phương pháp khác sẽ giúp việc kiểm tra, đánh giá được thực hiện một cách liên tục, thường xuyên và toàn diện.</w:t>
      </w:r>
    </w:p>
    <w:p w14:paraId="5ED0FCD1"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Hạn chế</w:t>
      </w:r>
      <w:r w:rsidRPr="00051AD9">
        <w:rPr>
          <w:highlight w:val="white"/>
          <w:shd w:val="clear" w:color="auto" w:fill="FFFFFF" w:themeFill="background1"/>
        </w:rPr>
        <w:t xml:space="preserve">: Kết quả quan sát phụ thuộc nhiều vào yếu tố chủ quan của người quan sát; Khối lượng quan sát không được lớn, khối lượng thu được không thật toàn diện nếu không có sự hỗ trợ của công nghệ thông tin; </w:t>
      </w:r>
      <w:r w:rsidRPr="00051AD9">
        <w:rPr>
          <w:highlight w:val="white"/>
          <w:u w:val="wave" w:color="FF0000"/>
          <w:shd w:val="clear" w:color="auto" w:fill="FFFFFF" w:themeFill="background1"/>
        </w:rPr>
        <w:t>Chỉ thu</w:t>
      </w:r>
      <w:r w:rsidRPr="00051AD9">
        <w:rPr>
          <w:highlight w:val="white"/>
          <w:shd w:val="clear" w:color="auto" w:fill="FFFFFF" w:themeFill="background1"/>
        </w:rPr>
        <w:t xml:space="preserve"> được những biểu hiện trực tiếp, bề ngoài của đối tượng.</w:t>
      </w:r>
    </w:p>
    <w:p w14:paraId="127FCC26" w14:textId="77777777" w:rsidR="00DB138B" w:rsidRPr="00051AD9" w:rsidRDefault="00DB138B" w:rsidP="00DB138B">
      <w:pPr>
        <w:rPr>
          <w:bCs/>
          <w:highlight w:val="white"/>
          <w:shd w:val="clear" w:color="auto" w:fill="FFFFFF" w:themeFill="background1"/>
        </w:rPr>
      </w:pPr>
      <w:r w:rsidRPr="00051AD9">
        <w:rPr>
          <w:b/>
          <w:i/>
          <w:iCs/>
          <w:highlight w:val="white"/>
          <w:shd w:val="clear" w:color="auto" w:fill="FFFFFF" w:themeFill="background1"/>
        </w:rPr>
        <w:t>7. Những công cụ nào thường được sử dụng trong phương pháp hỏi – đáp? Nêu những lưu ý khi sử dụng phương pháp hỏi – đáp</w:t>
      </w:r>
      <w:r w:rsidRPr="00051AD9">
        <w:rPr>
          <w:bCs/>
          <w:highlight w:val="white"/>
          <w:shd w:val="clear" w:color="auto" w:fill="FFFFFF" w:themeFill="background1"/>
        </w:rPr>
        <w:t>?</w:t>
      </w:r>
    </w:p>
    <w:p w14:paraId="4BC788B3"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Trong đánh giá hỏi đáp thường sử dụng các công cụ như câu hỏi,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hay phiếu đánh giá theo tiêu chí.</w:t>
      </w:r>
    </w:p>
    <w:p w14:paraId="40D40C0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Nêu những lưu ý khi sử dụng phương pháp hỏi – đáp?</w:t>
      </w:r>
    </w:p>
    <w:p w14:paraId="21DE2995"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Đối với câu hỏi cần phải chính xác rõ ràng, sát với trình độ của HS.</w:t>
      </w:r>
    </w:p>
    <w:p w14:paraId="62EE0614" w14:textId="77777777" w:rsidR="00DB138B" w:rsidRPr="00051AD9" w:rsidRDefault="00DB138B" w:rsidP="00DB138B">
      <w:pPr>
        <w:rPr>
          <w:highlight w:val="white"/>
          <w:shd w:val="clear" w:color="auto" w:fill="FFFFFF" w:themeFill="background1"/>
        </w:rPr>
      </w:pPr>
      <w:r w:rsidRPr="00051AD9">
        <w:rPr>
          <w:highlight w:val="white"/>
          <w:u w:val="wave" w:color="FF0000"/>
          <w:shd w:val="clear" w:color="auto" w:fill="FFFFFF" w:themeFill="background1"/>
        </w:rPr>
        <w:t>Diễn đạt câu đúng</w:t>
      </w:r>
      <w:r w:rsidRPr="00051AD9">
        <w:rPr>
          <w:highlight w:val="white"/>
          <w:shd w:val="clear" w:color="auto" w:fill="FFFFFF" w:themeFill="background1"/>
        </w:rPr>
        <w:t xml:space="preserve"> ngữ pháp, gọn gàng sáng sủa.</w:t>
      </w:r>
    </w:p>
    <w:p w14:paraId="606C1C02"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Câu hỏi phải có tác dụng kích thích tính tích cực, độc lập tư duy của HS.</w:t>
      </w:r>
    </w:p>
    <w:p w14:paraId="2E7B646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Khi hỏi đáp cần chăm chú theo dõi câu trả lời, có thái độ bình tĩnh, tránh nôn nóng cắt ngang câu trả lời khi không cần thiết.</w:t>
      </w:r>
    </w:p>
    <w:p w14:paraId="4EC7779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Có từ hai GV trở lên tham gia đánh giá để đảm bảo tính khách quan.</w:t>
      </w:r>
    </w:p>
    <w:p w14:paraId="5DE41E95" w14:textId="77777777" w:rsidR="004D3699" w:rsidRPr="00051AD9" w:rsidRDefault="004D3699">
      <w:pPr>
        <w:spacing w:after="200" w:line="276" w:lineRule="auto"/>
        <w:ind w:firstLine="0"/>
        <w:jc w:val="left"/>
        <w:rPr>
          <w:b/>
          <w:i/>
          <w:iCs/>
          <w:highlight w:val="white"/>
          <w:shd w:val="clear" w:color="auto" w:fill="FFFFFF" w:themeFill="background1"/>
        </w:rPr>
      </w:pPr>
      <w:r w:rsidRPr="00051AD9">
        <w:rPr>
          <w:b/>
          <w:i/>
          <w:iCs/>
          <w:highlight w:val="white"/>
          <w:shd w:val="clear" w:color="auto" w:fill="FFFFFF" w:themeFill="background1"/>
        </w:rPr>
        <w:br w:type="page"/>
      </w:r>
    </w:p>
    <w:p w14:paraId="5542DFB3" w14:textId="6996EBE2"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lastRenderedPageBreak/>
        <w:t>8. Trình bày các yêu cầu khi sử dụng phương pháp đánh giá qua hồ sơ.</w:t>
      </w:r>
    </w:p>
    <w:p w14:paraId="018CB0B2"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HS phải được tham gia vào quá trình đánh giá bằng hồ sơ học tập, thể hiện ở chỗ họ được tham gia lựa chọn một số sản phẩm, bài làm, công việc đã tiến hành để đưa vào hồ sơ của họ. Đồng thời họ được yêu cầu suy ngẫm và viết những cảm nghĩ ngắn về những thay đổi trong bài làm, sản phẩm mới so với giai đoạn trước, hay tại sao họ thấy rằng họ xứng đáng nhận các </w:t>
      </w:r>
      <w:r w:rsidRPr="00051AD9">
        <w:rPr>
          <w:highlight w:val="white"/>
          <w:u w:val="wave" w:color="FF0000"/>
          <w:shd w:val="clear" w:color="auto" w:fill="FFFFFF" w:themeFill="background1"/>
        </w:rPr>
        <w:t>mức điểm</w:t>
      </w:r>
      <w:r w:rsidRPr="00051AD9">
        <w:rPr>
          <w:highlight w:val="white"/>
          <w:shd w:val="clear" w:color="auto" w:fill="FFFFFF" w:themeFill="background1"/>
        </w:rPr>
        <w:t xml:space="preserve"> đã cho. HS phải tự suy ngẫm về từng sản phẩm của mình, nói rõ ưu điểm, hạn chế. GV có thể yêu cầu đưa thêm lời nhận xét của cha mẹ vào phần tự suy ngẫm của HS. Cha mẹ có thể cùng chọn bài mẫu đưa vào hồ sơ và giúp HS suy ngẫm về bài làm của mình.</w:t>
      </w:r>
    </w:p>
    <w:p w14:paraId="0D6347E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Cần có các tiêu chí phù hợp và rõ ràng để đánh giá sản phẩm trong hồ sơ học tập của HS. Các tiêu chí này cũng giống như các tiêu chí dùng trong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hay </w:t>
      </w:r>
      <w:r w:rsidRPr="00051AD9">
        <w:rPr>
          <w:highlight w:val="white"/>
          <w:u w:val="wave" w:color="FF0000"/>
          <w:shd w:val="clear" w:color="auto" w:fill="FFFFFF" w:themeFill="background1"/>
        </w:rPr>
        <w:t>rubric</w:t>
      </w:r>
      <w:r w:rsidRPr="00051AD9">
        <w:rPr>
          <w:highlight w:val="white"/>
          <w:shd w:val="clear" w:color="auto" w:fill="FFFFFF" w:themeFill="background1"/>
        </w:rPr>
        <w:t>. Tuy nhiên, ở đây GV có thể cho phép HS cùng tham gia thảo luận các tiêu chí dùng để đánh giá việc làm của họ. Điều đó tạo cho HS cảm giác “làm chủ” công việc và giúp họ hiểu bản chất nội dung của hồ sơ học tập mà họ tạo ra. Đối với đánh giá toàn bộ hồ sơ thì việc xây dựng tiêu chí sẽ phức tạp hơn. GV phải xây dựng các tiêu chí tổng quát so sánh các bài làm trước và sau nó để có thể đánh giá tổng thể các sản phẩm trong đó.</w:t>
      </w:r>
    </w:p>
    <w:p w14:paraId="34CA14FA"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Cần có các trao đổi ý kiến giữa GV và HS về bài làm, sản phẩm của họ. GV hướng dẫn HS suy ngẫm và tự đánh giá, từ đó xác định những yếu tố HS cần cải thiện ở bài làm tiếp theo.</w:t>
      </w:r>
    </w:p>
    <w:p w14:paraId="479398AB" w14:textId="77777777" w:rsidR="00DB138B" w:rsidRPr="00051AD9" w:rsidRDefault="00DB138B" w:rsidP="00DB138B">
      <w:pPr>
        <w:rPr>
          <w:b/>
          <w:i/>
          <w:iCs/>
          <w:highlight w:val="white"/>
          <w:shd w:val="clear" w:color="auto" w:fill="FFFFFF" w:themeFill="background1"/>
        </w:rPr>
      </w:pPr>
      <w:r w:rsidRPr="00051AD9">
        <w:rPr>
          <w:b/>
          <w:i/>
          <w:iCs/>
          <w:highlight w:val="white"/>
          <w:shd w:val="clear" w:color="auto" w:fill="FFFFFF" w:themeFill="background1"/>
        </w:rPr>
        <w:t xml:space="preserve">9. Trình bày định hướng đánh giá kết quả giáo dục trong môn Hóa học và các yêu cầu </w:t>
      </w:r>
      <w:r w:rsidRPr="00051AD9">
        <w:rPr>
          <w:b/>
          <w:i/>
          <w:iCs/>
          <w:highlight w:val="white"/>
          <w:u w:val="wave" w:color="FF0000"/>
          <w:shd w:val="clear" w:color="auto" w:fill="FFFFFF" w:themeFill="background1"/>
        </w:rPr>
        <w:t>cần đạt</w:t>
      </w:r>
      <w:r w:rsidRPr="00051AD9">
        <w:rPr>
          <w:b/>
          <w:i/>
          <w:iCs/>
          <w:highlight w:val="white"/>
          <w:shd w:val="clear" w:color="auto" w:fill="FFFFFF" w:themeFill="background1"/>
        </w:rPr>
        <w:t xml:space="preserve"> của môn Hóa học.</w:t>
      </w:r>
    </w:p>
    <w:p w14:paraId="0454B227" w14:textId="77777777" w:rsidR="00DB138B" w:rsidRPr="00051AD9" w:rsidRDefault="00DB138B" w:rsidP="00DB138B">
      <w:pPr>
        <w:rPr>
          <w:spacing w:val="2"/>
          <w:highlight w:val="white"/>
          <w:shd w:val="clear" w:color="auto" w:fill="FFFFFF" w:themeFill="background1"/>
        </w:rPr>
      </w:pPr>
      <w:r w:rsidRPr="00051AD9">
        <w:rPr>
          <w:bCs/>
          <w:spacing w:val="2"/>
          <w:highlight w:val="white"/>
          <w:shd w:val="clear" w:color="auto" w:fill="FFFFFF" w:themeFill="background1"/>
        </w:rPr>
        <w:t xml:space="preserve">Mục tiêu đánh giá kết quả </w:t>
      </w:r>
      <w:r w:rsidRPr="00051AD9">
        <w:rPr>
          <w:bCs/>
          <w:spacing w:val="2"/>
          <w:highlight w:val="white"/>
          <w:u w:val="wave" w:color="FF0000"/>
          <w:shd w:val="clear" w:color="auto" w:fill="FFFFFF" w:themeFill="background1"/>
        </w:rPr>
        <w:t>giáo dục </w:t>
      </w:r>
      <w:r w:rsidRPr="00051AD9">
        <w:rPr>
          <w:spacing w:val="2"/>
          <w:highlight w:val="white"/>
          <w:u w:val="wave" w:color="FF0000"/>
          <w:shd w:val="clear" w:color="auto" w:fill="FFFFFF" w:themeFill="background1"/>
        </w:rPr>
        <w:t>môn</w:t>
      </w:r>
      <w:r w:rsidRPr="00051AD9">
        <w:rPr>
          <w:spacing w:val="2"/>
          <w:highlight w:val="white"/>
          <w:shd w:val="clear" w:color="auto" w:fill="FFFFFF" w:themeFill="background1"/>
        </w:rPr>
        <w:t xml:space="preserve"> Hóa học là cung cấp thông tin chính xác, kịp thời, có giá trị </w:t>
      </w:r>
      <w:r w:rsidRPr="00051AD9">
        <w:rPr>
          <w:spacing w:val="2"/>
          <w:highlight w:val="white"/>
          <w:u w:val="wave" w:color="FF0000"/>
          <w:shd w:val="clear" w:color="auto" w:fill="FFFFFF" w:themeFill="background1"/>
        </w:rPr>
        <w:t>về </w:t>
      </w:r>
      <w:r w:rsidRPr="00051AD9">
        <w:rPr>
          <w:i/>
          <w:iCs/>
          <w:spacing w:val="2"/>
          <w:highlight w:val="white"/>
          <w:u w:val="wave" w:color="FF0000"/>
          <w:shd w:val="clear" w:color="auto" w:fill="FFFFFF" w:themeFill="background1"/>
        </w:rPr>
        <w:t>mức độ</w:t>
      </w:r>
      <w:r w:rsidRPr="00051AD9">
        <w:rPr>
          <w:i/>
          <w:iCs/>
          <w:spacing w:val="2"/>
          <w:highlight w:val="white"/>
          <w:shd w:val="clear" w:color="auto" w:fill="FFFFFF" w:themeFill="background1"/>
        </w:rPr>
        <w:t xml:space="preserve"> đáp ứng yêu cầu </w:t>
      </w:r>
      <w:r w:rsidRPr="00051AD9">
        <w:rPr>
          <w:i/>
          <w:iCs/>
          <w:spacing w:val="2"/>
          <w:highlight w:val="white"/>
          <w:u w:val="wave" w:color="FF0000"/>
          <w:shd w:val="clear" w:color="auto" w:fill="FFFFFF" w:themeFill="background1"/>
        </w:rPr>
        <w:t>cần đạt</w:t>
      </w:r>
      <w:r w:rsidRPr="00051AD9">
        <w:rPr>
          <w:spacing w:val="2"/>
          <w:highlight w:val="white"/>
          <w:shd w:val="clear" w:color="auto" w:fill="FFFFFF" w:themeFill="background1"/>
        </w:rPr>
        <w:t> của chương trình và </w:t>
      </w:r>
      <w:r w:rsidRPr="00051AD9">
        <w:rPr>
          <w:i/>
          <w:iCs/>
          <w:spacing w:val="2"/>
          <w:highlight w:val="white"/>
          <w:shd w:val="clear" w:color="auto" w:fill="FFFFFF" w:themeFill="background1"/>
        </w:rPr>
        <w:t>sự tiến bộ của HS</w:t>
      </w:r>
      <w:r w:rsidRPr="00051AD9">
        <w:rPr>
          <w:spacing w:val="2"/>
          <w:highlight w:val="white"/>
          <w:shd w:val="clear" w:color="auto" w:fill="FFFFFF" w:themeFill="background1"/>
        </w:rPr>
        <w:t> để hướng dẫn hoạt động học tập, điều chỉnh các hoạt động dạy, quản lí và phát triển chương trình, bảo đảm sự tiến bộ của từng HS và nâng cao chất lượng giáo dục.</w:t>
      </w:r>
    </w:p>
    <w:p w14:paraId="40432BAE"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Căn cứ đánh giá </w:t>
      </w:r>
      <w:r w:rsidRPr="00051AD9">
        <w:rPr>
          <w:highlight w:val="white"/>
          <w:shd w:val="clear" w:color="auto" w:fill="FFFFFF" w:themeFill="background1"/>
        </w:rPr>
        <w:t xml:space="preserve">là các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về phẩm chất và năng lực được quy định trong Chương trình tổng thể và chương trình môn Hóa học. Phạm vi đánh giá là toàn bộ nội dung và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của chương trình môn Hoá học.</w:t>
      </w:r>
    </w:p>
    <w:p w14:paraId="6BEF7DD0"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Hình thức, phương pháp và công cụ đánh giá</w:t>
      </w:r>
      <w:r w:rsidRPr="00051AD9">
        <w:rPr>
          <w:highlight w:val="white"/>
          <w:shd w:val="clear" w:color="auto" w:fill="FFFFFF" w:themeFill="background1"/>
        </w:rPr>
        <w:t>:</w:t>
      </w:r>
    </w:p>
    <w:p w14:paraId="5DBA78F7" w14:textId="77777777" w:rsidR="00DB138B" w:rsidRPr="00051AD9" w:rsidRDefault="00DB138B" w:rsidP="00DB138B">
      <w:pPr>
        <w:rPr>
          <w:highlight w:val="white"/>
          <w:shd w:val="clear" w:color="auto" w:fill="FFFFFF" w:themeFill="background1"/>
        </w:rPr>
      </w:pPr>
      <w:r w:rsidRPr="00051AD9">
        <w:rPr>
          <w:bCs/>
          <w:i/>
          <w:iCs/>
          <w:highlight w:val="white"/>
          <w:shd w:val="clear" w:color="auto" w:fill="FFFFFF" w:themeFill="background1"/>
        </w:rPr>
        <w:lastRenderedPageBreak/>
        <w:t>Hình thức đánh giá</w:t>
      </w:r>
      <w:r w:rsidRPr="00051AD9">
        <w:rPr>
          <w:highlight w:val="white"/>
          <w:shd w:val="clear" w:color="auto" w:fill="FFFFFF" w:themeFill="background1"/>
        </w:rPr>
        <w:t>: Kết hợp các hình thức đánh giá quá trình (đánh giá thường xuyên), đánh giá tổng kết (đánh giá định kì) đánh giá trên diện rộng ở cấp quốc gia, cấp địa phương và các kì đánh giá quốc tế bảo đảm đánh giá toàn diện, thường xuyên và tích hợp vào trong các hoạt động dạy và học của GV và HS.</w:t>
      </w:r>
    </w:p>
    <w:p w14:paraId="55BF84DB" w14:textId="77777777" w:rsidR="00DB138B" w:rsidRPr="00051AD9" w:rsidRDefault="00DB138B" w:rsidP="00DB138B">
      <w:pPr>
        <w:rPr>
          <w:highlight w:val="white"/>
          <w:shd w:val="clear" w:color="auto" w:fill="FFFFFF" w:themeFill="background1"/>
        </w:rPr>
      </w:pPr>
      <w:r w:rsidRPr="00051AD9">
        <w:rPr>
          <w:bCs/>
          <w:i/>
          <w:iCs/>
          <w:highlight w:val="white"/>
          <w:shd w:val="clear" w:color="auto" w:fill="FFFFFF" w:themeFill="background1"/>
        </w:rPr>
        <w:t>Phương pháp đánh giá và công cụ đánh giá</w:t>
      </w:r>
      <w:r w:rsidRPr="00051AD9">
        <w:rPr>
          <w:highlight w:val="white"/>
          <w:shd w:val="clear" w:color="auto" w:fill="FFFFFF" w:themeFill="background1"/>
        </w:rPr>
        <w:t>:</w:t>
      </w:r>
    </w:p>
    <w:p w14:paraId="2F58995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Kết hợp đánh giá của GV với tự đánh giá và đánh giá đồng đẳng của HS. Phối hợp đánh giá tình huống; đánh giá qua trắc nghiệm; đánh giá qua dự án và hồ sơ; đánh giá thông qua phản hồi và phản ánh; đánh giá thông qua quan sát.</w:t>
      </w:r>
    </w:p>
    <w:p w14:paraId="74FF0833" w14:textId="4E54CBD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Kết hợp đánh giá sản phẩm học tập (bài kiểm tra tự luận, bài kiểm tra trắc nghiệm khách quan, trả lời miệng, thuyết trình, bài thực hành thí nghiệm, dự án nghiên cứu…) với đánh giá qua quan sát (thái độ và hành vi trong thảo luận, làm việc nhóm, làm thí nghiệm, tham quan thực địa…).</w:t>
      </w:r>
    </w:p>
    <w:p w14:paraId="76EA80D0" w14:textId="77777777" w:rsidR="00DB138B" w:rsidRPr="00051AD9" w:rsidRDefault="00DB138B" w:rsidP="00DB138B">
      <w:pPr>
        <w:rPr>
          <w:highlight w:val="white"/>
          <w:shd w:val="clear" w:color="auto" w:fill="FFFFFF" w:themeFill="background1"/>
        </w:rPr>
      </w:pPr>
      <w:r w:rsidRPr="00051AD9">
        <w:rPr>
          <w:bCs/>
          <w:highlight w:val="white"/>
          <w:shd w:val="clear" w:color="auto" w:fill="FFFFFF" w:themeFill="background1"/>
        </w:rPr>
        <w:t>d) Lựa chọn các phương pháp, công cụ phù hợp để đánh giá năng lực cụ thể.</w:t>
      </w:r>
    </w:p>
    <w:p w14:paraId="1D5CA82C" w14:textId="076D3F89"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Để đánh giá thành phần năng lực nhận thức hoá học, có thể sử dụng các câu hỏi (nói, viết), bài tập... đòi hỏi HS phải trình bày, so sánh, hệ thống hoá kiến thức hay phải vận dụng kiến thức để giải thích, chứng minh, giải quyết vấn đề.</w:t>
      </w:r>
    </w:p>
    <w:p w14:paraId="06AC5629"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Để đánh giá thành phần năng lực tìm hiểu thế giới tự nhiên dưới góc độ hoá học, có thể sử dụng các phương pháp, công cụ sau:</w:t>
      </w:r>
    </w:p>
    <w:p w14:paraId="1C7222E3" w14:textId="5015CDCA"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Bảng kiểm hoặc ghi chép kết quả quan sát của GV theo các tiêu chí đã xác định về tiến trình thực hiện thí nghiệm và các nhiệm vụ tìm tòi, khám phá của HS...</w:t>
      </w:r>
    </w:p>
    <w:p w14:paraId="61B11696" w14:textId="4283D7DF"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Các câu hỏi, bài kiểm tra nhằm đánh giá hiểu biết của HS về kĩ năng thí nghiệm; khả năng suy luận để rút ra hệ quả, phương án kiểm nghiệm, </w:t>
      </w:r>
      <w:r w:rsidRPr="00051AD9">
        <w:rPr>
          <w:highlight w:val="white"/>
          <w:u w:val="wave" w:color="FF0000"/>
          <w:shd w:val="clear" w:color="auto" w:fill="FFFFFF" w:themeFill="background1"/>
        </w:rPr>
        <w:t>xử lí</w:t>
      </w:r>
      <w:r w:rsidRPr="00051AD9">
        <w:rPr>
          <w:highlight w:val="white"/>
          <w:shd w:val="clear" w:color="auto" w:fill="FFFFFF" w:themeFill="background1"/>
        </w:rPr>
        <w:t xml:space="preserve"> các dữ liệu đã cho để rút ra kết luận; khả năng thiết kế thí nghiệm hoặc nghiên cứu để thực hiện một nhiệm vụ học tập được giao và đề xuất các thiết bị, kĩ thuật thích hợp...</w:t>
      </w:r>
    </w:p>
    <w:p w14:paraId="61BC5434" w14:textId="0538DE66"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Báo cáo kết quả thí nghiệm, thực hành, làm dự án nghiên cứu…</w:t>
      </w:r>
    </w:p>
    <w:p w14:paraId="10F73552" w14:textId="413FFD88"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Để đánh giá thành phần năng lực vận dụng kiến thức, kĩ năng đã học, có thể yêu cầu HS trình bày vấn đề thực tiễn cần giải quyết, trong đó phải sử dụng được ngôn ngữ hoá học, các bảng biểu, mô hình, kĩ năng thực nghiệm... để mô tả, giải thích hiện tượng hoá học trong vấn đề đang xem xét; sử dụng các câu hỏi (có thể yêu cầu trả lời nói hoặc viết) đòi hỏi HS vận dụng kiến thức, kĩ năng vào giải quyết vấn đề học tập, đặc biệt là các vấn đề thực tiễn.</w:t>
      </w:r>
    </w:p>
    <w:p w14:paraId="76C549E0" w14:textId="77777777" w:rsidR="00DB138B" w:rsidRPr="00051AD9" w:rsidRDefault="00DB138B" w:rsidP="00DB138B">
      <w:pPr>
        <w:rPr>
          <w:bCs/>
          <w:spacing w:val="4"/>
          <w:highlight w:val="white"/>
          <w:shd w:val="clear" w:color="auto" w:fill="FFFFFF" w:themeFill="background1"/>
        </w:rPr>
      </w:pPr>
      <w:r w:rsidRPr="00051AD9">
        <w:rPr>
          <w:b/>
          <w:i/>
          <w:iCs/>
          <w:spacing w:val="4"/>
          <w:highlight w:val="white"/>
          <w:shd w:val="clear" w:color="auto" w:fill="FFFFFF" w:themeFill="background1"/>
        </w:rPr>
        <w:lastRenderedPageBreak/>
        <w:t xml:space="preserve">10. Trong dạy học hóa học, </w:t>
      </w:r>
      <w:r w:rsidRPr="00051AD9">
        <w:rPr>
          <w:b/>
          <w:i/>
          <w:iCs/>
          <w:spacing w:val="4"/>
          <w:highlight w:val="white"/>
          <w:u w:val="wave" w:color="FF0000"/>
          <w:shd w:val="clear" w:color="auto" w:fill="FFFFFF" w:themeFill="background1"/>
        </w:rPr>
        <w:t>bảng kiểm</w:t>
      </w:r>
      <w:r w:rsidRPr="00051AD9">
        <w:rPr>
          <w:b/>
          <w:i/>
          <w:iCs/>
          <w:spacing w:val="4"/>
          <w:highlight w:val="white"/>
          <w:shd w:val="clear" w:color="auto" w:fill="FFFFFF" w:themeFill="background1"/>
        </w:rPr>
        <w:t xml:space="preserve"> được sử dụng với mục đích đánh giá nào? Hãy thiết kế </w:t>
      </w:r>
      <w:r w:rsidRPr="00051AD9">
        <w:rPr>
          <w:b/>
          <w:i/>
          <w:iCs/>
          <w:spacing w:val="4"/>
          <w:highlight w:val="white"/>
          <w:u w:val="wave" w:color="FF0000"/>
          <w:shd w:val="clear" w:color="auto" w:fill="FFFFFF" w:themeFill="background1"/>
        </w:rPr>
        <w:t>1 bảng kiểm</w:t>
      </w:r>
      <w:r w:rsidRPr="00051AD9">
        <w:rPr>
          <w:b/>
          <w:i/>
          <w:iCs/>
          <w:spacing w:val="4"/>
          <w:highlight w:val="white"/>
          <w:shd w:val="clear" w:color="auto" w:fill="FFFFFF" w:themeFill="background1"/>
        </w:rPr>
        <w:t xml:space="preserve"> đánh giá kĩ năng thực hành của HS trong giờ Hóa học</w:t>
      </w:r>
      <w:r w:rsidRPr="00051AD9">
        <w:rPr>
          <w:bCs/>
          <w:spacing w:val="4"/>
          <w:highlight w:val="white"/>
          <w:shd w:val="clear" w:color="auto" w:fill="FFFFFF" w:themeFill="background1"/>
        </w:rPr>
        <w:t>.</w:t>
      </w:r>
    </w:p>
    <w:p w14:paraId="09B01455" w14:textId="75BA7D2E" w:rsidR="00DB138B" w:rsidRPr="00051AD9" w:rsidRDefault="00DB138B" w:rsidP="004D3699">
      <w:pPr>
        <w:spacing w:line="312" w:lineRule="auto"/>
        <w:rPr>
          <w:highlight w:val="white"/>
          <w:shd w:val="clear" w:color="auto" w:fill="FFFFFF" w:themeFill="background1"/>
        </w:rPr>
      </w:pPr>
      <w:r w:rsidRPr="00051AD9">
        <w:rPr>
          <w:highlight w:val="white"/>
          <w:shd w:val="clear" w:color="auto" w:fill="FFFFFF" w:themeFill="background1"/>
        </w:rPr>
        <w:t xml:space="preserve">Trong dạy học hóa học, GV có thể sử dụng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để đánh giá các hành vi hoặc các sản phẩm mà HS thực hiện như: các thao tác tiến hành thí nghiệm khi khám phá kiến thức, thực hành, vận dụng; kĩ năng tự học khi thực hiện yêu cầu chuẩn bị nội dung bài học, tìm tòi mở rộng; kĩ năng giao tiếp và hợp tác khi tổ chức cho HS làm việc nhóm; các sản phẩm học tập như lập các sơ đồ bảng biểu để hệ thống hóa hay so sánh, các bài trình chiếu, bài thuyết trình, đóng vai, bài luận, các mô hình, vật thể…. Với một danh sách các tiêu chí đã xây dựng sẵn, GV sẽ sử dụng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để xác định xem những hành vi hoặc những đặc điểm của sản phẩm mà HS thực hiện có khớp với từng tiêu chí có trong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không.</w:t>
      </w:r>
    </w:p>
    <w:p w14:paraId="4308C164" w14:textId="3DF1A96D" w:rsidR="00DB138B" w:rsidRPr="00051AD9" w:rsidRDefault="00DB138B" w:rsidP="004D3699">
      <w:pPr>
        <w:spacing w:line="312" w:lineRule="auto"/>
        <w:rPr>
          <w:highlight w:val="white"/>
          <w:shd w:val="clear" w:color="auto" w:fill="FFFFFF" w:themeFill="background1"/>
        </w:rPr>
      </w:pPr>
      <w:r w:rsidRPr="00051AD9">
        <w:rPr>
          <w:highlight w:val="white"/>
          <w:shd w:val="clear" w:color="auto" w:fill="FFFFFF" w:themeFill="background1"/>
        </w:rPr>
        <w:t>Như vậy, tất cả các hoạt động của HS khi thực hiện một nhiệm vụ nào đó mà có thể phân chia thành một loạt các hành vi cụ thể, được xác định rõ ràng hoặc các sản phẩm của HS làm ra có thể xác định được các bộ phận cấ</w:t>
      </w:r>
      <w:r w:rsidR="00542C00" w:rsidRPr="00051AD9">
        <w:rPr>
          <w:highlight w:val="white"/>
          <w:shd w:val="clear" w:color="auto" w:fill="FFFFFF" w:themeFill="background1"/>
        </w:rPr>
        <w:t>u thành</w:t>
      </w:r>
      <w:r w:rsidRPr="00051AD9">
        <w:rPr>
          <w:highlight w:val="white"/>
          <w:shd w:val="clear" w:color="auto" w:fill="FFFFFF" w:themeFill="background1"/>
        </w:rPr>
        <w:t xml:space="preserve">… đều có thể sử dụng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để đánh giá.</w:t>
      </w:r>
    </w:p>
    <w:p w14:paraId="41F0023A" w14:textId="77777777" w:rsidR="00DB138B" w:rsidRPr="00051AD9" w:rsidRDefault="00DB138B" w:rsidP="004D3699">
      <w:pPr>
        <w:spacing w:line="312" w:lineRule="auto"/>
        <w:rPr>
          <w:highlight w:val="white"/>
          <w:shd w:val="clear" w:color="auto" w:fill="FFFFFF" w:themeFill="background1"/>
        </w:rPr>
      </w:pPr>
      <w:r w:rsidRPr="00051AD9">
        <w:rPr>
          <w:highlight w:val="white"/>
          <w:shd w:val="clear" w:color="auto" w:fill="FFFFFF" w:themeFill="background1"/>
        </w:rPr>
        <w:t xml:space="preserve">Thông qua sử dụng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GV có thể đánh giá sự tiến bộ của HS (HS biết những tiêu chí nào HS đã thể hiện tốt, những tiêu chí nào chưa được thực hiện và cần được cải thiện) hoặc tổng hợp các tiêu chí trong bảng kiểm và </w:t>
      </w:r>
      <w:r w:rsidRPr="00051AD9">
        <w:rPr>
          <w:highlight w:val="white"/>
          <w:u w:val="wave" w:color="FF0000"/>
          <w:shd w:val="clear" w:color="auto" w:fill="FFFFFF" w:themeFill="background1"/>
        </w:rPr>
        <w:t>lượng hóa chúng thành</w:t>
      </w:r>
      <w:r w:rsidRPr="00051AD9">
        <w:rPr>
          <w:highlight w:val="white"/>
          <w:shd w:val="clear" w:color="auto" w:fill="FFFFFF" w:themeFill="background1"/>
        </w:rPr>
        <w:t xml:space="preserve"> điểm số theo cách </w:t>
      </w:r>
      <w:r w:rsidRPr="00051AD9">
        <w:rPr>
          <w:highlight w:val="white"/>
          <w:u w:val="wave" w:color="FF0000"/>
          <w:shd w:val="clear" w:color="auto" w:fill="FFFFFF" w:themeFill="background1"/>
        </w:rPr>
        <w:t>tính %</w:t>
      </w:r>
      <w:r w:rsidRPr="00051AD9">
        <w:rPr>
          <w:highlight w:val="white"/>
          <w:shd w:val="clear" w:color="auto" w:fill="FFFFFF" w:themeFill="background1"/>
        </w:rPr>
        <w:t xml:space="preserve"> để xác định mức độ HS đạt được.</w:t>
      </w:r>
    </w:p>
    <w:p w14:paraId="2F92504D" w14:textId="77777777" w:rsidR="00DB138B" w:rsidRPr="00051AD9" w:rsidRDefault="00DB138B" w:rsidP="004D3699">
      <w:pPr>
        <w:spacing w:line="312" w:lineRule="auto"/>
        <w:rPr>
          <w:highlight w:val="white"/>
          <w:shd w:val="clear" w:color="auto" w:fill="FFFFFF" w:themeFill="background1"/>
        </w:rPr>
      </w:pPr>
      <w:r w:rsidRPr="00051AD9">
        <w:rPr>
          <w:highlight w:val="white"/>
          <w:shd w:val="clear" w:color="auto" w:fill="FFFFFF" w:themeFill="background1"/>
        </w:rPr>
        <w:t xml:space="preserve">GV có thể sử dụng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để HS tự đánh giá hoặc đánh giá đồng đẳng các hành vi hay sản phẩm học tập của mình hoặc GV dùng để quan sát đánh giá.</w:t>
      </w:r>
    </w:p>
    <w:p w14:paraId="233DED94" w14:textId="224401AF" w:rsidR="00DB138B" w:rsidRPr="00051AD9" w:rsidRDefault="00DB138B" w:rsidP="004D3699">
      <w:pPr>
        <w:spacing w:line="312" w:lineRule="auto"/>
        <w:rPr>
          <w:highlight w:val="white"/>
          <w:shd w:val="clear" w:color="auto" w:fill="FFFFFF" w:themeFill="background1"/>
          <w:lang w:val="vi-VN"/>
        </w:rPr>
      </w:pPr>
      <w:r w:rsidRPr="00051AD9">
        <w:rPr>
          <w:highlight w:val="white"/>
          <w:shd w:val="clear" w:color="auto" w:fill="FFFFFF" w:themeFill="background1"/>
        </w:rPr>
        <w:t xml:space="preserve">Ví dụ để kiểm tra kĩ năng thực hành của học sinh khi thực hiện thí nghiệm điều chế </w:t>
      </w:r>
      <w:r w:rsidRPr="00051AD9">
        <w:rPr>
          <w:highlight w:val="white"/>
          <w:u w:val="wave" w:color="FF0000"/>
          <w:shd w:val="clear" w:color="auto" w:fill="FFFFFF" w:themeFill="background1"/>
        </w:rPr>
        <w:t>oxi</w:t>
      </w:r>
      <w:r w:rsidRPr="00051AD9">
        <w:rPr>
          <w:highlight w:val="white"/>
          <w:shd w:val="clear" w:color="auto" w:fill="FFFFFF" w:themeFill="background1"/>
        </w:rPr>
        <w:t xml:space="preserve">. Có thể thiết kế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như sau:</w:t>
      </w:r>
    </w:p>
    <w:tbl>
      <w:tblPr>
        <w:tblW w:w="8880" w:type="dxa"/>
        <w:shd w:val="clear" w:color="auto" w:fill="FFFFFF"/>
        <w:tblLayout w:type="fixed"/>
        <w:tblCellMar>
          <w:left w:w="0" w:type="dxa"/>
          <w:right w:w="0" w:type="dxa"/>
        </w:tblCellMar>
        <w:tblLook w:val="04A0" w:firstRow="1" w:lastRow="0" w:firstColumn="1" w:lastColumn="0" w:noHBand="0" w:noVBand="1"/>
      </w:tblPr>
      <w:tblGrid>
        <w:gridCol w:w="985"/>
        <w:gridCol w:w="6095"/>
        <w:gridCol w:w="900"/>
        <w:gridCol w:w="900"/>
      </w:tblGrid>
      <w:tr w:rsidR="00404096" w:rsidRPr="00051AD9" w14:paraId="4E76967D" w14:textId="77777777" w:rsidTr="00DB138B">
        <w:tc>
          <w:tcPr>
            <w:tcW w:w="985"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328C33"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STT</w:t>
            </w:r>
          </w:p>
        </w:tc>
        <w:tc>
          <w:tcPr>
            <w:tcW w:w="6095"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393AF9"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 xml:space="preserve">Yêu </w:t>
            </w:r>
            <w:r w:rsidRPr="00051AD9">
              <w:rPr>
                <w:b/>
                <w:highlight w:val="white"/>
                <w:u w:val="wave" w:color="FF0000"/>
                <w:shd w:val="clear" w:color="auto" w:fill="FFFFFF" w:themeFill="background1"/>
              </w:rPr>
              <w:t>cầu cần</w:t>
            </w:r>
            <w:r w:rsidRPr="00051AD9">
              <w:rPr>
                <w:b/>
                <w:highlight w:val="white"/>
                <w:shd w:val="clear" w:color="auto" w:fill="FFFFFF" w:themeFill="background1"/>
              </w:rPr>
              <w:t xml:space="preserve"> thực hiện được</w:t>
            </w:r>
          </w:p>
        </w:tc>
        <w:tc>
          <w:tcPr>
            <w:tcW w:w="180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983002"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Xác nhận</w:t>
            </w:r>
          </w:p>
        </w:tc>
      </w:tr>
      <w:tr w:rsidR="00404096" w:rsidRPr="00051AD9" w14:paraId="76DF9255" w14:textId="77777777" w:rsidTr="00DB138B">
        <w:tc>
          <w:tcPr>
            <w:tcW w:w="98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6782A7A" w14:textId="77777777" w:rsidR="00DB138B" w:rsidRPr="00051AD9" w:rsidRDefault="00DB138B" w:rsidP="00DB138B">
            <w:pPr>
              <w:spacing w:line="240" w:lineRule="auto"/>
              <w:ind w:firstLine="0"/>
              <w:jc w:val="center"/>
              <w:rPr>
                <w:b/>
                <w:highlight w:val="white"/>
                <w:shd w:val="clear" w:color="auto" w:fill="FFFFFF" w:themeFill="background1"/>
              </w:rPr>
            </w:pPr>
          </w:p>
        </w:tc>
        <w:tc>
          <w:tcPr>
            <w:tcW w:w="609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B0267D5" w14:textId="77777777" w:rsidR="00DB138B" w:rsidRPr="00051AD9" w:rsidRDefault="00DB138B" w:rsidP="00DB138B">
            <w:pPr>
              <w:spacing w:line="240" w:lineRule="auto"/>
              <w:ind w:firstLine="0"/>
              <w:jc w:val="center"/>
              <w:rPr>
                <w:b/>
                <w:highlight w:val="white"/>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56243A"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Có</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B8BAB6" w14:textId="77777777" w:rsidR="00DB138B" w:rsidRPr="00051AD9" w:rsidRDefault="00DB138B" w:rsidP="00DB138B">
            <w:pPr>
              <w:spacing w:line="240" w:lineRule="auto"/>
              <w:ind w:firstLine="0"/>
              <w:jc w:val="center"/>
              <w:rPr>
                <w:b/>
                <w:highlight w:val="white"/>
                <w:shd w:val="clear" w:color="auto" w:fill="FFFFFF" w:themeFill="background1"/>
              </w:rPr>
            </w:pPr>
            <w:r w:rsidRPr="00051AD9">
              <w:rPr>
                <w:b/>
                <w:highlight w:val="white"/>
                <w:shd w:val="clear" w:color="auto" w:fill="FFFFFF" w:themeFill="background1"/>
              </w:rPr>
              <w:t>Không</w:t>
            </w:r>
          </w:p>
        </w:tc>
      </w:tr>
      <w:tr w:rsidR="00404096" w:rsidRPr="00051AD9" w14:paraId="705DC031" w14:textId="77777777" w:rsidTr="00DB138B">
        <w:tc>
          <w:tcPr>
            <w:tcW w:w="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DCC40" w14:textId="77777777" w:rsidR="00DB138B" w:rsidRPr="00051AD9" w:rsidRDefault="00DB138B" w:rsidP="00DB138B">
            <w:pPr>
              <w:spacing w:line="240" w:lineRule="auto"/>
              <w:ind w:firstLine="0"/>
              <w:jc w:val="center"/>
              <w:rPr>
                <w:highlight w:val="white"/>
                <w:shd w:val="clear" w:color="auto" w:fill="FFFFFF" w:themeFill="background1"/>
              </w:rPr>
            </w:pPr>
            <w:r w:rsidRPr="00051AD9">
              <w:rPr>
                <w:highlight w:val="white"/>
                <w:shd w:val="clear" w:color="auto" w:fill="FFFFFF" w:themeFill="background1"/>
              </w:rPr>
              <w:t>1</w:t>
            </w:r>
          </w:p>
        </w:tc>
        <w:tc>
          <w:tcPr>
            <w:tcW w:w="60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19961" w14:textId="3182EF66"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Có lắp được bộ dụng cụ thí nghiệm như mô tả hình vẽ trong sách giáo khoa không</w:t>
            </w:r>
            <w:r w:rsidR="00627422" w:rsidRPr="00051AD9">
              <w:rPr>
                <w:highlight w:val="white"/>
                <w:shd w:val="clear" w:color="auto" w:fill="FFFFFF" w:themeFill="background1"/>
              </w:rPr>
              <w:t>.</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B5E7E5" w14:textId="77777777" w:rsidR="00DB138B" w:rsidRPr="00051AD9" w:rsidRDefault="00DB138B" w:rsidP="00DB138B">
            <w:pPr>
              <w:spacing w:line="240" w:lineRule="auto"/>
              <w:ind w:firstLine="0"/>
              <w:rPr>
                <w:highlight w:val="white"/>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E04DF" w14:textId="77777777" w:rsidR="00DB138B" w:rsidRPr="00051AD9" w:rsidRDefault="00DB138B" w:rsidP="00DB138B">
            <w:pPr>
              <w:spacing w:line="240" w:lineRule="auto"/>
              <w:ind w:firstLine="0"/>
              <w:rPr>
                <w:highlight w:val="white"/>
                <w:shd w:val="clear" w:color="auto" w:fill="FFFFFF" w:themeFill="background1"/>
              </w:rPr>
            </w:pPr>
          </w:p>
        </w:tc>
      </w:tr>
      <w:tr w:rsidR="00404096" w:rsidRPr="00051AD9" w14:paraId="771EF33A" w14:textId="77777777" w:rsidTr="00DB138B">
        <w:tc>
          <w:tcPr>
            <w:tcW w:w="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A30844" w14:textId="77777777" w:rsidR="00DB138B" w:rsidRPr="00051AD9" w:rsidRDefault="00DB138B" w:rsidP="00DB138B">
            <w:pPr>
              <w:spacing w:line="240" w:lineRule="auto"/>
              <w:ind w:firstLine="0"/>
              <w:jc w:val="center"/>
              <w:rPr>
                <w:highlight w:val="white"/>
                <w:shd w:val="clear" w:color="auto" w:fill="FFFFFF" w:themeFill="background1"/>
              </w:rPr>
            </w:pPr>
            <w:r w:rsidRPr="00051AD9">
              <w:rPr>
                <w:highlight w:val="white"/>
                <w:shd w:val="clear" w:color="auto" w:fill="FFFFFF" w:themeFill="background1"/>
              </w:rPr>
              <w:t>2</w:t>
            </w:r>
          </w:p>
        </w:tc>
        <w:tc>
          <w:tcPr>
            <w:tcW w:w="60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810B45" w14:textId="0D0BFC44"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Có thu được </w:t>
            </w:r>
            <w:r w:rsidRPr="00051AD9">
              <w:rPr>
                <w:highlight w:val="white"/>
                <w:u w:val="wave" w:color="FF0000"/>
                <w:shd w:val="clear" w:color="auto" w:fill="FFFFFF" w:themeFill="background1"/>
              </w:rPr>
              <w:t>oxi</w:t>
            </w:r>
            <w:r w:rsidRPr="00051AD9">
              <w:rPr>
                <w:highlight w:val="white"/>
                <w:shd w:val="clear" w:color="auto" w:fill="FFFFFF" w:themeFill="background1"/>
              </w:rPr>
              <w:t xml:space="preserve"> bằng phương pháp đẩy nước hay không</w:t>
            </w:r>
            <w:r w:rsidR="00627422" w:rsidRPr="00051AD9">
              <w:rPr>
                <w:highlight w:val="white"/>
                <w:shd w:val="clear" w:color="auto" w:fill="FFFFFF" w:themeFill="background1"/>
              </w:rPr>
              <w:t>.</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9A257F" w14:textId="77777777" w:rsidR="00DB138B" w:rsidRPr="00051AD9" w:rsidRDefault="00DB138B" w:rsidP="00DB138B">
            <w:pPr>
              <w:spacing w:line="240" w:lineRule="auto"/>
              <w:ind w:firstLine="0"/>
              <w:rPr>
                <w:highlight w:val="white"/>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9D1AEF" w14:textId="77777777" w:rsidR="00DB138B" w:rsidRPr="00051AD9" w:rsidRDefault="00DB138B" w:rsidP="00DB138B">
            <w:pPr>
              <w:spacing w:line="240" w:lineRule="auto"/>
              <w:ind w:firstLine="0"/>
              <w:rPr>
                <w:highlight w:val="white"/>
                <w:shd w:val="clear" w:color="auto" w:fill="FFFFFF" w:themeFill="background1"/>
              </w:rPr>
            </w:pPr>
          </w:p>
        </w:tc>
      </w:tr>
      <w:tr w:rsidR="00404096" w:rsidRPr="00051AD9" w14:paraId="306E8938" w14:textId="77777777" w:rsidTr="00DB138B">
        <w:tc>
          <w:tcPr>
            <w:tcW w:w="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65DEF2" w14:textId="77777777" w:rsidR="00DB138B" w:rsidRPr="00051AD9" w:rsidRDefault="00DB138B" w:rsidP="00DB138B">
            <w:pPr>
              <w:spacing w:line="240" w:lineRule="auto"/>
              <w:ind w:firstLine="0"/>
              <w:jc w:val="center"/>
              <w:rPr>
                <w:highlight w:val="white"/>
                <w:shd w:val="clear" w:color="auto" w:fill="FFFFFF" w:themeFill="background1"/>
              </w:rPr>
            </w:pPr>
            <w:r w:rsidRPr="00051AD9">
              <w:rPr>
                <w:highlight w:val="white"/>
                <w:shd w:val="clear" w:color="auto" w:fill="FFFFFF" w:themeFill="background1"/>
              </w:rPr>
              <w:t>3</w:t>
            </w:r>
          </w:p>
        </w:tc>
        <w:tc>
          <w:tcPr>
            <w:tcW w:w="60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26D2E3" w14:textId="3F5B700A"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Khi lắp bộ dụng cụ thí nghiệm có để </w:t>
            </w:r>
            <w:r w:rsidRPr="00051AD9">
              <w:rPr>
                <w:highlight w:val="white"/>
                <w:u w:val="wave" w:color="FF0000"/>
                <w:shd w:val="clear" w:color="auto" w:fill="FFFFFF" w:themeFill="background1"/>
              </w:rPr>
              <w:t>đầu chứa</w:t>
            </w:r>
            <w:r w:rsidRPr="00051AD9">
              <w:rPr>
                <w:highlight w:val="white"/>
                <w:shd w:val="clear" w:color="auto" w:fill="FFFFFF" w:themeFill="background1"/>
              </w:rPr>
              <w:t xml:space="preserve"> KMnO</w:t>
            </w:r>
            <w:r w:rsidRPr="00051AD9">
              <w:rPr>
                <w:highlight w:val="white"/>
                <w:shd w:val="clear" w:color="auto" w:fill="FFFFFF" w:themeFill="background1"/>
                <w:vertAlign w:val="subscript"/>
              </w:rPr>
              <w:t>4</w:t>
            </w:r>
            <w:r w:rsidRPr="00051AD9">
              <w:rPr>
                <w:highlight w:val="white"/>
                <w:shd w:val="clear" w:color="auto" w:fill="FFFFFF" w:themeFill="background1"/>
              </w:rPr>
              <w:t> </w:t>
            </w:r>
            <w:r w:rsidRPr="00051AD9">
              <w:rPr>
                <w:highlight w:val="white"/>
                <w:u w:val="wave" w:color="FF0000"/>
                <w:shd w:val="clear" w:color="auto" w:fill="FFFFFF" w:themeFill="background1"/>
              </w:rPr>
              <w:t>hơi chúc</w:t>
            </w:r>
            <w:r w:rsidRPr="00051AD9">
              <w:rPr>
                <w:highlight w:val="white"/>
                <w:shd w:val="clear" w:color="auto" w:fill="FFFFFF" w:themeFill="background1"/>
              </w:rPr>
              <w:t xml:space="preserve"> xuống phía dưới không</w:t>
            </w:r>
            <w:r w:rsidR="00627422" w:rsidRPr="00051AD9">
              <w:rPr>
                <w:highlight w:val="white"/>
                <w:shd w:val="clear" w:color="auto" w:fill="FFFFFF" w:themeFill="background1"/>
              </w:rPr>
              <w:t>.</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753ABC" w14:textId="77777777" w:rsidR="00DB138B" w:rsidRPr="00051AD9" w:rsidRDefault="00DB138B" w:rsidP="00DB138B">
            <w:pPr>
              <w:spacing w:line="240" w:lineRule="auto"/>
              <w:ind w:firstLine="0"/>
              <w:rPr>
                <w:highlight w:val="white"/>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5B2A31" w14:textId="77777777" w:rsidR="00DB138B" w:rsidRPr="00051AD9" w:rsidRDefault="00DB138B" w:rsidP="00DB138B">
            <w:pPr>
              <w:spacing w:line="240" w:lineRule="auto"/>
              <w:ind w:firstLine="0"/>
              <w:rPr>
                <w:highlight w:val="white"/>
                <w:shd w:val="clear" w:color="auto" w:fill="FFFFFF" w:themeFill="background1"/>
              </w:rPr>
            </w:pPr>
          </w:p>
        </w:tc>
      </w:tr>
      <w:tr w:rsidR="00404096" w:rsidRPr="00051AD9" w14:paraId="010CB8E4" w14:textId="77777777" w:rsidTr="00DB138B">
        <w:tc>
          <w:tcPr>
            <w:tcW w:w="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930702" w14:textId="77777777" w:rsidR="00DB138B" w:rsidRPr="00051AD9" w:rsidRDefault="00DB138B" w:rsidP="00DB138B">
            <w:pPr>
              <w:spacing w:line="240" w:lineRule="auto"/>
              <w:ind w:firstLine="0"/>
              <w:jc w:val="center"/>
              <w:rPr>
                <w:highlight w:val="white"/>
                <w:shd w:val="clear" w:color="auto" w:fill="FFFFFF" w:themeFill="background1"/>
              </w:rPr>
            </w:pPr>
            <w:r w:rsidRPr="00051AD9">
              <w:rPr>
                <w:highlight w:val="white"/>
                <w:shd w:val="clear" w:color="auto" w:fill="FFFFFF" w:themeFill="background1"/>
              </w:rPr>
              <w:t>4</w:t>
            </w:r>
          </w:p>
        </w:tc>
        <w:tc>
          <w:tcPr>
            <w:tcW w:w="60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808D26" w14:textId="3B1A1BD2"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Trước khi kết thúc thí nghiệm, có rút ống dẫn khí trước khi tắt đèn cồn hay không</w:t>
            </w:r>
            <w:r w:rsidR="00627422" w:rsidRPr="00051AD9">
              <w:rPr>
                <w:highlight w:val="white"/>
                <w:shd w:val="clear" w:color="auto" w:fill="FFFFFF" w:themeFill="background1"/>
              </w:rPr>
              <w:t>.</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3D833" w14:textId="77777777" w:rsidR="00DB138B" w:rsidRPr="00051AD9" w:rsidRDefault="00DB138B" w:rsidP="00DB138B">
            <w:pPr>
              <w:spacing w:line="240" w:lineRule="auto"/>
              <w:ind w:firstLine="0"/>
              <w:rPr>
                <w:highlight w:val="white"/>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79FDDC" w14:textId="77777777" w:rsidR="00DB138B" w:rsidRPr="00051AD9" w:rsidRDefault="00DB138B" w:rsidP="00DB138B">
            <w:pPr>
              <w:spacing w:line="240" w:lineRule="auto"/>
              <w:ind w:firstLine="0"/>
              <w:rPr>
                <w:highlight w:val="white"/>
                <w:shd w:val="clear" w:color="auto" w:fill="FFFFFF" w:themeFill="background1"/>
              </w:rPr>
            </w:pPr>
          </w:p>
        </w:tc>
      </w:tr>
      <w:tr w:rsidR="00404096" w:rsidRPr="00051AD9" w14:paraId="78EED024" w14:textId="77777777" w:rsidTr="00DB138B">
        <w:tc>
          <w:tcPr>
            <w:tcW w:w="9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DBFBE" w14:textId="77777777" w:rsidR="00DB138B" w:rsidRPr="00051AD9" w:rsidRDefault="00DB138B" w:rsidP="00DB138B">
            <w:pPr>
              <w:spacing w:line="240" w:lineRule="auto"/>
              <w:ind w:firstLine="0"/>
              <w:jc w:val="center"/>
              <w:rPr>
                <w:highlight w:val="white"/>
                <w:shd w:val="clear" w:color="auto" w:fill="FFFFFF" w:themeFill="background1"/>
              </w:rPr>
            </w:pPr>
            <w:r w:rsidRPr="00051AD9">
              <w:rPr>
                <w:highlight w:val="white"/>
                <w:shd w:val="clear" w:color="auto" w:fill="FFFFFF" w:themeFill="background1"/>
              </w:rPr>
              <w:t>5</w:t>
            </w:r>
          </w:p>
        </w:tc>
        <w:tc>
          <w:tcPr>
            <w:tcW w:w="60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51CFB6" w14:textId="7B98038E" w:rsidR="00DB138B" w:rsidRPr="00051AD9" w:rsidRDefault="00DB138B" w:rsidP="00DB138B">
            <w:pPr>
              <w:spacing w:line="240" w:lineRule="auto"/>
              <w:ind w:firstLine="0"/>
              <w:rPr>
                <w:highlight w:val="white"/>
                <w:shd w:val="clear" w:color="auto" w:fill="FFFFFF" w:themeFill="background1"/>
              </w:rPr>
            </w:pPr>
            <w:r w:rsidRPr="00051AD9">
              <w:rPr>
                <w:highlight w:val="white"/>
                <w:shd w:val="clear" w:color="auto" w:fill="FFFFFF" w:themeFill="background1"/>
              </w:rPr>
              <w:t xml:space="preserve">Có thử phản ứng của </w:t>
            </w:r>
            <w:r w:rsidRPr="00051AD9">
              <w:rPr>
                <w:highlight w:val="white"/>
                <w:u w:val="wave" w:color="FF0000"/>
                <w:shd w:val="clear" w:color="auto" w:fill="FFFFFF" w:themeFill="background1"/>
              </w:rPr>
              <w:t>tàn đóm</w:t>
            </w:r>
            <w:r w:rsidRPr="00051AD9">
              <w:rPr>
                <w:highlight w:val="white"/>
                <w:shd w:val="clear" w:color="auto" w:fill="FFFFFF" w:themeFill="background1"/>
              </w:rPr>
              <w:t xml:space="preserve"> với </w:t>
            </w:r>
            <w:r w:rsidRPr="00051AD9">
              <w:rPr>
                <w:highlight w:val="white"/>
                <w:u w:val="wave" w:color="FF0000"/>
                <w:shd w:val="clear" w:color="auto" w:fill="FFFFFF" w:themeFill="background1"/>
              </w:rPr>
              <w:t>oxi</w:t>
            </w:r>
            <w:r w:rsidRPr="00051AD9">
              <w:rPr>
                <w:highlight w:val="white"/>
                <w:shd w:val="clear" w:color="auto" w:fill="FFFFFF" w:themeFill="background1"/>
              </w:rPr>
              <w:t xml:space="preserve"> hay không</w:t>
            </w:r>
            <w:r w:rsidR="00627422" w:rsidRPr="00051AD9">
              <w:rPr>
                <w:highlight w:val="white"/>
                <w:shd w:val="clear" w:color="auto" w:fill="FFFFFF" w:themeFill="background1"/>
              </w:rPr>
              <w:t>.</w:t>
            </w: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9A6FCF" w14:textId="77777777" w:rsidR="00DB138B" w:rsidRPr="00051AD9" w:rsidRDefault="00DB138B" w:rsidP="00DB138B">
            <w:pPr>
              <w:spacing w:line="240" w:lineRule="auto"/>
              <w:ind w:firstLine="0"/>
              <w:rPr>
                <w:highlight w:val="white"/>
                <w:shd w:val="clear" w:color="auto" w:fill="FFFFFF" w:themeFill="background1"/>
              </w:rPr>
            </w:pPr>
          </w:p>
        </w:tc>
        <w:tc>
          <w:tcPr>
            <w:tcW w:w="90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C000E2" w14:textId="77777777" w:rsidR="00DB138B" w:rsidRPr="00051AD9" w:rsidRDefault="00DB138B" w:rsidP="00DB138B">
            <w:pPr>
              <w:spacing w:line="240" w:lineRule="auto"/>
              <w:ind w:firstLine="0"/>
              <w:rPr>
                <w:highlight w:val="white"/>
                <w:shd w:val="clear" w:color="auto" w:fill="FFFFFF" w:themeFill="background1"/>
              </w:rPr>
            </w:pPr>
          </w:p>
        </w:tc>
      </w:tr>
    </w:tbl>
    <w:p w14:paraId="7CB3E099" w14:textId="70A6FE56"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lastRenderedPageBreak/>
        <w:t>11. Tại sao nói phiếu đánh giá theo tiêu chí là công cụ đánh giá hữu hiệu để giúp cho người học tiến bộ?</w:t>
      </w:r>
    </w:p>
    <w:p w14:paraId="1BBC4099" w14:textId="6ACBE8F1"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Trong dạy học hóa học, </w:t>
      </w:r>
      <w:r w:rsidRPr="00051AD9">
        <w:rPr>
          <w:highlight w:val="white"/>
          <w:u w:val="wave" w:color="FF0000"/>
          <w:shd w:val="clear" w:color="auto" w:fill="FFFFFF" w:themeFill="background1"/>
        </w:rPr>
        <w:t>rubric</w:t>
      </w:r>
      <w:r w:rsidRPr="00051AD9">
        <w:rPr>
          <w:highlight w:val="white"/>
          <w:shd w:val="clear" w:color="auto" w:fill="FFFFFF" w:themeFill="background1"/>
        </w:rPr>
        <w:t xml:space="preserve"> được sử dụng rộng rãi để đánh giá sản phẩm và quá trình hoạt động của HS cũng như đánh giá cả thái độ và hành vi về những phẩm chất cụ thể như: thái độ, kĩ năng hợp tác, giao tiếp, thực hành thí nghiệm, các sản phẩm học tập trong dạy học dự án, làm việc nhóm, sản phẩm STEM...</w:t>
      </w:r>
    </w:p>
    <w:p w14:paraId="2007008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Có thể sử dụng </w:t>
      </w:r>
      <w:r w:rsidRPr="00051AD9">
        <w:rPr>
          <w:highlight w:val="white"/>
          <w:u w:val="wave" w:color="FF0000"/>
          <w:shd w:val="clear" w:color="auto" w:fill="FFFFFF" w:themeFill="background1"/>
        </w:rPr>
        <w:t>rubric</w:t>
      </w:r>
      <w:r w:rsidRPr="00051AD9">
        <w:rPr>
          <w:highlight w:val="white"/>
          <w:shd w:val="clear" w:color="auto" w:fill="FFFFFF" w:themeFill="background1"/>
        </w:rPr>
        <w:t xml:space="preserve"> để GV đánh giá HS hoặc hướng dẫn HS tự đánh giá và đánh giá đồng đẳng.</w:t>
      </w:r>
    </w:p>
    <w:p w14:paraId="47AC17CE"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 xml:space="preserve">Việc sử dụng </w:t>
      </w:r>
      <w:r w:rsidRPr="00051AD9">
        <w:rPr>
          <w:spacing w:val="2"/>
          <w:highlight w:val="white"/>
          <w:u w:val="wave" w:color="FF0000"/>
          <w:shd w:val="clear" w:color="auto" w:fill="FFFFFF" w:themeFill="background1"/>
        </w:rPr>
        <w:t>rubric</w:t>
      </w:r>
      <w:r w:rsidRPr="00051AD9">
        <w:rPr>
          <w:spacing w:val="2"/>
          <w:highlight w:val="white"/>
          <w:shd w:val="clear" w:color="auto" w:fill="FFFFFF" w:themeFill="background1"/>
        </w:rPr>
        <w:t xml:space="preserve"> để đánh giá và phản hồi kết quả thường được thực hiện sau khi HS thực hiện xong các bài tập/nhiệm vụ được giao. Bài tập/nhiệm vụ có thể là: các bài tập/nhiệm vụ có giới hạn đòi hỏi vận dụng tri thức, kĩ năng trong một phạm vi hẹp và </w:t>
      </w:r>
      <w:r w:rsidRPr="00051AD9">
        <w:rPr>
          <w:spacing w:val="2"/>
          <w:highlight w:val="white"/>
          <w:u w:val="wave" w:color="FF0000"/>
          <w:shd w:val="clear" w:color="auto" w:fill="FFFFFF" w:themeFill="background1"/>
        </w:rPr>
        <w:t>cần ít</w:t>
      </w:r>
      <w:r w:rsidRPr="00051AD9">
        <w:rPr>
          <w:spacing w:val="2"/>
          <w:highlight w:val="white"/>
          <w:shd w:val="clear" w:color="auto" w:fill="FFFFFF" w:themeFill="background1"/>
        </w:rPr>
        <w:t xml:space="preserve"> thời gian để thực hiện; hoặc là các bài tập/nhiệm vụ mở rộng có cấu trúc phức tạp đòi hỏi phải vận dụng nhiều tri thức, kĩ năng khác nhau và mất nhiều thời gian để hoàn thành như: dự án học tập, đề tài NCKH, nhiệm vụ làm thí nghiệm...</w:t>
      </w:r>
    </w:p>
    <w:p w14:paraId="301A0EBB"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 xml:space="preserve">12. Dựa vào yếu tố nào để phân biệt các </w:t>
      </w:r>
      <w:r w:rsidRPr="00051AD9">
        <w:rPr>
          <w:b/>
          <w:bCs/>
          <w:i/>
          <w:iCs/>
          <w:highlight w:val="white"/>
          <w:u w:val="wave" w:color="FF0000"/>
          <w:shd w:val="clear" w:color="auto" w:fill="FFFFFF" w:themeFill="background1"/>
        </w:rPr>
        <w:t>dạng thang đo</w:t>
      </w:r>
      <w:r w:rsidRPr="00051AD9">
        <w:rPr>
          <w:b/>
          <w:bCs/>
          <w:i/>
          <w:iCs/>
          <w:highlight w:val="white"/>
          <w:shd w:val="clear" w:color="auto" w:fill="FFFFFF" w:themeFill="background1"/>
        </w:rPr>
        <w:t xml:space="preserve">? </w:t>
      </w:r>
      <w:r w:rsidRPr="00051AD9">
        <w:rPr>
          <w:b/>
          <w:bCs/>
          <w:i/>
          <w:iCs/>
          <w:highlight w:val="white"/>
          <w:u w:val="wave" w:color="FF0000"/>
          <w:shd w:val="clear" w:color="auto" w:fill="FFFFFF" w:themeFill="background1"/>
        </w:rPr>
        <w:t>Thang đo thường</w:t>
      </w:r>
      <w:r w:rsidRPr="00051AD9">
        <w:rPr>
          <w:b/>
          <w:bCs/>
          <w:i/>
          <w:iCs/>
          <w:highlight w:val="white"/>
          <w:shd w:val="clear" w:color="auto" w:fill="FFFFFF" w:themeFill="background1"/>
        </w:rPr>
        <w:t xml:space="preserve"> được sử dụng khi nào?</w:t>
      </w:r>
    </w:p>
    <w:p w14:paraId="72B3EE0D"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Dựa vào hình thức biểu diễn để phân biệt các </w:t>
      </w:r>
      <w:r w:rsidRPr="00051AD9">
        <w:rPr>
          <w:highlight w:val="white"/>
          <w:u w:val="wave" w:color="FF0000"/>
          <w:shd w:val="clear" w:color="auto" w:fill="FFFFFF" w:themeFill="background1"/>
        </w:rPr>
        <w:t>dạng thang đo</w:t>
      </w:r>
      <w:r w:rsidRPr="00051AD9">
        <w:rPr>
          <w:highlight w:val="white"/>
          <w:shd w:val="clear" w:color="auto" w:fill="FFFFFF" w:themeFill="background1"/>
        </w:rPr>
        <w:t>: </w:t>
      </w:r>
      <w:r w:rsidRPr="00051AD9">
        <w:rPr>
          <w:highlight w:val="white"/>
          <w:u w:val="wave" w:color="FF0000"/>
          <w:shd w:val="clear" w:color="auto" w:fill="FFFFFF" w:themeFill="background1"/>
        </w:rPr>
        <w:t>thang dạng số</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 dạng</w:t>
      </w:r>
      <w:r w:rsidRPr="00051AD9">
        <w:rPr>
          <w:highlight w:val="white"/>
          <w:shd w:val="clear" w:color="auto" w:fill="FFFFFF" w:themeFill="background1"/>
        </w:rPr>
        <w:t xml:space="preserve"> đồ thị và thang dạng mô tả</w:t>
      </w:r>
    </w:p>
    <w:p w14:paraId="7BC06BEB" w14:textId="77777777" w:rsidR="00DB138B" w:rsidRPr="00051AD9" w:rsidRDefault="00DB138B" w:rsidP="00DB138B">
      <w:pPr>
        <w:rPr>
          <w:highlight w:val="white"/>
          <w:shd w:val="clear" w:color="auto" w:fill="FFFFFF" w:themeFill="background1"/>
        </w:rPr>
      </w:pPr>
      <w:r w:rsidRPr="00051AD9">
        <w:rPr>
          <w:highlight w:val="white"/>
          <w:u w:val="wave" w:color="FF0000"/>
          <w:shd w:val="clear" w:color="auto" w:fill="FFFFFF" w:themeFill="background1"/>
        </w:rPr>
        <w:t>Thang đo thường</w:t>
      </w:r>
      <w:r w:rsidRPr="00051AD9">
        <w:rPr>
          <w:highlight w:val="white"/>
          <w:shd w:val="clear" w:color="auto" w:fill="FFFFFF" w:themeFill="background1"/>
        </w:rPr>
        <w:t xml:space="preserve"> được sử dụng khi:</w:t>
      </w:r>
    </w:p>
    <w:p w14:paraId="1FF918A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Thang đánh giá dùng để đánh giá sản phẩm, quá trình hoạt động hay một phẩm chất nào đó ở HS. Với một thang đánh giá được thiết kế sẵn, người đánh giá so sánh hoạt động, sản phẩm hoặc biểu hiện về phẩm chất của HS với những mức độ trên thang đo để xác định xem HS đạt được ở mức độ nào.</w:t>
      </w:r>
    </w:p>
    <w:p w14:paraId="32345387"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Thang đánh giá rất có giá trị trong việc theo dõi sự tiến bộ của HS. Nếu GV lưu giữ bản sao chép thang đánh giá qua một số bài tập/nhiệm vụ khác nhau ở những thời điểm khác nhau, sẽ có một hồ sơ để giúp theo dõi và đánh giá tiến bộ của mỗi HS. Để làm điều này một cách hiệu quả, cần phải sử dụng một khung tiêu chí chung và cùng một thang đánh như nhau giá trên tất cả các bài tập/nhiệm vụ đó. Bên cạnh đó, thang đánh giá còn cung cấp thông tin phản hồi cụ thể về những điểm mạnh và điểm yếu của mỗi bài làm của HS để giúp họ biết cách điều chỉnh việc học hiệu quả hơn.</w:t>
      </w:r>
    </w:p>
    <w:p w14:paraId="1C75421B"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lastRenderedPageBreak/>
        <w:t>Thang đánh giá được sử dụng trong nhiều thời điểm khác nhau của quá trình dạy học và giáo dục. Chúng được sử dụng nhiều nhất trong quá trình GV quan sát các hoạt động học tập, văn hóa văn nghệ, thể dục thể thao của HS, trong quá trình quan sát các sản phẩm của HS hay dùng khi đánh giá các biểu hiện về phẩm chất nhất định của HS.</w:t>
      </w:r>
    </w:p>
    <w:p w14:paraId="5975B40A" w14:textId="77777777" w:rsidR="00DB138B" w:rsidRPr="00051AD9" w:rsidRDefault="00DB138B" w:rsidP="00DB138B">
      <w:pPr>
        <w:rPr>
          <w:highlight w:val="white"/>
          <w:shd w:val="clear" w:color="auto" w:fill="FFFFFF" w:themeFill="background1"/>
        </w:rPr>
      </w:pPr>
      <w:r w:rsidRPr="00051AD9">
        <w:rPr>
          <w:b/>
          <w:bCs/>
          <w:i/>
          <w:iCs/>
          <w:highlight w:val="white"/>
          <w:shd w:val="clear" w:color="auto" w:fill="FFFFFF" w:themeFill="background1"/>
        </w:rPr>
        <w:t xml:space="preserve">13. Hãy liệt kê các dạng sản phẩm học tập của học sinh trong môn Hóa học. </w:t>
      </w:r>
      <w:r w:rsidRPr="00051AD9">
        <w:rPr>
          <w:b/>
          <w:bCs/>
          <w:i/>
          <w:iCs/>
          <w:highlight w:val="white"/>
          <w:u w:val="wave" w:color="FF0000"/>
          <w:shd w:val="clear" w:color="auto" w:fill="FFFFFF" w:themeFill="background1"/>
        </w:rPr>
        <w:t>Giáo viên cần</w:t>
      </w:r>
      <w:r w:rsidRPr="00051AD9">
        <w:rPr>
          <w:b/>
          <w:bCs/>
          <w:i/>
          <w:iCs/>
          <w:highlight w:val="white"/>
          <w:shd w:val="clear" w:color="auto" w:fill="FFFFFF" w:themeFill="background1"/>
        </w:rPr>
        <w:t xml:space="preserve"> lưu ý gì khi lựa chọn sản phẩm học tập để đánh giá và thực hiện đánh giá</w:t>
      </w:r>
      <w:r w:rsidRPr="00051AD9">
        <w:rPr>
          <w:highlight w:val="white"/>
          <w:shd w:val="clear" w:color="auto" w:fill="FFFFFF" w:themeFill="background1"/>
        </w:rPr>
        <w:t>?</w:t>
      </w:r>
    </w:p>
    <w:p w14:paraId="1388C03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*Các dạng sản phẩm học tập của học sinh trong môn Hóa học</w:t>
      </w:r>
    </w:p>
    <w:p w14:paraId="0043F7D9" w14:textId="563753B3"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Trong dạy học hóa học, sản phẩm học tập của HS rất đa dạng, là kết quả của thực hiện các nhiệm vụ học tập như thí nghiệm/chế tạo, làm dự án học tập, nghiên cứu đề tài khoa học- kĩ thuật, bài luậ</w:t>
      </w:r>
      <w:r w:rsidR="00627422" w:rsidRPr="00051AD9">
        <w:rPr>
          <w:highlight w:val="white"/>
          <w:shd w:val="clear" w:color="auto" w:fill="FFFFFF" w:themeFill="background1"/>
        </w:rPr>
        <w:t>n...</w:t>
      </w:r>
      <w:r w:rsidRPr="00051AD9">
        <w:rPr>
          <w:highlight w:val="white"/>
          <w:shd w:val="clear" w:color="auto" w:fill="FFFFFF" w:themeFill="background1"/>
        </w:rPr>
        <w:t xml:space="preserve">HS phải trình bày sản phẩm của mình, GV sẽ nhận xét và đánh giá. Một số sản phẩm hoạt động học tập cơ bản của HS như </w:t>
      </w:r>
      <w:r w:rsidRPr="00051AD9">
        <w:rPr>
          <w:highlight w:val="white"/>
          <w:u w:val="wave" w:color="FF0000"/>
          <w:shd w:val="clear" w:color="auto" w:fill="FFFFFF" w:themeFill="background1"/>
        </w:rPr>
        <w:t>poster</w:t>
      </w:r>
      <w:r w:rsidRPr="00051AD9">
        <w:rPr>
          <w:highlight w:val="white"/>
          <w:shd w:val="clear" w:color="auto" w:fill="FFFFFF" w:themeFill="background1"/>
        </w:rPr>
        <w:t>, tranh vẽ, sơ đồ tư duy, bài thuyết trình, video, vở kịch, mô hình, đồ vậ</w:t>
      </w:r>
      <w:r w:rsidR="00627422" w:rsidRPr="00051AD9">
        <w:rPr>
          <w:highlight w:val="white"/>
          <w:shd w:val="clear" w:color="auto" w:fill="FFFFFF" w:themeFill="background1"/>
        </w:rPr>
        <w:t>t</w:t>
      </w:r>
      <w:r w:rsidRPr="00051AD9">
        <w:rPr>
          <w:highlight w:val="white"/>
          <w:shd w:val="clear" w:color="auto" w:fill="FFFFFF" w:themeFill="background1"/>
        </w:rPr>
        <w:t>...</w:t>
      </w:r>
    </w:p>
    <w:p w14:paraId="4A87F3D5" w14:textId="77777777" w:rsidR="00DB138B" w:rsidRPr="00051AD9" w:rsidRDefault="00DB138B" w:rsidP="00DB138B">
      <w:pPr>
        <w:rPr>
          <w:highlight w:val="white"/>
          <w:shd w:val="clear" w:color="auto" w:fill="FFFFFF" w:themeFill="background1"/>
        </w:rPr>
      </w:pPr>
      <w:r w:rsidRPr="00051AD9">
        <w:rPr>
          <w:highlight w:val="white"/>
          <w:u w:val="wave" w:color="FF0000"/>
          <w:shd w:val="clear" w:color="auto" w:fill="FFFFFF" w:themeFill="background1"/>
        </w:rPr>
        <w:t>*</w:t>
      </w:r>
      <w:r w:rsidRPr="00051AD9">
        <w:rPr>
          <w:highlight w:val="white"/>
          <w:shd w:val="clear" w:color="auto" w:fill="FFFFFF" w:themeFill="background1"/>
        </w:rPr>
        <w:t xml:space="preserve"> Giáo </w:t>
      </w:r>
      <w:r w:rsidRPr="00051AD9">
        <w:rPr>
          <w:highlight w:val="white"/>
          <w:u w:val="wave" w:color="FF0000"/>
          <w:shd w:val="clear" w:color="auto" w:fill="FFFFFF" w:themeFill="background1"/>
        </w:rPr>
        <w:t>viên cần</w:t>
      </w:r>
      <w:r w:rsidRPr="00051AD9">
        <w:rPr>
          <w:highlight w:val="white"/>
          <w:shd w:val="clear" w:color="auto" w:fill="FFFFFF" w:themeFill="background1"/>
        </w:rPr>
        <w:t xml:space="preserve"> lưu ý gì khi lựa chọn sản phẩm học tập để đánh giá và thực hiện đánh giá:</w:t>
      </w:r>
    </w:p>
    <w:p w14:paraId="5CA20E7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Sản phẩm học tập phải gắn với thực tiễn, có ý nghĩa thực tiễn-xã hội.</w:t>
      </w:r>
    </w:p>
    <w:p w14:paraId="5011DC85"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Sản phẩm học tập phù hợp với hứng thú, hiểu biết, kinh nghiệm của HS.</w:t>
      </w:r>
    </w:p>
    <w:p w14:paraId="5845CCBB"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Thể hiện sự tham gia tích cực và tự lực của HS vào các giai đoạn của quá trình tạo ra sản phẩm.</w:t>
      </w:r>
    </w:p>
    <w:p w14:paraId="08CC09CA"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Kết hợp giữa lí thuyết và thực hành, huy động nhiều giác quan.</w:t>
      </w:r>
    </w:p>
    <w:p w14:paraId="16A0346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Những sản phẩm có thể công bố, giới thiệu được.</w:t>
      </w:r>
    </w:p>
    <w:p w14:paraId="1B07C2E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Có sự kết hợp tri thức của nhiều lĩnh vực hoặc môn học khác nhau.</w:t>
      </w:r>
    </w:p>
    <w:p w14:paraId="13CC6C63"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Thể hiện tính cộng tác làm việc: Các hoạt động tạo ra sản phẩm được thực hiện theo nhóm, thể hiện việc học mang tính xã hội.</w:t>
      </w:r>
    </w:p>
    <w:p w14:paraId="2466D75A" w14:textId="77777777" w:rsidR="00DB138B" w:rsidRPr="00051AD9" w:rsidRDefault="00DB138B" w:rsidP="00DB138B">
      <w:pPr>
        <w:rPr>
          <w:highlight w:val="white"/>
          <w:shd w:val="clear" w:color="auto" w:fill="FFFFFF" w:themeFill="background1"/>
        </w:rPr>
      </w:pPr>
      <w:r w:rsidRPr="00051AD9">
        <w:rPr>
          <w:i/>
          <w:iCs/>
          <w:highlight w:val="white"/>
          <w:shd w:val="clear" w:color="auto" w:fill="FFFFFF" w:themeFill="background1"/>
        </w:rPr>
        <w:t xml:space="preserve">Để việc đánh giá sản phẩm được thống nhất về tiêu chí và các mức độ đánh giá, GV cần thiết </w:t>
      </w:r>
      <w:r w:rsidRPr="00051AD9">
        <w:rPr>
          <w:i/>
          <w:iCs/>
          <w:highlight w:val="white"/>
          <w:u w:val="wave" w:color="FF0000"/>
          <w:shd w:val="clear" w:color="auto" w:fill="FFFFFF" w:themeFill="background1"/>
        </w:rPr>
        <w:t>kế thang đo</w:t>
      </w:r>
      <w:r w:rsidRPr="00051AD9">
        <w:rPr>
          <w:i/>
          <w:iCs/>
          <w:highlight w:val="white"/>
          <w:shd w:val="clear" w:color="auto" w:fill="FFFFFF" w:themeFill="background1"/>
        </w:rPr>
        <w:t xml:space="preserve">, </w:t>
      </w:r>
      <w:r w:rsidRPr="00051AD9">
        <w:rPr>
          <w:i/>
          <w:iCs/>
          <w:highlight w:val="white"/>
          <w:u w:val="wave" w:color="FF0000"/>
          <w:shd w:val="clear" w:color="auto" w:fill="FFFFFF" w:themeFill="background1"/>
        </w:rPr>
        <w:t>bảng kiểm</w:t>
      </w:r>
      <w:r w:rsidRPr="00051AD9">
        <w:rPr>
          <w:i/>
          <w:iCs/>
          <w:highlight w:val="white"/>
          <w:shd w:val="clear" w:color="auto" w:fill="FFFFFF" w:themeFill="background1"/>
        </w:rPr>
        <w:t xml:space="preserve"> hoặc phiếu đánh giá theo tiêu chí để đánh giá sản phẩm học tập của HS.</w:t>
      </w:r>
    </w:p>
    <w:p w14:paraId="2B36A589" w14:textId="77777777" w:rsidR="004D3699" w:rsidRPr="00051AD9" w:rsidRDefault="004D3699">
      <w:pPr>
        <w:spacing w:after="200" w:line="276" w:lineRule="auto"/>
        <w:ind w:firstLine="0"/>
        <w:jc w:val="left"/>
        <w:rPr>
          <w:b/>
          <w:bCs/>
          <w:i/>
          <w:iCs/>
          <w:highlight w:val="white"/>
          <w:shd w:val="clear" w:color="auto" w:fill="FFFFFF" w:themeFill="background1"/>
        </w:rPr>
      </w:pPr>
      <w:r w:rsidRPr="00051AD9">
        <w:rPr>
          <w:b/>
          <w:bCs/>
          <w:i/>
          <w:iCs/>
          <w:highlight w:val="white"/>
          <w:shd w:val="clear" w:color="auto" w:fill="FFFFFF" w:themeFill="background1"/>
        </w:rPr>
        <w:br w:type="page"/>
      </w:r>
    </w:p>
    <w:p w14:paraId="186052D1" w14:textId="6BEAD693"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lastRenderedPageBreak/>
        <w:t>14. Thế nào là hồ sơ học tập? Mục đích của việc xây dựng hồ sơ học tập là gì? Trong dạy học thường sử dụng những loại hồ sơ học tập nào?</w:t>
      </w:r>
    </w:p>
    <w:p w14:paraId="4255DB7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Khái niệm: Hồ sơ học tập là tập tài liệu về các sản phẩm được lựa chọn một cách có chủ đích của HS trong quá trình học tập môn học, được sắp xếp có hệ thống và theo một trình tự nhất định.</w:t>
      </w:r>
    </w:p>
    <w:p w14:paraId="72D13F4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Mục đích sử dụng</w:t>
      </w:r>
    </w:p>
    <w:p w14:paraId="6075082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Hồ sơ học tập có thể được sử dụng với nhiều mục đích khác nhau, nhưng hai mục đích chính của hồ sơ học tập là:</w:t>
      </w:r>
    </w:p>
    <w:p w14:paraId="04C63169"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Trưng bày/giới thiệu thành tích của HS: Với mục đích này, hồ sơ học tập chứa đựng các bài làm, sản phẩm tốt nhất, mang tính điển hình của HS trong quá trình học tập môn học. Nó được dùng cho việc khen ngợi, biểu dương thành tích mà </w:t>
      </w:r>
      <w:r w:rsidRPr="00051AD9">
        <w:rPr>
          <w:highlight w:val="white"/>
          <w:u w:val="wave" w:color="FF0000"/>
          <w:shd w:val="clear" w:color="auto" w:fill="FFFFFF" w:themeFill="background1"/>
        </w:rPr>
        <w:t>HS đạt</w:t>
      </w:r>
      <w:r w:rsidRPr="00051AD9">
        <w:rPr>
          <w:highlight w:val="white"/>
          <w:shd w:val="clear" w:color="auto" w:fill="FFFFFF" w:themeFill="background1"/>
        </w:rPr>
        <w:t xml:space="preserve"> được, cũng có thể dùng trong đánh giá tổng kết hoặc trưng bày, giới thiệu.</w:t>
      </w:r>
    </w:p>
    <w:p w14:paraId="426244F0"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Chứng minh sự tiến bộ của HS về một chủ đề/lĩnh vực nào đó theo thời gian. Loại hồ sơ học tập này thu thập các mẫu bài làm liên tục của HS trong một giai đoạn học tập nhất định để chẩn đoán khó khăn trong học tập, hướng dẫn cách học tập mới, qua đó cải thiện việc học tập của họ. Đó là những bài làm, sản phẩm cho phép GV, bản thân HS và các lực lượng khác có liên quan nhìn thấy sự tiến bộ và sự cải thiện việc học tập theo thời gian của HS.</w:t>
      </w:r>
    </w:p>
    <w:p w14:paraId="4EFB8314"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Qua mục đích của hồ sơ học tập có thể nhận thấy: hồ sơ học tập mang tính cá nhân rất cao, mỗi hồ sơ có nét độc đáo riêng. Nó không dùng vào việc so sánh, đánh giá giữa các HS với nhau. Hồ sơ học tập tập trung vào hỗ trợ và điều chỉnh việc học của HS. Nó cho phép HS cơ hội để nhìn nhận lại và suy ngẫm về sản phẩm và quá trình mà họ đã thực hiện, qua đó họ phát huy điểm mạnh và khắc phục hạn chế trong học tập.</w:t>
      </w:r>
    </w:p>
    <w:p w14:paraId="21E0729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Hồ sơ học tập được sử dụng trong nhiều thời điểm khác nhau của năm học. Với hồ sơ đánh giá sự tiến bộ của HS thì sẽ được sử dụng thường xuyên. Sau mỗi lần lựa chọn sản phẩm để đưa vào hồ sơ, GV có thể tổ chức cho HS đánh giá cho từng sản phẩm đó. </w:t>
      </w:r>
      <w:r w:rsidRPr="00051AD9">
        <w:rPr>
          <w:highlight w:val="white"/>
          <w:u w:val="wave" w:color="FF0000"/>
          <w:shd w:val="clear" w:color="auto" w:fill="FFFFFF" w:themeFill="background1"/>
        </w:rPr>
        <w:t>Vào cuối kì</w:t>
      </w:r>
      <w:r w:rsidRPr="00051AD9">
        <w:rPr>
          <w:highlight w:val="white"/>
          <w:shd w:val="clear" w:color="auto" w:fill="FFFFFF" w:themeFill="background1"/>
        </w:rPr>
        <w:t xml:space="preserve"> hoặc cuối năm, toàn bộ các nội dung của hồ sơ học tập sẽ được đánh giá tổng thể, khi đó GV cần thiết kế các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 đo</w:t>
      </w:r>
      <w:r w:rsidRPr="00051AD9">
        <w:rPr>
          <w:highlight w:val="white"/>
          <w:shd w:val="clear" w:color="auto" w:fill="FFFFFF" w:themeFill="background1"/>
        </w:rPr>
        <w:t xml:space="preserve"> hay </w:t>
      </w:r>
      <w:r w:rsidRPr="00051AD9">
        <w:rPr>
          <w:highlight w:val="white"/>
          <w:u w:val="wave" w:color="FF0000"/>
          <w:shd w:val="clear" w:color="auto" w:fill="FFFFFF" w:themeFill="background1"/>
        </w:rPr>
        <w:t>rubric</w:t>
      </w:r>
      <w:r w:rsidRPr="00051AD9">
        <w:rPr>
          <w:highlight w:val="white"/>
          <w:shd w:val="clear" w:color="auto" w:fill="FFFFFF" w:themeFill="background1"/>
        </w:rPr>
        <w:t xml:space="preserve"> để đánh giá. GV cũng có thể sử dụng hồ sơ học tập trong các cuộc họp phụ huynh </w:t>
      </w:r>
      <w:r w:rsidRPr="00051AD9">
        <w:rPr>
          <w:highlight w:val="white"/>
          <w:u w:val="wave" w:color="FF0000"/>
          <w:shd w:val="clear" w:color="auto" w:fill="FFFFFF" w:themeFill="background1"/>
        </w:rPr>
        <w:t>cuối kì</w:t>
      </w:r>
      <w:r w:rsidRPr="00051AD9">
        <w:rPr>
          <w:highlight w:val="white"/>
          <w:shd w:val="clear" w:color="auto" w:fill="FFFFFF" w:themeFill="background1"/>
        </w:rPr>
        <w:t>, cuối năm để thông báo cho cha mẹ HS về thành tích và sự tiến bộ của HS.</w:t>
      </w:r>
    </w:p>
    <w:p w14:paraId="3A98693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Trong dạy học thường sử dụng những loại hồ sơ học tập:</w:t>
      </w:r>
    </w:p>
    <w:p w14:paraId="0409277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lastRenderedPageBreak/>
        <w:t>Các loại hồ sơ học tập gồm:</w:t>
      </w:r>
    </w:p>
    <w:p w14:paraId="6E3BDAD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Hồ sơ tiến bộ: Bao gồm những bài tập, các sản phẩm HS thực hiện trong quá trình học và thông qua đó, người dạy, HS đánh giá quá trình tiến bộ mà HS đã đạt được. Để thể hiện sự tiến bộ, HS cần có những minh chứng như: Một số phần trong các bài tập, sản phẩm hoạt động nhóm, sản phẩm hoạt động cá nhân (giáo án cá nhân), nhận xét hoặc ghi nhận của thành viên khác trong nhóm.</w:t>
      </w:r>
    </w:p>
    <w:p w14:paraId="094674EC" w14:textId="1B267864"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Hồ sơ quá trình: Là hồ sơ tự theo dõi quá trình học tập của HS, </w:t>
      </w:r>
      <w:r w:rsidRPr="00051AD9">
        <w:rPr>
          <w:highlight w:val="white"/>
          <w:u w:val="wave" w:color="FF0000"/>
          <w:shd w:val="clear" w:color="auto" w:fill="FFFFFF" w:themeFill="background1"/>
        </w:rPr>
        <w:t>học ghi</w:t>
      </w:r>
      <w:r w:rsidRPr="00051AD9">
        <w:rPr>
          <w:highlight w:val="white"/>
          <w:shd w:val="clear" w:color="auto" w:fill="FFFFFF" w:themeFill="background1"/>
        </w:rPr>
        <w:t xml:space="preserve"> lại những gì mình đã học được hoặc chưa học được về kiến thức, kĩ năng, thái độ của các môn học và xác định cách điều chỉnh như điều chỉnh </w:t>
      </w:r>
      <w:r w:rsidRPr="00051AD9">
        <w:rPr>
          <w:highlight w:val="white"/>
          <w:u w:val="wave" w:color="FF0000"/>
          <w:shd w:val="clear" w:color="auto" w:fill="FFFFFF" w:themeFill="background1"/>
        </w:rPr>
        <w:t>cách học</w:t>
      </w:r>
      <w:r w:rsidRPr="00051AD9">
        <w:rPr>
          <w:highlight w:val="white"/>
          <w:shd w:val="clear" w:color="auto" w:fill="FFFFFF" w:themeFill="background1"/>
        </w:rPr>
        <w:t>, cần đầu tư thêm thời gian, cần sự hỗ trợ của giảng viên hay các bạn trong nhóm…</w:t>
      </w:r>
    </w:p>
    <w:p w14:paraId="6F0031E9"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 Hồ sơ mục tiêu: HS tự xây dựng mục tiêu học tập cho mình trên cơ sở tự đánh giá năng lực bản thân. Khác với hồ sơ tiến bộ, hồ sơ mục tiêu được thực hiện bằng việc nhìn nhận, phân tích, đối chiếu nhiều môn với nhau. Từ đó, HS tự đánh giá về khả năng học tập của mình nói chung, tốt hơn hay kém đi, môn học nào còn hạn chế…, sau đó, xây dựng kế hoạch hướng tới việc nâng cao năng lực học tập của mình.</w:t>
      </w:r>
    </w:p>
    <w:p w14:paraId="7587AFFA"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 Hồ sơ thành tích: HS tự đánh giá về các thành tích học tập nổi trội của mình trong quá trình học. Thông qua các thành tích học tập, họ tự khám phá những khả năng, tiềm năng của bản thân, như năng khiếu về Ngôn ngữ, Toán học, Vật lí, Hóa học… Không chỉ giúp HS tự tin về bản thân, hồ sơ thành tích giúp họ tự định hướng và xác định giải pháp phát triển, khai thác tiềm năng của bản thân trong thời gian tiếp theo.</w:t>
      </w:r>
    </w:p>
    <w:p w14:paraId="7176FF3B"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15. Đề kiểm tra là công cụ được sử dụng trong hình thức kiểm tra đánh giá nào? Quy trình xây dựng đề kiểm tra được thực hiện qua những bước nào?</w:t>
      </w:r>
    </w:p>
    <w:p w14:paraId="7D2A6C8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*Đề kiểm tra là công cụ được sử dụng trong hình thức kiểm tra đánh giá thường xuyên hoặc đánh giá định kì với các mục đích khác nhau.</w:t>
      </w:r>
    </w:p>
    <w:p w14:paraId="5F93294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Quy trình xây dựng đề kiểm tra được thực hiện qua những bước:</w:t>
      </w:r>
    </w:p>
    <w:p w14:paraId="2BA34A5B" w14:textId="77777777" w:rsidR="00DB138B" w:rsidRPr="00051AD9" w:rsidRDefault="00DB138B" w:rsidP="00DB138B">
      <w:pPr>
        <w:rPr>
          <w:highlight w:val="white"/>
          <w:shd w:val="clear" w:color="auto" w:fill="FFFFFF" w:themeFill="background1"/>
        </w:rPr>
      </w:pPr>
      <w:r w:rsidRPr="00051AD9">
        <w:rPr>
          <w:highlight w:val="white"/>
          <w:u w:val="wave" w:color="FF0000"/>
          <w:shd w:val="clear" w:color="auto" w:fill="FFFFFF" w:themeFill="background1"/>
        </w:rPr>
        <w:t>Các bước</w:t>
      </w:r>
      <w:r w:rsidRPr="00051AD9">
        <w:rPr>
          <w:highlight w:val="white"/>
          <w:shd w:val="clear" w:color="auto" w:fill="FFFFFF" w:themeFill="background1"/>
        </w:rPr>
        <w:t xml:space="preserve"> xây dựng đề kiểm tra:</w:t>
      </w:r>
    </w:p>
    <w:p w14:paraId="32685C6D"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(1) Xác định mục đích, các yêu cầu cần đạt của đề kiểm tra.</w:t>
      </w:r>
    </w:p>
    <w:p w14:paraId="68AE937E"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(2) Xác định thời gian, hình thức kiểm tra (tự luận, trắc nghiệm).</w:t>
      </w:r>
    </w:p>
    <w:p w14:paraId="0C5D3712"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(3) Lập ma trận đề kiểm tra.</w:t>
      </w:r>
    </w:p>
    <w:p w14:paraId="6F166F6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(4) Biên soạn nội dung câu </w:t>
      </w:r>
      <w:r w:rsidRPr="00051AD9">
        <w:rPr>
          <w:highlight w:val="white"/>
          <w:u w:val="wave" w:color="FF0000"/>
          <w:shd w:val="clear" w:color="auto" w:fill="FFFFFF" w:themeFill="background1"/>
        </w:rPr>
        <w:t>hỏi/bài</w:t>
      </w:r>
      <w:r w:rsidRPr="00051AD9">
        <w:rPr>
          <w:highlight w:val="white"/>
          <w:shd w:val="clear" w:color="auto" w:fill="FFFFFF" w:themeFill="background1"/>
        </w:rPr>
        <w:t xml:space="preserve"> tập theo ma trận.</w:t>
      </w:r>
    </w:p>
    <w:p w14:paraId="4ABC8F4B"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lastRenderedPageBreak/>
        <w:t>(5) Xây dựng đáp án, thang điểm.</w:t>
      </w:r>
    </w:p>
    <w:p w14:paraId="3ED2182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(6) Xem xét và hoàn thiện đề kiểm tra.</w:t>
      </w:r>
    </w:p>
    <w:p w14:paraId="1CF6275A"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Tại sao phải xây dựng kế hoạch KTĐG trong dạy học chủ đề/bài hoc? Kế hoạch xây dựng KTĐG trogn dạy học chủ đề/bài hoc được thực hiện theo những bước nào?</w:t>
      </w:r>
    </w:p>
    <w:p w14:paraId="2A50799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Để nâng cao hiệu quả của KTĐG, cần xây dựng kế hoạch KTĐG (song song với KHDH) cho từng giai đoạn dạy học (có thể là 1 năm, 1 học kì, 1 giai đoạn cần đánh giá kết quả học tập hoặc 1 chủ đề, 1 bài học), bao gồm cả đánh giá quá trình (đánh giá thường xuyên) và đánh giá tổng kết (đánh giá định kì). </w:t>
      </w:r>
      <w:r w:rsidRPr="00051AD9">
        <w:rPr>
          <w:highlight w:val="white"/>
          <w:u w:val="wave" w:color="FF0000"/>
          <w:shd w:val="clear" w:color="auto" w:fill="FFFFFF" w:themeFill="background1"/>
        </w:rPr>
        <w:t>Giai đoạn lập</w:t>
      </w:r>
      <w:r w:rsidRPr="00051AD9">
        <w:rPr>
          <w:highlight w:val="white"/>
          <w:shd w:val="clear" w:color="auto" w:fill="FFFFFF" w:themeFill="background1"/>
        </w:rPr>
        <w:t xml:space="preserve"> kế hoạch càng ngắn thì kế hoạch đánh giá càng chi tiết.</w:t>
      </w:r>
    </w:p>
    <w:p w14:paraId="6C558426" w14:textId="4B1DCD02"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*Kế hoạch xây dự</w:t>
      </w:r>
      <w:r w:rsidR="00627422" w:rsidRPr="00051AD9">
        <w:rPr>
          <w:highlight w:val="white"/>
          <w:shd w:val="clear" w:color="auto" w:fill="FFFFFF" w:themeFill="background1"/>
        </w:rPr>
        <w:t>ng KTĐG trong</w:t>
      </w:r>
      <w:r w:rsidRPr="00051AD9">
        <w:rPr>
          <w:highlight w:val="white"/>
          <w:shd w:val="clear" w:color="auto" w:fill="FFFFFF" w:themeFill="background1"/>
        </w:rPr>
        <w:t xml:space="preserve"> dạy học chủ đề</w:t>
      </w:r>
      <w:r w:rsidR="00627422" w:rsidRPr="00051AD9">
        <w:rPr>
          <w:highlight w:val="white"/>
          <w:shd w:val="clear" w:color="auto" w:fill="FFFFFF" w:themeFill="background1"/>
        </w:rPr>
        <w:t>/bài học</w:t>
      </w:r>
      <w:r w:rsidRPr="00051AD9">
        <w:rPr>
          <w:highlight w:val="white"/>
          <w:shd w:val="clear" w:color="auto" w:fill="FFFFFF" w:themeFill="background1"/>
        </w:rPr>
        <w:t xml:space="preserve"> được thực hiện theo những bước</w:t>
      </w:r>
    </w:p>
    <w:p w14:paraId="27BB8E0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Bước 1: Xác định YCCĐ từ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của chủ đề lập kế hoạch trong chương trình môn Hóa học 2018 (từ trang 11 – 45)</w:t>
      </w:r>
    </w:p>
    <w:p w14:paraId="614495DB"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 xml:space="preserve">Bước 2: Phân tích yêu cầu </w:t>
      </w:r>
      <w:r w:rsidRPr="00051AD9">
        <w:rPr>
          <w:spacing w:val="2"/>
          <w:highlight w:val="white"/>
          <w:u w:val="wave" w:color="FF0000"/>
          <w:shd w:val="clear" w:color="auto" w:fill="FFFFFF" w:themeFill="background1"/>
        </w:rPr>
        <w:t>cần đạt</w:t>
      </w:r>
      <w:r w:rsidRPr="00051AD9">
        <w:rPr>
          <w:spacing w:val="2"/>
          <w:highlight w:val="white"/>
          <w:shd w:val="clear" w:color="auto" w:fill="FFFFFF" w:themeFill="background1"/>
        </w:rPr>
        <w:t xml:space="preserve"> và mô tả mức độ biểu hiện của yêu cầu cần đạt</w:t>
      </w:r>
    </w:p>
    <w:p w14:paraId="1F35E14E"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Xác định hoạt động và nội dung ứng với mỗi YCCĐ. Ứng với mỗi YCCĐ đó xác định năng lực thành phần của năng lực hóa học (nhận thức hóa học, tìm hiểu thế </w:t>
      </w:r>
      <w:r w:rsidRPr="00051AD9">
        <w:rPr>
          <w:highlight w:val="white"/>
          <w:u w:val="wave" w:color="FF0000"/>
          <w:shd w:val="clear" w:color="auto" w:fill="FFFFFF" w:themeFill="background1"/>
        </w:rPr>
        <w:t>giưới</w:t>
      </w:r>
      <w:r w:rsidRPr="00051AD9">
        <w:rPr>
          <w:highlight w:val="white"/>
          <w:shd w:val="clear" w:color="auto" w:fill="FFFFFF" w:themeFill="background1"/>
        </w:rPr>
        <w:t xml:space="preserve"> tự nhiên dưới góc độ hóa học và vận dụng kiến thức, kĩ năng đã học) và các năng lực, phẩm chất chung góp phần phát triển và mô tả các mức độ biểu hiện (xem thêm ở mục 3.2.1).</w:t>
      </w:r>
    </w:p>
    <w:p w14:paraId="711132A4"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Việc mô tả các mức độ biểu hiện của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có vai trò quan trọng trong kiểm tra đánh giá theo hướng phát triển phẩm chất năng lực HS. GV xác định rõ các mức độ của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mới có thể lựa chọn các phương pháp và công cụ phù hợp là cơ sở để đưa ra </w:t>
      </w:r>
      <w:r w:rsidRPr="00051AD9">
        <w:rPr>
          <w:highlight w:val="white"/>
          <w:u w:val="wave" w:color="FF0000"/>
          <w:shd w:val="clear" w:color="auto" w:fill="FFFFFF" w:themeFill="background1"/>
        </w:rPr>
        <w:t>thang đo</w:t>
      </w:r>
      <w:r w:rsidRPr="00051AD9">
        <w:rPr>
          <w:highlight w:val="white"/>
          <w:shd w:val="clear" w:color="auto" w:fill="FFFFFF" w:themeFill="background1"/>
        </w:rPr>
        <w:t xml:space="preserve"> hay </w:t>
      </w:r>
      <w:r w:rsidRPr="00051AD9">
        <w:rPr>
          <w:highlight w:val="white"/>
          <w:u w:val="wave" w:color="FF0000"/>
          <w:shd w:val="clear" w:color="auto" w:fill="FFFFFF" w:themeFill="background1"/>
        </w:rPr>
        <w:t>biểu điểm</w:t>
      </w:r>
      <w:r w:rsidRPr="00051AD9">
        <w:rPr>
          <w:highlight w:val="white"/>
          <w:shd w:val="clear" w:color="auto" w:fill="FFFFFF" w:themeFill="background1"/>
        </w:rPr>
        <w:t xml:space="preserve"> đánh giá khi xây dựng các công cụ đánh giá cụ thể và đánh giá mức độ đạt được mục tiêu của chủ đề/bài học của HS, để đưa ra biện pháp điều chỉnh, hỗ trợ HS. Thường mô tả số mức độ biểu hiện của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từ 3-5 mức.</w:t>
      </w:r>
    </w:p>
    <w:p w14:paraId="3BD0BE75"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Bước 3: Xác định các phương pháp và công cụ đánh giá</w:t>
      </w:r>
    </w:p>
    <w:p w14:paraId="5227522A" w14:textId="77777777" w:rsidR="00DB138B" w:rsidRPr="00051AD9" w:rsidRDefault="00DB138B" w:rsidP="00DB138B">
      <w:pPr>
        <w:rPr>
          <w:spacing w:val="2"/>
          <w:highlight w:val="white"/>
          <w:shd w:val="clear" w:color="auto" w:fill="FFFFFF" w:themeFill="background1"/>
        </w:rPr>
      </w:pPr>
      <w:r w:rsidRPr="00051AD9">
        <w:rPr>
          <w:spacing w:val="2"/>
          <w:highlight w:val="white"/>
          <w:shd w:val="clear" w:color="auto" w:fill="FFFFFF" w:themeFill="background1"/>
        </w:rPr>
        <w:t xml:space="preserve">Xác định các phương pháp và công cụ đánh giá cần dựa theo các YCCĐ, năng lực góp phần phát triển trong các hoạt động cụ thể. Vì vậy trước hết GV cần xác định các hoạt động dạy học cụ thể trong bài học/chủ đề, các </w:t>
      </w:r>
      <w:r w:rsidRPr="00051AD9">
        <w:rPr>
          <w:spacing w:val="2"/>
          <w:highlight w:val="white"/>
          <w:u w:val="wave" w:color="FF0000"/>
          <w:shd w:val="clear" w:color="auto" w:fill="FFFFFF" w:themeFill="background1"/>
        </w:rPr>
        <w:t>YCCĐ ứng</w:t>
      </w:r>
      <w:r w:rsidRPr="00051AD9">
        <w:rPr>
          <w:spacing w:val="2"/>
          <w:highlight w:val="white"/>
          <w:shd w:val="clear" w:color="auto" w:fill="FFFFFF" w:themeFill="background1"/>
        </w:rPr>
        <w:t xml:space="preserve"> với </w:t>
      </w:r>
      <w:r w:rsidRPr="00051AD9">
        <w:rPr>
          <w:spacing w:val="2"/>
          <w:highlight w:val="white"/>
          <w:shd w:val="clear" w:color="auto" w:fill="FFFFFF" w:themeFill="background1"/>
        </w:rPr>
        <w:lastRenderedPageBreak/>
        <w:t>mỗi hoạt động</w:t>
      </w:r>
      <w:r w:rsidRPr="00051AD9">
        <w:rPr>
          <w:highlight w:val="white"/>
          <w:shd w:val="clear" w:color="auto" w:fill="FFFFFF" w:themeFill="background1"/>
        </w:rPr>
        <w:t xml:space="preserve"> </w:t>
      </w:r>
      <w:r w:rsidRPr="00051AD9">
        <w:rPr>
          <w:spacing w:val="2"/>
          <w:highlight w:val="white"/>
          <w:shd w:val="clear" w:color="auto" w:fill="FFFFFF" w:themeFill="background1"/>
        </w:rPr>
        <w:t>đó, từ đó mới lựa chọn phương pháp và công cụ đánh giá cụ thể. Cách sử dụng các phương pháp và công cụ đánh giá trong dạy học hóa học được trình bày trong mục 3.1.</w:t>
      </w:r>
    </w:p>
    <w:p w14:paraId="4987EFE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Viết 3 </w:t>
      </w:r>
      <w:r w:rsidRPr="00051AD9">
        <w:rPr>
          <w:highlight w:val="white"/>
          <w:u w:val="wave" w:color="FF0000"/>
          <w:shd w:val="clear" w:color="auto" w:fill="FFFFFF" w:themeFill="background1"/>
        </w:rPr>
        <w:t>điểm tốt</w:t>
      </w:r>
      <w:r w:rsidRPr="00051AD9">
        <w:rPr>
          <w:highlight w:val="white"/>
          <w:shd w:val="clear" w:color="auto" w:fill="FFFFFF" w:themeFill="background1"/>
        </w:rPr>
        <w:t>, 2 điểm chưa tốt và 1 góp ý cho kế hoạch KTĐG và các công cụ thiết kế theo kế hoạch minh họa trong tài liệu.</w:t>
      </w:r>
    </w:p>
    <w:p w14:paraId="7F0C0254" w14:textId="77777777" w:rsidR="00DB138B" w:rsidRPr="00051AD9" w:rsidRDefault="00DB138B" w:rsidP="00DB138B">
      <w:pPr>
        <w:rPr>
          <w:highlight w:val="white"/>
          <w:shd w:val="clear" w:color="auto" w:fill="FFFFFF" w:themeFill="background1"/>
        </w:rPr>
      </w:pPr>
      <w:r w:rsidRPr="00051AD9">
        <w:rPr>
          <w:highlight w:val="white"/>
          <w:u w:val="wave" w:color="FF0000"/>
          <w:shd w:val="clear" w:color="auto" w:fill="FFFFFF" w:themeFill="background1"/>
        </w:rPr>
        <w:t>3 điểm tốt</w:t>
      </w:r>
      <w:r w:rsidRPr="00051AD9">
        <w:rPr>
          <w:highlight w:val="white"/>
          <w:shd w:val="clear" w:color="auto" w:fill="FFFFFF" w:themeFill="background1"/>
        </w:rPr>
        <w:t>:</w:t>
      </w:r>
    </w:p>
    <w:p w14:paraId="0AC2494E"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Xây dựng kế hoạch kiểm tra đánh giá:</w:t>
      </w:r>
    </w:p>
    <w:p w14:paraId="5A82E151"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Chi tiết, cụ thể đối với từng hoạt động, nội dung</w:t>
      </w:r>
    </w:p>
    <w:p w14:paraId="6A0AD22A"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Sử dụng đa dạng các công cụ đánh giá</w:t>
      </w:r>
    </w:p>
    <w:p w14:paraId="3C2D8B1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Áp dụng phù hợp với nhiều đối tượng học sinh</w:t>
      </w:r>
    </w:p>
    <w:p w14:paraId="3A3EF363"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16: GV đã sử dụng loại công cụ đánh giá nào để đánh giá sơ đồ tư duy của học sinh? Hãy chỉ ra những điểm phù hợp và chưa phù hợp về loại công cụ, nội dung và cách tổ chức thực hiện, giải thích tại sao?</w:t>
      </w:r>
    </w:p>
    <w:p w14:paraId="1C0BEF9D"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GV đã sử dụng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để đánh giá sơ đồ tư duy của học sinh</w:t>
      </w:r>
    </w:p>
    <w:p w14:paraId="10F41AED"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Điểm hợp lí: khi </w:t>
      </w:r>
      <w:r w:rsidRPr="00051AD9">
        <w:rPr>
          <w:highlight w:val="white"/>
          <w:u w:val="wave" w:color="FF0000"/>
          <w:shd w:val="clear" w:color="auto" w:fill="FFFFFF" w:themeFill="background1"/>
        </w:rPr>
        <w:t>dùng bảng kiểm</w:t>
      </w:r>
      <w:r w:rsidRPr="00051AD9">
        <w:rPr>
          <w:highlight w:val="white"/>
          <w:shd w:val="clear" w:color="auto" w:fill="FFFFFF" w:themeFill="background1"/>
        </w:rPr>
        <w:t xml:space="preserve"> giúp học sinh tự thấy được chỗ mình còn thiếu xót để từ đó tự bổ sung</w:t>
      </w:r>
    </w:p>
    <w:p w14:paraId="7FB9B51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Điểm chưa hợp lí là: giáo viên mới chỉ kiểm tra được 2 học sinh mà bao quát được toàn bộ học sinh trong lớp.</w:t>
      </w:r>
    </w:p>
    <w:p w14:paraId="1265EA29"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17. Muốn đánh giá kết quả hình thành, phát triển một phẩm chất chủ yếu nào đó thường đánh giá bằng những công cụ nào?</w:t>
      </w:r>
    </w:p>
    <w:p w14:paraId="6AD4EB74" w14:textId="7C232D1C"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Để đánh giá phẩm chất trong dạy học môn Hóa học, GV có thể sử dụng phương pháp quan sát (quan sát hành vi, thái độ của HS với thiên nhiên, môi trường sống, với con ngườ</w:t>
      </w:r>
      <w:r w:rsidR="00251CDC" w:rsidRPr="00051AD9">
        <w:rPr>
          <w:highlight w:val="white"/>
          <w:shd w:val="clear" w:color="auto" w:fill="FFFFFF" w:themeFill="background1"/>
        </w:rPr>
        <w:t>i</w:t>
      </w:r>
      <w:r w:rsidRPr="00051AD9">
        <w:rPr>
          <w:highlight w:val="white"/>
          <w:shd w:val="clear" w:color="auto" w:fill="FFFFFF" w:themeFill="background1"/>
        </w:rPr>
        <w:t>…), phương pháp hỏi - đáp (hỏi HS về cách thức tự học, giao tiếp, hợ</w:t>
      </w:r>
      <w:r w:rsidR="00251CDC" w:rsidRPr="00051AD9">
        <w:rPr>
          <w:highlight w:val="white"/>
          <w:shd w:val="clear" w:color="auto" w:fill="FFFFFF" w:themeFill="background1"/>
        </w:rPr>
        <w:t>p tác</w:t>
      </w:r>
      <w:r w:rsidRPr="00051AD9">
        <w:rPr>
          <w:highlight w:val="white"/>
          <w:shd w:val="clear" w:color="auto" w:fill="FFFFFF" w:themeFill="background1"/>
        </w:rPr>
        <w:t xml:space="preserve">…), phương pháp viết (trả lời các câu hỏi, bài tập nhằm đưa ra quan điểm, cách thức ứng xử với môi trường,…) với các công cụ như câu hỏi, bài tập, </w:t>
      </w:r>
      <w:r w:rsidRPr="00051AD9">
        <w:rPr>
          <w:highlight w:val="white"/>
          <w:u w:val="wave" w:color="FF0000"/>
          <w:shd w:val="clear" w:color="auto" w:fill="FFFFFF" w:themeFill="background1"/>
        </w:rPr>
        <w:t>bảng hỏi</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rubric</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 đo</w:t>
      </w:r>
      <w:r w:rsidRPr="00051AD9">
        <w:rPr>
          <w:highlight w:val="white"/>
          <w:shd w:val="clear" w:color="auto" w:fill="FFFFFF" w:themeFill="background1"/>
        </w:rPr>
        <w:t>,…</w:t>
      </w:r>
    </w:p>
    <w:p w14:paraId="0559A2B4"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18. Để đánh giá sự phát triển một NL nào đó HS thầy/cô cần thực hiện qua những bước như thế nào? Để đánh giá năng lực HS thường sử dụng những công cụ nào?</w:t>
      </w:r>
    </w:p>
    <w:p w14:paraId="5AC373AF"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*Để đánh giá sự phát triển một NL nào đó HS thầy/cô cần thực hiện qua những bước:</w:t>
      </w:r>
    </w:p>
    <w:p w14:paraId="1739E56E"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Bước 1: Xác định mục đích đánh giá và năng lực cần đánh giá.</w:t>
      </w:r>
    </w:p>
    <w:p w14:paraId="2323732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lastRenderedPageBreak/>
        <w:t>Bước 2: Xác định các biểu hiện của năng lực cần đánh giá.</w:t>
      </w:r>
    </w:p>
    <w:p w14:paraId="22061A0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Bước 3: Xác định phương pháp, thông tin/chứng cứ đánh giá.</w:t>
      </w:r>
    </w:p>
    <w:p w14:paraId="5F215D7A" w14:textId="79390771"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GV xác định sẽ thu thập các thông tin/chứng cứ đánh giá bằng cách nào (quan sát, ghi chép, chụp ả</w:t>
      </w:r>
      <w:r w:rsidR="00251CDC" w:rsidRPr="00051AD9">
        <w:rPr>
          <w:highlight w:val="white"/>
          <w:shd w:val="clear" w:color="auto" w:fill="FFFFFF" w:themeFill="background1"/>
        </w:rPr>
        <w:t>nh</w:t>
      </w:r>
      <w:r w:rsidRPr="00051AD9">
        <w:rPr>
          <w:highlight w:val="white"/>
          <w:shd w:val="clear" w:color="auto" w:fill="FFFFFF" w:themeFill="background1"/>
        </w:rPr>
        <w:t>…các hành vi thực hiện của HS thông qua những hành động nói, viết, làm, tạo ra của các em khi GV tổ chức hoạt động học tập cho HS)?</w:t>
      </w:r>
    </w:p>
    <w:p w14:paraId="1E0BF07B"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Bước 4: Mô tả các hành vi, biểu hiện của năng lực thông qua hoạt động cụ thể và xây dựng </w:t>
      </w:r>
      <w:r w:rsidRPr="00051AD9">
        <w:rPr>
          <w:highlight w:val="white"/>
          <w:u w:val="wave" w:color="FF0000"/>
          <w:shd w:val="clear" w:color="auto" w:fill="FFFFFF" w:themeFill="background1"/>
        </w:rPr>
        <w:t>rubric</w:t>
      </w:r>
      <w:r w:rsidRPr="00051AD9">
        <w:rPr>
          <w:highlight w:val="white"/>
          <w:shd w:val="clear" w:color="auto" w:fill="FFFFFF" w:themeFill="background1"/>
        </w:rPr>
        <w:t xml:space="preserve"> với các chỉ báo chất lượng thể hiện các mức độ đạt được.</w:t>
      </w:r>
    </w:p>
    <w:p w14:paraId="4B156C62"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Bước 5: Xác định và thiết kế các công cụ đánh giá.</w:t>
      </w:r>
    </w:p>
    <w:p w14:paraId="0FEBD34E"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Tùy theo các hành vi, biểu hiện đánh giá, thông tin cần thu thập mà sử dụng các công cụ phù hợp để thu thập minh chứng và đối chiếu đánh giá các hành vi đó.</w:t>
      </w:r>
    </w:p>
    <w:p w14:paraId="651619CC"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Các công cụ thường dùng để đánh giá phẩm chất, năng lực là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thang đo</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rubric</w:t>
      </w:r>
      <w:r w:rsidRPr="00051AD9">
        <w:rPr>
          <w:highlight w:val="white"/>
          <w:shd w:val="clear" w:color="auto" w:fill="FFFFFF" w:themeFill="background1"/>
        </w:rPr>
        <w:t>, sản phẩm học tập, hồ sơ học tập. Khi sử dụng các công cụ đánh giá này để HS tự đánh giá hay đánh giá đồng đẳng, có thể viết các tiêu chí đánh giá dưới dạng câu hỏi và sử dụng các từ đơn giản, gần gũi để HS dễ hiểu và đánh giá đúng.</w:t>
      </w:r>
    </w:p>
    <w:p w14:paraId="1BE8855F" w14:textId="59A3951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Minh chứng thu thập để đánh giá năng lực trong dạy học môn Hóa học có thể qua quan sát trực tiếp/quay video hoặc qua các sản phẩm, phiếu học tập, bài viết, bài thuyết trình, bài trình chiếu, sơ đồ/tranh vẽ/tờ rơi, hồ sơ... mà HS thực hiện.</w:t>
      </w:r>
    </w:p>
    <w:p w14:paraId="42515452" w14:textId="2C74725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Khi thu thập minh chứng qua bài viết, sản phẩm, phiếu học tập… </w:t>
      </w:r>
      <w:r w:rsidRPr="00051AD9">
        <w:rPr>
          <w:highlight w:val="white"/>
          <w:u w:val="wave" w:color="FF0000"/>
          <w:shd w:val="clear" w:color="auto" w:fill="FFFFFF" w:themeFill="background1"/>
        </w:rPr>
        <w:t>GV cần</w:t>
      </w:r>
      <w:r w:rsidRPr="00051AD9">
        <w:rPr>
          <w:highlight w:val="white"/>
          <w:shd w:val="clear" w:color="auto" w:fill="FFFFFF" w:themeFill="background1"/>
        </w:rPr>
        <w:t xml:space="preserve"> lưu ý thiết kế yêu cầu thực hiện (nói, viết, làm như thế nào) sao cho HS thể hiện được các hành vi của năng lực trên minh chứng đó thì mới có thông tin để đánh giá.</w:t>
      </w:r>
    </w:p>
    <w:p w14:paraId="451C9A37"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Bước 6: Thực hiện đánh giá và </w:t>
      </w:r>
      <w:r w:rsidRPr="00051AD9">
        <w:rPr>
          <w:highlight w:val="white"/>
          <w:u w:val="wave" w:color="FF0000"/>
          <w:shd w:val="clear" w:color="auto" w:fill="FFFFFF" w:themeFill="background1"/>
        </w:rPr>
        <w:t>xử lí</w:t>
      </w:r>
      <w:r w:rsidRPr="00051AD9">
        <w:rPr>
          <w:highlight w:val="white"/>
          <w:shd w:val="clear" w:color="auto" w:fill="FFFFFF" w:themeFill="background1"/>
        </w:rPr>
        <w:t xml:space="preserve"> số liệu.</w:t>
      </w:r>
    </w:p>
    <w:p w14:paraId="7555144E" w14:textId="77777777" w:rsidR="00DB138B" w:rsidRPr="00051AD9" w:rsidRDefault="00DB138B" w:rsidP="00DB138B">
      <w:pPr>
        <w:rPr>
          <w:highlight w:val="white"/>
          <w:shd w:val="clear" w:color="auto" w:fill="FFFFFF" w:themeFill="background1"/>
        </w:rPr>
      </w:pPr>
      <w:r w:rsidRPr="00051AD9">
        <w:rPr>
          <w:highlight w:val="white"/>
          <w:u w:val="wave" w:color="FF0000"/>
          <w:shd w:val="clear" w:color="auto" w:fill="FFFFFF" w:themeFill="background1"/>
        </w:rPr>
        <w:t>Tổ chức giao</w:t>
      </w:r>
      <w:r w:rsidRPr="00051AD9">
        <w:rPr>
          <w:highlight w:val="white"/>
          <w:shd w:val="clear" w:color="auto" w:fill="FFFFFF" w:themeFill="background1"/>
        </w:rPr>
        <w:t xml:space="preserve"> nhiệm vụ học tập cho HS thực hiện, thu thập minh chứng, đối chiếu theo các công cụ đánh giá để xác định vị trí mức độ các tiêu chí đánh giá thông qua minh chứng. Tính các tham số thống kê, đưa ra những nhận định phù hợp. Lưu ý lựa chọn, thiết kế nhiệm vụ học tập sao cho HS thể hiện được các biểu hiện, hành vi cần đánh giá.</w:t>
      </w:r>
    </w:p>
    <w:p w14:paraId="5BF8FCDB" w14:textId="703CAC79"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*Để đánh giá năng lực HS thường sử dụng những công cụ:</w:t>
      </w:r>
    </w:p>
    <w:p w14:paraId="7A093599"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Là các bài tập tình huống, bài tập thực tiễn, bài tập thực nghiệm, câu hỏi, hoặc thông qua ghi chép về các vấn đề phát sinh, các phân tích và giải quyết trong hồ sơ thực hiện một nhiệm vụ cụ thể và </w:t>
      </w:r>
      <w:r w:rsidRPr="00051AD9">
        <w:rPr>
          <w:highlight w:val="white"/>
          <w:u w:val="wave" w:color="FF0000"/>
          <w:shd w:val="clear" w:color="auto" w:fill="FFFFFF" w:themeFill="background1"/>
        </w:rPr>
        <w:t>bảng kiểm</w:t>
      </w:r>
      <w:r w:rsidRPr="00051AD9">
        <w:rPr>
          <w:highlight w:val="white"/>
          <w:shd w:val="clear" w:color="auto" w:fill="FFFFFF" w:themeFill="background1"/>
        </w:rPr>
        <w:t xml:space="preserve">, </w:t>
      </w:r>
      <w:r w:rsidRPr="00051AD9">
        <w:rPr>
          <w:highlight w:val="white"/>
          <w:u w:val="wave" w:color="FF0000"/>
          <w:shd w:val="clear" w:color="auto" w:fill="FFFFFF" w:themeFill="background1"/>
        </w:rPr>
        <w:t>bảng hỏi</w:t>
      </w:r>
      <w:r w:rsidRPr="00051AD9">
        <w:rPr>
          <w:highlight w:val="white"/>
          <w:shd w:val="clear" w:color="auto" w:fill="FFFFFF" w:themeFill="background1"/>
        </w:rPr>
        <w:t>, phiếu đánh giá theo tiêu chí/rubric.</w:t>
      </w:r>
    </w:p>
    <w:p w14:paraId="4E5A18D4"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lastRenderedPageBreak/>
        <w:t>19. Để xây dựng được đường phát triển năng lực hóa học, cần thực hiện theo những bước nào?</w:t>
      </w:r>
    </w:p>
    <w:p w14:paraId="71776CBB"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Chọn năng lực để xây dựng đường phát triển </w:t>
      </w:r>
      <w:r w:rsidRPr="00051AD9">
        <w:rPr>
          <w:i/>
          <w:iCs/>
          <w:highlight w:val="white"/>
          <w:shd w:val="clear" w:color="auto" w:fill="FFFFFF" w:themeFill="background1"/>
        </w:rPr>
        <w:t>(chọn năng lực hóa học).</w:t>
      </w:r>
    </w:p>
    <w:p w14:paraId="0D933B78"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Xây dựng bảng</w:t>
      </w:r>
      <w:r w:rsidRPr="00051AD9">
        <w:rPr>
          <w:highlight w:val="white"/>
          <w:shd w:val="clear" w:color="auto" w:fill="FFFFFF" w:themeFill="background1"/>
        </w:rPr>
        <w:t xml:space="preserve"> mô tả các mức phát triển của năng lực cần xây dựng </w:t>
      </w:r>
      <w:r w:rsidRPr="00051AD9">
        <w:rPr>
          <w:i/>
          <w:iCs/>
          <w:highlight w:val="white"/>
          <w:shd w:val="clear" w:color="auto" w:fill="FFFFFF" w:themeFill="background1"/>
        </w:rPr>
        <w:t>(năng lực hóa học)</w:t>
      </w:r>
      <w:r w:rsidRPr="00051AD9">
        <w:rPr>
          <w:highlight w:val="white"/>
          <w:shd w:val="clear" w:color="auto" w:fill="FFFFFF" w:themeFill="background1"/>
        </w:rPr>
        <w:t xml:space="preserve"> đường phát triển năng lực từ các năng lực thành phần và yêu cầu </w:t>
      </w:r>
      <w:r w:rsidRPr="00051AD9">
        <w:rPr>
          <w:highlight w:val="white"/>
          <w:u w:val="wave" w:color="FF0000"/>
          <w:shd w:val="clear" w:color="auto" w:fill="FFFFFF" w:themeFill="background1"/>
        </w:rPr>
        <w:t>cần đạt</w:t>
      </w:r>
      <w:r w:rsidRPr="00051AD9">
        <w:rPr>
          <w:highlight w:val="white"/>
          <w:shd w:val="clear" w:color="auto" w:fill="FFFFFF" w:themeFill="background1"/>
        </w:rPr>
        <w:t xml:space="preserve"> của năng lực này trong Chương </w:t>
      </w:r>
      <w:r w:rsidRPr="00051AD9">
        <w:rPr>
          <w:highlight w:val="white"/>
          <w:u w:val="wave" w:color="FF0000"/>
          <w:shd w:val="clear" w:color="auto" w:fill="FFFFFF" w:themeFill="background1"/>
        </w:rPr>
        <w:t>trình môn</w:t>
      </w:r>
      <w:r w:rsidRPr="00051AD9">
        <w:rPr>
          <w:highlight w:val="white"/>
          <w:shd w:val="clear" w:color="auto" w:fill="FFFFFF" w:themeFill="background1"/>
        </w:rPr>
        <w:t xml:space="preserve"> Hóa học 2018.</w:t>
      </w:r>
    </w:p>
    <w:p w14:paraId="645D360B"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 </w:t>
      </w:r>
      <w:r w:rsidRPr="00051AD9">
        <w:rPr>
          <w:highlight w:val="white"/>
          <w:u w:val="wave" w:color="FF0000"/>
          <w:shd w:val="clear" w:color="auto" w:fill="FFFFFF" w:themeFill="background1"/>
        </w:rPr>
        <w:t>Vẽ đường</w:t>
      </w:r>
      <w:r w:rsidRPr="00051AD9">
        <w:rPr>
          <w:highlight w:val="white"/>
          <w:shd w:val="clear" w:color="auto" w:fill="FFFFFF" w:themeFill="background1"/>
        </w:rPr>
        <w:t xml:space="preserve"> phát triển năng lực theo các mức độ và năng lực thành phần</w:t>
      </w:r>
    </w:p>
    <w:p w14:paraId="66EF40D3" w14:textId="77777777" w:rsidR="00DB138B" w:rsidRPr="00051AD9" w:rsidRDefault="00DB138B" w:rsidP="00DB138B">
      <w:pPr>
        <w:rPr>
          <w:b/>
          <w:bCs/>
          <w:i/>
          <w:iCs/>
          <w:highlight w:val="white"/>
          <w:shd w:val="clear" w:color="auto" w:fill="FFFFFF" w:themeFill="background1"/>
        </w:rPr>
      </w:pPr>
      <w:r w:rsidRPr="00051AD9">
        <w:rPr>
          <w:b/>
          <w:bCs/>
          <w:i/>
          <w:iCs/>
          <w:highlight w:val="white"/>
          <w:shd w:val="clear" w:color="auto" w:fill="FFFFFF" w:themeFill="background1"/>
        </w:rPr>
        <w:t xml:space="preserve">20. Để đề xuất được giải pháp đổi mới phương pháp dạy học thông qua kết quả đánh giá, </w:t>
      </w:r>
      <w:r w:rsidRPr="00051AD9">
        <w:rPr>
          <w:b/>
          <w:bCs/>
          <w:i/>
          <w:iCs/>
          <w:highlight w:val="white"/>
          <w:u w:val="wave" w:color="FF0000"/>
          <w:shd w:val="clear" w:color="auto" w:fill="FFFFFF" w:themeFill="background1"/>
        </w:rPr>
        <w:t>GV cần</w:t>
      </w:r>
      <w:r w:rsidRPr="00051AD9">
        <w:rPr>
          <w:b/>
          <w:bCs/>
          <w:i/>
          <w:iCs/>
          <w:highlight w:val="white"/>
          <w:shd w:val="clear" w:color="auto" w:fill="FFFFFF" w:themeFill="background1"/>
        </w:rPr>
        <w:t xml:space="preserve"> dựa trên những cơ sở nào?</w:t>
      </w:r>
    </w:p>
    <w:p w14:paraId="0396D00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Từ các bằng chứng thu thập được về HS xác định được mức độ hiện tại của HS. Theo hướng phát triển phẩm chất, năng lực, bằng chứng này cho biết “vị trí” của HS trên các đường phát triển năng lực thành tố (hoặc trên một đường chung của một năng lực chung/đặc thù). Vị trí này thể hiện mức độ đạt được về YCCĐ của năng lực, từ đó đối chiếu sang YCCĐ về nội dung giáo dục để biết được mức độ đạt được về YCCĐ thứ hai này. Đối chiếu này là cần thiết, vì năng lực là một “thứ” trừu tượng, cái hiện hữu phản ánh được các biểu hiện của nó là các biểu hiện đạt được về mặt kiến thức, kĩ năng và thái độ, hành vi (YCCĐ về nội dung giáo dục). Trong đó, biểu hiện quan sát được rõ nhất là “kĩ năng” và khả năng vận dụng kiến thức (làm được gì), cùng với nó là thái độ và hành vi của HS. Sự quy về “nội dung” này cho thấy: nếu khó sử dụng các đường phát triển năng lực thì có thể xây dựng và sử dụng các </w:t>
      </w:r>
      <w:r w:rsidRPr="00051AD9">
        <w:rPr>
          <w:i/>
          <w:iCs/>
          <w:highlight w:val="white"/>
          <w:u w:val="wave" w:color="FF0000"/>
          <w:shd w:val="clear" w:color="auto" w:fill="FFFFFF" w:themeFill="background1"/>
        </w:rPr>
        <w:t>thang đo</w:t>
      </w:r>
      <w:r w:rsidRPr="00051AD9">
        <w:rPr>
          <w:i/>
          <w:iCs/>
          <w:highlight w:val="white"/>
          <w:shd w:val="clear" w:color="auto" w:fill="FFFFFF" w:themeFill="background1"/>
        </w:rPr>
        <w:t xml:space="preserve"> đánh </w:t>
      </w:r>
      <w:r w:rsidRPr="00051AD9">
        <w:rPr>
          <w:i/>
          <w:iCs/>
          <w:highlight w:val="white"/>
          <w:u w:val="wave" w:color="FF0000"/>
          <w:shd w:val="clear" w:color="auto" w:fill="FFFFFF" w:themeFill="background1"/>
        </w:rPr>
        <w:t>giá</w:t>
      </w:r>
      <w:r w:rsidRPr="00051AD9">
        <w:rPr>
          <w:highlight w:val="white"/>
          <w:u w:val="wave" w:color="FF0000"/>
          <w:shd w:val="clear" w:color="auto" w:fill="FFFFFF" w:themeFill="background1"/>
        </w:rPr>
        <w:t> truyền thống</w:t>
      </w:r>
      <w:r w:rsidRPr="00051AD9">
        <w:rPr>
          <w:highlight w:val="white"/>
          <w:shd w:val="clear" w:color="auto" w:fill="FFFFFF" w:themeFill="background1"/>
        </w:rPr>
        <w:t xml:space="preserve"> cũng như các </w:t>
      </w:r>
      <w:r w:rsidRPr="00051AD9">
        <w:rPr>
          <w:i/>
          <w:iCs/>
          <w:highlight w:val="white"/>
          <w:shd w:val="clear" w:color="auto" w:fill="FFFFFF" w:themeFill="background1"/>
        </w:rPr>
        <w:t xml:space="preserve">khung đánh giá </w:t>
      </w:r>
      <w:r w:rsidRPr="00051AD9">
        <w:rPr>
          <w:i/>
          <w:iCs/>
          <w:highlight w:val="white"/>
          <w:u w:val="wave" w:color="FF0000"/>
          <w:shd w:val="clear" w:color="auto" w:fill="FFFFFF" w:themeFill="background1"/>
        </w:rPr>
        <w:t>năng lực</w:t>
      </w:r>
      <w:r w:rsidRPr="00051AD9">
        <w:rPr>
          <w:highlight w:val="white"/>
          <w:u w:val="wave" w:color="FF0000"/>
          <w:shd w:val="clear" w:color="auto" w:fill="FFFFFF" w:themeFill="background1"/>
        </w:rPr>
        <w:t> dựa</w:t>
      </w:r>
      <w:r w:rsidRPr="00051AD9">
        <w:rPr>
          <w:highlight w:val="white"/>
          <w:shd w:val="clear" w:color="auto" w:fill="FFFFFF" w:themeFill="background1"/>
        </w:rPr>
        <w:t xml:space="preserve"> trên YCCĐ về nội dung giáo dục.</w:t>
      </w:r>
    </w:p>
    <w:p w14:paraId="4BB722D6" w14:textId="77777777" w:rsidR="00DB138B" w:rsidRPr="00051AD9" w:rsidRDefault="00DB138B" w:rsidP="00DB138B">
      <w:pPr>
        <w:rPr>
          <w:highlight w:val="white"/>
          <w:shd w:val="clear" w:color="auto" w:fill="FFFFFF" w:themeFill="background1"/>
        </w:rPr>
      </w:pPr>
      <w:r w:rsidRPr="00051AD9">
        <w:rPr>
          <w:highlight w:val="white"/>
          <w:shd w:val="clear" w:color="auto" w:fill="FFFFFF" w:themeFill="background1"/>
        </w:rPr>
        <w:t xml:space="preserve">Mục tiêu tiếp theo thể hiện mục tiêu </w:t>
      </w:r>
      <w:r w:rsidRPr="00051AD9">
        <w:rPr>
          <w:highlight w:val="white"/>
          <w:u w:val="wave" w:color="FF0000"/>
          <w:shd w:val="clear" w:color="auto" w:fill="FFFFFF" w:themeFill="background1"/>
        </w:rPr>
        <w:t>cần đạt</w:t>
      </w:r>
      <w:r w:rsidRPr="00051AD9">
        <w:rPr>
          <w:highlight w:val="white"/>
          <w:shd w:val="clear" w:color="auto" w:fill="FFFFFF" w:themeFill="background1"/>
        </w:rPr>
        <w:t>, không giống nhau đối với các HS khác nhau, cũng không giống nhau khi xét trên các năng lực thành tố khác nhau của cùng một HS. Dưới đây là một ví dụ mô tả mức độ/vị trí hiện tại và mục tiêu/vị trí tiếp theo của một HS về năng lực thành phần tìm hiểu thế giới tự nhiên dưới góc độ hóa học.</w:t>
      </w:r>
    </w:p>
    <w:p w14:paraId="4BC04F79" w14:textId="77777777" w:rsidR="00DB138B" w:rsidRPr="00051AD9" w:rsidRDefault="00DB138B" w:rsidP="00DB138B">
      <w:pPr>
        <w:rPr>
          <w:b/>
          <w:highlight w:val="white"/>
          <w:shd w:val="clear" w:color="auto" w:fill="FFFFFF" w:themeFill="background1"/>
        </w:rPr>
      </w:pPr>
    </w:p>
    <w:p w14:paraId="2BB5A5BB" w14:textId="77777777" w:rsidR="00DB138B" w:rsidRPr="00051AD9" w:rsidRDefault="00DB138B" w:rsidP="00DB138B">
      <w:pPr>
        <w:spacing w:after="120"/>
        <w:rPr>
          <w:highlight w:val="white"/>
          <w:shd w:val="clear" w:color="auto" w:fill="FFFFFF" w:themeFill="background1"/>
        </w:rPr>
      </w:pPr>
    </w:p>
    <w:p w14:paraId="3F5637FF" w14:textId="77777777" w:rsidR="00880C82" w:rsidRPr="00051AD9" w:rsidRDefault="00880C82">
      <w:pPr>
        <w:rPr>
          <w:highlight w:val="white"/>
          <w:shd w:val="clear" w:color="auto" w:fill="FFFFFF" w:themeFill="background1"/>
        </w:rPr>
      </w:pPr>
    </w:p>
    <w:sectPr w:rsidR="00880C82" w:rsidRPr="00051AD9" w:rsidSect="00DB138B">
      <w:headerReference w:type="default" r:id="rId58"/>
      <w:footerReference w:type="default" r:id="rId59"/>
      <w:pgSz w:w="11907" w:h="16840" w:code="9"/>
      <w:pgMar w:top="1701" w:right="1134" w:bottom="1701" w:left="1985" w:header="1021"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7F21D" w14:textId="77777777" w:rsidR="000B1F15" w:rsidRDefault="000B1F15" w:rsidP="002546E8">
      <w:pPr>
        <w:spacing w:line="240" w:lineRule="auto"/>
      </w:pPr>
      <w:r>
        <w:separator/>
      </w:r>
    </w:p>
  </w:endnote>
  <w:endnote w:type="continuationSeparator" w:id="0">
    <w:p w14:paraId="5D8C573C" w14:textId="77777777" w:rsidR="000B1F15" w:rsidRDefault="000B1F15" w:rsidP="00254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H">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roman"/>
    <w:pitch w:val="variable"/>
    <w:sig w:usb0="E0000AFF" w:usb1="00007843" w:usb2="00000001" w:usb3="00000000" w:csb0="000001BF" w:csb1="00000000"/>
  </w:font>
  <w:font w:name="Times New Roman Bold Italic">
    <w:panose1 w:val="02020703060505090304"/>
    <w:charset w:val="00"/>
    <w:family w:val="roman"/>
    <w:notTrueType/>
    <w:pitch w:val="default"/>
  </w:font>
  <w:font w:name="Times New Roman Bold">
    <w:altName w:val="Times New Roman"/>
    <w:panose1 w:val="02020803070505020304"/>
    <w:charset w:val="00"/>
    <w:family w:val="roman"/>
    <w:pitch w:val="variable"/>
    <w:sig w:usb0="E0002AEF" w:usb1="C0007841" w:usb2="00000009" w:usb3="00000000" w:csb0="000001FF" w:csb1="00000000"/>
  </w:font>
  <w:font w:name="TimesNewRomanPSMT">
    <w:altName w:val="Yu Gothi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FBC73" w14:textId="77777777" w:rsidR="00F7540A" w:rsidRDefault="00F754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6FB8B" w14:textId="77777777" w:rsidR="000B1F15" w:rsidRDefault="000B1F15" w:rsidP="002546E8">
      <w:pPr>
        <w:spacing w:line="240" w:lineRule="auto"/>
      </w:pPr>
      <w:r>
        <w:separator/>
      </w:r>
    </w:p>
  </w:footnote>
  <w:footnote w:type="continuationSeparator" w:id="0">
    <w:p w14:paraId="172785AD" w14:textId="77777777" w:rsidR="000B1F15" w:rsidRDefault="000B1F15" w:rsidP="002546E8">
      <w:pPr>
        <w:spacing w:line="240" w:lineRule="auto"/>
      </w:pPr>
      <w:r>
        <w:continuationSeparator/>
      </w:r>
    </w:p>
  </w:footnote>
  <w:footnote w:id="1">
    <w:p w14:paraId="10735A47" w14:textId="77777777" w:rsidR="00F7540A" w:rsidRDefault="00F7540A" w:rsidP="00DB138B">
      <w:pPr>
        <w:rPr>
          <w:color w:val="222222"/>
          <w:sz w:val="20"/>
          <w:szCs w:val="20"/>
          <w:shd w:val="clear" w:color="auto" w:fill="FFFFFF"/>
          <w:lang w:val="vi-VN"/>
        </w:rPr>
      </w:pPr>
      <w:r w:rsidRPr="002C6F18">
        <w:rPr>
          <w:rStyle w:val="FootnoteReference"/>
          <w:sz w:val="20"/>
          <w:szCs w:val="20"/>
        </w:rPr>
        <w:footnoteRef/>
      </w:r>
      <w:r w:rsidRPr="002C6F18">
        <w:rPr>
          <w:sz w:val="20"/>
          <w:szCs w:val="20"/>
        </w:rPr>
        <w:t xml:space="preserve"> Công thức tính cỡ mẫu: </w:t>
      </w:r>
      <w:r w:rsidRPr="002C6F18">
        <w:rPr>
          <w:color w:val="222222"/>
          <w:sz w:val="20"/>
          <w:szCs w:val="20"/>
          <w:shd w:val="clear" w:color="auto" w:fill="FFFFFF"/>
        </w:rPr>
        <w:t>Với n là cỡ mẫu, N là số lượng tổng thể, e là sai số tiêu chuẩn.</w:t>
      </w:r>
    </w:p>
    <w:p w14:paraId="345B1D0D" w14:textId="77777777" w:rsidR="00F7540A" w:rsidRPr="002C6F18" w:rsidRDefault="00F7540A" w:rsidP="00DB138B">
      <w:pPr>
        <w:jc w:val="center"/>
        <w:rPr>
          <w:color w:val="222222"/>
          <w:sz w:val="20"/>
          <w:szCs w:val="20"/>
          <w:shd w:val="clear" w:color="auto" w:fill="FFFFFF"/>
          <w:lang w:val="vi-VN"/>
        </w:rPr>
      </w:pPr>
      <w:r w:rsidRPr="002C6F18">
        <w:rPr>
          <w:color w:val="222222"/>
          <w:position w:val="-28"/>
          <w:sz w:val="20"/>
          <w:szCs w:val="20"/>
          <w:shd w:val="clear" w:color="auto" w:fill="FFFFFF"/>
          <w:lang w:val="vi-VN"/>
        </w:rPr>
        <w:object w:dxaOrig="1371" w:dyaOrig="651" w14:anchorId="72A3C96D">
          <v:shape id="_x0000_i1045" type="#_x0000_t75" style="width:68.85pt;height:32.55pt" o:ole="">
            <v:imagedata r:id="rId1" o:title=""/>
          </v:shape>
          <o:OLEObject Type="Embed" ProgID="Equation.3" ShapeID="_x0000_i1045" DrawAspect="Content" ObjectID="_1798889913" r:id="rId2"/>
        </w:objec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0CB9A7" w14:textId="77777777" w:rsidR="00F7540A" w:rsidRDefault="00F7540A" w:rsidP="004B0B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3B0001" w14:textId="77777777" w:rsidR="00F7540A" w:rsidRDefault="00F754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8981873"/>
      <w:docPartObj>
        <w:docPartGallery w:val="Page Numbers (Top of Page)"/>
        <w:docPartUnique/>
      </w:docPartObj>
    </w:sdtPr>
    <w:sdtContent>
      <w:p w14:paraId="1C61A0B4" w14:textId="4059FF6F" w:rsidR="00F7540A" w:rsidRDefault="00F7540A" w:rsidP="00430117">
        <w:pPr>
          <w:pStyle w:val="Header"/>
          <w:ind w:firstLine="0"/>
          <w:jc w:val="center"/>
        </w:pPr>
        <w:r>
          <w:fldChar w:fldCharType="begin"/>
        </w:r>
        <w:r>
          <w:instrText>PAGE   \* MERGEFORMAT</w:instrText>
        </w:r>
        <w:r>
          <w:fldChar w:fldCharType="separate"/>
        </w:r>
        <w:r w:rsidR="00462C6C" w:rsidRPr="00462C6C">
          <w:rPr>
            <w:noProof/>
            <w:lang w:val="vi-VN"/>
          </w:rPr>
          <w:t>xii</w:t>
        </w:r>
        <w:r>
          <w:fldChar w:fldCharType="end"/>
        </w:r>
      </w:p>
    </w:sdtContent>
  </w:sdt>
  <w:p w14:paraId="685ECD8A" w14:textId="77777777" w:rsidR="00F7540A" w:rsidRDefault="00F754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314712"/>
      <w:docPartObj>
        <w:docPartGallery w:val="Page Numbers (Top of Page)"/>
        <w:docPartUnique/>
      </w:docPartObj>
    </w:sdtPr>
    <w:sdtContent>
      <w:p w14:paraId="46A6535C" w14:textId="7129CB4B" w:rsidR="00F7540A" w:rsidRDefault="00F7540A" w:rsidP="00430117">
        <w:pPr>
          <w:pStyle w:val="Header"/>
          <w:ind w:firstLine="0"/>
          <w:jc w:val="center"/>
        </w:pPr>
        <w:r>
          <w:fldChar w:fldCharType="begin"/>
        </w:r>
        <w:r>
          <w:instrText>PAGE   \* MERGEFORMAT</w:instrText>
        </w:r>
        <w:r>
          <w:fldChar w:fldCharType="separate"/>
        </w:r>
        <w:r w:rsidR="00462C6C" w:rsidRPr="00462C6C">
          <w:rPr>
            <w:noProof/>
            <w:lang w:val="vi-VN"/>
          </w:rPr>
          <w:t>211</w:t>
        </w:r>
        <w:r>
          <w:fldChar w:fldCharType="end"/>
        </w:r>
      </w:p>
    </w:sdtContent>
  </w:sdt>
  <w:p w14:paraId="75D8BEF2" w14:textId="77777777" w:rsidR="00F7540A" w:rsidRDefault="00F7540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64B99" w14:textId="64D28E3D" w:rsidR="00F7540A" w:rsidRPr="003B0FB2" w:rsidRDefault="00F7540A" w:rsidP="004B0BF2">
    <w:pPr>
      <w:pStyle w:val="Header"/>
      <w:framePr w:wrap="around" w:vAnchor="text" w:hAnchor="margin" w:xAlign="center" w:y="1"/>
      <w:rPr>
        <w:rStyle w:val="PageNumber"/>
        <w:rFonts w:eastAsiaTheme="majorEastAsia"/>
        <w:sz w:val="24"/>
      </w:rPr>
    </w:pPr>
    <w:r>
      <w:rPr>
        <w:rStyle w:val="PageNumber"/>
        <w:rFonts w:eastAsiaTheme="majorEastAsia"/>
        <w:sz w:val="24"/>
        <w:lang w:val="vi-VN"/>
      </w:rPr>
      <w:t>PL</w:t>
    </w:r>
    <w:r w:rsidRPr="003B0FB2">
      <w:rPr>
        <w:rStyle w:val="PageNumber"/>
        <w:rFonts w:eastAsiaTheme="majorEastAsia"/>
        <w:sz w:val="24"/>
      </w:rPr>
      <w:fldChar w:fldCharType="begin"/>
    </w:r>
    <w:r w:rsidRPr="003B0FB2">
      <w:rPr>
        <w:rStyle w:val="PageNumber"/>
        <w:rFonts w:eastAsiaTheme="majorEastAsia"/>
        <w:sz w:val="24"/>
      </w:rPr>
      <w:instrText xml:space="preserve">PAGE  </w:instrText>
    </w:r>
    <w:r w:rsidRPr="003B0FB2">
      <w:rPr>
        <w:rStyle w:val="PageNumber"/>
        <w:rFonts w:eastAsiaTheme="majorEastAsia"/>
        <w:sz w:val="24"/>
      </w:rPr>
      <w:fldChar w:fldCharType="separate"/>
    </w:r>
    <w:r w:rsidR="00462C6C">
      <w:rPr>
        <w:rStyle w:val="PageNumber"/>
        <w:rFonts w:eastAsiaTheme="majorEastAsia"/>
        <w:noProof/>
        <w:sz w:val="24"/>
      </w:rPr>
      <w:t>52</w:t>
    </w:r>
    <w:r w:rsidRPr="003B0FB2">
      <w:rPr>
        <w:rStyle w:val="PageNumber"/>
        <w:rFonts w:eastAsiaTheme="majorEastAsia"/>
        <w:sz w:val="24"/>
      </w:rPr>
      <w:fldChar w:fldCharType="end"/>
    </w:r>
  </w:p>
  <w:p w14:paraId="233EF830" w14:textId="77777777" w:rsidR="00F7540A" w:rsidRDefault="00F754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4E28"/>
    <w:multiLevelType w:val="hybridMultilevel"/>
    <w:tmpl w:val="89BA3164"/>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nsid w:val="016247EC"/>
    <w:multiLevelType w:val="hybridMultilevel"/>
    <w:tmpl w:val="A3E4EE6A"/>
    <w:lvl w:ilvl="0" w:tplc="EE5C0296">
      <w:start w:val="1"/>
      <w:numFmt w:val="decimal"/>
      <w:lvlText w:val="(%1)"/>
      <w:lvlJc w:val="left"/>
      <w:pPr>
        <w:ind w:left="1092" w:hanging="372"/>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B37228"/>
    <w:multiLevelType w:val="hybridMultilevel"/>
    <w:tmpl w:val="31BC4664"/>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9681817"/>
    <w:multiLevelType w:val="multilevel"/>
    <w:tmpl w:val="D8C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744FB6"/>
    <w:multiLevelType w:val="multilevel"/>
    <w:tmpl w:val="7C34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CC2110"/>
    <w:multiLevelType w:val="hybridMultilevel"/>
    <w:tmpl w:val="2D1025D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0EC4279B"/>
    <w:multiLevelType w:val="multilevel"/>
    <w:tmpl w:val="53C08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54066B0"/>
    <w:multiLevelType w:val="multilevel"/>
    <w:tmpl w:val="8F484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C844C4"/>
    <w:multiLevelType w:val="hybridMultilevel"/>
    <w:tmpl w:val="D5BAD53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nsid w:val="1E4C0710"/>
    <w:multiLevelType w:val="hybridMultilevel"/>
    <w:tmpl w:val="19809CF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1E7C2519"/>
    <w:multiLevelType w:val="hybridMultilevel"/>
    <w:tmpl w:val="FCA04CB4"/>
    <w:lvl w:ilvl="0" w:tplc="800E17A2">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nsid w:val="23A357E1"/>
    <w:multiLevelType w:val="hybridMultilevel"/>
    <w:tmpl w:val="4078A91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264C58D8"/>
    <w:multiLevelType w:val="hybridMultilevel"/>
    <w:tmpl w:val="D1A4143C"/>
    <w:lvl w:ilvl="0" w:tplc="BF686EF6">
      <w:start w:val="1"/>
      <w:numFmt w:val="decimal"/>
      <w:lvlText w:val="%1."/>
      <w:lvlJc w:val="left"/>
      <w:pPr>
        <w:tabs>
          <w:tab w:val="num" w:pos="585"/>
        </w:tabs>
        <w:ind w:left="585" w:hanging="360"/>
      </w:pPr>
      <w:rPr>
        <w:rFonts w:ascii="Times New Roman" w:eastAsiaTheme="minorHAnsi" w:hAnsi="Times New Roman" w:cs="Times New Roman"/>
        <w:i w:val="0"/>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3">
    <w:nsid w:val="26CD3B0E"/>
    <w:multiLevelType w:val="multilevel"/>
    <w:tmpl w:val="88FA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AE2327"/>
    <w:multiLevelType w:val="multilevel"/>
    <w:tmpl w:val="8D3C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9FF4759"/>
    <w:multiLevelType w:val="hybridMultilevel"/>
    <w:tmpl w:val="DDB62B26"/>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6">
    <w:nsid w:val="2C935067"/>
    <w:multiLevelType w:val="multilevel"/>
    <w:tmpl w:val="7300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2647408"/>
    <w:multiLevelType w:val="hybridMultilevel"/>
    <w:tmpl w:val="CB7E31CC"/>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32843D2B"/>
    <w:multiLevelType w:val="hybridMultilevel"/>
    <w:tmpl w:val="6436ECA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nsid w:val="376C76F6"/>
    <w:multiLevelType w:val="multilevel"/>
    <w:tmpl w:val="3AC8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8097FD5"/>
    <w:multiLevelType w:val="multilevel"/>
    <w:tmpl w:val="B45C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1367852"/>
    <w:multiLevelType w:val="multilevel"/>
    <w:tmpl w:val="6638D5BA"/>
    <w:lvl w:ilvl="0">
      <w:start w:val="1"/>
      <w:numFmt w:val="decimal"/>
      <w:lvlText w:val="%1."/>
      <w:lvlJc w:val="left"/>
      <w:pPr>
        <w:ind w:left="540" w:hanging="360"/>
      </w:pPr>
      <w:rPr>
        <w:rFonts w:hint="default"/>
      </w:rPr>
    </w:lvl>
    <w:lvl w:ilvl="1">
      <w:start w:val="5"/>
      <w:numFmt w:val="decimal"/>
      <w:isLgl/>
      <w:lvlText w:val="%1.%2."/>
      <w:lvlJc w:val="left"/>
      <w:pPr>
        <w:ind w:left="1152" w:hanging="432"/>
      </w:pPr>
      <w:rPr>
        <w:rFonts w:hint="default"/>
        <w:sz w:val="28"/>
      </w:rPr>
    </w:lvl>
    <w:lvl w:ilvl="2">
      <w:start w:val="1"/>
      <w:numFmt w:val="decimal"/>
      <w:isLgl/>
      <w:lvlText w:val="%1.%2.%3."/>
      <w:lvlJc w:val="left"/>
      <w:pPr>
        <w:ind w:left="1980" w:hanging="720"/>
      </w:pPr>
      <w:rPr>
        <w:rFonts w:hint="default"/>
        <w:sz w:val="28"/>
      </w:rPr>
    </w:lvl>
    <w:lvl w:ilvl="3">
      <w:start w:val="1"/>
      <w:numFmt w:val="decimal"/>
      <w:isLgl/>
      <w:lvlText w:val="%1.%2.%3.%4."/>
      <w:lvlJc w:val="left"/>
      <w:pPr>
        <w:ind w:left="2520" w:hanging="720"/>
      </w:pPr>
      <w:rPr>
        <w:rFonts w:hint="default"/>
        <w:sz w:val="28"/>
      </w:rPr>
    </w:lvl>
    <w:lvl w:ilvl="4">
      <w:start w:val="1"/>
      <w:numFmt w:val="decimal"/>
      <w:isLgl/>
      <w:lvlText w:val="%1.%2.%3.%4.%5."/>
      <w:lvlJc w:val="left"/>
      <w:pPr>
        <w:ind w:left="3420" w:hanging="1080"/>
      </w:pPr>
      <w:rPr>
        <w:rFonts w:hint="default"/>
        <w:sz w:val="28"/>
      </w:rPr>
    </w:lvl>
    <w:lvl w:ilvl="5">
      <w:start w:val="1"/>
      <w:numFmt w:val="decimal"/>
      <w:isLgl/>
      <w:lvlText w:val="%1.%2.%3.%4.%5.%6."/>
      <w:lvlJc w:val="left"/>
      <w:pPr>
        <w:ind w:left="3960" w:hanging="1080"/>
      </w:pPr>
      <w:rPr>
        <w:rFonts w:hint="default"/>
        <w:sz w:val="28"/>
      </w:rPr>
    </w:lvl>
    <w:lvl w:ilvl="6">
      <w:start w:val="1"/>
      <w:numFmt w:val="decimal"/>
      <w:isLgl/>
      <w:lvlText w:val="%1.%2.%3.%4.%5.%6.%7."/>
      <w:lvlJc w:val="left"/>
      <w:pPr>
        <w:ind w:left="4860" w:hanging="1440"/>
      </w:pPr>
      <w:rPr>
        <w:rFonts w:hint="default"/>
        <w:sz w:val="28"/>
      </w:rPr>
    </w:lvl>
    <w:lvl w:ilvl="7">
      <w:start w:val="1"/>
      <w:numFmt w:val="decimal"/>
      <w:isLgl/>
      <w:lvlText w:val="%1.%2.%3.%4.%5.%6.%7.%8."/>
      <w:lvlJc w:val="left"/>
      <w:pPr>
        <w:ind w:left="5400" w:hanging="1440"/>
      </w:pPr>
      <w:rPr>
        <w:rFonts w:hint="default"/>
        <w:sz w:val="28"/>
      </w:rPr>
    </w:lvl>
    <w:lvl w:ilvl="8">
      <w:start w:val="1"/>
      <w:numFmt w:val="decimal"/>
      <w:isLgl/>
      <w:lvlText w:val="%1.%2.%3.%4.%5.%6.%7.%8.%9."/>
      <w:lvlJc w:val="left"/>
      <w:pPr>
        <w:ind w:left="6300" w:hanging="1800"/>
      </w:pPr>
      <w:rPr>
        <w:rFonts w:hint="default"/>
        <w:sz w:val="28"/>
      </w:rPr>
    </w:lvl>
  </w:abstractNum>
  <w:abstractNum w:abstractNumId="22">
    <w:nsid w:val="480124E9"/>
    <w:multiLevelType w:val="multilevel"/>
    <w:tmpl w:val="5B1A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9952266"/>
    <w:multiLevelType w:val="multilevel"/>
    <w:tmpl w:val="BA92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B536A3A"/>
    <w:multiLevelType w:val="multilevel"/>
    <w:tmpl w:val="079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FC32AF"/>
    <w:multiLevelType w:val="multilevel"/>
    <w:tmpl w:val="4FFC32A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07D1685"/>
    <w:multiLevelType w:val="multilevel"/>
    <w:tmpl w:val="27D4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4D41D69"/>
    <w:multiLevelType w:val="multilevel"/>
    <w:tmpl w:val="E8801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893E39"/>
    <w:multiLevelType w:val="hybridMultilevel"/>
    <w:tmpl w:val="C8A020F4"/>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nsid w:val="57592C43"/>
    <w:multiLevelType w:val="hybridMultilevel"/>
    <w:tmpl w:val="8CA4F1D0"/>
    <w:lvl w:ilvl="0" w:tplc="95BA9326">
      <w:start w:val="5"/>
      <w:numFmt w:val="bullet"/>
      <w:lvlText w:val="-"/>
      <w:lvlJc w:val="left"/>
      <w:pPr>
        <w:ind w:left="1080" w:hanging="360"/>
      </w:pPr>
      <w:rPr>
        <w:rFonts w:ascii="Times New Roman" w:eastAsia="Calibri"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7038B9"/>
    <w:multiLevelType w:val="multilevel"/>
    <w:tmpl w:val="E5544422"/>
    <w:lvl w:ilvl="0">
      <w:start w:val="1"/>
      <w:numFmt w:val="decimal"/>
      <w:lvlText w:val="%1."/>
      <w:lvlJc w:val="left"/>
      <w:pPr>
        <w:ind w:left="54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5760" w:hanging="1800"/>
      </w:pPr>
      <w:rPr>
        <w:rFonts w:hint="default"/>
      </w:rPr>
    </w:lvl>
    <w:lvl w:ilvl="8">
      <w:start w:val="1"/>
      <w:numFmt w:val="decimal"/>
      <w:isLgl/>
      <w:lvlText w:val="%1.%2.%3.%4.%5.%6.%7.%8.%9."/>
      <w:lvlJc w:val="left"/>
      <w:pPr>
        <w:ind w:left="6660" w:hanging="2160"/>
      </w:pPr>
      <w:rPr>
        <w:rFonts w:hint="default"/>
      </w:rPr>
    </w:lvl>
  </w:abstractNum>
  <w:abstractNum w:abstractNumId="31">
    <w:nsid w:val="577601C8"/>
    <w:multiLevelType w:val="hybridMultilevel"/>
    <w:tmpl w:val="3BE66C42"/>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nsid w:val="5BE2317D"/>
    <w:multiLevelType w:val="hybridMultilevel"/>
    <w:tmpl w:val="36CA4FF6"/>
    <w:lvl w:ilvl="0" w:tplc="D1182AB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65AE1E4A"/>
    <w:multiLevelType w:val="hybridMultilevel"/>
    <w:tmpl w:val="8A960CA0"/>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66AB0773"/>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FE4666"/>
    <w:multiLevelType w:val="multilevel"/>
    <w:tmpl w:val="0A800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FFE2FEE"/>
    <w:multiLevelType w:val="multilevel"/>
    <w:tmpl w:val="E2AA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294729B"/>
    <w:multiLevelType w:val="hybridMultilevel"/>
    <w:tmpl w:val="956CF202"/>
    <w:lvl w:ilvl="0" w:tplc="042A000F">
      <w:start w:val="1"/>
      <w:numFmt w:val="decimal"/>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38">
    <w:nsid w:val="764C219A"/>
    <w:multiLevelType w:val="hybridMultilevel"/>
    <w:tmpl w:val="19D454E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nsid w:val="765D1451"/>
    <w:multiLevelType w:val="hybridMultilevel"/>
    <w:tmpl w:val="92182892"/>
    <w:lvl w:ilvl="0" w:tplc="042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7350160"/>
    <w:multiLevelType w:val="hybridMultilevel"/>
    <w:tmpl w:val="0C4E6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471F82"/>
    <w:multiLevelType w:val="multilevel"/>
    <w:tmpl w:val="E02E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8B4631C"/>
    <w:multiLevelType w:val="hybridMultilevel"/>
    <w:tmpl w:val="573E6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BC372F"/>
    <w:multiLevelType w:val="hybridMultilevel"/>
    <w:tmpl w:val="E97A94A0"/>
    <w:lvl w:ilvl="0" w:tplc="D1182AB6">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2"/>
  </w:num>
  <w:num w:numId="2">
    <w:abstractNumId w:val="29"/>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
  </w:num>
  <w:num w:numId="6">
    <w:abstractNumId w:val="5"/>
  </w:num>
  <w:num w:numId="7">
    <w:abstractNumId w:val="42"/>
  </w:num>
  <w:num w:numId="8">
    <w:abstractNumId w:val="8"/>
  </w:num>
  <w:num w:numId="9">
    <w:abstractNumId w:val="34"/>
  </w:num>
  <w:num w:numId="10">
    <w:abstractNumId w:val="21"/>
  </w:num>
  <w:num w:numId="11">
    <w:abstractNumId w:val="30"/>
  </w:num>
  <w:num w:numId="12">
    <w:abstractNumId w:val="11"/>
  </w:num>
  <w:num w:numId="13">
    <w:abstractNumId w:val="33"/>
  </w:num>
  <w:num w:numId="14">
    <w:abstractNumId w:val="32"/>
  </w:num>
  <w:num w:numId="15">
    <w:abstractNumId w:val="37"/>
  </w:num>
  <w:num w:numId="16">
    <w:abstractNumId w:val="39"/>
  </w:num>
  <w:num w:numId="17">
    <w:abstractNumId w:val="2"/>
  </w:num>
  <w:num w:numId="18">
    <w:abstractNumId w:val="15"/>
  </w:num>
  <w:num w:numId="19">
    <w:abstractNumId w:val="28"/>
  </w:num>
  <w:num w:numId="20">
    <w:abstractNumId w:val="38"/>
  </w:num>
  <w:num w:numId="21">
    <w:abstractNumId w:val="9"/>
  </w:num>
  <w:num w:numId="22">
    <w:abstractNumId w:val="43"/>
  </w:num>
  <w:num w:numId="23">
    <w:abstractNumId w:val="18"/>
  </w:num>
  <w:num w:numId="24">
    <w:abstractNumId w:val="31"/>
  </w:num>
  <w:num w:numId="25">
    <w:abstractNumId w:val="0"/>
  </w:num>
  <w:num w:numId="26">
    <w:abstractNumId w:val="17"/>
  </w:num>
  <w:num w:numId="27">
    <w:abstractNumId w:val="27"/>
  </w:num>
  <w:num w:numId="28">
    <w:abstractNumId w:val="35"/>
  </w:num>
  <w:num w:numId="29">
    <w:abstractNumId w:val="7"/>
  </w:num>
  <w:num w:numId="30">
    <w:abstractNumId w:val="14"/>
  </w:num>
  <w:num w:numId="31">
    <w:abstractNumId w:val="26"/>
  </w:num>
  <w:num w:numId="32">
    <w:abstractNumId w:val="22"/>
  </w:num>
  <w:num w:numId="33">
    <w:abstractNumId w:val="4"/>
  </w:num>
  <w:num w:numId="34">
    <w:abstractNumId w:val="3"/>
  </w:num>
  <w:num w:numId="35">
    <w:abstractNumId w:val="16"/>
  </w:num>
  <w:num w:numId="36">
    <w:abstractNumId w:val="24"/>
  </w:num>
  <w:num w:numId="37">
    <w:abstractNumId w:val="23"/>
  </w:num>
  <w:num w:numId="38">
    <w:abstractNumId w:val="41"/>
  </w:num>
  <w:num w:numId="39">
    <w:abstractNumId w:val="6"/>
  </w:num>
  <w:num w:numId="40">
    <w:abstractNumId w:val="20"/>
  </w:num>
  <w:num w:numId="41">
    <w:abstractNumId w:val="13"/>
  </w:num>
  <w:num w:numId="42">
    <w:abstractNumId w:val="36"/>
  </w:num>
  <w:num w:numId="43">
    <w:abstractNumId w:val="19"/>
  </w:num>
  <w:num w:numId="4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2C0"/>
    <w:rsid w:val="00003925"/>
    <w:rsid w:val="00022F53"/>
    <w:rsid w:val="00024680"/>
    <w:rsid w:val="000317CB"/>
    <w:rsid w:val="00033A6E"/>
    <w:rsid w:val="00037860"/>
    <w:rsid w:val="00045DC7"/>
    <w:rsid w:val="00051AD9"/>
    <w:rsid w:val="00055CAC"/>
    <w:rsid w:val="000675D4"/>
    <w:rsid w:val="00073E32"/>
    <w:rsid w:val="000766A3"/>
    <w:rsid w:val="00076FE1"/>
    <w:rsid w:val="00082D97"/>
    <w:rsid w:val="000844BB"/>
    <w:rsid w:val="000844BC"/>
    <w:rsid w:val="000859BB"/>
    <w:rsid w:val="00090C3D"/>
    <w:rsid w:val="000B074C"/>
    <w:rsid w:val="000B1685"/>
    <w:rsid w:val="000B1F15"/>
    <w:rsid w:val="000B66E4"/>
    <w:rsid w:val="000C0791"/>
    <w:rsid w:val="000C0B58"/>
    <w:rsid w:val="000C627D"/>
    <w:rsid w:val="000D0459"/>
    <w:rsid w:val="000E0571"/>
    <w:rsid w:val="000E7C37"/>
    <w:rsid w:val="000E7C39"/>
    <w:rsid w:val="000F514F"/>
    <w:rsid w:val="00105E81"/>
    <w:rsid w:val="00113899"/>
    <w:rsid w:val="0011481D"/>
    <w:rsid w:val="00115D27"/>
    <w:rsid w:val="00121F2C"/>
    <w:rsid w:val="001447D6"/>
    <w:rsid w:val="0014607D"/>
    <w:rsid w:val="001479F9"/>
    <w:rsid w:val="0015216D"/>
    <w:rsid w:val="00166836"/>
    <w:rsid w:val="00172385"/>
    <w:rsid w:val="00186AB9"/>
    <w:rsid w:val="00190640"/>
    <w:rsid w:val="00193FA0"/>
    <w:rsid w:val="001A0B23"/>
    <w:rsid w:val="001B3149"/>
    <w:rsid w:val="001B61AB"/>
    <w:rsid w:val="001C388E"/>
    <w:rsid w:val="001D0E0C"/>
    <w:rsid w:val="001D2335"/>
    <w:rsid w:val="001E4EAA"/>
    <w:rsid w:val="001E69AA"/>
    <w:rsid w:val="001E78C6"/>
    <w:rsid w:val="00211A5D"/>
    <w:rsid w:val="00220C31"/>
    <w:rsid w:val="002271DD"/>
    <w:rsid w:val="002358EC"/>
    <w:rsid w:val="00237819"/>
    <w:rsid w:val="00240F3A"/>
    <w:rsid w:val="00242890"/>
    <w:rsid w:val="0024399D"/>
    <w:rsid w:val="0024714E"/>
    <w:rsid w:val="00250A05"/>
    <w:rsid w:val="00251CDC"/>
    <w:rsid w:val="00252AE4"/>
    <w:rsid w:val="002546E8"/>
    <w:rsid w:val="00254A50"/>
    <w:rsid w:val="00267D9D"/>
    <w:rsid w:val="00282829"/>
    <w:rsid w:val="0028411D"/>
    <w:rsid w:val="00291618"/>
    <w:rsid w:val="002A5565"/>
    <w:rsid w:val="002C4531"/>
    <w:rsid w:val="002D037B"/>
    <w:rsid w:val="002E060E"/>
    <w:rsid w:val="002E5A0E"/>
    <w:rsid w:val="002E5D04"/>
    <w:rsid w:val="00303041"/>
    <w:rsid w:val="003059DA"/>
    <w:rsid w:val="00306141"/>
    <w:rsid w:val="003111FE"/>
    <w:rsid w:val="00311A45"/>
    <w:rsid w:val="00321C5A"/>
    <w:rsid w:val="0032565C"/>
    <w:rsid w:val="00325B31"/>
    <w:rsid w:val="003332CF"/>
    <w:rsid w:val="003441E0"/>
    <w:rsid w:val="00354745"/>
    <w:rsid w:val="00355002"/>
    <w:rsid w:val="003614DE"/>
    <w:rsid w:val="003717BE"/>
    <w:rsid w:val="00373455"/>
    <w:rsid w:val="0037787B"/>
    <w:rsid w:val="003B4CC9"/>
    <w:rsid w:val="003B5382"/>
    <w:rsid w:val="003B6E8D"/>
    <w:rsid w:val="003C01A8"/>
    <w:rsid w:val="003D7E28"/>
    <w:rsid w:val="003F2E9A"/>
    <w:rsid w:val="003F386A"/>
    <w:rsid w:val="003F57F6"/>
    <w:rsid w:val="00404096"/>
    <w:rsid w:val="0040585A"/>
    <w:rsid w:val="004116DC"/>
    <w:rsid w:val="0041257E"/>
    <w:rsid w:val="004134C7"/>
    <w:rsid w:val="00415C3D"/>
    <w:rsid w:val="00417F1F"/>
    <w:rsid w:val="00421A1D"/>
    <w:rsid w:val="0042406F"/>
    <w:rsid w:val="00430117"/>
    <w:rsid w:val="004305C3"/>
    <w:rsid w:val="00432D75"/>
    <w:rsid w:val="00441B9C"/>
    <w:rsid w:val="004420B9"/>
    <w:rsid w:val="004517B5"/>
    <w:rsid w:val="0045324E"/>
    <w:rsid w:val="00454824"/>
    <w:rsid w:val="00457C54"/>
    <w:rsid w:val="00460F14"/>
    <w:rsid w:val="00462C6C"/>
    <w:rsid w:val="00467FC6"/>
    <w:rsid w:val="00473800"/>
    <w:rsid w:val="00495B6E"/>
    <w:rsid w:val="00496D16"/>
    <w:rsid w:val="004A55AC"/>
    <w:rsid w:val="004B03C6"/>
    <w:rsid w:val="004B0BF2"/>
    <w:rsid w:val="004C2B81"/>
    <w:rsid w:val="004D3699"/>
    <w:rsid w:val="004E0EEF"/>
    <w:rsid w:val="004E376A"/>
    <w:rsid w:val="004E4897"/>
    <w:rsid w:val="004F668A"/>
    <w:rsid w:val="00502FFF"/>
    <w:rsid w:val="005074B9"/>
    <w:rsid w:val="00516549"/>
    <w:rsid w:val="0052351F"/>
    <w:rsid w:val="005309D8"/>
    <w:rsid w:val="00532828"/>
    <w:rsid w:val="005426E7"/>
    <w:rsid w:val="00542C00"/>
    <w:rsid w:val="00552B13"/>
    <w:rsid w:val="005573DD"/>
    <w:rsid w:val="00572BD9"/>
    <w:rsid w:val="005735DB"/>
    <w:rsid w:val="005841BF"/>
    <w:rsid w:val="00593B15"/>
    <w:rsid w:val="005A45CF"/>
    <w:rsid w:val="005A63B0"/>
    <w:rsid w:val="005A6BAA"/>
    <w:rsid w:val="005A7DDD"/>
    <w:rsid w:val="005B2939"/>
    <w:rsid w:val="005B3293"/>
    <w:rsid w:val="005C4C66"/>
    <w:rsid w:val="005C6EC5"/>
    <w:rsid w:val="005C77C2"/>
    <w:rsid w:val="005E0DA3"/>
    <w:rsid w:val="005E7764"/>
    <w:rsid w:val="005E7EB9"/>
    <w:rsid w:val="005F2265"/>
    <w:rsid w:val="00605CB8"/>
    <w:rsid w:val="00611694"/>
    <w:rsid w:val="00627422"/>
    <w:rsid w:val="00637726"/>
    <w:rsid w:val="0064768F"/>
    <w:rsid w:val="00657C15"/>
    <w:rsid w:val="006732D4"/>
    <w:rsid w:val="0069332B"/>
    <w:rsid w:val="006950A6"/>
    <w:rsid w:val="006A092C"/>
    <w:rsid w:val="006A1CB5"/>
    <w:rsid w:val="006B4103"/>
    <w:rsid w:val="006C183D"/>
    <w:rsid w:val="006D194F"/>
    <w:rsid w:val="006D29E7"/>
    <w:rsid w:val="006D7530"/>
    <w:rsid w:val="006E1157"/>
    <w:rsid w:val="006F23A2"/>
    <w:rsid w:val="006F6EFF"/>
    <w:rsid w:val="007011A9"/>
    <w:rsid w:val="00710851"/>
    <w:rsid w:val="00717930"/>
    <w:rsid w:val="0072774F"/>
    <w:rsid w:val="00740973"/>
    <w:rsid w:val="00742CA8"/>
    <w:rsid w:val="0074518C"/>
    <w:rsid w:val="007456D8"/>
    <w:rsid w:val="00745EE7"/>
    <w:rsid w:val="00746B5E"/>
    <w:rsid w:val="00756223"/>
    <w:rsid w:val="007633B0"/>
    <w:rsid w:val="0076692E"/>
    <w:rsid w:val="0077026B"/>
    <w:rsid w:val="00783FFA"/>
    <w:rsid w:val="00790D9F"/>
    <w:rsid w:val="00794C0C"/>
    <w:rsid w:val="007A1BBD"/>
    <w:rsid w:val="007A282C"/>
    <w:rsid w:val="007A36B0"/>
    <w:rsid w:val="007A3947"/>
    <w:rsid w:val="007A5D16"/>
    <w:rsid w:val="007B670C"/>
    <w:rsid w:val="007C7A61"/>
    <w:rsid w:val="007D3635"/>
    <w:rsid w:val="007D38CA"/>
    <w:rsid w:val="007E3D0C"/>
    <w:rsid w:val="007E4008"/>
    <w:rsid w:val="007E4FBB"/>
    <w:rsid w:val="007F49F9"/>
    <w:rsid w:val="007F64E8"/>
    <w:rsid w:val="00801458"/>
    <w:rsid w:val="0080441D"/>
    <w:rsid w:val="008125EF"/>
    <w:rsid w:val="00812A87"/>
    <w:rsid w:val="0082026D"/>
    <w:rsid w:val="0082567B"/>
    <w:rsid w:val="00834E8F"/>
    <w:rsid w:val="00835E96"/>
    <w:rsid w:val="00837D8A"/>
    <w:rsid w:val="00844B7C"/>
    <w:rsid w:val="00852F76"/>
    <w:rsid w:val="00861349"/>
    <w:rsid w:val="00864BED"/>
    <w:rsid w:val="00865DA7"/>
    <w:rsid w:val="00872E77"/>
    <w:rsid w:val="00876597"/>
    <w:rsid w:val="00880C82"/>
    <w:rsid w:val="008C049A"/>
    <w:rsid w:val="008C18D1"/>
    <w:rsid w:val="008C4517"/>
    <w:rsid w:val="008C72CC"/>
    <w:rsid w:val="008D3FE3"/>
    <w:rsid w:val="008F2A22"/>
    <w:rsid w:val="00900D42"/>
    <w:rsid w:val="00902E3C"/>
    <w:rsid w:val="00905BF7"/>
    <w:rsid w:val="0090613C"/>
    <w:rsid w:val="0091407F"/>
    <w:rsid w:val="009165B6"/>
    <w:rsid w:val="009275DB"/>
    <w:rsid w:val="00931496"/>
    <w:rsid w:val="00932E09"/>
    <w:rsid w:val="0093567E"/>
    <w:rsid w:val="00941071"/>
    <w:rsid w:val="00950D04"/>
    <w:rsid w:val="00955A5C"/>
    <w:rsid w:val="00960E73"/>
    <w:rsid w:val="009677AD"/>
    <w:rsid w:val="0097571C"/>
    <w:rsid w:val="009908AB"/>
    <w:rsid w:val="009A38F9"/>
    <w:rsid w:val="009A5C44"/>
    <w:rsid w:val="009B2CEF"/>
    <w:rsid w:val="009B4478"/>
    <w:rsid w:val="009D3309"/>
    <w:rsid w:val="009E594B"/>
    <w:rsid w:val="009E6BD5"/>
    <w:rsid w:val="009F0AB0"/>
    <w:rsid w:val="009F49B7"/>
    <w:rsid w:val="009F51ED"/>
    <w:rsid w:val="009F64B9"/>
    <w:rsid w:val="009F6EE3"/>
    <w:rsid w:val="009F7C45"/>
    <w:rsid w:val="00A05E03"/>
    <w:rsid w:val="00A244F2"/>
    <w:rsid w:val="00A30966"/>
    <w:rsid w:val="00A344F0"/>
    <w:rsid w:val="00A35223"/>
    <w:rsid w:val="00A378D7"/>
    <w:rsid w:val="00A37CAC"/>
    <w:rsid w:val="00A41C4E"/>
    <w:rsid w:val="00A4416F"/>
    <w:rsid w:val="00A50572"/>
    <w:rsid w:val="00A51379"/>
    <w:rsid w:val="00A55478"/>
    <w:rsid w:val="00A6214C"/>
    <w:rsid w:val="00A6310E"/>
    <w:rsid w:val="00A63CE1"/>
    <w:rsid w:val="00A70E16"/>
    <w:rsid w:val="00A75AA8"/>
    <w:rsid w:val="00A8087E"/>
    <w:rsid w:val="00A86573"/>
    <w:rsid w:val="00A90BE6"/>
    <w:rsid w:val="00A97AF4"/>
    <w:rsid w:val="00AB064E"/>
    <w:rsid w:val="00AB12C0"/>
    <w:rsid w:val="00AB7994"/>
    <w:rsid w:val="00AC0942"/>
    <w:rsid w:val="00AC264A"/>
    <w:rsid w:val="00AC393A"/>
    <w:rsid w:val="00AC3E22"/>
    <w:rsid w:val="00AC4BAF"/>
    <w:rsid w:val="00AE2FEA"/>
    <w:rsid w:val="00AF039E"/>
    <w:rsid w:val="00AF2E04"/>
    <w:rsid w:val="00B051F0"/>
    <w:rsid w:val="00B06197"/>
    <w:rsid w:val="00B078C5"/>
    <w:rsid w:val="00B2266B"/>
    <w:rsid w:val="00B22F17"/>
    <w:rsid w:val="00B3252E"/>
    <w:rsid w:val="00B46C11"/>
    <w:rsid w:val="00B57431"/>
    <w:rsid w:val="00B65212"/>
    <w:rsid w:val="00B721DE"/>
    <w:rsid w:val="00B8273E"/>
    <w:rsid w:val="00B834F9"/>
    <w:rsid w:val="00B849F0"/>
    <w:rsid w:val="00B95181"/>
    <w:rsid w:val="00B96B17"/>
    <w:rsid w:val="00BA06CE"/>
    <w:rsid w:val="00BB3343"/>
    <w:rsid w:val="00BC3A45"/>
    <w:rsid w:val="00BD17B9"/>
    <w:rsid w:val="00BD2768"/>
    <w:rsid w:val="00BE0F11"/>
    <w:rsid w:val="00BF001F"/>
    <w:rsid w:val="00C008F9"/>
    <w:rsid w:val="00C0340E"/>
    <w:rsid w:val="00C04491"/>
    <w:rsid w:val="00C13943"/>
    <w:rsid w:val="00C16CDE"/>
    <w:rsid w:val="00C17165"/>
    <w:rsid w:val="00C205ED"/>
    <w:rsid w:val="00C2351E"/>
    <w:rsid w:val="00C23A1B"/>
    <w:rsid w:val="00C30AE1"/>
    <w:rsid w:val="00C35F45"/>
    <w:rsid w:val="00C3635D"/>
    <w:rsid w:val="00C372AD"/>
    <w:rsid w:val="00C411CE"/>
    <w:rsid w:val="00C42580"/>
    <w:rsid w:val="00C43307"/>
    <w:rsid w:val="00C5275B"/>
    <w:rsid w:val="00C60739"/>
    <w:rsid w:val="00C67CDE"/>
    <w:rsid w:val="00C703BC"/>
    <w:rsid w:val="00C71B61"/>
    <w:rsid w:val="00C74DEB"/>
    <w:rsid w:val="00C8208E"/>
    <w:rsid w:val="00C95654"/>
    <w:rsid w:val="00CA01E1"/>
    <w:rsid w:val="00CA10EF"/>
    <w:rsid w:val="00CB24CD"/>
    <w:rsid w:val="00CC001A"/>
    <w:rsid w:val="00CC33BA"/>
    <w:rsid w:val="00CC698C"/>
    <w:rsid w:val="00CC6EA9"/>
    <w:rsid w:val="00CC7DB6"/>
    <w:rsid w:val="00CD3C76"/>
    <w:rsid w:val="00CD5D0E"/>
    <w:rsid w:val="00CE370A"/>
    <w:rsid w:val="00CF4023"/>
    <w:rsid w:val="00D060B2"/>
    <w:rsid w:val="00D20D37"/>
    <w:rsid w:val="00D32070"/>
    <w:rsid w:val="00D32A6D"/>
    <w:rsid w:val="00D45F36"/>
    <w:rsid w:val="00D61264"/>
    <w:rsid w:val="00D76344"/>
    <w:rsid w:val="00DA1823"/>
    <w:rsid w:val="00DA35F5"/>
    <w:rsid w:val="00DA4F1E"/>
    <w:rsid w:val="00DA52E0"/>
    <w:rsid w:val="00DB138B"/>
    <w:rsid w:val="00DB4CAC"/>
    <w:rsid w:val="00DC0515"/>
    <w:rsid w:val="00DC07AB"/>
    <w:rsid w:val="00DC40DC"/>
    <w:rsid w:val="00DC449E"/>
    <w:rsid w:val="00DC5BE5"/>
    <w:rsid w:val="00DE1708"/>
    <w:rsid w:val="00DE39DC"/>
    <w:rsid w:val="00DE6627"/>
    <w:rsid w:val="00DF0B20"/>
    <w:rsid w:val="00DF1648"/>
    <w:rsid w:val="00DF58D8"/>
    <w:rsid w:val="00E03755"/>
    <w:rsid w:val="00E06223"/>
    <w:rsid w:val="00E13246"/>
    <w:rsid w:val="00E34C2C"/>
    <w:rsid w:val="00E421E8"/>
    <w:rsid w:val="00E42469"/>
    <w:rsid w:val="00E43F9E"/>
    <w:rsid w:val="00E5178C"/>
    <w:rsid w:val="00E52885"/>
    <w:rsid w:val="00E65607"/>
    <w:rsid w:val="00E7190F"/>
    <w:rsid w:val="00E82E17"/>
    <w:rsid w:val="00E91B95"/>
    <w:rsid w:val="00EA09C9"/>
    <w:rsid w:val="00EA2414"/>
    <w:rsid w:val="00EA64E3"/>
    <w:rsid w:val="00EB5CEE"/>
    <w:rsid w:val="00EB6192"/>
    <w:rsid w:val="00EB7AD4"/>
    <w:rsid w:val="00EC3BE9"/>
    <w:rsid w:val="00ED01C0"/>
    <w:rsid w:val="00ED360A"/>
    <w:rsid w:val="00ED709E"/>
    <w:rsid w:val="00EE1041"/>
    <w:rsid w:val="00EF5E1B"/>
    <w:rsid w:val="00EF7F61"/>
    <w:rsid w:val="00F032CC"/>
    <w:rsid w:val="00F113A9"/>
    <w:rsid w:val="00F20743"/>
    <w:rsid w:val="00F23C46"/>
    <w:rsid w:val="00F3211E"/>
    <w:rsid w:val="00F32CFB"/>
    <w:rsid w:val="00F46870"/>
    <w:rsid w:val="00F4691C"/>
    <w:rsid w:val="00F57496"/>
    <w:rsid w:val="00F619C3"/>
    <w:rsid w:val="00F632A7"/>
    <w:rsid w:val="00F7080A"/>
    <w:rsid w:val="00F709D9"/>
    <w:rsid w:val="00F73132"/>
    <w:rsid w:val="00F7364C"/>
    <w:rsid w:val="00F7540A"/>
    <w:rsid w:val="00F810D4"/>
    <w:rsid w:val="00F91FB7"/>
    <w:rsid w:val="00F92026"/>
    <w:rsid w:val="00FB3F90"/>
    <w:rsid w:val="00FB7EAC"/>
    <w:rsid w:val="00FC2284"/>
    <w:rsid w:val="00FC3E74"/>
    <w:rsid w:val="00FC5C1F"/>
    <w:rsid w:val="00FC5C72"/>
    <w:rsid w:val="00FE0D4F"/>
    <w:rsid w:val="00FE5A9B"/>
    <w:rsid w:val="00FF1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CB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1C388E"/>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1C388E"/>
    <w:pPr>
      <w:keepNext/>
      <w:keepLines/>
      <w:ind w:firstLine="0"/>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1C388E"/>
    <w:rPr>
      <w:rFonts w:eastAsia="Times New Roman" w:cs="Times New Roman"/>
      <w:b/>
      <w:bCs/>
      <w:spacing w:val="-2"/>
      <w:sz w:val="26"/>
      <w:szCs w:val="36"/>
    </w:rPr>
  </w:style>
  <w:style w:type="character" w:customStyle="1" w:styleId="Heading3Char">
    <w:name w:val="Heading 3 Char"/>
    <w:basedOn w:val="DefaultParagraphFont"/>
    <w:link w:val="Heading3"/>
    <w:rsid w:val="001C388E"/>
    <w:rPr>
      <w:rFonts w:eastAsiaTheme="majorEastAsia" w:cstheme="majorBidi"/>
      <w:b/>
      <w:i/>
      <w:spacing w:val="-2"/>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D20D37"/>
    <w:pPr>
      <w:tabs>
        <w:tab w:val="right" w:leader="dot" w:pos="8789"/>
      </w:tabs>
      <w:spacing w:line="312" w:lineRule="auto"/>
      <w:ind w:left="306" w:right="567" w:firstLine="0"/>
    </w:pPr>
    <w:rPr>
      <w:rFonts w:eastAsia="Times New Roman" w:cs="Times New Roman"/>
      <w:b/>
      <w:noProof/>
      <w:sz w:val="25"/>
      <w:szCs w:val="25"/>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basedOn w:val="Normal"/>
    <w:link w:val="FootnoteTextChar"/>
    <w:uiPriority w:val="99"/>
    <w:rsid w:val="00AB12C0"/>
    <w:pPr>
      <w:spacing w:line="312"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C0791"/>
    <w:pPr>
      <w:widowControl w:val="0"/>
      <w:adjustRightInd w:val="0"/>
      <w:spacing w:after="160" w:line="240" w:lineRule="exact"/>
      <w:ind w:firstLine="0"/>
    </w:pPr>
    <w:rPr>
      <w:spacing w:val="0"/>
      <w:sz w:val="28"/>
      <w:szCs w:val="22"/>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DB138B"/>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DB138B"/>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DB138B"/>
    <w:rPr>
      <w:i/>
      <w:iCs/>
      <w:color w:val="365F91" w:themeColor="accent1" w:themeShade="BF"/>
    </w:rPr>
  </w:style>
  <w:style w:type="paragraph" w:styleId="IntenseQuote">
    <w:name w:val="Intense Quote"/>
    <w:basedOn w:val="Normal"/>
    <w:next w:val="Normal"/>
    <w:link w:val="IntenseQuoteChar"/>
    <w:uiPriority w:val="30"/>
    <w:qFormat/>
    <w:rsid w:val="00DB138B"/>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DB138B"/>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DB138B"/>
    <w:rPr>
      <w:b/>
      <w:bCs/>
      <w:smallCaps/>
      <w:color w:val="365F91" w:themeColor="accent1" w:themeShade="BF"/>
      <w:spacing w:val="5"/>
    </w:rPr>
  </w:style>
  <w:style w:type="paragraph" w:customStyle="1" w:styleId="B5">
    <w:name w:val="B5"/>
    <w:basedOn w:val="Normal"/>
    <w:qFormat/>
    <w:rsid w:val="000C0791"/>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0C0791"/>
    <w:pPr>
      <w:spacing w:before="120" w:after="120" w:line="312" w:lineRule="auto"/>
      <w:ind w:firstLine="567"/>
    </w:pPr>
    <w:rPr>
      <w:rFonts w:eastAsia="Calibri" w:cs="Times New Roman"/>
      <w:i/>
      <w:color w:val="000000"/>
      <w:spacing w:val="0"/>
      <w:lang w:val="vi-VN"/>
    </w:rPr>
  </w:style>
  <w:style w:type="paragraph" w:customStyle="1" w:styleId="0noidung">
    <w:name w:val="0 noi dung"/>
    <w:basedOn w:val="Normal"/>
    <w:link w:val="0noidungChar"/>
    <w:qFormat/>
    <w:rsid w:val="000C0791"/>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0C0791"/>
    <w:rPr>
      <w:rFonts w:eastAsia="SimSun" w:cs="Times New Roman"/>
      <w:szCs w:val="28"/>
      <w:lang w:val="es-ES"/>
    </w:rPr>
  </w:style>
  <w:style w:type="paragraph" w:styleId="Revision">
    <w:name w:val="Revision"/>
    <w:hidden/>
    <w:uiPriority w:val="99"/>
    <w:semiHidden/>
    <w:rsid w:val="000C627D"/>
    <w:pPr>
      <w:spacing w:after="0" w:line="240" w:lineRule="auto"/>
    </w:pPr>
    <w:rPr>
      <w:spacing w:val="-2"/>
      <w:sz w:val="26"/>
      <w:szCs w:val="26"/>
    </w:rPr>
  </w:style>
  <w:style w:type="character" w:customStyle="1" w:styleId="UnresolvedMention5">
    <w:name w:val="Unresolved Mention5"/>
    <w:basedOn w:val="DefaultParagraphFont"/>
    <w:uiPriority w:val="99"/>
    <w:semiHidden/>
    <w:unhideWhenUsed/>
    <w:rsid w:val="00D61264"/>
    <w:rPr>
      <w:color w:val="605E5C"/>
      <w:shd w:val="clear" w:color="auto" w:fill="E1DFDD"/>
    </w:rPr>
  </w:style>
  <w:style w:type="character" w:customStyle="1" w:styleId="UnresolvedMention">
    <w:name w:val="Unresolved Mention"/>
    <w:basedOn w:val="DefaultParagraphFont"/>
    <w:uiPriority w:val="99"/>
    <w:semiHidden/>
    <w:unhideWhenUsed/>
    <w:rsid w:val="00193FA0"/>
    <w:rPr>
      <w:color w:val="605E5C"/>
      <w:shd w:val="clear" w:color="auto" w:fill="E1DFDD"/>
    </w:rPr>
  </w:style>
  <w:style w:type="paragraph" w:styleId="TableofFigures">
    <w:name w:val="table of figures"/>
    <w:basedOn w:val="Normal"/>
    <w:next w:val="Normal"/>
    <w:uiPriority w:val="99"/>
    <w:unhideWhenUsed/>
    <w:rsid w:val="009F7C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0" w:qFormat="1"/>
    <w:lsdException w:name="footnote reference"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2" w:qFormat="1"/>
    <w:lsdException w:name="Body Text 3" w:uiPriority="0"/>
    <w:lsdException w:name="Hyperlink" w:qFormat="1"/>
    <w:lsdException w:name="Strong" w:semiHidden="0" w:uiPriority="0"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039E"/>
    <w:pPr>
      <w:spacing w:after="0" w:line="336" w:lineRule="auto"/>
      <w:ind w:firstLine="720"/>
      <w:jc w:val="both"/>
    </w:pPr>
    <w:rPr>
      <w:spacing w:val="-2"/>
      <w:sz w:val="26"/>
      <w:szCs w:val="26"/>
    </w:rPr>
  </w:style>
  <w:style w:type="paragraph" w:styleId="Heading1">
    <w:name w:val="heading 1"/>
    <w:basedOn w:val="Normal"/>
    <w:next w:val="Normal"/>
    <w:link w:val="Heading1Char"/>
    <w:qFormat/>
    <w:rsid w:val="00AB12C0"/>
    <w:pPr>
      <w:keepNext/>
      <w:keepLines/>
      <w:ind w:firstLine="0"/>
      <w:jc w:val="center"/>
      <w:outlineLvl w:val="0"/>
    </w:pPr>
    <w:rPr>
      <w:rFonts w:eastAsiaTheme="majorEastAsia" w:cstheme="majorBidi"/>
      <w:b/>
      <w:szCs w:val="32"/>
    </w:rPr>
  </w:style>
  <w:style w:type="paragraph" w:styleId="Heading2">
    <w:name w:val="heading 2"/>
    <w:basedOn w:val="Normal"/>
    <w:link w:val="Heading2Char"/>
    <w:uiPriority w:val="9"/>
    <w:qFormat/>
    <w:rsid w:val="001C388E"/>
    <w:pPr>
      <w:ind w:firstLine="0"/>
      <w:outlineLvl w:val="1"/>
    </w:pPr>
    <w:rPr>
      <w:rFonts w:eastAsia="Times New Roman" w:cs="Times New Roman"/>
      <w:b/>
      <w:bCs/>
      <w:szCs w:val="36"/>
    </w:rPr>
  </w:style>
  <w:style w:type="paragraph" w:styleId="Heading3">
    <w:name w:val="heading 3"/>
    <w:basedOn w:val="Normal"/>
    <w:next w:val="Normal"/>
    <w:link w:val="Heading3Char"/>
    <w:unhideWhenUsed/>
    <w:qFormat/>
    <w:rsid w:val="001C388E"/>
    <w:pPr>
      <w:keepNext/>
      <w:keepLines/>
      <w:ind w:firstLine="0"/>
      <w:outlineLvl w:val="2"/>
    </w:pPr>
    <w:rPr>
      <w:rFonts w:eastAsiaTheme="majorEastAsia" w:cstheme="majorBidi"/>
      <w:b/>
      <w:i/>
      <w:szCs w:val="24"/>
    </w:rPr>
  </w:style>
  <w:style w:type="paragraph" w:styleId="Heading4">
    <w:name w:val="heading 4"/>
    <w:basedOn w:val="Normal"/>
    <w:next w:val="Normal"/>
    <w:link w:val="Heading4Char"/>
    <w:unhideWhenUsed/>
    <w:qFormat/>
    <w:rsid w:val="00AB12C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AB12C0"/>
    <w:pPr>
      <w:spacing w:before="240" w:after="60" w:line="259" w:lineRule="auto"/>
      <w:outlineLvl w:val="4"/>
    </w:pPr>
    <w:rPr>
      <w:rFonts w:ascii="Calibri" w:eastAsia="Times New Roman" w:hAnsi="Calibri" w:cs="Times New Roman"/>
      <w:b/>
      <w:bCs/>
      <w:i/>
      <w:iCs/>
    </w:rPr>
  </w:style>
  <w:style w:type="paragraph" w:styleId="Heading6">
    <w:name w:val="heading 6"/>
    <w:basedOn w:val="Normal"/>
    <w:next w:val="Normal"/>
    <w:link w:val="Heading6Char"/>
    <w:unhideWhenUsed/>
    <w:qFormat/>
    <w:rsid w:val="00AB12C0"/>
    <w:pPr>
      <w:spacing w:before="240" w:after="60" w:line="259" w:lineRule="auto"/>
      <w:outlineLvl w:val="5"/>
    </w:pPr>
    <w:rPr>
      <w:rFonts w:ascii="Calibri" w:eastAsia="Times New Roman" w:hAnsi="Calibri" w:cs="Times New Roman"/>
      <w:b/>
      <w:bCs/>
      <w:sz w:val="22"/>
      <w:szCs w:val="20"/>
    </w:rPr>
  </w:style>
  <w:style w:type="paragraph" w:styleId="Heading7">
    <w:name w:val="heading 7"/>
    <w:basedOn w:val="Normal"/>
    <w:next w:val="Normal"/>
    <w:link w:val="Heading7Char"/>
    <w:unhideWhenUsed/>
    <w:qFormat/>
    <w:rsid w:val="00AB12C0"/>
    <w:pPr>
      <w:spacing w:before="240" w:after="60" w:line="259"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unhideWhenUsed/>
    <w:qFormat/>
    <w:rsid w:val="00AB12C0"/>
    <w:pPr>
      <w:spacing w:before="240" w:after="60" w:line="259"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AB12C0"/>
    <w:pPr>
      <w:spacing w:before="240" w:after="60" w:line="276" w:lineRule="auto"/>
      <w:outlineLvl w:val="8"/>
    </w:pPr>
    <w:rPr>
      <w:rFonts w:ascii="Calibri Light" w:eastAsia="Times New Roman" w:hAnsi="Calibri Light"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12C0"/>
    <w:rPr>
      <w:rFonts w:eastAsiaTheme="majorEastAsia" w:cstheme="majorBidi"/>
      <w:b/>
      <w:sz w:val="26"/>
      <w:szCs w:val="32"/>
    </w:rPr>
  </w:style>
  <w:style w:type="character" w:customStyle="1" w:styleId="Heading2Char">
    <w:name w:val="Heading 2 Char"/>
    <w:basedOn w:val="DefaultParagraphFont"/>
    <w:link w:val="Heading2"/>
    <w:uiPriority w:val="9"/>
    <w:rsid w:val="001C388E"/>
    <w:rPr>
      <w:rFonts w:eastAsia="Times New Roman" w:cs="Times New Roman"/>
      <w:b/>
      <w:bCs/>
      <w:spacing w:val="-2"/>
      <w:sz w:val="26"/>
      <w:szCs w:val="36"/>
    </w:rPr>
  </w:style>
  <w:style w:type="character" w:customStyle="1" w:styleId="Heading3Char">
    <w:name w:val="Heading 3 Char"/>
    <w:basedOn w:val="DefaultParagraphFont"/>
    <w:link w:val="Heading3"/>
    <w:rsid w:val="001C388E"/>
    <w:rPr>
      <w:rFonts w:eastAsiaTheme="majorEastAsia" w:cstheme="majorBidi"/>
      <w:b/>
      <w:i/>
      <w:spacing w:val="-2"/>
      <w:sz w:val="26"/>
      <w:szCs w:val="24"/>
    </w:rPr>
  </w:style>
  <w:style w:type="character" w:customStyle="1" w:styleId="Heading4Char">
    <w:name w:val="Heading 4 Char"/>
    <w:basedOn w:val="DefaultParagraphFont"/>
    <w:link w:val="Heading4"/>
    <w:rsid w:val="00AB12C0"/>
    <w:rPr>
      <w:rFonts w:asciiTheme="majorHAnsi" w:eastAsiaTheme="majorEastAsia" w:hAnsiTheme="majorHAnsi" w:cstheme="majorBidi"/>
      <w:i/>
      <w:iCs/>
      <w:color w:val="365F91" w:themeColor="accent1" w:themeShade="BF"/>
      <w:sz w:val="26"/>
      <w:szCs w:val="26"/>
    </w:rPr>
  </w:style>
  <w:style w:type="character" w:customStyle="1" w:styleId="Heading5Char">
    <w:name w:val="Heading 5 Char"/>
    <w:basedOn w:val="DefaultParagraphFont"/>
    <w:link w:val="Heading5"/>
    <w:rsid w:val="00AB12C0"/>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AB12C0"/>
    <w:rPr>
      <w:rFonts w:ascii="Calibri" w:eastAsia="Times New Roman" w:hAnsi="Calibri" w:cs="Times New Roman"/>
      <w:b/>
      <w:bCs/>
      <w:sz w:val="22"/>
      <w:szCs w:val="20"/>
    </w:rPr>
  </w:style>
  <w:style w:type="character" w:customStyle="1" w:styleId="Heading7Char">
    <w:name w:val="Heading 7 Char"/>
    <w:basedOn w:val="DefaultParagraphFont"/>
    <w:link w:val="Heading7"/>
    <w:rsid w:val="00AB12C0"/>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AB12C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AB12C0"/>
    <w:rPr>
      <w:rFonts w:ascii="Calibri Light" w:eastAsia="Times New Roman" w:hAnsi="Calibri Light" w:cs="Times New Roman"/>
      <w:sz w:val="22"/>
      <w:szCs w:val="26"/>
    </w:rPr>
  </w:style>
  <w:style w:type="paragraph" w:styleId="ListParagraph">
    <w:name w:val="List Paragraph"/>
    <w:basedOn w:val="Normal"/>
    <w:uiPriority w:val="34"/>
    <w:qFormat/>
    <w:rsid w:val="00AB12C0"/>
    <w:pPr>
      <w:ind w:left="720"/>
      <w:contextualSpacing/>
    </w:pPr>
  </w:style>
  <w:style w:type="paragraph" w:customStyle="1" w:styleId="CharChar10">
    <w:name w:val="Char Char10"/>
    <w:basedOn w:val="Normal"/>
    <w:autoRedefine/>
    <w:qFormat/>
    <w:rsid w:val="00AB12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TMLPreformatted">
    <w:name w:val="HTML Preformatted"/>
    <w:basedOn w:val="Normal"/>
    <w:link w:val="HTMLPreformattedChar"/>
    <w:uiPriority w:val="99"/>
    <w:unhideWhenUsed/>
    <w:rsid w:val="00AB1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12C0"/>
    <w:rPr>
      <w:rFonts w:ascii="Courier New" w:eastAsia="Times New Roman" w:hAnsi="Courier New" w:cs="Courier New"/>
      <w:sz w:val="20"/>
      <w:szCs w:val="20"/>
    </w:rPr>
  </w:style>
  <w:style w:type="character" w:customStyle="1" w:styleId="y2iqfc">
    <w:name w:val="y2iqfc"/>
    <w:basedOn w:val="DefaultParagraphFont"/>
    <w:rsid w:val="00AB12C0"/>
  </w:style>
  <w:style w:type="paragraph" w:styleId="Header">
    <w:name w:val="header"/>
    <w:basedOn w:val="Normal"/>
    <w:link w:val="HeaderChar"/>
    <w:uiPriority w:val="99"/>
    <w:unhideWhenUsed/>
    <w:qFormat/>
    <w:rsid w:val="00AB12C0"/>
    <w:pPr>
      <w:tabs>
        <w:tab w:val="center" w:pos="4680"/>
        <w:tab w:val="right" w:pos="9360"/>
      </w:tabs>
      <w:spacing w:line="240" w:lineRule="auto"/>
    </w:pPr>
  </w:style>
  <w:style w:type="character" w:customStyle="1" w:styleId="HeaderChar">
    <w:name w:val="Header Char"/>
    <w:basedOn w:val="DefaultParagraphFont"/>
    <w:link w:val="Header"/>
    <w:uiPriority w:val="99"/>
    <w:rsid w:val="00AB12C0"/>
    <w:rPr>
      <w:sz w:val="26"/>
      <w:szCs w:val="26"/>
    </w:rPr>
  </w:style>
  <w:style w:type="paragraph" w:customStyle="1" w:styleId="A">
    <w:name w:val="A"/>
    <w:basedOn w:val="Normal"/>
    <w:uiPriority w:val="99"/>
    <w:qFormat/>
    <w:rsid w:val="00AB12C0"/>
    <w:pPr>
      <w:spacing w:after="120"/>
      <w:jc w:val="center"/>
    </w:pPr>
    <w:rPr>
      <w:rFonts w:eastAsia="Times New Roman" w:cs="Times New Roman"/>
      <w:b/>
      <w:sz w:val="28"/>
      <w:szCs w:val="28"/>
    </w:rPr>
  </w:style>
  <w:style w:type="paragraph" w:styleId="NormalWeb">
    <w:name w:val="Normal (Web)"/>
    <w:basedOn w:val="Normal"/>
    <w:unhideWhenUsed/>
    <w:qFormat/>
    <w:rsid w:val="00AB12C0"/>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qFormat/>
    <w:rsid w:val="00AB12C0"/>
    <w:rPr>
      <w:color w:val="0000FF"/>
      <w:u w:val="single"/>
    </w:rPr>
  </w:style>
  <w:style w:type="character" w:styleId="Strong">
    <w:name w:val="Strong"/>
    <w:basedOn w:val="DefaultParagraphFont"/>
    <w:qFormat/>
    <w:rsid w:val="00AB12C0"/>
    <w:rPr>
      <w:b/>
      <w:bCs/>
    </w:rPr>
  </w:style>
  <w:style w:type="character" w:styleId="Emphasis">
    <w:name w:val="Emphasis"/>
    <w:basedOn w:val="DefaultParagraphFont"/>
    <w:uiPriority w:val="20"/>
    <w:qFormat/>
    <w:rsid w:val="00AB12C0"/>
    <w:rPr>
      <w:i/>
      <w:iCs/>
    </w:rPr>
  </w:style>
  <w:style w:type="paragraph" w:styleId="Footer">
    <w:name w:val="footer"/>
    <w:basedOn w:val="Normal"/>
    <w:link w:val="FooterChar"/>
    <w:uiPriority w:val="99"/>
    <w:unhideWhenUsed/>
    <w:qFormat/>
    <w:rsid w:val="00AB12C0"/>
    <w:pPr>
      <w:tabs>
        <w:tab w:val="center" w:pos="4680"/>
        <w:tab w:val="right" w:pos="9360"/>
      </w:tabs>
      <w:spacing w:line="240" w:lineRule="auto"/>
    </w:pPr>
  </w:style>
  <w:style w:type="character" w:customStyle="1" w:styleId="FooterChar">
    <w:name w:val="Footer Char"/>
    <w:basedOn w:val="DefaultParagraphFont"/>
    <w:link w:val="Footer"/>
    <w:uiPriority w:val="99"/>
    <w:rsid w:val="00AB12C0"/>
    <w:rPr>
      <w:sz w:val="26"/>
      <w:szCs w:val="26"/>
    </w:rPr>
  </w:style>
  <w:style w:type="paragraph" w:customStyle="1" w:styleId="Hinh">
    <w:name w:val="Hinh"/>
    <w:basedOn w:val="Normal"/>
    <w:uiPriority w:val="99"/>
    <w:qFormat/>
    <w:rsid w:val="00AB12C0"/>
    <w:pPr>
      <w:jc w:val="center"/>
    </w:pPr>
    <w:rPr>
      <w:rFonts w:eastAsia="Times New Roman" w:cs="Times New Roman"/>
      <w:b/>
      <w:color w:val="000000"/>
      <w:sz w:val="28"/>
      <w:szCs w:val="28"/>
      <w:lang w:val="vi-VN"/>
    </w:rPr>
  </w:style>
  <w:style w:type="paragraph" w:styleId="Title">
    <w:name w:val="Title"/>
    <w:basedOn w:val="Normal"/>
    <w:link w:val="TitleChar"/>
    <w:qFormat/>
    <w:rsid w:val="00AB12C0"/>
    <w:pPr>
      <w:spacing w:line="420" w:lineRule="exact"/>
      <w:jc w:val="center"/>
    </w:pPr>
    <w:rPr>
      <w:rFonts w:ascii=".VnTimeH" w:eastAsia="Times New Roman" w:hAnsi=".VnTimeH" w:cs="Times New Roman"/>
      <w:b/>
      <w:sz w:val="28"/>
      <w:szCs w:val="20"/>
    </w:rPr>
  </w:style>
  <w:style w:type="character" w:customStyle="1" w:styleId="TitleChar">
    <w:name w:val="Title Char"/>
    <w:basedOn w:val="DefaultParagraphFont"/>
    <w:link w:val="Title"/>
    <w:rsid w:val="00AB12C0"/>
    <w:rPr>
      <w:rFonts w:ascii=".VnTimeH" w:eastAsia="Times New Roman" w:hAnsi=".VnTimeH" w:cs="Times New Roman"/>
      <w:b/>
      <w:szCs w:val="20"/>
    </w:rPr>
  </w:style>
  <w:style w:type="character" w:customStyle="1" w:styleId="italic">
    <w:name w:val="italic"/>
    <w:basedOn w:val="DefaultParagraphFont"/>
    <w:rsid w:val="00AB12C0"/>
  </w:style>
  <w:style w:type="character" w:styleId="HTMLCite">
    <w:name w:val="HTML Cite"/>
    <w:basedOn w:val="DefaultParagraphFont"/>
    <w:uiPriority w:val="99"/>
    <w:unhideWhenUsed/>
    <w:rsid w:val="00AB12C0"/>
    <w:rPr>
      <w:i/>
      <w:iCs/>
    </w:rPr>
  </w:style>
  <w:style w:type="paragraph" w:styleId="BodyText">
    <w:name w:val="Body Text"/>
    <w:basedOn w:val="Normal"/>
    <w:link w:val="BodyTextChar"/>
    <w:qFormat/>
    <w:rsid w:val="00AB12C0"/>
    <w:pPr>
      <w:widowControl w:val="0"/>
      <w:autoSpaceDE w:val="0"/>
      <w:autoSpaceDN w:val="0"/>
      <w:spacing w:line="240" w:lineRule="auto"/>
    </w:pPr>
    <w:rPr>
      <w:rFonts w:eastAsia="Times New Roman" w:cs="Times New Roman"/>
      <w:sz w:val="24"/>
      <w:szCs w:val="24"/>
    </w:rPr>
  </w:style>
  <w:style w:type="character" w:customStyle="1" w:styleId="BodyTextChar">
    <w:name w:val="Body Text Char"/>
    <w:basedOn w:val="DefaultParagraphFont"/>
    <w:link w:val="BodyText"/>
    <w:rsid w:val="00AB12C0"/>
    <w:rPr>
      <w:rFonts w:eastAsia="Times New Roman" w:cs="Times New Roman"/>
      <w:sz w:val="24"/>
      <w:szCs w:val="24"/>
    </w:rPr>
  </w:style>
  <w:style w:type="paragraph" w:customStyle="1" w:styleId="TableParagraph">
    <w:name w:val="Table Paragraph"/>
    <w:basedOn w:val="Normal"/>
    <w:uiPriority w:val="1"/>
    <w:qFormat/>
    <w:rsid w:val="00AB12C0"/>
    <w:pPr>
      <w:widowControl w:val="0"/>
      <w:autoSpaceDE w:val="0"/>
      <w:autoSpaceDN w:val="0"/>
      <w:spacing w:line="240" w:lineRule="auto"/>
    </w:pPr>
    <w:rPr>
      <w:rFonts w:eastAsia="Times New Roman" w:cs="Times New Roman"/>
      <w:sz w:val="22"/>
    </w:rPr>
  </w:style>
  <w:style w:type="paragraph" w:customStyle="1" w:styleId="BANG">
    <w:name w:val="BANG"/>
    <w:basedOn w:val="Normal"/>
    <w:uiPriority w:val="99"/>
    <w:qFormat/>
    <w:rsid w:val="00AB12C0"/>
    <w:pPr>
      <w:jc w:val="center"/>
    </w:pPr>
    <w:rPr>
      <w:rFonts w:eastAsia="Times New Roman" w:cs="Times New Roman"/>
      <w:b/>
      <w:color w:val="000000"/>
      <w:sz w:val="28"/>
      <w:szCs w:val="24"/>
      <w:lang w:eastAsia="vi-VN"/>
    </w:rPr>
  </w:style>
  <w:style w:type="paragraph" w:styleId="TOC2">
    <w:name w:val="toc 2"/>
    <w:basedOn w:val="Normal"/>
    <w:next w:val="Normal"/>
    <w:autoRedefine/>
    <w:uiPriority w:val="39"/>
    <w:qFormat/>
    <w:rsid w:val="00D20D37"/>
    <w:pPr>
      <w:tabs>
        <w:tab w:val="right" w:leader="dot" w:pos="8789"/>
      </w:tabs>
      <w:spacing w:line="312" w:lineRule="auto"/>
      <w:ind w:left="306" w:right="567" w:firstLine="0"/>
    </w:pPr>
    <w:rPr>
      <w:rFonts w:eastAsia="Times New Roman" w:cs="Times New Roman"/>
      <w:b/>
      <w:noProof/>
      <w:sz w:val="25"/>
      <w:szCs w:val="25"/>
      <w:lang w:val="vi-VN" w:eastAsia="vi-VN"/>
    </w:rPr>
  </w:style>
  <w:style w:type="character" w:styleId="PageNumber">
    <w:name w:val="page number"/>
    <w:basedOn w:val="DefaultParagraphFont"/>
    <w:rsid w:val="00AB12C0"/>
  </w:style>
  <w:style w:type="character" w:customStyle="1" w:styleId="apple-converted-space">
    <w:name w:val="apple-converted-space"/>
    <w:qFormat/>
    <w:rsid w:val="00AB12C0"/>
  </w:style>
  <w:style w:type="paragraph" w:customStyle="1" w:styleId="bng">
    <w:name w:val="bảng"/>
    <w:basedOn w:val="Normal"/>
    <w:qFormat/>
    <w:rsid w:val="00AB12C0"/>
    <w:pPr>
      <w:jc w:val="center"/>
    </w:pPr>
    <w:rPr>
      <w:rFonts w:eastAsia="Times New Roman" w:cs="Times New Roman"/>
      <w:b/>
      <w:color w:val="000000"/>
      <w:sz w:val="28"/>
      <w:szCs w:val="28"/>
      <w:lang w:val="vi-VN"/>
    </w:rPr>
  </w:style>
  <w:style w:type="paragraph" w:customStyle="1" w:styleId="cs95e872d0">
    <w:name w:val="cs95e872d0"/>
    <w:basedOn w:val="Normal"/>
    <w:uiPriority w:val="99"/>
    <w:qFormat/>
    <w:rsid w:val="00AB12C0"/>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AB12C0"/>
  </w:style>
  <w:style w:type="paragraph" w:styleId="BodyTextIndent">
    <w:name w:val="Body Text Indent"/>
    <w:basedOn w:val="Normal"/>
    <w:link w:val="BodyTextIndentChar"/>
    <w:uiPriority w:val="99"/>
    <w:unhideWhenUsed/>
    <w:qFormat/>
    <w:rsid w:val="00AB12C0"/>
    <w:pPr>
      <w:spacing w:after="120"/>
      <w:ind w:left="360"/>
    </w:pPr>
  </w:style>
  <w:style w:type="character" w:customStyle="1" w:styleId="BodyTextIndentChar">
    <w:name w:val="Body Text Indent Char"/>
    <w:basedOn w:val="DefaultParagraphFont"/>
    <w:link w:val="BodyTextIndent"/>
    <w:uiPriority w:val="99"/>
    <w:rsid w:val="00AB12C0"/>
    <w:rPr>
      <w:sz w:val="26"/>
      <w:szCs w:val="26"/>
    </w:rPr>
  </w:style>
  <w:style w:type="character" w:styleId="FollowedHyperlink">
    <w:name w:val="FollowedHyperlink"/>
    <w:basedOn w:val="DefaultParagraphFont"/>
    <w:uiPriority w:val="99"/>
    <w:unhideWhenUsed/>
    <w:rsid w:val="00AB12C0"/>
    <w:rPr>
      <w:color w:val="800080" w:themeColor="followedHyperlink"/>
      <w:u w:val="single"/>
    </w:rPr>
  </w:style>
  <w:style w:type="paragraph" w:styleId="BodyText2">
    <w:name w:val="Body Text 2"/>
    <w:basedOn w:val="Normal"/>
    <w:link w:val="BodyText2Char"/>
    <w:uiPriority w:val="99"/>
    <w:unhideWhenUsed/>
    <w:qFormat/>
    <w:rsid w:val="00AB12C0"/>
    <w:pPr>
      <w:spacing w:after="120" w:line="480" w:lineRule="auto"/>
    </w:pPr>
  </w:style>
  <w:style w:type="character" w:customStyle="1" w:styleId="BodyText2Char">
    <w:name w:val="Body Text 2 Char"/>
    <w:basedOn w:val="DefaultParagraphFont"/>
    <w:link w:val="BodyText2"/>
    <w:uiPriority w:val="99"/>
    <w:rsid w:val="00AB12C0"/>
    <w:rPr>
      <w:sz w:val="26"/>
      <w:szCs w:val="26"/>
    </w:rPr>
  </w:style>
  <w:style w:type="paragraph" w:customStyle="1" w:styleId="ahinh">
    <w:name w:val="ahinh"/>
    <w:basedOn w:val="Normal"/>
    <w:qFormat/>
    <w:rsid w:val="00AB12C0"/>
    <w:pPr>
      <w:ind w:firstLine="0"/>
      <w:jc w:val="center"/>
    </w:pPr>
    <w:rPr>
      <w:rFonts w:eastAsia="MS Mincho" w:cs="Times New Roman"/>
      <w:b/>
      <w:szCs w:val="24"/>
      <w:lang w:val="pt-BR" w:eastAsia="ja-JP"/>
    </w:rPr>
  </w:style>
  <w:style w:type="paragraph" w:customStyle="1" w:styleId="Bng0">
    <w:name w:val="Bảng"/>
    <w:basedOn w:val="Normal"/>
    <w:link w:val="BngChar"/>
    <w:qFormat/>
    <w:rsid w:val="00AB12C0"/>
    <w:pPr>
      <w:widowControl w:val="0"/>
      <w:spacing w:before="40" w:after="40" w:line="240" w:lineRule="auto"/>
    </w:pPr>
    <w:rPr>
      <w:rFonts w:eastAsia="Calibri" w:cs="Times New Roman"/>
      <w:sz w:val="24"/>
      <w:szCs w:val="28"/>
      <w:lang w:val="vi-VN"/>
    </w:rPr>
  </w:style>
  <w:style w:type="character" w:customStyle="1" w:styleId="BngChar">
    <w:name w:val="Bảng Char"/>
    <w:link w:val="Bng0"/>
    <w:rsid w:val="00AB12C0"/>
    <w:rPr>
      <w:rFonts w:eastAsia="Calibri" w:cs="Times New Roman"/>
      <w:sz w:val="24"/>
      <w:szCs w:val="28"/>
      <w:lang w:val="vi-VN"/>
    </w:rPr>
  </w:style>
  <w:style w:type="paragraph" w:customStyle="1" w:styleId="NormalBang">
    <w:name w:val="Normal (Bang)"/>
    <w:basedOn w:val="Normal"/>
    <w:next w:val="Normal"/>
    <w:qFormat/>
    <w:rsid w:val="00AB12C0"/>
    <w:pPr>
      <w:widowControl w:val="0"/>
    </w:pPr>
    <w:rPr>
      <w:rFonts w:eastAsia="Calibri" w:cs="Times New Roman"/>
      <w:lang w:val="vi-VN"/>
    </w:rPr>
  </w:style>
  <w:style w:type="character" w:customStyle="1" w:styleId="fontstyle01">
    <w:name w:val="fontstyle01"/>
    <w:basedOn w:val="DefaultParagraphFont"/>
    <w:rsid w:val="00AB12C0"/>
    <w:rPr>
      <w:rFonts w:ascii="Times New Roman" w:hAnsi="Times New Roman" w:cs="Times New Roman" w:hint="default"/>
      <w:b/>
      <w:bCs/>
      <w:i/>
      <w:iCs/>
      <w:color w:val="000000"/>
      <w:sz w:val="28"/>
      <w:szCs w:val="28"/>
    </w:rPr>
  </w:style>
  <w:style w:type="paragraph" w:customStyle="1" w:styleId="msonormal0">
    <w:name w:val="msonormal"/>
    <w:basedOn w:val="Normal"/>
    <w:uiPriority w:val="99"/>
    <w:qFormat/>
    <w:rsid w:val="00AB12C0"/>
    <w:pPr>
      <w:spacing w:before="100" w:beforeAutospacing="1" w:after="100" w:afterAutospacing="1" w:line="240" w:lineRule="auto"/>
    </w:pPr>
    <w:rPr>
      <w:rFonts w:eastAsia="Times New Roman" w:cs="Times New Roman"/>
      <w:sz w:val="24"/>
      <w:szCs w:val="24"/>
    </w:rPr>
  </w:style>
  <w:style w:type="paragraph" w:styleId="Subtitle">
    <w:name w:val="Subtitle"/>
    <w:basedOn w:val="Normal"/>
    <w:next w:val="Normal"/>
    <w:link w:val="SubtitleChar"/>
    <w:uiPriority w:val="11"/>
    <w:qFormat/>
    <w:rsid w:val="00AB12C0"/>
    <w:pPr>
      <w:numPr>
        <w:ilvl w:val="1"/>
      </w:numPr>
      <w:spacing w:after="160"/>
      <w:ind w:firstLine="72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AB12C0"/>
    <w:rPr>
      <w:rFonts w:asciiTheme="minorHAnsi" w:eastAsiaTheme="minorEastAsia" w:hAnsiTheme="minorHAnsi"/>
      <w:color w:val="5A5A5A" w:themeColor="text1" w:themeTint="A5"/>
      <w:spacing w:val="15"/>
      <w:sz w:val="22"/>
      <w:szCs w:val="26"/>
    </w:rPr>
  </w:style>
  <w:style w:type="paragraph" w:customStyle="1" w:styleId="abang">
    <w:name w:val="abang"/>
    <w:basedOn w:val="bng"/>
    <w:qFormat/>
    <w:rsid w:val="00AB12C0"/>
    <w:pPr>
      <w:ind w:firstLine="0"/>
    </w:pPr>
    <w:rPr>
      <w:sz w:val="26"/>
    </w:rPr>
  </w:style>
  <w:style w:type="paragraph" w:styleId="BalloonText">
    <w:name w:val="Balloon Text"/>
    <w:basedOn w:val="Normal"/>
    <w:link w:val="BalloonTextChar"/>
    <w:uiPriority w:val="99"/>
    <w:rsid w:val="00AB12C0"/>
    <w:pPr>
      <w:spacing w:line="312"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12C0"/>
    <w:rPr>
      <w:rFonts w:ascii="Tahoma" w:eastAsia="Times New Roman" w:hAnsi="Tahoma" w:cs="Tahoma"/>
      <w:sz w:val="16"/>
      <w:szCs w:val="16"/>
    </w:rPr>
  </w:style>
  <w:style w:type="paragraph" w:styleId="TOC1">
    <w:name w:val="toc 1"/>
    <w:basedOn w:val="Normal"/>
    <w:next w:val="Normal"/>
    <w:uiPriority w:val="39"/>
    <w:qFormat/>
    <w:rsid w:val="00F92026"/>
    <w:pPr>
      <w:tabs>
        <w:tab w:val="right" w:leader="dot" w:pos="9111"/>
      </w:tabs>
      <w:ind w:firstLine="0"/>
    </w:pPr>
    <w:rPr>
      <w:rFonts w:eastAsia="Times New Roman" w:cs="Times New Roman"/>
      <w:b/>
      <w:szCs w:val="24"/>
    </w:rPr>
  </w:style>
  <w:style w:type="paragraph" w:styleId="TOCHeading">
    <w:name w:val="TOC Heading"/>
    <w:basedOn w:val="Heading1"/>
    <w:next w:val="Normal"/>
    <w:uiPriority w:val="39"/>
    <w:qFormat/>
    <w:rsid w:val="00AB12C0"/>
    <w:pPr>
      <w:shd w:val="clear" w:color="auto" w:fill="FFFFFF"/>
      <w:spacing w:line="259" w:lineRule="auto"/>
      <w:outlineLvl w:val="9"/>
    </w:pPr>
    <w:rPr>
      <w:rFonts w:ascii="Calibri Light" w:eastAsia="Times New Roman" w:hAnsi="Calibri Light" w:cs="Times New Roman"/>
      <w:bCs/>
      <w:color w:val="2F5496"/>
      <w:shd w:val="clear" w:color="auto" w:fill="FFFFFF"/>
      <w:lang w:val="fr-FR"/>
    </w:rPr>
  </w:style>
  <w:style w:type="character" w:customStyle="1" w:styleId="UnresolvedMention1">
    <w:name w:val="Unresolved Mention1"/>
    <w:uiPriority w:val="99"/>
    <w:unhideWhenUsed/>
    <w:rsid w:val="00AB12C0"/>
    <w:rPr>
      <w:color w:val="605E5C"/>
      <w:shd w:val="clear" w:color="auto" w:fill="E1DFDD"/>
    </w:rPr>
  </w:style>
  <w:style w:type="character" w:customStyle="1" w:styleId="lblauthorlabel">
    <w:name w:val="lblauthorlabel"/>
    <w:rsid w:val="00AB12C0"/>
  </w:style>
  <w:style w:type="character" w:customStyle="1" w:styleId="lblauthor">
    <w:name w:val="lblauthor"/>
    <w:rsid w:val="00AB12C0"/>
  </w:style>
  <w:style w:type="paragraph" w:styleId="NoSpacing">
    <w:name w:val="No Spacing"/>
    <w:uiPriority w:val="1"/>
    <w:qFormat/>
    <w:rsid w:val="00AB12C0"/>
    <w:pPr>
      <w:spacing w:after="0" w:line="240" w:lineRule="auto"/>
    </w:pPr>
    <w:rPr>
      <w:rFonts w:ascii="Calibri" w:eastAsia="Calibri" w:hAnsi="Calibri" w:cs="Times New Roman"/>
      <w:sz w:val="22"/>
      <w:szCs w:val="26"/>
    </w:rPr>
  </w:style>
  <w:style w:type="character" w:customStyle="1" w:styleId="divider3">
    <w:name w:val="divider3"/>
    <w:rsid w:val="00AB12C0"/>
  </w:style>
  <w:style w:type="paragraph" w:customStyle="1" w:styleId="CharCharChar">
    <w:name w:val="Char Char Char"/>
    <w:basedOn w:val="Normal"/>
    <w:autoRedefine/>
    <w:rsid w:val="00AB12C0"/>
    <w:pPr>
      <w:pageBreakBefore/>
      <w:tabs>
        <w:tab w:val="left" w:pos="850"/>
        <w:tab w:val="left" w:pos="1191"/>
        <w:tab w:val="left" w:pos="1531"/>
      </w:tabs>
      <w:spacing w:after="120" w:line="312" w:lineRule="auto"/>
      <w:jc w:val="center"/>
    </w:pPr>
    <w:rPr>
      <w:rFonts w:ascii="Tahoma" w:eastAsia="MS Mincho" w:hAnsi="Tahoma" w:cs="Tahoma"/>
      <w:b/>
      <w:bCs/>
      <w:color w:val="FFFFFF"/>
      <w:spacing w:val="20"/>
      <w:sz w:val="22"/>
      <w:lang w:val="en-GB" w:eastAsia="zh-CN"/>
    </w:rPr>
  </w:style>
  <w:style w:type="character" w:customStyle="1" w:styleId="HeaderChar1">
    <w:name w:val="Header Char1"/>
    <w:locked/>
    <w:rsid w:val="00AB12C0"/>
    <w:rPr>
      <w:sz w:val="24"/>
      <w:szCs w:val="24"/>
      <w:lang w:val="en-US" w:eastAsia="en-US" w:bidi="ar-SA"/>
    </w:rPr>
  </w:style>
  <w:style w:type="paragraph" w:styleId="ListBullet2">
    <w:name w:val="List Bullet 2"/>
    <w:basedOn w:val="Normal"/>
    <w:autoRedefine/>
    <w:rsid w:val="00AB12C0"/>
    <w:pPr>
      <w:tabs>
        <w:tab w:val="num" w:pos="643"/>
      </w:tabs>
      <w:spacing w:line="312" w:lineRule="auto"/>
    </w:pPr>
    <w:rPr>
      <w:rFonts w:eastAsia="Times New Roman" w:cs="Times New Roman"/>
      <w:bCs/>
      <w:iCs/>
      <w:color w:val="3366FF"/>
      <w:sz w:val="24"/>
      <w:szCs w:val="20"/>
    </w:rPr>
  </w:style>
  <w:style w:type="paragraph" w:styleId="BodyText3">
    <w:name w:val="Body Text 3"/>
    <w:basedOn w:val="Normal"/>
    <w:link w:val="BodyText3Char"/>
    <w:rsid w:val="00AB12C0"/>
    <w:pPr>
      <w:spacing w:after="120" w:line="312" w:lineRule="auto"/>
    </w:pPr>
    <w:rPr>
      <w:rFonts w:eastAsia="Times New Roman" w:cs="Times New Roman"/>
      <w:sz w:val="16"/>
      <w:szCs w:val="16"/>
    </w:rPr>
  </w:style>
  <w:style w:type="character" w:customStyle="1" w:styleId="BodyText3Char">
    <w:name w:val="Body Text 3 Char"/>
    <w:basedOn w:val="DefaultParagraphFont"/>
    <w:link w:val="BodyText3"/>
    <w:rsid w:val="00AB12C0"/>
    <w:rPr>
      <w:rFonts w:eastAsia="Times New Roman" w:cs="Times New Roman"/>
      <w:sz w:val="16"/>
      <w:szCs w:val="16"/>
    </w:rPr>
  </w:style>
  <w:style w:type="paragraph" w:styleId="BodyTextIndent2">
    <w:name w:val="Body Text Indent 2"/>
    <w:basedOn w:val="Normal"/>
    <w:link w:val="BodyTextIndent2Char"/>
    <w:uiPriority w:val="99"/>
    <w:rsid w:val="00AB12C0"/>
    <w:pPr>
      <w:spacing w:line="312" w:lineRule="auto"/>
      <w:ind w:left="280" w:hanging="140"/>
    </w:pPr>
    <w:rPr>
      <w:rFonts w:ascii="VNI-Times" w:eastAsia="Times New Roman" w:hAnsi="VNI-Times" w:cs="Times New Roman"/>
      <w:bCs/>
      <w:sz w:val="24"/>
      <w:szCs w:val="24"/>
    </w:rPr>
  </w:style>
  <w:style w:type="character" w:customStyle="1" w:styleId="BodyTextIndent2Char">
    <w:name w:val="Body Text Indent 2 Char"/>
    <w:basedOn w:val="DefaultParagraphFont"/>
    <w:link w:val="BodyTextIndent2"/>
    <w:uiPriority w:val="99"/>
    <w:rsid w:val="00AB12C0"/>
    <w:rPr>
      <w:rFonts w:ascii="VNI-Times" w:eastAsia="Times New Roman" w:hAnsi="VNI-Times" w:cs="Times New Roman"/>
      <w:bCs/>
      <w:sz w:val="24"/>
      <w:szCs w:val="24"/>
    </w:rPr>
  </w:style>
  <w:style w:type="paragraph" w:styleId="Caption">
    <w:name w:val="caption"/>
    <w:basedOn w:val="Normal"/>
    <w:next w:val="Normal"/>
    <w:unhideWhenUsed/>
    <w:qFormat/>
    <w:rsid w:val="00AB12C0"/>
    <w:pPr>
      <w:spacing w:line="312" w:lineRule="auto"/>
    </w:pPr>
    <w:rPr>
      <w:rFonts w:eastAsia="Times New Roman" w:cs="Times New Roman"/>
      <w:b/>
      <w:bCs/>
      <w:sz w:val="20"/>
      <w:szCs w:val="20"/>
    </w:rPr>
  </w:style>
  <w:style w:type="character" w:customStyle="1" w:styleId="mjx-char">
    <w:name w:val="mjx-char"/>
    <w:basedOn w:val="DefaultParagraphFont"/>
    <w:rsid w:val="00AB12C0"/>
  </w:style>
  <w:style w:type="character" w:customStyle="1" w:styleId="mjxassistivemathml">
    <w:name w:val="mjx_assistive_mathml"/>
    <w:basedOn w:val="DefaultParagraphFont"/>
    <w:rsid w:val="00AB12C0"/>
  </w:style>
  <w:style w:type="character" w:customStyle="1" w:styleId="CommentTextChar">
    <w:name w:val="Comment Text Char"/>
    <w:link w:val="CommentText"/>
    <w:rsid w:val="00AB12C0"/>
  </w:style>
  <w:style w:type="paragraph" w:styleId="CommentText">
    <w:name w:val="annotation text"/>
    <w:basedOn w:val="Normal"/>
    <w:link w:val="CommentTextChar"/>
    <w:unhideWhenUsed/>
    <w:qFormat/>
    <w:rsid w:val="00AB12C0"/>
    <w:pPr>
      <w:spacing w:after="160" w:line="312" w:lineRule="auto"/>
    </w:pPr>
    <w:rPr>
      <w:sz w:val="28"/>
      <w:szCs w:val="22"/>
    </w:rPr>
  </w:style>
  <w:style w:type="character" w:customStyle="1" w:styleId="CommentTextChar1">
    <w:name w:val="Comment Text Char1"/>
    <w:basedOn w:val="DefaultParagraphFont"/>
    <w:rsid w:val="00AB12C0"/>
    <w:rPr>
      <w:sz w:val="20"/>
      <w:szCs w:val="20"/>
    </w:rPr>
  </w:style>
  <w:style w:type="character" w:customStyle="1" w:styleId="CommentSubjectChar">
    <w:name w:val="Comment Subject Char"/>
    <w:link w:val="CommentSubject"/>
    <w:uiPriority w:val="99"/>
    <w:rsid w:val="00AB12C0"/>
    <w:rPr>
      <w:b/>
      <w:bCs/>
    </w:rPr>
  </w:style>
  <w:style w:type="paragraph" w:styleId="CommentSubject">
    <w:name w:val="annotation subject"/>
    <w:basedOn w:val="CommentText"/>
    <w:next w:val="CommentText"/>
    <w:link w:val="CommentSubjectChar"/>
    <w:uiPriority w:val="99"/>
    <w:unhideWhenUsed/>
    <w:rsid w:val="00AB12C0"/>
    <w:rPr>
      <w:b/>
      <w:bCs/>
    </w:rPr>
  </w:style>
  <w:style w:type="character" w:customStyle="1" w:styleId="CommentSubjectChar1">
    <w:name w:val="Comment Subject Char1"/>
    <w:basedOn w:val="CommentTextChar1"/>
    <w:rsid w:val="00AB12C0"/>
    <w:rPr>
      <w:b/>
      <w:bCs/>
      <w:sz w:val="20"/>
      <w:szCs w:val="20"/>
    </w:rPr>
  </w:style>
  <w:style w:type="paragraph" w:styleId="TOC3">
    <w:name w:val="toc 3"/>
    <w:basedOn w:val="Normal"/>
    <w:next w:val="Normal"/>
    <w:autoRedefine/>
    <w:uiPriority w:val="39"/>
    <w:unhideWhenUsed/>
    <w:rsid w:val="00F92026"/>
    <w:pPr>
      <w:ind w:left="556" w:firstLine="0"/>
    </w:pPr>
    <w:rPr>
      <w:rFonts w:eastAsia="Times New Roman" w:cs="Times New Roman"/>
      <w:i/>
    </w:rPr>
  </w:style>
  <w:style w:type="paragraph" w:styleId="TOC4">
    <w:name w:val="toc 4"/>
    <w:basedOn w:val="Normal"/>
    <w:next w:val="Normal"/>
    <w:autoRedefine/>
    <w:uiPriority w:val="39"/>
    <w:unhideWhenUsed/>
    <w:rsid w:val="00AB12C0"/>
    <w:pPr>
      <w:spacing w:after="100" w:line="259" w:lineRule="auto"/>
      <w:ind w:left="660"/>
    </w:pPr>
    <w:rPr>
      <w:rFonts w:ascii="Calibri" w:eastAsia="Times New Roman" w:hAnsi="Calibri" w:cs="Times New Roman"/>
      <w:sz w:val="22"/>
    </w:rPr>
  </w:style>
  <w:style w:type="paragraph" w:styleId="TOC5">
    <w:name w:val="toc 5"/>
    <w:basedOn w:val="Normal"/>
    <w:next w:val="Normal"/>
    <w:autoRedefine/>
    <w:uiPriority w:val="39"/>
    <w:unhideWhenUsed/>
    <w:rsid w:val="00AB12C0"/>
    <w:pPr>
      <w:spacing w:after="100" w:line="259" w:lineRule="auto"/>
      <w:ind w:left="880"/>
    </w:pPr>
    <w:rPr>
      <w:rFonts w:ascii="Calibri" w:eastAsia="Times New Roman" w:hAnsi="Calibri" w:cs="Times New Roman"/>
      <w:sz w:val="22"/>
    </w:rPr>
  </w:style>
  <w:style w:type="paragraph" w:styleId="TOC6">
    <w:name w:val="toc 6"/>
    <w:basedOn w:val="Normal"/>
    <w:next w:val="Normal"/>
    <w:autoRedefine/>
    <w:uiPriority w:val="39"/>
    <w:unhideWhenUsed/>
    <w:rsid w:val="00AB12C0"/>
    <w:pPr>
      <w:spacing w:after="100" w:line="259" w:lineRule="auto"/>
      <w:ind w:left="1100"/>
    </w:pPr>
    <w:rPr>
      <w:rFonts w:ascii="Calibri" w:eastAsia="Times New Roman" w:hAnsi="Calibri" w:cs="Times New Roman"/>
      <w:sz w:val="22"/>
    </w:rPr>
  </w:style>
  <w:style w:type="paragraph" w:styleId="TOC7">
    <w:name w:val="toc 7"/>
    <w:basedOn w:val="Normal"/>
    <w:next w:val="Normal"/>
    <w:autoRedefine/>
    <w:uiPriority w:val="39"/>
    <w:unhideWhenUsed/>
    <w:rsid w:val="00AB12C0"/>
    <w:pPr>
      <w:spacing w:after="100" w:line="259" w:lineRule="auto"/>
      <w:ind w:left="1320"/>
    </w:pPr>
    <w:rPr>
      <w:rFonts w:ascii="Calibri" w:eastAsia="Times New Roman" w:hAnsi="Calibri" w:cs="Times New Roman"/>
      <w:sz w:val="22"/>
    </w:rPr>
  </w:style>
  <w:style w:type="paragraph" w:styleId="TOC8">
    <w:name w:val="toc 8"/>
    <w:basedOn w:val="Normal"/>
    <w:next w:val="Normal"/>
    <w:autoRedefine/>
    <w:uiPriority w:val="39"/>
    <w:unhideWhenUsed/>
    <w:rsid w:val="00AB12C0"/>
    <w:pPr>
      <w:spacing w:after="100" w:line="259" w:lineRule="auto"/>
      <w:ind w:left="1540"/>
    </w:pPr>
    <w:rPr>
      <w:rFonts w:ascii="Calibri" w:eastAsia="Times New Roman" w:hAnsi="Calibri" w:cs="Times New Roman"/>
      <w:sz w:val="22"/>
    </w:rPr>
  </w:style>
  <w:style w:type="paragraph" w:styleId="TOC9">
    <w:name w:val="toc 9"/>
    <w:basedOn w:val="Normal"/>
    <w:next w:val="Normal"/>
    <w:autoRedefine/>
    <w:uiPriority w:val="39"/>
    <w:unhideWhenUsed/>
    <w:rsid w:val="00AB12C0"/>
    <w:pPr>
      <w:spacing w:after="100" w:line="259" w:lineRule="auto"/>
      <w:ind w:left="1760"/>
    </w:pPr>
    <w:rPr>
      <w:rFonts w:ascii="Calibri" w:eastAsia="Times New Roman" w:hAnsi="Calibri" w:cs="Times New Roman"/>
      <w:sz w:val="22"/>
    </w:rPr>
  </w:style>
  <w:style w:type="paragraph" w:styleId="FootnoteText">
    <w:name w:val="footnote text"/>
    <w:basedOn w:val="Normal"/>
    <w:link w:val="FootnoteTextChar"/>
    <w:uiPriority w:val="99"/>
    <w:rsid w:val="00AB12C0"/>
    <w:pPr>
      <w:spacing w:line="312"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AB12C0"/>
    <w:rPr>
      <w:rFonts w:eastAsia="Times New Roman" w:cs="Times New Roman"/>
      <w:sz w:val="20"/>
      <w:szCs w:val="20"/>
    </w:rPr>
  </w:style>
  <w:style w:type="character" w:styleId="FootnoteReference">
    <w:name w:val="footnote reference"/>
    <w:aliases w:val="Ref,de nota al pie,Ref Char Char,de nota al pie Char Char,16 Point Char Char Char Char Char Char Char Char,Superscript 6 Point Char Char Char Char Char Char Char Char,ftref Char Char Char Char Char Char Char Char,ftref,16 Point,fr"/>
    <w:link w:val="RefChar"/>
    <w:qFormat/>
    <w:rsid w:val="00AB12C0"/>
    <w:rPr>
      <w:vertAlign w:val="superscript"/>
    </w:rPr>
  </w:style>
  <w:style w:type="paragraph" w:customStyle="1" w:styleId="RefChar">
    <w:name w:val="Ref Char"/>
    <w:aliases w:val="de nota al pie Char,16 Point Char Char Char Char Char Char Char,Superscript 6 Point Char Char Char Char Char Char Char,ftref Char Char Char Char Char Char Char,fr Char Char Char Char Char Char Char,Ref1 Char,FNRefe"/>
    <w:basedOn w:val="Normal"/>
    <w:link w:val="FootnoteReference"/>
    <w:qFormat/>
    <w:rsid w:val="000C0791"/>
    <w:pPr>
      <w:widowControl w:val="0"/>
      <w:adjustRightInd w:val="0"/>
      <w:spacing w:after="160" w:line="240" w:lineRule="exact"/>
      <w:ind w:firstLine="0"/>
    </w:pPr>
    <w:rPr>
      <w:spacing w:val="0"/>
      <w:sz w:val="28"/>
      <w:szCs w:val="22"/>
      <w:vertAlign w:val="superscript"/>
    </w:rPr>
  </w:style>
  <w:style w:type="paragraph" w:customStyle="1" w:styleId="4">
    <w:name w:val="4"/>
    <w:basedOn w:val="Normal"/>
    <w:qFormat/>
    <w:rsid w:val="00AB12C0"/>
    <w:rPr>
      <w:rFonts w:eastAsia="Times New Roman" w:cs="Times New Roman"/>
      <w:i/>
      <w:szCs w:val="24"/>
    </w:rPr>
  </w:style>
  <w:style w:type="paragraph" w:customStyle="1" w:styleId="1">
    <w:name w:val="1"/>
    <w:basedOn w:val="Heading1"/>
    <w:qFormat/>
    <w:rsid w:val="00AB12C0"/>
    <w:pPr>
      <w:keepLines w:val="0"/>
      <w:shd w:val="clear" w:color="auto" w:fill="FFFFFF"/>
      <w:spacing w:line="312" w:lineRule="auto"/>
    </w:pPr>
    <w:rPr>
      <w:rFonts w:eastAsia="Times New Roman" w:cs="Times New Roman"/>
      <w:b w:val="0"/>
      <w:color w:val="000000"/>
      <w:szCs w:val="28"/>
      <w:shd w:val="clear" w:color="auto" w:fill="FFFFFF"/>
      <w:lang w:val="fr-FR"/>
    </w:rPr>
  </w:style>
  <w:style w:type="paragraph" w:customStyle="1" w:styleId="2">
    <w:name w:val="2"/>
    <w:basedOn w:val="Heading2"/>
    <w:qFormat/>
    <w:rsid w:val="00AB12C0"/>
    <w:pPr>
      <w:keepNext/>
      <w:shd w:val="clear" w:color="auto" w:fill="FFFFFF"/>
      <w:spacing w:line="312" w:lineRule="auto"/>
      <w:ind w:firstLine="720"/>
    </w:pPr>
    <w:rPr>
      <w:bCs w:val="0"/>
      <w:iCs/>
      <w:color w:val="000000"/>
      <w:szCs w:val="28"/>
    </w:rPr>
  </w:style>
  <w:style w:type="paragraph" w:customStyle="1" w:styleId="3">
    <w:name w:val="3"/>
    <w:basedOn w:val="Heading3"/>
    <w:qFormat/>
    <w:rsid w:val="00AB12C0"/>
    <w:pPr>
      <w:keepLines w:val="0"/>
      <w:shd w:val="clear" w:color="auto" w:fill="FFFFFF"/>
      <w:spacing w:line="312" w:lineRule="auto"/>
    </w:pPr>
    <w:rPr>
      <w:rFonts w:eastAsia="Times New Roman" w:cs="Times New Roman"/>
      <w:b w:val="0"/>
      <w:bCs/>
      <w:i w:val="0"/>
      <w:iCs/>
      <w:color w:val="000000"/>
      <w:szCs w:val="28"/>
      <w:lang w:val="pl-PL"/>
    </w:rPr>
  </w:style>
  <w:style w:type="paragraph" w:customStyle="1" w:styleId="6">
    <w:name w:val="6"/>
    <w:basedOn w:val="Heading1"/>
    <w:qFormat/>
    <w:rsid w:val="00AB12C0"/>
    <w:pPr>
      <w:keepLines w:val="0"/>
      <w:shd w:val="clear" w:color="auto" w:fill="FFFFFF"/>
      <w:spacing w:line="312" w:lineRule="auto"/>
    </w:pPr>
    <w:rPr>
      <w:rFonts w:eastAsia="Times New Roman" w:cs="Times New Roman"/>
      <w:b w:val="0"/>
      <w:bCs/>
      <w:color w:val="000000"/>
      <w:szCs w:val="28"/>
      <w:shd w:val="clear" w:color="auto" w:fill="FFFFFF"/>
      <w:lang w:val="fr-FR"/>
    </w:rPr>
  </w:style>
  <w:style w:type="paragraph" w:customStyle="1" w:styleId="5">
    <w:name w:val="5"/>
    <w:basedOn w:val="Normal"/>
    <w:qFormat/>
    <w:rsid w:val="00AB12C0"/>
    <w:pPr>
      <w:shd w:val="clear" w:color="auto" w:fill="FFFFFF"/>
      <w:jc w:val="center"/>
    </w:pPr>
    <w:rPr>
      <w:rFonts w:eastAsia="Times New Roman" w:cs="Times New Roman"/>
      <w:b/>
      <w:bCs/>
      <w:color w:val="000000"/>
      <w:szCs w:val="28"/>
    </w:rPr>
  </w:style>
  <w:style w:type="paragraph" w:customStyle="1" w:styleId="03">
    <w:name w:val="03"/>
    <w:basedOn w:val="Normal"/>
    <w:qFormat/>
    <w:rsid w:val="00AB12C0"/>
    <w:pPr>
      <w:widowControl w:val="0"/>
      <w:outlineLvl w:val="2"/>
    </w:pPr>
    <w:rPr>
      <w:rFonts w:eastAsia="Times New Roman" w:cs="Times New Roman"/>
      <w:b/>
      <w:i/>
      <w:szCs w:val="28"/>
      <w:lang w:val="vi-VN"/>
    </w:rPr>
  </w:style>
  <w:style w:type="paragraph" w:customStyle="1" w:styleId="30">
    <w:name w:val="30"/>
    <w:basedOn w:val="Normal"/>
    <w:qFormat/>
    <w:rsid w:val="00AB12C0"/>
    <w:pPr>
      <w:keepNext/>
      <w:keepLines/>
      <w:outlineLvl w:val="1"/>
    </w:pPr>
    <w:rPr>
      <w:rFonts w:eastAsiaTheme="majorEastAsia" w:cs="Times New Roman"/>
      <w:b/>
      <w:i/>
      <w:color w:val="000000" w:themeColor="text1"/>
      <w:shd w:val="clear" w:color="auto" w:fill="FFFFFF"/>
      <w:lang w:val="vi-VN"/>
    </w:rPr>
  </w:style>
  <w:style w:type="character" w:customStyle="1" w:styleId="psummary0">
    <w:name w:val="psummary0"/>
    <w:rsid w:val="00AB12C0"/>
    <w:rPr>
      <w:rFonts w:cs="Times New Roman"/>
    </w:rPr>
  </w:style>
  <w:style w:type="paragraph" w:customStyle="1" w:styleId="ColorfulList-Accent13">
    <w:name w:val="Colorful List - Accent 13"/>
    <w:basedOn w:val="Normal"/>
    <w:uiPriority w:val="34"/>
    <w:qFormat/>
    <w:rsid w:val="00AB12C0"/>
    <w:pPr>
      <w:spacing w:after="200" w:line="276" w:lineRule="auto"/>
      <w:ind w:left="720"/>
      <w:contextualSpacing/>
    </w:pPr>
    <w:rPr>
      <w:rFonts w:ascii="Calibri" w:eastAsia="Calibri" w:hAnsi="Calibri" w:cs="Times New Roman"/>
      <w:sz w:val="22"/>
      <w:lang w:val="en-SG"/>
    </w:rPr>
  </w:style>
  <w:style w:type="paragraph" w:customStyle="1" w:styleId="02">
    <w:name w:val="02"/>
    <w:basedOn w:val="Normal"/>
    <w:qFormat/>
    <w:rsid w:val="00AB12C0"/>
    <w:pPr>
      <w:widowControl w:val="0"/>
      <w:outlineLvl w:val="1"/>
    </w:pPr>
    <w:rPr>
      <w:rFonts w:eastAsia="Times New Roman" w:cs="Times New Roman"/>
      <w:b/>
      <w:szCs w:val="28"/>
      <w:lang w:val="vi-VN"/>
    </w:rPr>
  </w:style>
  <w:style w:type="paragraph" w:customStyle="1" w:styleId="05">
    <w:name w:val="05"/>
    <w:basedOn w:val="Normal"/>
    <w:rsid w:val="00AB12C0"/>
    <w:pPr>
      <w:widowControl w:val="0"/>
      <w:jc w:val="center"/>
    </w:pPr>
    <w:rPr>
      <w:rFonts w:eastAsia="Calibri" w:cs="Times New Roman"/>
      <w:b/>
      <w:lang w:val="vi-VN"/>
    </w:rPr>
  </w:style>
  <w:style w:type="paragraph" w:customStyle="1" w:styleId="Bodytext10">
    <w:name w:val="Body text (10)"/>
    <w:basedOn w:val="Normal"/>
    <w:link w:val="Bodytext100"/>
    <w:qFormat/>
    <w:rsid w:val="00AB12C0"/>
    <w:pPr>
      <w:widowControl w:val="0"/>
      <w:shd w:val="clear" w:color="auto" w:fill="FFFFFF"/>
      <w:spacing w:line="446" w:lineRule="exact"/>
      <w:ind w:hanging="820"/>
    </w:pPr>
    <w:rPr>
      <w:rFonts w:eastAsia="Times New Roman" w:cs="Times New Roman"/>
      <w:b/>
      <w:bCs/>
      <w:i/>
      <w:iCs/>
      <w:sz w:val="22"/>
    </w:rPr>
  </w:style>
  <w:style w:type="character" w:customStyle="1" w:styleId="Bodytext100">
    <w:name w:val="Body text (10)_"/>
    <w:link w:val="Bodytext10"/>
    <w:rsid w:val="00AB12C0"/>
    <w:rPr>
      <w:rFonts w:eastAsia="Times New Roman" w:cs="Times New Roman"/>
      <w:b/>
      <w:bCs/>
      <w:i/>
      <w:iCs/>
      <w:sz w:val="22"/>
      <w:szCs w:val="26"/>
      <w:shd w:val="clear" w:color="auto" w:fill="FFFFFF"/>
    </w:rPr>
  </w:style>
  <w:style w:type="paragraph" w:customStyle="1" w:styleId="Bodytext31">
    <w:name w:val="Body text (3)1"/>
    <w:basedOn w:val="Normal"/>
    <w:link w:val="Bodytext30"/>
    <w:qFormat/>
    <w:rsid w:val="00AB12C0"/>
    <w:pPr>
      <w:widowControl w:val="0"/>
      <w:shd w:val="clear" w:color="auto" w:fill="FFFFFF"/>
      <w:spacing w:line="297" w:lineRule="exact"/>
    </w:pPr>
    <w:rPr>
      <w:rFonts w:eastAsia="Times New Roman" w:cs="Times New Roman"/>
      <w:b/>
      <w:bCs/>
      <w:i/>
      <w:iCs/>
      <w:sz w:val="27"/>
      <w:szCs w:val="27"/>
    </w:rPr>
  </w:style>
  <w:style w:type="character" w:customStyle="1" w:styleId="Bodytext30">
    <w:name w:val="Body text (3)_"/>
    <w:link w:val="Bodytext31"/>
    <w:qFormat/>
    <w:rsid w:val="00AB12C0"/>
    <w:rPr>
      <w:rFonts w:eastAsia="Times New Roman" w:cs="Times New Roman"/>
      <w:b/>
      <w:bCs/>
      <w:i/>
      <w:iCs/>
      <w:sz w:val="27"/>
      <w:szCs w:val="27"/>
      <w:shd w:val="clear" w:color="auto" w:fill="FFFFFF"/>
    </w:rPr>
  </w:style>
  <w:style w:type="character" w:customStyle="1" w:styleId="Bodytext3NotItalic">
    <w:name w:val="Body text (3) + Not Italic"/>
    <w:qFormat/>
    <w:rsid w:val="00AB12C0"/>
    <w:rPr>
      <w:rFonts w:ascii="Times New Roman" w:hAnsi="Times New Roman" w:cs="Times New Roman" w:hint="default"/>
      <w:b/>
      <w:bCs/>
      <w:i/>
      <w:iCs/>
      <w:sz w:val="16"/>
      <w:szCs w:val="16"/>
      <w:u w:val="none"/>
      <w:shd w:val="clear" w:color="auto" w:fill="FFFFFF"/>
    </w:rPr>
  </w:style>
  <w:style w:type="character" w:customStyle="1" w:styleId="Bodytext4">
    <w:name w:val="Body text (4)_"/>
    <w:link w:val="Bodytext41"/>
    <w:qFormat/>
    <w:rsid w:val="00AB12C0"/>
    <w:rPr>
      <w:i/>
      <w:iCs/>
      <w:sz w:val="27"/>
      <w:szCs w:val="27"/>
      <w:shd w:val="clear" w:color="auto" w:fill="FFFFFF"/>
    </w:rPr>
  </w:style>
  <w:style w:type="paragraph" w:customStyle="1" w:styleId="Bodytext41">
    <w:name w:val="Body text (4)1"/>
    <w:basedOn w:val="Normal"/>
    <w:link w:val="Bodytext4"/>
    <w:qFormat/>
    <w:rsid w:val="00AB12C0"/>
    <w:pPr>
      <w:widowControl w:val="0"/>
      <w:shd w:val="clear" w:color="auto" w:fill="FFFFFF"/>
      <w:spacing w:line="303" w:lineRule="exact"/>
    </w:pPr>
    <w:rPr>
      <w:i/>
      <w:iCs/>
      <w:sz w:val="27"/>
      <w:szCs w:val="27"/>
    </w:rPr>
  </w:style>
  <w:style w:type="character" w:customStyle="1" w:styleId="Bodytext20">
    <w:name w:val="Body text (2)_"/>
    <w:link w:val="Bodytext21"/>
    <w:qFormat/>
    <w:locked/>
    <w:rsid w:val="00AB12C0"/>
    <w:rPr>
      <w:szCs w:val="26"/>
      <w:shd w:val="clear" w:color="auto" w:fill="FFFFFF"/>
    </w:rPr>
  </w:style>
  <w:style w:type="paragraph" w:customStyle="1" w:styleId="Bodytext21">
    <w:name w:val="Body text (2)"/>
    <w:basedOn w:val="Normal"/>
    <w:link w:val="Bodytext20"/>
    <w:qFormat/>
    <w:rsid w:val="00AB12C0"/>
    <w:pPr>
      <w:widowControl w:val="0"/>
      <w:shd w:val="clear" w:color="auto" w:fill="FFFFFF"/>
      <w:spacing w:before="420" w:after="120" w:line="0" w:lineRule="atLeast"/>
      <w:ind w:hanging="1220"/>
      <w:jc w:val="right"/>
    </w:pPr>
    <w:rPr>
      <w:sz w:val="28"/>
    </w:rPr>
  </w:style>
  <w:style w:type="paragraph" w:customStyle="1" w:styleId="newstitle">
    <w:name w:val="news_title"/>
    <w:basedOn w:val="Normal"/>
    <w:qFormat/>
    <w:rsid w:val="00AB12C0"/>
    <w:pPr>
      <w:spacing w:before="100" w:beforeAutospacing="1" w:after="100" w:afterAutospacing="1" w:line="240" w:lineRule="auto"/>
    </w:pPr>
    <w:rPr>
      <w:rFonts w:eastAsia="Times New Roman" w:cs="Times New Roman"/>
      <w:sz w:val="24"/>
      <w:szCs w:val="24"/>
    </w:rPr>
  </w:style>
  <w:style w:type="character" w:styleId="CommentReference">
    <w:name w:val="annotation reference"/>
    <w:uiPriority w:val="99"/>
    <w:unhideWhenUsed/>
    <w:rsid w:val="00AB12C0"/>
    <w:rPr>
      <w:sz w:val="16"/>
      <w:szCs w:val="16"/>
    </w:rPr>
  </w:style>
  <w:style w:type="character" w:customStyle="1" w:styleId="Bodytext2Italic">
    <w:name w:val="Body text (2) + Italic"/>
    <w:qFormat/>
    <w:rsid w:val="00AB12C0"/>
    <w:rPr>
      <w:rFonts w:ascii="Times New Roman" w:eastAsia="Times New Roman" w:hAnsi="Times New Roman" w:cs="Times New Roman"/>
      <w:i/>
      <w:iCs/>
      <w:color w:val="000000"/>
      <w:spacing w:val="0"/>
      <w:w w:val="100"/>
      <w:position w:val="0"/>
      <w:sz w:val="26"/>
      <w:szCs w:val="26"/>
      <w:lang w:val="vi-VN" w:eastAsia="vi-VN" w:bidi="vi-VN"/>
    </w:rPr>
  </w:style>
  <w:style w:type="paragraph" w:customStyle="1" w:styleId="Style3">
    <w:name w:val="_Style 3"/>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sapodetail">
    <w:name w:val="sapodetail"/>
    <w:qFormat/>
    <w:rsid w:val="00AB12C0"/>
  </w:style>
  <w:style w:type="character" w:customStyle="1" w:styleId="mixed-citation">
    <w:name w:val="mixed-citation"/>
    <w:rsid w:val="00AB12C0"/>
  </w:style>
  <w:style w:type="character" w:customStyle="1" w:styleId="st">
    <w:name w:val="st"/>
    <w:rsid w:val="00AB12C0"/>
  </w:style>
  <w:style w:type="paragraph" w:customStyle="1" w:styleId="Style1">
    <w:name w:val="_Style 1"/>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13">
    <w:name w:val="Body text (13)"/>
    <w:basedOn w:val="Normal"/>
    <w:qFormat/>
    <w:rsid w:val="00AB12C0"/>
    <w:pPr>
      <w:widowControl w:val="0"/>
      <w:shd w:val="clear" w:color="auto" w:fill="FFFFFF"/>
      <w:spacing w:line="480" w:lineRule="exact"/>
      <w:ind w:firstLine="700"/>
    </w:pPr>
    <w:rPr>
      <w:rFonts w:eastAsia="Times New Roman" w:cs="Times New Roman"/>
      <w:b/>
      <w:bCs/>
      <w:i/>
      <w:iCs/>
    </w:rPr>
  </w:style>
  <w:style w:type="paragraph" w:customStyle="1" w:styleId="Style15">
    <w:name w:val="_Style 15"/>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Bodytext22">
    <w:name w:val="Body text (2)2"/>
    <w:basedOn w:val="Normal"/>
    <w:qFormat/>
    <w:rsid w:val="00AB12C0"/>
    <w:pPr>
      <w:shd w:val="clear" w:color="auto" w:fill="FFFFFF"/>
      <w:spacing w:before="420" w:after="120" w:line="0" w:lineRule="atLeast"/>
      <w:ind w:hanging="1220"/>
      <w:jc w:val="right"/>
    </w:pPr>
    <w:rPr>
      <w:rFonts w:eastAsia="Times New Roman" w:cs="Times New Roman"/>
    </w:rPr>
  </w:style>
  <w:style w:type="character" w:customStyle="1" w:styleId="StyleTimesNewRoman">
    <w:name w:val="Style Times New Roman"/>
    <w:qFormat/>
    <w:rsid w:val="00AB12C0"/>
    <w:rPr>
      <w:rFonts w:ascii="Times New Roman" w:hAnsi="Times New Roman"/>
      <w:sz w:val="28"/>
    </w:rPr>
  </w:style>
  <w:style w:type="character" w:customStyle="1" w:styleId="Bodytext14">
    <w:name w:val="Body text (14)_"/>
    <w:link w:val="Bodytext140"/>
    <w:rsid w:val="00AB12C0"/>
    <w:rPr>
      <w:i/>
      <w:iCs/>
      <w:szCs w:val="26"/>
      <w:shd w:val="clear" w:color="auto" w:fill="FFFFFF"/>
    </w:rPr>
  </w:style>
  <w:style w:type="paragraph" w:customStyle="1" w:styleId="Bodytext140">
    <w:name w:val="Body text (14)"/>
    <w:basedOn w:val="Normal"/>
    <w:link w:val="Bodytext14"/>
    <w:rsid w:val="00AB12C0"/>
    <w:pPr>
      <w:widowControl w:val="0"/>
      <w:shd w:val="clear" w:color="auto" w:fill="FFFFFF"/>
      <w:spacing w:line="480" w:lineRule="exact"/>
    </w:pPr>
    <w:rPr>
      <w:i/>
      <w:iCs/>
      <w:sz w:val="28"/>
    </w:rPr>
  </w:style>
  <w:style w:type="character" w:customStyle="1" w:styleId="Bodytext14NotItalic">
    <w:name w:val="Body text (14) + Not Italic"/>
    <w:rsid w:val="00AB12C0"/>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Spacing1pt">
    <w:name w:val="Body text (2) + Spacing 1 pt"/>
    <w:rsid w:val="00AB12C0"/>
    <w:rPr>
      <w:rFonts w:ascii="Times New Roman" w:eastAsia="Times New Roman" w:hAnsi="Times New Roman" w:cs="Times New Roman"/>
      <w:color w:val="000000"/>
      <w:spacing w:val="30"/>
      <w:w w:val="100"/>
      <w:position w:val="0"/>
      <w:sz w:val="26"/>
      <w:szCs w:val="26"/>
      <w:shd w:val="clear" w:color="auto" w:fill="FFFFFF"/>
      <w:lang w:val="vi-VN" w:eastAsia="vi-VN" w:bidi="vi-VN"/>
    </w:rPr>
  </w:style>
  <w:style w:type="character" w:customStyle="1" w:styleId="Tablecaption">
    <w:name w:val="Table caption_"/>
    <w:link w:val="Tablecaption0"/>
    <w:rsid w:val="00AB12C0"/>
    <w:rPr>
      <w:i/>
      <w:iCs/>
      <w:sz w:val="21"/>
      <w:szCs w:val="21"/>
      <w:shd w:val="clear" w:color="auto" w:fill="FFFFFF"/>
    </w:rPr>
  </w:style>
  <w:style w:type="paragraph" w:customStyle="1" w:styleId="Tablecaption0">
    <w:name w:val="Table caption"/>
    <w:basedOn w:val="Normal"/>
    <w:link w:val="Tablecaption"/>
    <w:qFormat/>
    <w:rsid w:val="00AB12C0"/>
    <w:pPr>
      <w:widowControl w:val="0"/>
      <w:shd w:val="clear" w:color="auto" w:fill="FFFFFF"/>
      <w:spacing w:line="0" w:lineRule="atLeast"/>
    </w:pPr>
    <w:rPr>
      <w:i/>
      <w:iCs/>
      <w:sz w:val="21"/>
      <w:szCs w:val="21"/>
    </w:rPr>
  </w:style>
  <w:style w:type="character" w:customStyle="1" w:styleId="TablecaptionNotItalic">
    <w:name w:val="Table caption + Not Italic"/>
    <w:rsid w:val="00AB12C0"/>
    <w:rPr>
      <w:rFonts w:ascii="Times New Roman" w:eastAsia="Times New Roman" w:hAnsi="Times New Roman" w:cs="Times New Roman"/>
      <w:i/>
      <w:iCs/>
      <w:color w:val="000000"/>
      <w:spacing w:val="0"/>
      <w:w w:val="100"/>
      <w:position w:val="0"/>
      <w:sz w:val="21"/>
      <w:szCs w:val="21"/>
      <w:shd w:val="clear" w:color="auto" w:fill="FFFFFF"/>
      <w:lang w:val="vi-VN" w:eastAsia="vi-VN" w:bidi="vi-VN"/>
    </w:rPr>
  </w:style>
  <w:style w:type="character" w:customStyle="1" w:styleId="Bodytext2105pt">
    <w:name w:val="Body text (2) + 10.5 pt"/>
    <w:aliases w:val="Bold"/>
    <w:rsid w:val="00AB12C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2115pt">
    <w:name w:val="Body text (2) + 11.5 pt"/>
    <w:aliases w:val="Italic"/>
    <w:rsid w:val="00AB12C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vi-VN" w:eastAsia="vi-VN" w:bidi="vi-VN"/>
    </w:rPr>
  </w:style>
  <w:style w:type="character" w:customStyle="1" w:styleId="Tablecaption2">
    <w:name w:val="Table caption (2)_"/>
    <w:link w:val="Tablecaption20"/>
    <w:rsid w:val="00AB12C0"/>
    <w:rPr>
      <w:b/>
      <w:bCs/>
      <w:i/>
      <w:iCs/>
      <w:sz w:val="23"/>
      <w:szCs w:val="23"/>
      <w:shd w:val="clear" w:color="auto" w:fill="FFFFFF"/>
    </w:rPr>
  </w:style>
  <w:style w:type="paragraph" w:customStyle="1" w:styleId="Tablecaption20">
    <w:name w:val="Table caption (2)"/>
    <w:basedOn w:val="Normal"/>
    <w:link w:val="Tablecaption2"/>
    <w:rsid w:val="00AB12C0"/>
    <w:pPr>
      <w:widowControl w:val="0"/>
      <w:shd w:val="clear" w:color="auto" w:fill="FFFFFF"/>
      <w:spacing w:line="0" w:lineRule="atLeast"/>
    </w:pPr>
    <w:rPr>
      <w:b/>
      <w:bCs/>
      <w:i/>
      <w:iCs/>
      <w:sz w:val="23"/>
      <w:szCs w:val="23"/>
    </w:rPr>
  </w:style>
  <w:style w:type="character" w:customStyle="1" w:styleId="Bodytext0">
    <w:name w:val="Body text_"/>
    <w:link w:val="Bodytext1"/>
    <w:qFormat/>
    <w:rsid w:val="00AB12C0"/>
    <w:rPr>
      <w:sz w:val="25"/>
      <w:szCs w:val="25"/>
      <w:shd w:val="clear" w:color="auto" w:fill="FFFFFF"/>
    </w:rPr>
  </w:style>
  <w:style w:type="paragraph" w:customStyle="1" w:styleId="Bodytext1">
    <w:name w:val="Body text1"/>
    <w:basedOn w:val="Normal"/>
    <w:link w:val="Bodytext0"/>
    <w:qFormat/>
    <w:rsid w:val="00AB12C0"/>
    <w:pPr>
      <w:widowControl w:val="0"/>
      <w:shd w:val="clear" w:color="auto" w:fill="FFFFFF"/>
      <w:spacing w:before="600" w:after="200" w:line="446" w:lineRule="exact"/>
    </w:pPr>
    <w:rPr>
      <w:sz w:val="25"/>
      <w:szCs w:val="25"/>
    </w:rPr>
  </w:style>
  <w:style w:type="paragraph" w:customStyle="1" w:styleId="ListParagraph1">
    <w:name w:val="List Paragraph1"/>
    <w:basedOn w:val="Normal"/>
    <w:uiPriority w:val="34"/>
    <w:qFormat/>
    <w:rsid w:val="00AB12C0"/>
    <w:pPr>
      <w:spacing w:after="200" w:line="276" w:lineRule="auto"/>
      <w:ind w:left="720"/>
      <w:contextualSpacing/>
    </w:pPr>
    <w:rPr>
      <w:rFonts w:ascii="Calibri" w:eastAsia="Times New Roman" w:hAnsi="Calibri" w:cs="Times New Roman"/>
      <w:sz w:val="22"/>
    </w:rPr>
  </w:style>
  <w:style w:type="character" w:customStyle="1" w:styleId="BodytextBold">
    <w:name w:val="Body text + Bold"/>
    <w:qFormat/>
    <w:rsid w:val="00AB12C0"/>
    <w:rPr>
      <w:rFonts w:ascii="Times New Roman" w:eastAsia="Times New Roman" w:hAnsi="Times New Roman" w:cs="Times New Roman"/>
      <w:b/>
      <w:bCs/>
      <w:i/>
      <w:iCs/>
      <w:color w:val="000000"/>
      <w:spacing w:val="0"/>
      <w:w w:val="100"/>
      <w:position w:val="0"/>
      <w:sz w:val="24"/>
      <w:szCs w:val="24"/>
      <w:u w:val="none"/>
      <w:lang w:val="vi-VN"/>
    </w:rPr>
  </w:style>
  <w:style w:type="paragraph" w:customStyle="1" w:styleId="Heading50">
    <w:name w:val="Heading #5"/>
    <w:basedOn w:val="Normal"/>
    <w:qFormat/>
    <w:rsid w:val="00AB12C0"/>
    <w:pPr>
      <w:widowControl w:val="0"/>
      <w:shd w:val="clear" w:color="auto" w:fill="FFFFFF"/>
      <w:spacing w:line="446" w:lineRule="exact"/>
      <w:outlineLvl w:val="4"/>
    </w:pPr>
    <w:rPr>
      <w:rFonts w:eastAsia="Times New Roman" w:cs="Times New Roman"/>
      <w:sz w:val="22"/>
    </w:rPr>
  </w:style>
  <w:style w:type="character" w:customStyle="1" w:styleId="Bodytext9CourierNew">
    <w:name w:val="Body text (9) + Courier New"/>
    <w:qFormat/>
    <w:rsid w:val="00AB12C0"/>
    <w:rPr>
      <w:rFonts w:ascii="Courier New" w:eastAsia="Courier New" w:hAnsi="Courier New" w:cs="Courier New"/>
      <w:i/>
      <w:iCs/>
      <w:color w:val="000000"/>
      <w:spacing w:val="0"/>
      <w:w w:val="100"/>
      <w:position w:val="0"/>
      <w:sz w:val="9"/>
      <w:szCs w:val="9"/>
      <w:u w:val="none"/>
    </w:rPr>
  </w:style>
  <w:style w:type="paragraph" w:customStyle="1" w:styleId="BodyText11">
    <w:name w:val="Body Text1"/>
    <w:basedOn w:val="Normal"/>
    <w:qFormat/>
    <w:rsid w:val="00AB12C0"/>
    <w:pPr>
      <w:widowControl w:val="0"/>
      <w:shd w:val="clear" w:color="auto" w:fill="FFFFFF"/>
      <w:spacing w:after="600" w:line="0" w:lineRule="atLeast"/>
      <w:jc w:val="center"/>
    </w:pPr>
    <w:rPr>
      <w:rFonts w:eastAsia="Times New Roman" w:cs="Times New Roman"/>
      <w:color w:val="000000"/>
      <w:sz w:val="24"/>
      <w:szCs w:val="24"/>
      <w:lang w:val="vi-VN"/>
    </w:rPr>
  </w:style>
  <w:style w:type="character" w:customStyle="1" w:styleId="Bodytext4NotBold">
    <w:name w:val="Body text (4) + Not Bold"/>
    <w:qFormat/>
    <w:rsid w:val="00AB12C0"/>
    <w:rPr>
      <w:rFonts w:ascii="Times New Roman" w:hAnsi="Times New Roman" w:cs="Times New Roman" w:hint="default"/>
      <w:b/>
      <w:bCs/>
      <w:i/>
      <w:iCs/>
      <w:spacing w:val="-10"/>
      <w:sz w:val="16"/>
      <w:szCs w:val="16"/>
      <w:u w:val="none"/>
      <w:shd w:val="clear" w:color="auto" w:fill="FFFFFF"/>
    </w:rPr>
  </w:style>
  <w:style w:type="character" w:customStyle="1" w:styleId="Bodytext49pt">
    <w:name w:val="Body text (4) + 9 pt"/>
    <w:qFormat/>
    <w:rsid w:val="00AB12C0"/>
    <w:rPr>
      <w:rFonts w:ascii="Times New Roman" w:hAnsi="Times New Roman" w:cs="Times New Roman" w:hint="default"/>
      <w:b/>
      <w:bCs/>
      <w:i/>
      <w:iCs/>
      <w:spacing w:val="-10"/>
      <w:sz w:val="18"/>
      <w:szCs w:val="18"/>
      <w:u w:val="none"/>
      <w:shd w:val="clear" w:color="auto" w:fill="FFFFFF"/>
    </w:rPr>
  </w:style>
  <w:style w:type="character" w:customStyle="1" w:styleId="ref-journal">
    <w:name w:val="ref-journal"/>
    <w:rsid w:val="00AB12C0"/>
  </w:style>
  <w:style w:type="character" w:customStyle="1" w:styleId="ref-vol">
    <w:name w:val="ref-vol"/>
    <w:rsid w:val="00AB12C0"/>
  </w:style>
  <w:style w:type="paragraph" w:customStyle="1" w:styleId="Style2">
    <w:name w:val="_Style 2"/>
    <w:basedOn w:val="Normal"/>
    <w:uiPriority w:val="34"/>
    <w:qFormat/>
    <w:rsid w:val="00AB12C0"/>
    <w:pPr>
      <w:spacing w:after="200" w:line="276" w:lineRule="auto"/>
      <w:ind w:left="720"/>
      <w:contextualSpacing/>
    </w:pPr>
    <w:rPr>
      <w:rFonts w:ascii="Calibri" w:eastAsia="Times New Roman" w:hAnsi="Calibri" w:cs="Times New Roman"/>
      <w:sz w:val="22"/>
    </w:rPr>
  </w:style>
  <w:style w:type="paragraph" w:customStyle="1" w:styleId="m-4743490840911488161p1">
    <w:name w:val="m_-4743490840911488161p1"/>
    <w:basedOn w:val="Normal"/>
    <w:qFormat/>
    <w:rsid w:val="00AB12C0"/>
    <w:pPr>
      <w:spacing w:before="100" w:beforeAutospacing="1" w:after="100" w:afterAutospacing="1" w:line="276" w:lineRule="auto"/>
    </w:pPr>
    <w:rPr>
      <w:rFonts w:eastAsia="Times New Roman" w:cs="Times New Roman"/>
      <w:sz w:val="22"/>
    </w:rPr>
  </w:style>
  <w:style w:type="paragraph" w:customStyle="1" w:styleId="4hinh">
    <w:name w:val="4_hinh"/>
    <w:basedOn w:val="Normal"/>
    <w:qFormat/>
    <w:rsid w:val="00AB12C0"/>
    <w:pPr>
      <w:spacing w:before="240"/>
      <w:ind w:firstLine="131"/>
      <w:jc w:val="center"/>
    </w:pPr>
    <w:rPr>
      <w:rFonts w:eastAsia="Times New Roman" w:cs="Times New Roman"/>
      <w:b/>
      <w:i/>
    </w:rPr>
  </w:style>
  <w:style w:type="paragraph" w:customStyle="1" w:styleId="Bodytext210">
    <w:name w:val="Body text (2)1"/>
    <w:basedOn w:val="Normal"/>
    <w:uiPriority w:val="99"/>
    <w:qFormat/>
    <w:rsid w:val="00AB12C0"/>
    <w:pPr>
      <w:widowControl w:val="0"/>
      <w:shd w:val="clear" w:color="auto" w:fill="FFFFFF"/>
      <w:spacing w:after="1260" w:line="278" w:lineRule="exact"/>
      <w:jc w:val="center"/>
    </w:pPr>
    <w:rPr>
      <w:rFonts w:eastAsia="Times New Roman" w:cs="Times New Roman"/>
      <w:sz w:val="20"/>
      <w:szCs w:val="20"/>
    </w:rPr>
  </w:style>
  <w:style w:type="paragraph" w:customStyle="1" w:styleId="Bodytext40">
    <w:name w:val="Body text (4)"/>
    <w:basedOn w:val="Normal"/>
    <w:uiPriority w:val="99"/>
    <w:rsid w:val="00AB12C0"/>
    <w:pPr>
      <w:widowControl w:val="0"/>
      <w:shd w:val="clear" w:color="auto" w:fill="FFFFFF"/>
      <w:spacing w:after="420" w:line="446" w:lineRule="exact"/>
      <w:ind w:firstLine="760"/>
    </w:pPr>
    <w:rPr>
      <w:rFonts w:eastAsia="Times New Roman" w:cs="Times New Roman"/>
      <w:i/>
      <w:iCs/>
      <w:sz w:val="20"/>
      <w:szCs w:val="20"/>
    </w:rPr>
  </w:style>
  <w:style w:type="character" w:customStyle="1" w:styleId="Bodytext2Exact">
    <w:name w:val="Body text (2) Exact"/>
    <w:rsid w:val="00AB12C0"/>
    <w:rPr>
      <w:rFonts w:ascii="Times New Roman" w:eastAsia="Times New Roman" w:hAnsi="Times New Roman" w:cs="Times New Roman"/>
      <w:b w:val="0"/>
      <w:bCs w:val="0"/>
      <w:i w:val="0"/>
      <w:iCs w:val="0"/>
      <w:smallCaps w:val="0"/>
      <w:strike w:val="0"/>
      <w:sz w:val="26"/>
      <w:szCs w:val="26"/>
      <w:u w:val="none"/>
    </w:rPr>
  </w:style>
  <w:style w:type="character" w:customStyle="1" w:styleId="Heading52">
    <w:name w:val="Heading #5 (2)_"/>
    <w:link w:val="Heading520"/>
    <w:rsid w:val="00AB12C0"/>
    <w:rPr>
      <w:szCs w:val="26"/>
      <w:shd w:val="clear" w:color="auto" w:fill="FFFFFF"/>
    </w:rPr>
  </w:style>
  <w:style w:type="paragraph" w:customStyle="1" w:styleId="Heading520">
    <w:name w:val="Heading #5 (2)"/>
    <w:basedOn w:val="Normal"/>
    <w:link w:val="Heading52"/>
    <w:rsid w:val="00AB12C0"/>
    <w:pPr>
      <w:widowControl w:val="0"/>
      <w:shd w:val="clear" w:color="auto" w:fill="FFFFFF"/>
      <w:spacing w:line="480" w:lineRule="exact"/>
      <w:outlineLvl w:val="4"/>
    </w:pPr>
    <w:rPr>
      <w:sz w:val="28"/>
    </w:rPr>
  </w:style>
  <w:style w:type="character" w:customStyle="1" w:styleId="Heading30">
    <w:name w:val="Heading #3_"/>
    <w:link w:val="Heading31"/>
    <w:rsid w:val="00AB12C0"/>
    <w:rPr>
      <w:b/>
      <w:bCs/>
      <w:sz w:val="40"/>
      <w:szCs w:val="40"/>
      <w:shd w:val="clear" w:color="auto" w:fill="FFFFFF"/>
    </w:rPr>
  </w:style>
  <w:style w:type="paragraph" w:customStyle="1" w:styleId="Heading31">
    <w:name w:val="Heading #3"/>
    <w:basedOn w:val="Normal"/>
    <w:link w:val="Heading30"/>
    <w:rsid w:val="00AB12C0"/>
    <w:pPr>
      <w:widowControl w:val="0"/>
      <w:shd w:val="clear" w:color="auto" w:fill="FFFFFF"/>
      <w:spacing w:after="420" w:line="0" w:lineRule="atLeast"/>
      <w:outlineLvl w:val="2"/>
    </w:pPr>
    <w:rPr>
      <w:b/>
      <w:bCs/>
      <w:sz w:val="40"/>
      <w:szCs w:val="40"/>
    </w:rPr>
  </w:style>
  <w:style w:type="paragraph" w:customStyle="1" w:styleId="NormalTimesNewRoman">
    <w:name w:val="Normal + Times New Roman"/>
    <w:basedOn w:val="Normal"/>
    <w:rsid w:val="00AB12C0"/>
    <w:pPr>
      <w:ind w:firstLine="567"/>
    </w:pPr>
    <w:rPr>
      <w:rFonts w:eastAsia="Times New Roman" w:cs="Times New Roman"/>
      <w:color w:val="0000FF"/>
      <w:sz w:val="28"/>
      <w:szCs w:val="28"/>
    </w:rPr>
  </w:style>
  <w:style w:type="character" w:customStyle="1" w:styleId="Bodytext212pt">
    <w:name w:val="Body text (2) + 12 pt"/>
    <w:qFormat/>
    <w:rsid w:val="00AB12C0"/>
    <w:rPr>
      <w:rFonts w:ascii="Times New Roman" w:eastAsia="Times New Roman" w:hAnsi="Times New Roman" w:cs="Times New Roman"/>
      <w:i/>
      <w:iCs/>
      <w:color w:val="000000"/>
      <w:spacing w:val="0"/>
      <w:w w:val="100"/>
      <w:position w:val="0"/>
      <w:sz w:val="24"/>
      <w:szCs w:val="24"/>
      <w:u w:val="none"/>
      <w:shd w:val="clear" w:color="auto" w:fill="FFFFFF"/>
      <w:lang w:val="vi-VN" w:eastAsia="vi-VN" w:bidi="vi-VN"/>
    </w:rPr>
  </w:style>
  <w:style w:type="paragraph" w:customStyle="1" w:styleId="04">
    <w:name w:val="04"/>
    <w:basedOn w:val="Normal"/>
    <w:qFormat/>
    <w:rsid w:val="00AB12C0"/>
    <w:pPr>
      <w:widowControl w:val="0"/>
      <w:outlineLvl w:val="3"/>
    </w:pPr>
    <w:rPr>
      <w:rFonts w:eastAsia="Times New Roman" w:cs="Times New Roman"/>
      <w:i/>
      <w:szCs w:val="28"/>
      <w:lang w:val="vi-VN"/>
    </w:rPr>
  </w:style>
  <w:style w:type="paragraph" w:styleId="EndnoteText">
    <w:name w:val="endnote text"/>
    <w:basedOn w:val="Normal"/>
    <w:link w:val="EndnoteTextChar"/>
    <w:uiPriority w:val="99"/>
    <w:unhideWhenUsed/>
    <w:rsid w:val="00AB12C0"/>
    <w:pPr>
      <w:spacing w:line="240" w:lineRule="auto"/>
    </w:pPr>
    <w:rPr>
      <w:rFonts w:asciiTheme="minorHAnsi" w:hAnsiTheme="minorHAnsi"/>
      <w:sz w:val="20"/>
      <w:szCs w:val="20"/>
    </w:rPr>
  </w:style>
  <w:style w:type="character" w:customStyle="1" w:styleId="EndnoteTextChar">
    <w:name w:val="Endnote Text Char"/>
    <w:basedOn w:val="DefaultParagraphFont"/>
    <w:link w:val="EndnoteText"/>
    <w:uiPriority w:val="99"/>
    <w:rsid w:val="00AB12C0"/>
    <w:rPr>
      <w:rFonts w:asciiTheme="minorHAnsi" w:hAnsiTheme="minorHAnsi"/>
      <w:sz w:val="20"/>
      <w:szCs w:val="20"/>
    </w:rPr>
  </w:style>
  <w:style w:type="character" w:customStyle="1" w:styleId="newscontent">
    <w:name w:val="newscontent"/>
    <w:rsid w:val="00AB12C0"/>
  </w:style>
  <w:style w:type="character" w:customStyle="1" w:styleId="UnresolvedMention2">
    <w:name w:val="Unresolved Mention2"/>
    <w:uiPriority w:val="99"/>
    <w:unhideWhenUsed/>
    <w:rsid w:val="00AB12C0"/>
    <w:rPr>
      <w:color w:val="605E5C"/>
      <w:shd w:val="clear" w:color="auto" w:fill="E1DFDD"/>
    </w:rPr>
  </w:style>
  <w:style w:type="character" w:customStyle="1" w:styleId="z-TopofFormChar">
    <w:name w:val="z-Top of Form Char"/>
    <w:basedOn w:val="DefaultParagraphFont"/>
    <w:link w:val="z-TopofForm"/>
    <w:uiPriority w:val="99"/>
    <w:semiHidden/>
    <w:rsid w:val="00AB12C0"/>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AB12C0"/>
    <w:pPr>
      <w:pBdr>
        <w:bottom w:val="single" w:sz="6" w:space="1" w:color="auto"/>
      </w:pBdr>
      <w:spacing w:line="240" w:lineRule="auto"/>
      <w:ind w:firstLine="0"/>
      <w:jc w:val="center"/>
    </w:pPr>
    <w:rPr>
      <w:rFonts w:ascii="Arial" w:eastAsia="Times New Roman" w:hAnsi="Arial" w:cs="Arial"/>
      <w:vanish/>
      <w:sz w:val="16"/>
      <w:szCs w:val="16"/>
    </w:rPr>
  </w:style>
  <w:style w:type="table" w:styleId="TableGrid">
    <w:name w:val="Table Grid"/>
    <w:basedOn w:val="TableNormal"/>
    <w:qFormat/>
    <w:rsid w:val="00C703BC"/>
    <w:pPr>
      <w:spacing w:after="0" w:line="240" w:lineRule="auto"/>
    </w:pPr>
    <w:rPr>
      <w:rFonts w:asciiTheme="minorHAnsi" w:hAnsiTheme="minorHAnsi"/>
      <w:sz w:val="22"/>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uiPriority w:val="99"/>
    <w:unhideWhenUsed/>
    <w:rsid w:val="00C703BC"/>
    <w:rPr>
      <w:color w:val="605E5C"/>
      <w:shd w:val="clear" w:color="auto" w:fill="E1DFDD"/>
    </w:rPr>
  </w:style>
  <w:style w:type="character" w:customStyle="1" w:styleId="UnresolvedMention4">
    <w:name w:val="Unresolved Mention4"/>
    <w:uiPriority w:val="99"/>
    <w:unhideWhenUsed/>
    <w:rsid w:val="00430117"/>
    <w:rPr>
      <w:color w:val="605E5C"/>
      <w:shd w:val="clear" w:color="auto" w:fill="E1DFDD"/>
    </w:rPr>
  </w:style>
  <w:style w:type="character" w:styleId="PlaceholderText">
    <w:name w:val="Placeholder Text"/>
    <w:uiPriority w:val="99"/>
    <w:semiHidden/>
    <w:rsid w:val="00430117"/>
    <w:rPr>
      <w:color w:val="808080"/>
    </w:rPr>
  </w:style>
  <w:style w:type="table" w:customStyle="1" w:styleId="TableGrid2">
    <w:name w:val="Table Grid2"/>
    <w:basedOn w:val="TableNormal"/>
    <w:next w:val="TableGrid"/>
    <w:uiPriority w:val="59"/>
    <w:qFormat/>
    <w:rsid w:val="00430117"/>
    <w:pPr>
      <w:spacing w:after="0" w:line="240" w:lineRule="auto"/>
    </w:pPr>
    <w:rPr>
      <w:rFonts w:ascii="Georgia"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430117"/>
    <w:pPr>
      <w:spacing w:after="0" w:line="240" w:lineRule="auto"/>
    </w:pPr>
    <w:rPr>
      <w:rFonts w:eastAsia="Calibri" w:hAnsi="Calibri" w:cs="Times New Roman"/>
      <w:sz w:val="22"/>
      <w:szCs w:val="26"/>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anCharChar">
    <w:name w:val="than Char Char"/>
    <w:basedOn w:val="Normal"/>
    <w:semiHidden/>
    <w:qFormat/>
    <w:rsid w:val="00430117"/>
    <w:pPr>
      <w:spacing w:after="200"/>
      <w:ind w:firstLine="454"/>
    </w:pPr>
    <w:rPr>
      <w:rFonts w:ascii="VNI-Times" w:eastAsia="Times New Roman" w:hAnsi="VNI-Times" w:cs="Times New Roman"/>
    </w:rPr>
  </w:style>
  <w:style w:type="paragraph" w:styleId="Quote">
    <w:name w:val="Quote"/>
    <w:basedOn w:val="Normal"/>
    <w:next w:val="Normal"/>
    <w:link w:val="QuoteChar"/>
    <w:uiPriority w:val="29"/>
    <w:qFormat/>
    <w:rsid w:val="00DB138B"/>
    <w:pPr>
      <w:spacing w:before="160" w:line="312" w:lineRule="auto"/>
      <w:jc w:val="center"/>
    </w:pPr>
    <w:rPr>
      <w:rFonts w:eastAsia="Times New Roman" w:cs="Times New Roman"/>
      <w:i/>
      <w:iCs/>
      <w:color w:val="404040" w:themeColor="text1" w:themeTint="BF"/>
      <w:spacing w:val="0"/>
      <w:szCs w:val="24"/>
    </w:rPr>
  </w:style>
  <w:style w:type="character" w:customStyle="1" w:styleId="QuoteChar">
    <w:name w:val="Quote Char"/>
    <w:basedOn w:val="DefaultParagraphFont"/>
    <w:link w:val="Quote"/>
    <w:uiPriority w:val="29"/>
    <w:rsid w:val="00DB138B"/>
    <w:rPr>
      <w:rFonts w:eastAsia="Times New Roman" w:cs="Times New Roman"/>
      <w:i/>
      <w:iCs/>
      <w:color w:val="404040" w:themeColor="text1" w:themeTint="BF"/>
      <w:sz w:val="26"/>
      <w:szCs w:val="24"/>
    </w:rPr>
  </w:style>
  <w:style w:type="character" w:styleId="IntenseEmphasis">
    <w:name w:val="Intense Emphasis"/>
    <w:basedOn w:val="DefaultParagraphFont"/>
    <w:uiPriority w:val="21"/>
    <w:qFormat/>
    <w:rsid w:val="00DB138B"/>
    <w:rPr>
      <w:i/>
      <w:iCs/>
      <w:color w:val="365F91" w:themeColor="accent1" w:themeShade="BF"/>
    </w:rPr>
  </w:style>
  <w:style w:type="paragraph" w:styleId="IntenseQuote">
    <w:name w:val="Intense Quote"/>
    <w:basedOn w:val="Normal"/>
    <w:next w:val="Normal"/>
    <w:link w:val="IntenseQuoteChar"/>
    <w:uiPriority w:val="30"/>
    <w:qFormat/>
    <w:rsid w:val="00DB138B"/>
    <w:pPr>
      <w:pBdr>
        <w:top w:val="single" w:sz="4" w:space="10" w:color="365F91" w:themeColor="accent1" w:themeShade="BF"/>
        <w:bottom w:val="single" w:sz="4" w:space="10" w:color="365F91" w:themeColor="accent1" w:themeShade="BF"/>
      </w:pBdr>
      <w:spacing w:before="360" w:after="360" w:line="312" w:lineRule="auto"/>
      <w:ind w:left="864" w:right="864"/>
      <w:jc w:val="center"/>
    </w:pPr>
    <w:rPr>
      <w:rFonts w:eastAsia="Times New Roman" w:cs="Times New Roman"/>
      <w:i/>
      <w:iCs/>
      <w:color w:val="365F91" w:themeColor="accent1" w:themeShade="BF"/>
      <w:spacing w:val="0"/>
      <w:szCs w:val="24"/>
    </w:rPr>
  </w:style>
  <w:style w:type="character" w:customStyle="1" w:styleId="IntenseQuoteChar">
    <w:name w:val="Intense Quote Char"/>
    <w:basedOn w:val="DefaultParagraphFont"/>
    <w:link w:val="IntenseQuote"/>
    <w:uiPriority w:val="30"/>
    <w:rsid w:val="00DB138B"/>
    <w:rPr>
      <w:rFonts w:eastAsia="Times New Roman" w:cs="Times New Roman"/>
      <w:i/>
      <w:iCs/>
      <w:color w:val="365F91" w:themeColor="accent1" w:themeShade="BF"/>
      <w:sz w:val="26"/>
      <w:szCs w:val="24"/>
    </w:rPr>
  </w:style>
  <w:style w:type="character" w:styleId="IntenseReference">
    <w:name w:val="Intense Reference"/>
    <w:basedOn w:val="DefaultParagraphFont"/>
    <w:uiPriority w:val="32"/>
    <w:qFormat/>
    <w:rsid w:val="00DB138B"/>
    <w:rPr>
      <w:b/>
      <w:bCs/>
      <w:smallCaps/>
      <w:color w:val="365F91" w:themeColor="accent1" w:themeShade="BF"/>
      <w:spacing w:val="5"/>
    </w:rPr>
  </w:style>
  <w:style w:type="paragraph" w:customStyle="1" w:styleId="B5">
    <w:name w:val="B5"/>
    <w:basedOn w:val="Normal"/>
    <w:qFormat/>
    <w:rsid w:val="000C0791"/>
    <w:pPr>
      <w:spacing w:before="120" w:after="120" w:line="312" w:lineRule="auto"/>
      <w:ind w:firstLine="567"/>
    </w:pPr>
    <w:rPr>
      <w:rFonts w:eastAsia="Calibri" w:cs="Times New Roman"/>
      <w:iCs/>
      <w:color w:val="000000"/>
      <w:spacing w:val="0"/>
      <w:lang w:val="vi-VN"/>
    </w:rPr>
  </w:style>
  <w:style w:type="paragraph" w:customStyle="1" w:styleId="B51">
    <w:name w:val="B51"/>
    <w:basedOn w:val="Normal"/>
    <w:qFormat/>
    <w:rsid w:val="000C0791"/>
    <w:pPr>
      <w:spacing w:before="120" w:after="120" w:line="312" w:lineRule="auto"/>
      <w:ind w:firstLine="567"/>
    </w:pPr>
    <w:rPr>
      <w:rFonts w:eastAsia="Calibri" w:cs="Times New Roman"/>
      <w:i/>
      <w:color w:val="000000"/>
      <w:spacing w:val="0"/>
      <w:lang w:val="vi-VN"/>
    </w:rPr>
  </w:style>
  <w:style w:type="paragraph" w:customStyle="1" w:styleId="0noidung">
    <w:name w:val="0 noi dung"/>
    <w:basedOn w:val="Normal"/>
    <w:link w:val="0noidungChar"/>
    <w:qFormat/>
    <w:rsid w:val="000C0791"/>
    <w:pPr>
      <w:suppressAutoHyphens/>
      <w:spacing w:before="40" w:after="40" w:line="276" w:lineRule="auto"/>
      <w:ind w:firstLine="425"/>
    </w:pPr>
    <w:rPr>
      <w:rFonts w:eastAsia="SimSun" w:cs="Times New Roman"/>
      <w:spacing w:val="0"/>
      <w:sz w:val="28"/>
      <w:szCs w:val="28"/>
      <w:lang w:val="es-ES"/>
    </w:rPr>
  </w:style>
  <w:style w:type="character" w:customStyle="1" w:styleId="0noidungChar">
    <w:name w:val="0 noi dung Char"/>
    <w:link w:val="0noidung"/>
    <w:rsid w:val="000C0791"/>
    <w:rPr>
      <w:rFonts w:eastAsia="SimSun" w:cs="Times New Roman"/>
      <w:szCs w:val="28"/>
      <w:lang w:val="es-ES"/>
    </w:rPr>
  </w:style>
  <w:style w:type="paragraph" w:styleId="Revision">
    <w:name w:val="Revision"/>
    <w:hidden/>
    <w:uiPriority w:val="99"/>
    <w:semiHidden/>
    <w:rsid w:val="000C627D"/>
    <w:pPr>
      <w:spacing w:after="0" w:line="240" w:lineRule="auto"/>
    </w:pPr>
    <w:rPr>
      <w:spacing w:val="-2"/>
      <w:sz w:val="26"/>
      <w:szCs w:val="26"/>
    </w:rPr>
  </w:style>
  <w:style w:type="character" w:customStyle="1" w:styleId="UnresolvedMention5">
    <w:name w:val="Unresolved Mention5"/>
    <w:basedOn w:val="DefaultParagraphFont"/>
    <w:uiPriority w:val="99"/>
    <w:semiHidden/>
    <w:unhideWhenUsed/>
    <w:rsid w:val="00D61264"/>
    <w:rPr>
      <w:color w:val="605E5C"/>
      <w:shd w:val="clear" w:color="auto" w:fill="E1DFDD"/>
    </w:rPr>
  </w:style>
  <w:style w:type="character" w:customStyle="1" w:styleId="UnresolvedMention">
    <w:name w:val="Unresolved Mention"/>
    <w:basedOn w:val="DefaultParagraphFont"/>
    <w:uiPriority w:val="99"/>
    <w:semiHidden/>
    <w:unhideWhenUsed/>
    <w:rsid w:val="00193FA0"/>
    <w:rPr>
      <w:color w:val="605E5C"/>
      <w:shd w:val="clear" w:color="auto" w:fill="E1DFDD"/>
    </w:rPr>
  </w:style>
  <w:style w:type="paragraph" w:styleId="TableofFigures">
    <w:name w:val="table of figures"/>
    <w:basedOn w:val="Normal"/>
    <w:next w:val="Normal"/>
    <w:uiPriority w:val="99"/>
    <w:unhideWhenUsed/>
    <w:rsid w:val="009F7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7148">
      <w:bodyDiv w:val="1"/>
      <w:marLeft w:val="0"/>
      <w:marRight w:val="0"/>
      <w:marTop w:val="0"/>
      <w:marBottom w:val="0"/>
      <w:divBdr>
        <w:top w:val="none" w:sz="0" w:space="0" w:color="auto"/>
        <w:left w:val="none" w:sz="0" w:space="0" w:color="auto"/>
        <w:bottom w:val="none" w:sz="0" w:space="0" w:color="auto"/>
        <w:right w:val="none" w:sz="0" w:space="0" w:color="auto"/>
      </w:divBdr>
      <w:divsChild>
        <w:div w:id="445854934">
          <w:marLeft w:val="0"/>
          <w:marRight w:val="0"/>
          <w:marTop w:val="0"/>
          <w:marBottom w:val="0"/>
          <w:divBdr>
            <w:top w:val="none" w:sz="0" w:space="0" w:color="auto"/>
            <w:left w:val="none" w:sz="0" w:space="0" w:color="auto"/>
            <w:bottom w:val="none" w:sz="0" w:space="0" w:color="auto"/>
            <w:right w:val="none" w:sz="0" w:space="0" w:color="auto"/>
          </w:divBdr>
        </w:div>
        <w:div w:id="175074978">
          <w:marLeft w:val="0"/>
          <w:marRight w:val="0"/>
          <w:marTop w:val="0"/>
          <w:marBottom w:val="0"/>
          <w:divBdr>
            <w:top w:val="none" w:sz="0" w:space="0" w:color="auto"/>
            <w:left w:val="none" w:sz="0" w:space="0" w:color="auto"/>
            <w:bottom w:val="none" w:sz="0" w:space="0" w:color="auto"/>
            <w:right w:val="none" w:sz="0" w:space="0" w:color="auto"/>
          </w:divBdr>
        </w:div>
        <w:div w:id="1778259405">
          <w:marLeft w:val="0"/>
          <w:marRight w:val="0"/>
          <w:marTop w:val="0"/>
          <w:marBottom w:val="0"/>
          <w:divBdr>
            <w:top w:val="none" w:sz="0" w:space="0" w:color="auto"/>
            <w:left w:val="none" w:sz="0" w:space="0" w:color="auto"/>
            <w:bottom w:val="none" w:sz="0" w:space="0" w:color="auto"/>
            <w:right w:val="none" w:sz="0" w:space="0" w:color="auto"/>
          </w:divBdr>
        </w:div>
        <w:div w:id="1811895524">
          <w:marLeft w:val="0"/>
          <w:marRight w:val="0"/>
          <w:marTop w:val="0"/>
          <w:marBottom w:val="0"/>
          <w:divBdr>
            <w:top w:val="none" w:sz="0" w:space="0" w:color="auto"/>
            <w:left w:val="none" w:sz="0" w:space="0" w:color="auto"/>
            <w:bottom w:val="none" w:sz="0" w:space="0" w:color="auto"/>
            <w:right w:val="none" w:sz="0" w:space="0" w:color="auto"/>
          </w:divBdr>
        </w:div>
        <w:div w:id="1211653530">
          <w:marLeft w:val="0"/>
          <w:marRight w:val="0"/>
          <w:marTop w:val="0"/>
          <w:marBottom w:val="0"/>
          <w:divBdr>
            <w:top w:val="none" w:sz="0" w:space="0" w:color="auto"/>
            <w:left w:val="none" w:sz="0" w:space="0" w:color="auto"/>
            <w:bottom w:val="none" w:sz="0" w:space="0" w:color="auto"/>
            <w:right w:val="none" w:sz="0" w:space="0" w:color="auto"/>
          </w:divBdr>
        </w:div>
        <w:div w:id="169490193">
          <w:marLeft w:val="0"/>
          <w:marRight w:val="0"/>
          <w:marTop w:val="0"/>
          <w:marBottom w:val="0"/>
          <w:divBdr>
            <w:top w:val="none" w:sz="0" w:space="0" w:color="auto"/>
            <w:left w:val="none" w:sz="0" w:space="0" w:color="auto"/>
            <w:bottom w:val="none" w:sz="0" w:space="0" w:color="auto"/>
            <w:right w:val="none" w:sz="0" w:space="0" w:color="auto"/>
          </w:divBdr>
        </w:div>
        <w:div w:id="702294517">
          <w:marLeft w:val="0"/>
          <w:marRight w:val="0"/>
          <w:marTop w:val="0"/>
          <w:marBottom w:val="0"/>
          <w:divBdr>
            <w:top w:val="none" w:sz="0" w:space="0" w:color="auto"/>
            <w:left w:val="none" w:sz="0" w:space="0" w:color="auto"/>
            <w:bottom w:val="none" w:sz="0" w:space="0" w:color="auto"/>
            <w:right w:val="none" w:sz="0" w:space="0" w:color="auto"/>
          </w:divBdr>
        </w:div>
        <w:div w:id="936014635">
          <w:marLeft w:val="0"/>
          <w:marRight w:val="0"/>
          <w:marTop w:val="0"/>
          <w:marBottom w:val="0"/>
          <w:divBdr>
            <w:top w:val="none" w:sz="0" w:space="0" w:color="auto"/>
            <w:left w:val="none" w:sz="0" w:space="0" w:color="auto"/>
            <w:bottom w:val="none" w:sz="0" w:space="0" w:color="auto"/>
            <w:right w:val="none" w:sz="0" w:space="0" w:color="auto"/>
          </w:divBdr>
        </w:div>
        <w:div w:id="1441025247">
          <w:marLeft w:val="0"/>
          <w:marRight w:val="0"/>
          <w:marTop w:val="0"/>
          <w:marBottom w:val="0"/>
          <w:divBdr>
            <w:top w:val="none" w:sz="0" w:space="0" w:color="auto"/>
            <w:left w:val="none" w:sz="0" w:space="0" w:color="auto"/>
            <w:bottom w:val="none" w:sz="0" w:space="0" w:color="auto"/>
            <w:right w:val="none" w:sz="0" w:space="0" w:color="auto"/>
          </w:divBdr>
        </w:div>
        <w:div w:id="757101279">
          <w:marLeft w:val="0"/>
          <w:marRight w:val="0"/>
          <w:marTop w:val="0"/>
          <w:marBottom w:val="0"/>
          <w:divBdr>
            <w:top w:val="none" w:sz="0" w:space="0" w:color="auto"/>
            <w:left w:val="none" w:sz="0" w:space="0" w:color="auto"/>
            <w:bottom w:val="none" w:sz="0" w:space="0" w:color="auto"/>
            <w:right w:val="none" w:sz="0" w:space="0" w:color="auto"/>
          </w:divBdr>
        </w:div>
        <w:div w:id="1986738397">
          <w:marLeft w:val="0"/>
          <w:marRight w:val="0"/>
          <w:marTop w:val="0"/>
          <w:marBottom w:val="0"/>
          <w:divBdr>
            <w:top w:val="none" w:sz="0" w:space="0" w:color="auto"/>
            <w:left w:val="none" w:sz="0" w:space="0" w:color="auto"/>
            <w:bottom w:val="none" w:sz="0" w:space="0" w:color="auto"/>
            <w:right w:val="none" w:sz="0" w:space="0" w:color="auto"/>
          </w:divBdr>
        </w:div>
      </w:divsChild>
    </w:div>
    <w:div w:id="111486460">
      <w:bodyDiv w:val="1"/>
      <w:marLeft w:val="0"/>
      <w:marRight w:val="0"/>
      <w:marTop w:val="0"/>
      <w:marBottom w:val="0"/>
      <w:divBdr>
        <w:top w:val="none" w:sz="0" w:space="0" w:color="auto"/>
        <w:left w:val="none" w:sz="0" w:space="0" w:color="auto"/>
        <w:bottom w:val="none" w:sz="0" w:space="0" w:color="auto"/>
        <w:right w:val="none" w:sz="0" w:space="0" w:color="auto"/>
      </w:divBdr>
    </w:div>
    <w:div w:id="187255542">
      <w:bodyDiv w:val="1"/>
      <w:marLeft w:val="0"/>
      <w:marRight w:val="0"/>
      <w:marTop w:val="0"/>
      <w:marBottom w:val="0"/>
      <w:divBdr>
        <w:top w:val="none" w:sz="0" w:space="0" w:color="auto"/>
        <w:left w:val="none" w:sz="0" w:space="0" w:color="auto"/>
        <w:bottom w:val="none" w:sz="0" w:space="0" w:color="auto"/>
        <w:right w:val="none" w:sz="0" w:space="0" w:color="auto"/>
      </w:divBdr>
    </w:div>
    <w:div w:id="200554878">
      <w:bodyDiv w:val="1"/>
      <w:marLeft w:val="0"/>
      <w:marRight w:val="0"/>
      <w:marTop w:val="0"/>
      <w:marBottom w:val="0"/>
      <w:divBdr>
        <w:top w:val="none" w:sz="0" w:space="0" w:color="auto"/>
        <w:left w:val="none" w:sz="0" w:space="0" w:color="auto"/>
        <w:bottom w:val="none" w:sz="0" w:space="0" w:color="auto"/>
        <w:right w:val="none" w:sz="0" w:space="0" w:color="auto"/>
      </w:divBdr>
    </w:div>
    <w:div w:id="230435496">
      <w:bodyDiv w:val="1"/>
      <w:marLeft w:val="0"/>
      <w:marRight w:val="0"/>
      <w:marTop w:val="0"/>
      <w:marBottom w:val="0"/>
      <w:divBdr>
        <w:top w:val="none" w:sz="0" w:space="0" w:color="auto"/>
        <w:left w:val="none" w:sz="0" w:space="0" w:color="auto"/>
        <w:bottom w:val="none" w:sz="0" w:space="0" w:color="auto"/>
        <w:right w:val="none" w:sz="0" w:space="0" w:color="auto"/>
      </w:divBdr>
    </w:div>
    <w:div w:id="286011498">
      <w:bodyDiv w:val="1"/>
      <w:marLeft w:val="0"/>
      <w:marRight w:val="0"/>
      <w:marTop w:val="0"/>
      <w:marBottom w:val="0"/>
      <w:divBdr>
        <w:top w:val="none" w:sz="0" w:space="0" w:color="auto"/>
        <w:left w:val="none" w:sz="0" w:space="0" w:color="auto"/>
        <w:bottom w:val="none" w:sz="0" w:space="0" w:color="auto"/>
        <w:right w:val="none" w:sz="0" w:space="0" w:color="auto"/>
      </w:divBdr>
    </w:div>
    <w:div w:id="289631194">
      <w:bodyDiv w:val="1"/>
      <w:marLeft w:val="0"/>
      <w:marRight w:val="0"/>
      <w:marTop w:val="0"/>
      <w:marBottom w:val="0"/>
      <w:divBdr>
        <w:top w:val="none" w:sz="0" w:space="0" w:color="auto"/>
        <w:left w:val="none" w:sz="0" w:space="0" w:color="auto"/>
        <w:bottom w:val="none" w:sz="0" w:space="0" w:color="auto"/>
        <w:right w:val="none" w:sz="0" w:space="0" w:color="auto"/>
      </w:divBdr>
    </w:div>
    <w:div w:id="322969460">
      <w:bodyDiv w:val="1"/>
      <w:marLeft w:val="0"/>
      <w:marRight w:val="0"/>
      <w:marTop w:val="0"/>
      <w:marBottom w:val="0"/>
      <w:divBdr>
        <w:top w:val="none" w:sz="0" w:space="0" w:color="auto"/>
        <w:left w:val="none" w:sz="0" w:space="0" w:color="auto"/>
        <w:bottom w:val="none" w:sz="0" w:space="0" w:color="auto"/>
        <w:right w:val="none" w:sz="0" w:space="0" w:color="auto"/>
      </w:divBdr>
      <w:divsChild>
        <w:div w:id="1461538345">
          <w:marLeft w:val="547"/>
          <w:marRight w:val="0"/>
          <w:marTop w:val="0"/>
          <w:marBottom w:val="0"/>
          <w:divBdr>
            <w:top w:val="none" w:sz="0" w:space="0" w:color="auto"/>
            <w:left w:val="none" w:sz="0" w:space="0" w:color="auto"/>
            <w:bottom w:val="none" w:sz="0" w:space="0" w:color="auto"/>
            <w:right w:val="none" w:sz="0" w:space="0" w:color="auto"/>
          </w:divBdr>
        </w:div>
      </w:divsChild>
    </w:div>
    <w:div w:id="364017133">
      <w:bodyDiv w:val="1"/>
      <w:marLeft w:val="0"/>
      <w:marRight w:val="0"/>
      <w:marTop w:val="0"/>
      <w:marBottom w:val="0"/>
      <w:divBdr>
        <w:top w:val="none" w:sz="0" w:space="0" w:color="auto"/>
        <w:left w:val="none" w:sz="0" w:space="0" w:color="auto"/>
        <w:bottom w:val="none" w:sz="0" w:space="0" w:color="auto"/>
        <w:right w:val="none" w:sz="0" w:space="0" w:color="auto"/>
      </w:divBdr>
    </w:div>
    <w:div w:id="379204778">
      <w:bodyDiv w:val="1"/>
      <w:marLeft w:val="0"/>
      <w:marRight w:val="0"/>
      <w:marTop w:val="0"/>
      <w:marBottom w:val="0"/>
      <w:divBdr>
        <w:top w:val="none" w:sz="0" w:space="0" w:color="auto"/>
        <w:left w:val="none" w:sz="0" w:space="0" w:color="auto"/>
        <w:bottom w:val="none" w:sz="0" w:space="0" w:color="auto"/>
        <w:right w:val="none" w:sz="0" w:space="0" w:color="auto"/>
      </w:divBdr>
    </w:div>
    <w:div w:id="421802525">
      <w:bodyDiv w:val="1"/>
      <w:marLeft w:val="0"/>
      <w:marRight w:val="0"/>
      <w:marTop w:val="0"/>
      <w:marBottom w:val="0"/>
      <w:divBdr>
        <w:top w:val="none" w:sz="0" w:space="0" w:color="auto"/>
        <w:left w:val="none" w:sz="0" w:space="0" w:color="auto"/>
        <w:bottom w:val="none" w:sz="0" w:space="0" w:color="auto"/>
        <w:right w:val="none" w:sz="0" w:space="0" w:color="auto"/>
      </w:divBdr>
    </w:div>
    <w:div w:id="432165671">
      <w:bodyDiv w:val="1"/>
      <w:marLeft w:val="0"/>
      <w:marRight w:val="0"/>
      <w:marTop w:val="0"/>
      <w:marBottom w:val="0"/>
      <w:divBdr>
        <w:top w:val="none" w:sz="0" w:space="0" w:color="auto"/>
        <w:left w:val="none" w:sz="0" w:space="0" w:color="auto"/>
        <w:bottom w:val="none" w:sz="0" w:space="0" w:color="auto"/>
        <w:right w:val="none" w:sz="0" w:space="0" w:color="auto"/>
      </w:divBdr>
    </w:div>
    <w:div w:id="465314521">
      <w:bodyDiv w:val="1"/>
      <w:marLeft w:val="0"/>
      <w:marRight w:val="0"/>
      <w:marTop w:val="0"/>
      <w:marBottom w:val="0"/>
      <w:divBdr>
        <w:top w:val="none" w:sz="0" w:space="0" w:color="auto"/>
        <w:left w:val="none" w:sz="0" w:space="0" w:color="auto"/>
        <w:bottom w:val="none" w:sz="0" w:space="0" w:color="auto"/>
        <w:right w:val="none" w:sz="0" w:space="0" w:color="auto"/>
      </w:divBdr>
    </w:div>
    <w:div w:id="471141818">
      <w:bodyDiv w:val="1"/>
      <w:marLeft w:val="0"/>
      <w:marRight w:val="0"/>
      <w:marTop w:val="0"/>
      <w:marBottom w:val="0"/>
      <w:divBdr>
        <w:top w:val="none" w:sz="0" w:space="0" w:color="auto"/>
        <w:left w:val="none" w:sz="0" w:space="0" w:color="auto"/>
        <w:bottom w:val="none" w:sz="0" w:space="0" w:color="auto"/>
        <w:right w:val="none" w:sz="0" w:space="0" w:color="auto"/>
      </w:divBdr>
    </w:div>
    <w:div w:id="599795149">
      <w:bodyDiv w:val="1"/>
      <w:marLeft w:val="0"/>
      <w:marRight w:val="0"/>
      <w:marTop w:val="0"/>
      <w:marBottom w:val="0"/>
      <w:divBdr>
        <w:top w:val="none" w:sz="0" w:space="0" w:color="auto"/>
        <w:left w:val="none" w:sz="0" w:space="0" w:color="auto"/>
        <w:bottom w:val="none" w:sz="0" w:space="0" w:color="auto"/>
        <w:right w:val="none" w:sz="0" w:space="0" w:color="auto"/>
      </w:divBdr>
    </w:div>
    <w:div w:id="607740683">
      <w:bodyDiv w:val="1"/>
      <w:marLeft w:val="0"/>
      <w:marRight w:val="0"/>
      <w:marTop w:val="0"/>
      <w:marBottom w:val="0"/>
      <w:divBdr>
        <w:top w:val="none" w:sz="0" w:space="0" w:color="auto"/>
        <w:left w:val="none" w:sz="0" w:space="0" w:color="auto"/>
        <w:bottom w:val="none" w:sz="0" w:space="0" w:color="auto"/>
        <w:right w:val="none" w:sz="0" w:space="0" w:color="auto"/>
      </w:divBdr>
    </w:div>
    <w:div w:id="608392190">
      <w:bodyDiv w:val="1"/>
      <w:marLeft w:val="0"/>
      <w:marRight w:val="0"/>
      <w:marTop w:val="0"/>
      <w:marBottom w:val="0"/>
      <w:divBdr>
        <w:top w:val="none" w:sz="0" w:space="0" w:color="auto"/>
        <w:left w:val="none" w:sz="0" w:space="0" w:color="auto"/>
        <w:bottom w:val="none" w:sz="0" w:space="0" w:color="auto"/>
        <w:right w:val="none" w:sz="0" w:space="0" w:color="auto"/>
      </w:divBdr>
    </w:div>
    <w:div w:id="667294713">
      <w:bodyDiv w:val="1"/>
      <w:marLeft w:val="0"/>
      <w:marRight w:val="0"/>
      <w:marTop w:val="0"/>
      <w:marBottom w:val="0"/>
      <w:divBdr>
        <w:top w:val="none" w:sz="0" w:space="0" w:color="auto"/>
        <w:left w:val="none" w:sz="0" w:space="0" w:color="auto"/>
        <w:bottom w:val="none" w:sz="0" w:space="0" w:color="auto"/>
        <w:right w:val="none" w:sz="0" w:space="0" w:color="auto"/>
      </w:divBdr>
    </w:div>
    <w:div w:id="691760053">
      <w:bodyDiv w:val="1"/>
      <w:marLeft w:val="0"/>
      <w:marRight w:val="0"/>
      <w:marTop w:val="0"/>
      <w:marBottom w:val="0"/>
      <w:divBdr>
        <w:top w:val="none" w:sz="0" w:space="0" w:color="auto"/>
        <w:left w:val="none" w:sz="0" w:space="0" w:color="auto"/>
        <w:bottom w:val="none" w:sz="0" w:space="0" w:color="auto"/>
        <w:right w:val="none" w:sz="0" w:space="0" w:color="auto"/>
      </w:divBdr>
    </w:div>
    <w:div w:id="815609219">
      <w:bodyDiv w:val="1"/>
      <w:marLeft w:val="0"/>
      <w:marRight w:val="0"/>
      <w:marTop w:val="0"/>
      <w:marBottom w:val="0"/>
      <w:divBdr>
        <w:top w:val="none" w:sz="0" w:space="0" w:color="auto"/>
        <w:left w:val="none" w:sz="0" w:space="0" w:color="auto"/>
        <w:bottom w:val="none" w:sz="0" w:space="0" w:color="auto"/>
        <w:right w:val="none" w:sz="0" w:space="0" w:color="auto"/>
      </w:divBdr>
    </w:div>
    <w:div w:id="818228065">
      <w:bodyDiv w:val="1"/>
      <w:marLeft w:val="0"/>
      <w:marRight w:val="0"/>
      <w:marTop w:val="0"/>
      <w:marBottom w:val="0"/>
      <w:divBdr>
        <w:top w:val="none" w:sz="0" w:space="0" w:color="auto"/>
        <w:left w:val="none" w:sz="0" w:space="0" w:color="auto"/>
        <w:bottom w:val="none" w:sz="0" w:space="0" w:color="auto"/>
        <w:right w:val="none" w:sz="0" w:space="0" w:color="auto"/>
      </w:divBdr>
    </w:div>
    <w:div w:id="910500008">
      <w:bodyDiv w:val="1"/>
      <w:marLeft w:val="0"/>
      <w:marRight w:val="0"/>
      <w:marTop w:val="0"/>
      <w:marBottom w:val="0"/>
      <w:divBdr>
        <w:top w:val="none" w:sz="0" w:space="0" w:color="auto"/>
        <w:left w:val="none" w:sz="0" w:space="0" w:color="auto"/>
        <w:bottom w:val="none" w:sz="0" w:space="0" w:color="auto"/>
        <w:right w:val="none" w:sz="0" w:space="0" w:color="auto"/>
      </w:divBdr>
    </w:div>
    <w:div w:id="933199054">
      <w:bodyDiv w:val="1"/>
      <w:marLeft w:val="0"/>
      <w:marRight w:val="0"/>
      <w:marTop w:val="0"/>
      <w:marBottom w:val="0"/>
      <w:divBdr>
        <w:top w:val="none" w:sz="0" w:space="0" w:color="auto"/>
        <w:left w:val="none" w:sz="0" w:space="0" w:color="auto"/>
        <w:bottom w:val="none" w:sz="0" w:space="0" w:color="auto"/>
        <w:right w:val="none" w:sz="0" w:space="0" w:color="auto"/>
      </w:divBdr>
    </w:div>
    <w:div w:id="952790267">
      <w:bodyDiv w:val="1"/>
      <w:marLeft w:val="0"/>
      <w:marRight w:val="0"/>
      <w:marTop w:val="0"/>
      <w:marBottom w:val="0"/>
      <w:divBdr>
        <w:top w:val="none" w:sz="0" w:space="0" w:color="auto"/>
        <w:left w:val="none" w:sz="0" w:space="0" w:color="auto"/>
        <w:bottom w:val="none" w:sz="0" w:space="0" w:color="auto"/>
        <w:right w:val="none" w:sz="0" w:space="0" w:color="auto"/>
      </w:divBdr>
    </w:div>
    <w:div w:id="988946679">
      <w:bodyDiv w:val="1"/>
      <w:marLeft w:val="0"/>
      <w:marRight w:val="0"/>
      <w:marTop w:val="0"/>
      <w:marBottom w:val="0"/>
      <w:divBdr>
        <w:top w:val="none" w:sz="0" w:space="0" w:color="auto"/>
        <w:left w:val="none" w:sz="0" w:space="0" w:color="auto"/>
        <w:bottom w:val="none" w:sz="0" w:space="0" w:color="auto"/>
        <w:right w:val="none" w:sz="0" w:space="0" w:color="auto"/>
      </w:divBdr>
      <w:divsChild>
        <w:div w:id="1065683240">
          <w:marLeft w:val="0"/>
          <w:marRight w:val="0"/>
          <w:marTop w:val="0"/>
          <w:marBottom w:val="0"/>
          <w:divBdr>
            <w:top w:val="none" w:sz="0" w:space="0" w:color="auto"/>
            <w:left w:val="none" w:sz="0" w:space="0" w:color="auto"/>
            <w:bottom w:val="none" w:sz="0" w:space="0" w:color="auto"/>
            <w:right w:val="none" w:sz="0" w:space="0" w:color="auto"/>
          </w:divBdr>
        </w:div>
        <w:div w:id="1418139558">
          <w:marLeft w:val="0"/>
          <w:marRight w:val="0"/>
          <w:marTop w:val="0"/>
          <w:marBottom w:val="0"/>
          <w:divBdr>
            <w:top w:val="none" w:sz="0" w:space="0" w:color="auto"/>
            <w:left w:val="none" w:sz="0" w:space="0" w:color="auto"/>
            <w:bottom w:val="none" w:sz="0" w:space="0" w:color="auto"/>
            <w:right w:val="none" w:sz="0" w:space="0" w:color="auto"/>
          </w:divBdr>
        </w:div>
        <w:div w:id="1323512446">
          <w:marLeft w:val="0"/>
          <w:marRight w:val="0"/>
          <w:marTop w:val="0"/>
          <w:marBottom w:val="0"/>
          <w:divBdr>
            <w:top w:val="none" w:sz="0" w:space="0" w:color="auto"/>
            <w:left w:val="none" w:sz="0" w:space="0" w:color="auto"/>
            <w:bottom w:val="none" w:sz="0" w:space="0" w:color="auto"/>
            <w:right w:val="none" w:sz="0" w:space="0" w:color="auto"/>
          </w:divBdr>
        </w:div>
        <w:div w:id="633676989">
          <w:marLeft w:val="0"/>
          <w:marRight w:val="0"/>
          <w:marTop w:val="0"/>
          <w:marBottom w:val="0"/>
          <w:divBdr>
            <w:top w:val="none" w:sz="0" w:space="0" w:color="auto"/>
            <w:left w:val="none" w:sz="0" w:space="0" w:color="auto"/>
            <w:bottom w:val="none" w:sz="0" w:space="0" w:color="auto"/>
            <w:right w:val="none" w:sz="0" w:space="0" w:color="auto"/>
          </w:divBdr>
        </w:div>
        <w:div w:id="1868131663">
          <w:marLeft w:val="0"/>
          <w:marRight w:val="0"/>
          <w:marTop w:val="0"/>
          <w:marBottom w:val="0"/>
          <w:divBdr>
            <w:top w:val="none" w:sz="0" w:space="0" w:color="auto"/>
            <w:left w:val="none" w:sz="0" w:space="0" w:color="auto"/>
            <w:bottom w:val="none" w:sz="0" w:space="0" w:color="auto"/>
            <w:right w:val="none" w:sz="0" w:space="0" w:color="auto"/>
          </w:divBdr>
        </w:div>
        <w:div w:id="293364761">
          <w:marLeft w:val="0"/>
          <w:marRight w:val="0"/>
          <w:marTop w:val="0"/>
          <w:marBottom w:val="0"/>
          <w:divBdr>
            <w:top w:val="none" w:sz="0" w:space="0" w:color="auto"/>
            <w:left w:val="none" w:sz="0" w:space="0" w:color="auto"/>
            <w:bottom w:val="none" w:sz="0" w:space="0" w:color="auto"/>
            <w:right w:val="none" w:sz="0" w:space="0" w:color="auto"/>
          </w:divBdr>
        </w:div>
        <w:div w:id="1213034889">
          <w:marLeft w:val="0"/>
          <w:marRight w:val="0"/>
          <w:marTop w:val="0"/>
          <w:marBottom w:val="0"/>
          <w:divBdr>
            <w:top w:val="none" w:sz="0" w:space="0" w:color="auto"/>
            <w:left w:val="none" w:sz="0" w:space="0" w:color="auto"/>
            <w:bottom w:val="none" w:sz="0" w:space="0" w:color="auto"/>
            <w:right w:val="none" w:sz="0" w:space="0" w:color="auto"/>
          </w:divBdr>
        </w:div>
        <w:div w:id="1222207697">
          <w:marLeft w:val="0"/>
          <w:marRight w:val="0"/>
          <w:marTop w:val="0"/>
          <w:marBottom w:val="0"/>
          <w:divBdr>
            <w:top w:val="none" w:sz="0" w:space="0" w:color="auto"/>
            <w:left w:val="none" w:sz="0" w:space="0" w:color="auto"/>
            <w:bottom w:val="none" w:sz="0" w:space="0" w:color="auto"/>
            <w:right w:val="none" w:sz="0" w:space="0" w:color="auto"/>
          </w:divBdr>
        </w:div>
        <w:div w:id="1245409994">
          <w:marLeft w:val="0"/>
          <w:marRight w:val="0"/>
          <w:marTop w:val="0"/>
          <w:marBottom w:val="0"/>
          <w:divBdr>
            <w:top w:val="none" w:sz="0" w:space="0" w:color="auto"/>
            <w:left w:val="none" w:sz="0" w:space="0" w:color="auto"/>
            <w:bottom w:val="none" w:sz="0" w:space="0" w:color="auto"/>
            <w:right w:val="none" w:sz="0" w:space="0" w:color="auto"/>
          </w:divBdr>
        </w:div>
        <w:div w:id="1721048273">
          <w:marLeft w:val="0"/>
          <w:marRight w:val="0"/>
          <w:marTop w:val="0"/>
          <w:marBottom w:val="0"/>
          <w:divBdr>
            <w:top w:val="none" w:sz="0" w:space="0" w:color="auto"/>
            <w:left w:val="none" w:sz="0" w:space="0" w:color="auto"/>
            <w:bottom w:val="none" w:sz="0" w:space="0" w:color="auto"/>
            <w:right w:val="none" w:sz="0" w:space="0" w:color="auto"/>
          </w:divBdr>
        </w:div>
        <w:div w:id="446169717">
          <w:marLeft w:val="0"/>
          <w:marRight w:val="0"/>
          <w:marTop w:val="0"/>
          <w:marBottom w:val="0"/>
          <w:divBdr>
            <w:top w:val="none" w:sz="0" w:space="0" w:color="auto"/>
            <w:left w:val="none" w:sz="0" w:space="0" w:color="auto"/>
            <w:bottom w:val="none" w:sz="0" w:space="0" w:color="auto"/>
            <w:right w:val="none" w:sz="0" w:space="0" w:color="auto"/>
          </w:divBdr>
        </w:div>
      </w:divsChild>
    </w:div>
    <w:div w:id="1018655596">
      <w:bodyDiv w:val="1"/>
      <w:marLeft w:val="0"/>
      <w:marRight w:val="0"/>
      <w:marTop w:val="0"/>
      <w:marBottom w:val="0"/>
      <w:divBdr>
        <w:top w:val="none" w:sz="0" w:space="0" w:color="auto"/>
        <w:left w:val="none" w:sz="0" w:space="0" w:color="auto"/>
        <w:bottom w:val="none" w:sz="0" w:space="0" w:color="auto"/>
        <w:right w:val="none" w:sz="0" w:space="0" w:color="auto"/>
      </w:divBdr>
    </w:div>
    <w:div w:id="1027953484">
      <w:bodyDiv w:val="1"/>
      <w:marLeft w:val="0"/>
      <w:marRight w:val="0"/>
      <w:marTop w:val="0"/>
      <w:marBottom w:val="0"/>
      <w:divBdr>
        <w:top w:val="none" w:sz="0" w:space="0" w:color="auto"/>
        <w:left w:val="none" w:sz="0" w:space="0" w:color="auto"/>
        <w:bottom w:val="none" w:sz="0" w:space="0" w:color="auto"/>
        <w:right w:val="none" w:sz="0" w:space="0" w:color="auto"/>
      </w:divBdr>
    </w:div>
    <w:div w:id="1098328424">
      <w:bodyDiv w:val="1"/>
      <w:marLeft w:val="0"/>
      <w:marRight w:val="0"/>
      <w:marTop w:val="0"/>
      <w:marBottom w:val="0"/>
      <w:divBdr>
        <w:top w:val="none" w:sz="0" w:space="0" w:color="auto"/>
        <w:left w:val="none" w:sz="0" w:space="0" w:color="auto"/>
        <w:bottom w:val="none" w:sz="0" w:space="0" w:color="auto"/>
        <w:right w:val="none" w:sz="0" w:space="0" w:color="auto"/>
      </w:divBdr>
    </w:div>
    <w:div w:id="1180895574">
      <w:bodyDiv w:val="1"/>
      <w:marLeft w:val="0"/>
      <w:marRight w:val="0"/>
      <w:marTop w:val="0"/>
      <w:marBottom w:val="0"/>
      <w:divBdr>
        <w:top w:val="none" w:sz="0" w:space="0" w:color="auto"/>
        <w:left w:val="none" w:sz="0" w:space="0" w:color="auto"/>
        <w:bottom w:val="none" w:sz="0" w:space="0" w:color="auto"/>
        <w:right w:val="none" w:sz="0" w:space="0" w:color="auto"/>
      </w:divBdr>
    </w:div>
    <w:div w:id="1189172918">
      <w:bodyDiv w:val="1"/>
      <w:marLeft w:val="0"/>
      <w:marRight w:val="0"/>
      <w:marTop w:val="0"/>
      <w:marBottom w:val="0"/>
      <w:divBdr>
        <w:top w:val="none" w:sz="0" w:space="0" w:color="auto"/>
        <w:left w:val="none" w:sz="0" w:space="0" w:color="auto"/>
        <w:bottom w:val="none" w:sz="0" w:space="0" w:color="auto"/>
        <w:right w:val="none" w:sz="0" w:space="0" w:color="auto"/>
      </w:divBdr>
    </w:div>
    <w:div w:id="1191533155">
      <w:bodyDiv w:val="1"/>
      <w:marLeft w:val="0"/>
      <w:marRight w:val="0"/>
      <w:marTop w:val="0"/>
      <w:marBottom w:val="0"/>
      <w:divBdr>
        <w:top w:val="none" w:sz="0" w:space="0" w:color="auto"/>
        <w:left w:val="none" w:sz="0" w:space="0" w:color="auto"/>
        <w:bottom w:val="none" w:sz="0" w:space="0" w:color="auto"/>
        <w:right w:val="none" w:sz="0" w:space="0" w:color="auto"/>
      </w:divBdr>
    </w:div>
    <w:div w:id="1314918843">
      <w:bodyDiv w:val="1"/>
      <w:marLeft w:val="0"/>
      <w:marRight w:val="0"/>
      <w:marTop w:val="0"/>
      <w:marBottom w:val="0"/>
      <w:divBdr>
        <w:top w:val="none" w:sz="0" w:space="0" w:color="auto"/>
        <w:left w:val="none" w:sz="0" w:space="0" w:color="auto"/>
        <w:bottom w:val="none" w:sz="0" w:space="0" w:color="auto"/>
        <w:right w:val="none" w:sz="0" w:space="0" w:color="auto"/>
      </w:divBdr>
    </w:div>
    <w:div w:id="1321276162">
      <w:bodyDiv w:val="1"/>
      <w:marLeft w:val="0"/>
      <w:marRight w:val="0"/>
      <w:marTop w:val="0"/>
      <w:marBottom w:val="0"/>
      <w:divBdr>
        <w:top w:val="none" w:sz="0" w:space="0" w:color="auto"/>
        <w:left w:val="none" w:sz="0" w:space="0" w:color="auto"/>
        <w:bottom w:val="none" w:sz="0" w:space="0" w:color="auto"/>
        <w:right w:val="none" w:sz="0" w:space="0" w:color="auto"/>
      </w:divBdr>
    </w:div>
    <w:div w:id="1328244032">
      <w:bodyDiv w:val="1"/>
      <w:marLeft w:val="0"/>
      <w:marRight w:val="0"/>
      <w:marTop w:val="0"/>
      <w:marBottom w:val="0"/>
      <w:divBdr>
        <w:top w:val="none" w:sz="0" w:space="0" w:color="auto"/>
        <w:left w:val="none" w:sz="0" w:space="0" w:color="auto"/>
        <w:bottom w:val="none" w:sz="0" w:space="0" w:color="auto"/>
        <w:right w:val="none" w:sz="0" w:space="0" w:color="auto"/>
      </w:divBdr>
    </w:div>
    <w:div w:id="1341352819">
      <w:bodyDiv w:val="1"/>
      <w:marLeft w:val="0"/>
      <w:marRight w:val="0"/>
      <w:marTop w:val="0"/>
      <w:marBottom w:val="0"/>
      <w:divBdr>
        <w:top w:val="none" w:sz="0" w:space="0" w:color="auto"/>
        <w:left w:val="none" w:sz="0" w:space="0" w:color="auto"/>
        <w:bottom w:val="none" w:sz="0" w:space="0" w:color="auto"/>
        <w:right w:val="none" w:sz="0" w:space="0" w:color="auto"/>
      </w:divBdr>
    </w:div>
    <w:div w:id="1481775666">
      <w:bodyDiv w:val="1"/>
      <w:marLeft w:val="0"/>
      <w:marRight w:val="0"/>
      <w:marTop w:val="0"/>
      <w:marBottom w:val="0"/>
      <w:divBdr>
        <w:top w:val="none" w:sz="0" w:space="0" w:color="auto"/>
        <w:left w:val="none" w:sz="0" w:space="0" w:color="auto"/>
        <w:bottom w:val="none" w:sz="0" w:space="0" w:color="auto"/>
        <w:right w:val="none" w:sz="0" w:space="0" w:color="auto"/>
      </w:divBdr>
    </w:div>
    <w:div w:id="1490361709">
      <w:bodyDiv w:val="1"/>
      <w:marLeft w:val="0"/>
      <w:marRight w:val="0"/>
      <w:marTop w:val="0"/>
      <w:marBottom w:val="0"/>
      <w:divBdr>
        <w:top w:val="none" w:sz="0" w:space="0" w:color="auto"/>
        <w:left w:val="none" w:sz="0" w:space="0" w:color="auto"/>
        <w:bottom w:val="none" w:sz="0" w:space="0" w:color="auto"/>
        <w:right w:val="none" w:sz="0" w:space="0" w:color="auto"/>
      </w:divBdr>
    </w:div>
    <w:div w:id="1511868490">
      <w:bodyDiv w:val="1"/>
      <w:marLeft w:val="0"/>
      <w:marRight w:val="0"/>
      <w:marTop w:val="0"/>
      <w:marBottom w:val="0"/>
      <w:divBdr>
        <w:top w:val="none" w:sz="0" w:space="0" w:color="auto"/>
        <w:left w:val="none" w:sz="0" w:space="0" w:color="auto"/>
        <w:bottom w:val="none" w:sz="0" w:space="0" w:color="auto"/>
        <w:right w:val="none" w:sz="0" w:space="0" w:color="auto"/>
      </w:divBdr>
    </w:div>
    <w:div w:id="1514034959">
      <w:bodyDiv w:val="1"/>
      <w:marLeft w:val="0"/>
      <w:marRight w:val="0"/>
      <w:marTop w:val="0"/>
      <w:marBottom w:val="0"/>
      <w:divBdr>
        <w:top w:val="none" w:sz="0" w:space="0" w:color="auto"/>
        <w:left w:val="none" w:sz="0" w:space="0" w:color="auto"/>
        <w:bottom w:val="none" w:sz="0" w:space="0" w:color="auto"/>
        <w:right w:val="none" w:sz="0" w:space="0" w:color="auto"/>
      </w:divBdr>
    </w:div>
    <w:div w:id="1571504232">
      <w:bodyDiv w:val="1"/>
      <w:marLeft w:val="0"/>
      <w:marRight w:val="0"/>
      <w:marTop w:val="0"/>
      <w:marBottom w:val="0"/>
      <w:divBdr>
        <w:top w:val="none" w:sz="0" w:space="0" w:color="auto"/>
        <w:left w:val="none" w:sz="0" w:space="0" w:color="auto"/>
        <w:bottom w:val="none" w:sz="0" w:space="0" w:color="auto"/>
        <w:right w:val="none" w:sz="0" w:space="0" w:color="auto"/>
      </w:divBdr>
    </w:div>
    <w:div w:id="1580405732">
      <w:bodyDiv w:val="1"/>
      <w:marLeft w:val="0"/>
      <w:marRight w:val="0"/>
      <w:marTop w:val="0"/>
      <w:marBottom w:val="0"/>
      <w:divBdr>
        <w:top w:val="none" w:sz="0" w:space="0" w:color="auto"/>
        <w:left w:val="none" w:sz="0" w:space="0" w:color="auto"/>
        <w:bottom w:val="none" w:sz="0" w:space="0" w:color="auto"/>
        <w:right w:val="none" w:sz="0" w:space="0" w:color="auto"/>
      </w:divBdr>
    </w:div>
    <w:div w:id="1748915132">
      <w:bodyDiv w:val="1"/>
      <w:marLeft w:val="0"/>
      <w:marRight w:val="0"/>
      <w:marTop w:val="0"/>
      <w:marBottom w:val="0"/>
      <w:divBdr>
        <w:top w:val="none" w:sz="0" w:space="0" w:color="auto"/>
        <w:left w:val="none" w:sz="0" w:space="0" w:color="auto"/>
        <w:bottom w:val="none" w:sz="0" w:space="0" w:color="auto"/>
        <w:right w:val="none" w:sz="0" w:space="0" w:color="auto"/>
      </w:divBdr>
    </w:div>
    <w:div w:id="1802184939">
      <w:bodyDiv w:val="1"/>
      <w:marLeft w:val="0"/>
      <w:marRight w:val="0"/>
      <w:marTop w:val="0"/>
      <w:marBottom w:val="0"/>
      <w:divBdr>
        <w:top w:val="none" w:sz="0" w:space="0" w:color="auto"/>
        <w:left w:val="none" w:sz="0" w:space="0" w:color="auto"/>
        <w:bottom w:val="none" w:sz="0" w:space="0" w:color="auto"/>
        <w:right w:val="none" w:sz="0" w:space="0" w:color="auto"/>
      </w:divBdr>
    </w:div>
    <w:div w:id="1874684482">
      <w:bodyDiv w:val="1"/>
      <w:marLeft w:val="0"/>
      <w:marRight w:val="0"/>
      <w:marTop w:val="0"/>
      <w:marBottom w:val="0"/>
      <w:divBdr>
        <w:top w:val="none" w:sz="0" w:space="0" w:color="auto"/>
        <w:left w:val="none" w:sz="0" w:space="0" w:color="auto"/>
        <w:bottom w:val="none" w:sz="0" w:space="0" w:color="auto"/>
        <w:right w:val="none" w:sz="0" w:space="0" w:color="auto"/>
      </w:divBdr>
    </w:div>
    <w:div w:id="1878158662">
      <w:bodyDiv w:val="1"/>
      <w:marLeft w:val="0"/>
      <w:marRight w:val="0"/>
      <w:marTop w:val="0"/>
      <w:marBottom w:val="0"/>
      <w:divBdr>
        <w:top w:val="none" w:sz="0" w:space="0" w:color="auto"/>
        <w:left w:val="none" w:sz="0" w:space="0" w:color="auto"/>
        <w:bottom w:val="none" w:sz="0" w:space="0" w:color="auto"/>
        <w:right w:val="none" w:sz="0" w:space="0" w:color="auto"/>
      </w:divBdr>
    </w:div>
    <w:div w:id="1906380378">
      <w:bodyDiv w:val="1"/>
      <w:marLeft w:val="0"/>
      <w:marRight w:val="0"/>
      <w:marTop w:val="0"/>
      <w:marBottom w:val="0"/>
      <w:divBdr>
        <w:top w:val="none" w:sz="0" w:space="0" w:color="auto"/>
        <w:left w:val="none" w:sz="0" w:space="0" w:color="auto"/>
        <w:bottom w:val="none" w:sz="0" w:space="0" w:color="auto"/>
        <w:right w:val="none" w:sz="0" w:space="0" w:color="auto"/>
      </w:divBdr>
    </w:div>
    <w:div w:id="1923563092">
      <w:bodyDiv w:val="1"/>
      <w:marLeft w:val="0"/>
      <w:marRight w:val="0"/>
      <w:marTop w:val="0"/>
      <w:marBottom w:val="0"/>
      <w:divBdr>
        <w:top w:val="none" w:sz="0" w:space="0" w:color="auto"/>
        <w:left w:val="none" w:sz="0" w:space="0" w:color="auto"/>
        <w:bottom w:val="none" w:sz="0" w:space="0" w:color="auto"/>
        <w:right w:val="none" w:sz="0" w:space="0" w:color="auto"/>
      </w:divBdr>
    </w:div>
    <w:div w:id="1932617456">
      <w:bodyDiv w:val="1"/>
      <w:marLeft w:val="0"/>
      <w:marRight w:val="0"/>
      <w:marTop w:val="0"/>
      <w:marBottom w:val="0"/>
      <w:divBdr>
        <w:top w:val="none" w:sz="0" w:space="0" w:color="auto"/>
        <w:left w:val="none" w:sz="0" w:space="0" w:color="auto"/>
        <w:bottom w:val="none" w:sz="0" w:space="0" w:color="auto"/>
        <w:right w:val="none" w:sz="0" w:space="0" w:color="auto"/>
      </w:divBdr>
      <w:divsChild>
        <w:div w:id="1718045424">
          <w:marLeft w:val="0"/>
          <w:marRight w:val="0"/>
          <w:marTop w:val="0"/>
          <w:marBottom w:val="0"/>
          <w:divBdr>
            <w:top w:val="none" w:sz="0" w:space="0" w:color="auto"/>
            <w:left w:val="none" w:sz="0" w:space="0" w:color="auto"/>
            <w:bottom w:val="none" w:sz="0" w:space="0" w:color="auto"/>
            <w:right w:val="none" w:sz="0" w:space="0" w:color="auto"/>
          </w:divBdr>
          <w:divsChild>
            <w:div w:id="1028919860">
              <w:marLeft w:val="0"/>
              <w:marRight w:val="0"/>
              <w:marTop w:val="0"/>
              <w:marBottom w:val="0"/>
              <w:divBdr>
                <w:top w:val="none" w:sz="0" w:space="0" w:color="auto"/>
                <w:left w:val="none" w:sz="0" w:space="0" w:color="auto"/>
                <w:bottom w:val="none" w:sz="0" w:space="0" w:color="auto"/>
                <w:right w:val="none" w:sz="0" w:space="0" w:color="auto"/>
              </w:divBdr>
              <w:divsChild>
                <w:div w:id="1704482611">
                  <w:marLeft w:val="0"/>
                  <w:marRight w:val="0"/>
                  <w:marTop w:val="0"/>
                  <w:marBottom w:val="0"/>
                  <w:divBdr>
                    <w:top w:val="none" w:sz="0" w:space="0" w:color="auto"/>
                    <w:left w:val="none" w:sz="0" w:space="0" w:color="auto"/>
                    <w:bottom w:val="none" w:sz="0" w:space="0" w:color="auto"/>
                    <w:right w:val="none" w:sz="0" w:space="0" w:color="auto"/>
                  </w:divBdr>
                </w:div>
                <w:div w:id="1521234490">
                  <w:marLeft w:val="0"/>
                  <w:marRight w:val="0"/>
                  <w:marTop w:val="0"/>
                  <w:marBottom w:val="0"/>
                  <w:divBdr>
                    <w:top w:val="none" w:sz="0" w:space="0" w:color="auto"/>
                    <w:left w:val="none" w:sz="0" w:space="0" w:color="auto"/>
                    <w:bottom w:val="none" w:sz="0" w:space="0" w:color="auto"/>
                    <w:right w:val="none" w:sz="0" w:space="0" w:color="auto"/>
                  </w:divBdr>
                </w:div>
                <w:div w:id="1777822386">
                  <w:marLeft w:val="0"/>
                  <w:marRight w:val="0"/>
                  <w:marTop w:val="0"/>
                  <w:marBottom w:val="0"/>
                  <w:divBdr>
                    <w:top w:val="none" w:sz="0" w:space="0" w:color="auto"/>
                    <w:left w:val="none" w:sz="0" w:space="0" w:color="auto"/>
                    <w:bottom w:val="none" w:sz="0" w:space="0" w:color="auto"/>
                    <w:right w:val="none" w:sz="0" w:space="0" w:color="auto"/>
                  </w:divBdr>
                </w:div>
                <w:div w:id="1741520276">
                  <w:marLeft w:val="0"/>
                  <w:marRight w:val="0"/>
                  <w:marTop w:val="0"/>
                  <w:marBottom w:val="0"/>
                  <w:divBdr>
                    <w:top w:val="none" w:sz="0" w:space="0" w:color="auto"/>
                    <w:left w:val="none" w:sz="0" w:space="0" w:color="auto"/>
                    <w:bottom w:val="none" w:sz="0" w:space="0" w:color="auto"/>
                    <w:right w:val="none" w:sz="0" w:space="0" w:color="auto"/>
                  </w:divBdr>
                </w:div>
                <w:div w:id="1180047692">
                  <w:marLeft w:val="0"/>
                  <w:marRight w:val="0"/>
                  <w:marTop w:val="0"/>
                  <w:marBottom w:val="0"/>
                  <w:divBdr>
                    <w:top w:val="none" w:sz="0" w:space="0" w:color="auto"/>
                    <w:left w:val="none" w:sz="0" w:space="0" w:color="auto"/>
                    <w:bottom w:val="none" w:sz="0" w:space="0" w:color="auto"/>
                    <w:right w:val="none" w:sz="0" w:space="0" w:color="auto"/>
                  </w:divBdr>
                </w:div>
                <w:div w:id="368262172">
                  <w:marLeft w:val="0"/>
                  <w:marRight w:val="0"/>
                  <w:marTop w:val="0"/>
                  <w:marBottom w:val="0"/>
                  <w:divBdr>
                    <w:top w:val="none" w:sz="0" w:space="0" w:color="auto"/>
                    <w:left w:val="none" w:sz="0" w:space="0" w:color="auto"/>
                    <w:bottom w:val="none" w:sz="0" w:space="0" w:color="auto"/>
                    <w:right w:val="none" w:sz="0" w:space="0" w:color="auto"/>
                  </w:divBdr>
                </w:div>
                <w:div w:id="471211997">
                  <w:marLeft w:val="0"/>
                  <w:marRight w:val="0"/>
                  <w:marTop w:val="0"/>
                  <w:marBottom w:val="0"/>
                  <w:divBdr>
                    <w:top w:val="none" w:sz="0" w:space="0" w:color="auto"/>
                    <w:left w:val="none" w:sz="0" w:space="0" w:color="auto"/>
                    <w:bottom w:val="none" w:sz="0" w:space="0" w:color="auto"/>
                    <w:right w:val="none" w:sz="0" w:space="0" w:color="auto"/>
                  </w:divBdr>
                </w:div>
                <w:div w:id="1768384750">
                  <w:marLeft w:val="0"/>
                  <w:marRight w:val="0"/>
                  <w:marTop w:val="0"/>
                  <w:marBottom w:val="0"/>
                  <w:divBdr>
                    <w:top w:val="none" w:sz="0" w:space="0" w:color="auto"/>
                    <w:left w:val="none" w:sz="0" w:space="0" w:color="auto"/>
                    <w:bottom w:val="none" w:sz="0" w:space="0" w:color="auto"/>
                    <w:right w:val="none" w:sz="0" w:space="0" w:color="auto"/>
                  </w:divBdr>
                </w:div>
                <w:div w:id="421023864">
                  <w:marLeft w:val="0"/>
                  <w:marRight w:val="0"/>
                  <w:marTop w:val="0"/>
                  <w:marBottom w:val="0"/>
                  <w:divBdr>
                    <w:top w:val="none" w:sz="0" w:space="0" w:color="auto"/>
                    <w:left w:val="none" w:sz="0" w:space="0" w:color="auto"/>
                    <w:bottom w:val="none" w:sz="0" w:space="0" w:color="auto"/>
                    <w:right w:val="none" w:sz="0" w:space="0" w:color="auto"/>
                  </w:divBdr>
                </w:div>
                <w:div w:id="529497024">
                  <w:marLeft w:val="0"/>
                  <w:marRight w:val="0"/>
                  <w:marTop w:val="0"/>
                  <w:marBottom w:val="0"/>
                  <w:divBdr>
                    <w:top w:val="none" w:sz="0" w:space="0" w:color="auto"/>
                    <w:left w:val="none" w:sz="0" w:space="0" w:color="auto"/>
                    <w:bottom w:val="none" w:sz="0" w:space="0" w:color="auto"/>
                    <w:right w:val="none" w:sz="0" w:space="0" w:color="auto"/>
                  </w:divBdr>
                </w:div>
                <w:div w:id="454983052">
                  <w:marLeft w:val="0"/>
                  <w:marRight w:val="0"/>
                  <w:marTop w:val="0"/>
                  <w:marBottom w:val="0"/>
                  <w:divBdr>
                    <w:top w:val="none" w:sz="0" w:space="0" w:color="auto"/>
                    <w:left w:val="none" w:sz="0" w:space="0" w:color="auto"/>
                    <w:bottom w:val="none" w:sz="0" w:space="0" w:color="auto"/>
                    <w:right w:val="none" w:sz="0" w:space="0" w:color="auto"/>
                  </w:divBdr>
                </w:div>
                <w:div w:id="47775928">
                  <w:marLeft w:val="0"/>
                  <w:marRight w:val="0"/>
                  <w:marTop w:val="0"/>
                  <w:marBottom w:val="0"/>
                  <w:divBdr>
                    <w:top w:val="none" w:sz="0" w:space="0" w:color="auto"/>
                    <w:left w:val="none" w:sz="0" w:space="0" w:color="auto"/>
                    <w:bottom w:val="none" w:sz="0" w:space="0" w:color="auto"/>
                    <w:right w:val="none" w:sz="0" w:space="0" w:color="auto"/>
                  </w:divBdr>
                </w:div>
                <w:div w:id="407918914">
                  <w:marLeft w:val="0"/>
                  <w:marRight w:val="0"/>
                  <w:marTop w:val="0"/>
                  <w:marBottom w:val="0"/>
                  <w:divBdr>
                    <w:top w:val="none" w:sz="0" w:space="0" w:color="auto"/>
                    <w:left w:val="none" w:sz="0" w:space="0" w:color="auto"/>
                    <w:bottom w:val="none" w:sz="0" w:space="0" w:color="auto"/>
                    <w:right w:val="none" w:sz="0" w:space="0" w:color="auto"/>
                  </w:divBdr>
                </w:div>
                <w:div w:id="1757441259">
                  <w:marLeft w:val="0"/>
                  <w:marRight w:val="0"/>
                  <w:marTop w:val="0"/>
                  <w:marBottom w:val="0"/>
                  <w:divBdr>
                    <w:top w:val="none" w:sz="0" w:space="0" w:color="auto"/>
                    <w:left w:val="none" w:sz="0" w:space="0" w:color="auto"/>
                    <w:bottom w:val="none" w:sz="0" w:space="0" w:color="auto"/>
                    <w:right w:val="none" w:sz="0" w:space="0" w:color="auto"/>
                  </w:divBdr>
                </w:div>
                <w:div w:id="434599634">
                  <w:marLeft w:val="0"/>
                  <w:marRight w:val="0"/>
                  <w:marTop w:val="0"/>
                  <w:marBottom w:val="0"/>
                  <w:divBdr>
                    <w:top w:val="none" w:sz="0" w:space="0" w:color="auto"/>
                    <w:left w:val="none" w:sz="0" w:space="0" w:color="auto"/>
                    <w:bottom w:val="none" w:sz="0" w:space="0" w:color="auto"/>
                    <w:right w:val="none" w:sz="0" w:space="0" w:color="auto"/>
                  </w:divBdr>
                </w:div>
                <w:div w:id="1949700391">
                  <w:marLeft w:val="0"/>
                  <w:marRight w:val="0"/>
                  <w:marTop w:val="0"/>
                  <w:marBottom w:val="0"/>
                  <w:divBdr>
                    <w:top w:val="none" w:sz="0" w:space="0" w:color="auto"/>
                    <w:left w:val="none" w:sz="0" w:space="0" w:color="auto"/>
                    <w:bottom w:val="none" w:sz="0" w:space="0" w:color="auto"/>
                    <w:right w:val="none" w:sz="0" w:space="0" w:color="auto"/>
                  </w:divBdr>
                </w:div>
                <w:div w:id="218857166">
                  <w:marLeft w:val="0"/>
                  <w:marRight w:val="0"/>
                  <w:marTop w:val="0"/>
                  <w:marBottom w:val="0"/>
                  <w:divBdr>
                    <w:top w:val="none" w:sz="0" w:space="0" w:color="auto"/>
                    <w:left w:val="none" w:sz="0" w:space="0" w:color="auto"/>
                    <w:bottom w:val="none" w:sz="0" w:space="0" w:color="auto"/>
                    <w:right w:val="none" w:sz="0" w:space="0" w:color="auto"/>
                  </w:divBdr>
                </w:div>
                <w:div w:id="1110315427">
                  <w:marLeft w:val="0"/>
                  <w:marRight w:val="0"/>
                  <w:marTop w:val="0"/>
                  <w:marBottom w:val="0"/>
                  <w:divBdr>
                    <w:top w:val="none" w:sz="0" w:space="0" w:color="auto"/>
                    <w:left w:val="none" w:sz="0" w:space="0" w:color="auto"/>
                    <w:bottom w:val="none" w:sz="0" w:space="0" w:color="auto"/>
                    <w:right w:val="none" w:sz="0" w:space="0" w:color="auto"/>
                  </w:divBdr>
                </w:div>
                <w:div w:id="816260690">
                  <w:marLeft w:val="0"/>
                  <w:marRight w:val="0"/>
                  <w:marTop w:val="0"/>
                  <w:marBottom w:val="0"/>
                  <w:divBdr>
                    <w:top w:val="none" w:sz="0" w:space="0" w:color="auto"/>
                    <w:left w:val="none" w:sz="0" w:space="0" w:color="auto"/>
                    <w:bottom w:val="none" w:sz="0" w:space="0" w:color="auto"/>
                    <w:right w:val="none" w:sz="0" w:space="0" w:color="auto"/>
                  </w:divBdr>
                </w:div>
                <w:div w:id="667250816">
                  <w:marLeft w:val="0"/>
                  <w:marRight w:val="0"/>
                  <w:marTop w:val="0"/>
                  <w:marBottom w:val="0"/>
                  <w:divBdr>
                    <w:top w:val="none" w:sz="0" w:space="0" w:color="auto"/>
                    <w:left w:val="none" w:sz="0" w:space="0" w:color="auto"/>
                    <w:bottom w:val="none" w:sz="0" w:space="0" w:color="auto"/>
                    <w:right w:val="none" w:sz="0" w:space="0" w:color="auto"/>
                  </w:divBdr>
                </w:div>
                <w:div w:id="406077421">
                  <w:marLeft w:val="0"/>
                  <w:marRight w:val="0"/>
                  <w:marTop w:val="0"/>
                  <w:marBottom w:val="0"/>
                  <w:divBdr>
                    <w:top w:val="none" w:sz="0" w:space="0" w:color="auto"/>
                    <w:left w:val="none" w:sz="0" w:space="0" w:color="auto"/>
                    <w:bottom w:val="none" w:sz="0" w:space="0" w:color="auto"/>
                    <w:right w:val="none" w:sz="0" w:space="0" w:color="auto"/>
                  </w:divBdr>
                </w:div>
                <w:div w:id="244337390">
                  <w:marLeft w:val="0"/>
                  <w:marRight w:val="0"/>
                  <w:marTop w:val="0"/>
                  <w:marBottom w:val="0"/>
                  <w:divBdr>
                    <w:top w:val="none" w:sz="0" w:space="0" w:color="auto"/>
                    <w:left w:val="none" w:sz="0" w:space="0" w:color="auto"/>
                    <w:bottom w:val="none" w:sz="0" w:space="0" w:color="auto"/>
                    <w:right w:val="none" w:sz="0" w:space="0" w:color="auto"/>
                  </w:divBdr>
                </w:div>
                <w:div w:id="678508934">
                  <w:marLeft w:val="0"/>
                  <w:marRight w:val="0"/>
                  <w:marTop w:val="0"/>
                  <w:marBottom w:val="0"/>
                  <w:divBdr>
                    <w:top w:val="none" w:sz="0" w:space="0" w:color="auto"/>
                    <w:left w:val="none" w:sz="0" w:space="0" w:color="auto"/>
                    <w:bottom w:val="none" w:sz="0" w:space="0" w:color="auto"/>
                    <w:right w:val="none" w:sz="0" w:space="0" w:color="auto"/>
                  </w:divBdr>
                </w:div>
                <w:div w:id="1482308818">
                  <w:marLeft w:val="0"/>
                  <w:marRight w:val="0"/>
                  <w:marTop w:val="0"/>
                  <w:marBottom w:val="0"/>
                  <w:divBdr>
                    <w:top w:val="none" w:sz="0" w:space="0" w:color="auto"/>
                    <w:left w:val="none" w:sz="0" w:space="0" w:color="auto"/>
                    <w:bottom w:val="none" w:sz="0" w:space="0" w:color="auto"/>
                    <w:right w:val="none" w:sz="0" w:space="0" w:color="auto"/>
                  </w:divBdr>
                </w:div>
                <w:div w:id="1367220848">
                  <w:marLeft w:val="0"/>
                  <w:marRight w:val="0"/>
                  <w:marTop w:val="0"/>
                  <w:marBottom w:val="0"/>
                  <w:divBdr>
                    <w:top w:val="none" w:sz="0" w:space="0" w:color="auto"/>
                    <w:left w:val="none" w:sz="0" w:space="0" w:color="auto"/>
                    <w:bottom w:val="none" w:sz="0" w:space="0" w:color="auto"/>
                    <w:right w:val="none" w:sz="0" w:space="0" w:color="auto"/>
                  </w:divBdr>
                </w:div>
                <w:div w:id="935483826">
                  <w:marLeft w:val="0"/>
                  <w:marRight w:val="0"/>
                  <w:marTop w:val="0"/>
                  <w:marBottom w:val="0"/>
                  <w:divBdr>
                    <w:top w:val="none" w:sz="0" w:space="0" w:color="auto"/>
                    <w:left w:val="none" w:sz="0" w:space="0" w:color="auto"/>
                    <w:bottom w:val="none" w:sz="0" w:space="0" w:color="auto"/>
                    <w:right w:val="none" w:sz="0" w:space="0" w:color="auto"/>
                  </w:divBdr>
                </w:div>
                <w:div w:id="336661941">
                  <w:marLeft w:val="0"/>
                  <w:marRight w:val="0"/>
                  <w:marTop w:val="0"/>
                  <w:marBottom w:val="0"/>
                  <w:divBdr>
                    <w:top w:val="none" w:sz="0" w:space="0" w:color="auto"/>
                    <w:left w:val="none" w:sz="0" w:space="0" w:color="auto"/>
                    <w:bottom w:val="none" w:sz="0" w:space="0" w:color="auto"/>
                    <w:right w:val="none" w:sz="0" w:space="0" w:color="auto"/>
                  </w:divBdr>
                </w:div>
                <w:div w:id="1968730062">
                  <w:marLeft w:val="0"/>
                  <w:marRight w:val="0"/>
                  <w:marTop w:val="0"/>
                  <w:marBottom w:val="0"/>
                  <w:divBdr>
                    <w:top w:val="none" w:sz="0" w:space="0" w:color="auto"/>
                    <w:left w:val="none" w:sz="0" w:space="0" w:color="auto"/>
                    <w:bottom w:val="none" w:sz="0" w:space="0" w:color="auto"/>
                    <w:right w:val="none" w:sz="0" w:space="0" w:color="auto"/>
                  </w:divBdr>
                </w:div>
                <w:div w:id="1505903460">
                  <w:marLeft w:val="0"/>
                  <w:marRight w:val="0"/>
                  <w:marTop w:val="0"/>
                  <w:marBottom w:val="0"/>
                  <w:divBdr>
                    <w:top w:val="none" w:sz="0" w:space="0" w:color="auto"/>
                    <w:left w:val="none" w:sz="0" w:space="0" w:color="auto"/>
                    <w:bottom w:val="none" w:sz="0" w:space="0" w:color="auto"/>
                    <w:right w:val="none" w:sz="0" w:space="0" w:color="auto"/>
                  </w:divBdr>
                </w:div>
                <w:div w:id="1556038492">
                  <w:marLeft w:val="0"/>
                  <w:marRight w:val="0"/>
                  <w:marTop w:val="0"/>
                  <w:marBottom w:val="0"/>
                  <w:divBdr>
                    <w:top w:val="none" w:sz="0" w:space="0" w:color="auto"/>
                    <w:left w:val="none" w:sz="0" w:space="0" w:color="auto"/>
                    <w:bottom w:val="none" w:sz="0" w:space="0" w:color="auto"/>
                    <w:right w:val="none" w:sz="0" w:space="0" w:color="auto"/>
                  </w:divBdr>
                </w:div>
                <w:div w:id="727152195">
                  <w:marLeft w:val="0"/>
                  <w:marRight w:val="0"/>
                  <w:marTop w:val="0"/>
                  <w:marBottom w:val="0"/>
                  <w:divBdr>
                    <w:top w:val="none" w:sz="0" w:space="0" w:color="auto"/>
                    <w:left w:val="none" w:sz="0" w:space="0" w:color="auto"/>
                    <w:bottom w:val="none" w:sz="0" w:space="0" w:color="auto"/>
                    <w:right w:val="none" w:sz="0" w:space="0" w:color="auto"/>
                  </w:divBdr>
                </w:div>
                <w:div w:id="424806280">
                  <w:marLeft w:val="0"/>
                  <w:marRight w:val="0"/>
                  <w:marTop w:val="0"/>
                  <w:marBottom w:val="0"/>
                  <w:divBdr>
                    <w:top w:val="none" w:sz="0" w:space="0" w:color="auto"/>
                    <w:left w:val="none" w:sz="0" w:space="0" w:color="auto"/>
                    <w:bottom w:val="none" w:sz="0" w:space="0" w:color="auto"/>
                    <w:right w:val="none" w:sz="0" w:space="0" w:color="auto"/>
                  </w:divBdr>
                </w:div>
                <w:div w:id="50547085">
                  <w:marLeft w:val="0"/>
                  <w:marRight w:val="0"/>
                  <w:marTop w:val="0"/>
                  <w:marBottom w:val="0"/>
                  <w:divBdr>
                    <w:top w:val="none" w:sz="0" w:space="0" w:color="auto"/>
                    <w:left w:val="none" w:sz="0" w:space="0" w:color="auto"/>
                    <w:bottom w:val="none" w:sz="0" w:space="0" w:color="auto"/>
                    <w:right w:val="none" w:sz="0" w:space="0" w:color="auto"/>
                  </w:divBdr>
                </w:div>
                <w:div w:id="143767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5311">
      <w:bodyDiv w:val="1"/>
      <w:marLeft w:val="0"/>
      <w:marRight w:val="0"/>
      <w:marTop w:val="0"/>
      <w:marBottom w:val="0"/>
      <w:divBdr>
        <w:top w:val="none" w:sz="0" w:space="0" w:color="auto"/>
        <w:left w:val="none" w:sz="0" w:space="0" w:color="auto"/>
        <w:bottom w:val="none" w:sz="0" w:space="0" w:color="auto"/>
        <w:right w:val="none" w:sz="0" w:space="0" w:color="auto"/>
      </w:divBdr>
    </w:div>
    <w:div w:id="2013138744">
      <w:bodyDiv w:val="1"/>
      <w:marLeft w:val="0"/>
      <w:marRight w:val="0"/>
      <w:marTop w:val="0"/>
      <w:marBottom w:val="0"/>
      <w:divBdr>
        <w:top w:val="none" w:sz="0" w:space="0" w:color="auto"/>
        <w:left w:val="none" w:sz="0" w:space="0" w:color="auto"/>
        <w:bottom w:val="none" w:sz="0" w:space="0" w:color="auto"/>
        <w:right w:val="none" w:sz="0" w:space="0" w:color="auto"/>
      </w:divBdr>
    </w:div>
    <w:div w:id="2037803879">
      <w:bodyDiv w:val="1"/>
      <w:marLeft w:val="0"/>
      <w:marRight w:val="0"/>
      <w:marTop w:val="0"/>
      <w:marBottom w:val="0"/>
      <w:divBdr>
        <w:top w:val="none" w:sz="0" w:space="0" w:color="auto"/>
        <w:left w:val="none" w:sz="0" w:space="0" w:color="auto"/>
        <w:bottom w:val="none" w:sz="0" w:space="0" w:color="auto"/>
        <w:right w:val="none" w:sz="0" w:space="0" w:color="auto"/>
      </w:divBdr>
    </w:div>
    <w:div w:id="204205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rp.org/journal/articles.aspx?searchcode=Ruihong++Huang&amp;searchfield=authors&amp;page=1" TargetMode="External"/><Relationship Id="rId18" Type="http://schemas.openxmlformats.org/officeDocument/2006/relationships/image" Target="media/image3.png"/><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1.bin"/><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hyperlink" Target="https://doi.org/10.1080/135406002100000512"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giaoducthudo.giaoducthoidai.vn/thuc-hien-sach-SGK-lop-7-ptag.html" TargetMode="External"/><Relationship Id="rId29" Type="http://schemas.openxmlformats.org/officeDocument/2006/relationships/oleObject" Target="embeddings/oleObject5.bin"/><Relationship Id="rId11" Type="http://schemas.openxmlformats.org/officeDocument/2006/relationships/hyperlink" Target="https://www.scirp.org/journal/articles.aspx?searchcode=Ruihong++Huang&amp;searchfield=authors&amp;page=1" TargetMode="Externa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17.png"/><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hyperlink" Target="https://luatvietnam.vn/giao-duc/thong-tu-20-2018-tt-bgddt-chuan-nghe-nghiep-giao-vien-co-so-giao-duc-pho-thong-166608-d1.html" TargetMode="Externa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hyperlink" Target="https://doi.org/10.4236/jss.2023.113021" TargetMode="Externa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hyperlink" Target="https://www.scirp.org/journal/articles.aspx?searchcode=Ruihong++Huang&amp;searchfield=authors&amp;page=1" TargetMode="External"/><Relationship Id="rId17" Type="http://schemas.openxmlformats.org/officeDocument/2006/relationships/hyperlink" Target="https://taphuan.csdl.edu.vn/" TargetMode="External"/><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oleObject" Target="embeddings/oleObject9.bin"/><Relationship Id="rId49" Type="http://schemas.openxmlformats.org/officeDocument/2006/relationships/image" Target="media/image16.wmf"/><Relationship Id="rId57" Type="http://schemas.openxmlformats.org/officeDocument/2006/relationships/header" Target="header3.xml"/><Relationship Id="rId10" Type="http://schemas.openxmlformats.org/officeDocument/2006/relationships/header" Target="header2.xml"/><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20.bin"/><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21.bin"/><Relationship Id="rId1" Type="http://schemas.openxmlformats.org/officeDocument/2006/relationships/image" Target="media/image1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84638-82D4-4E6A-9C19-CE5ED314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277</Pages>
  <Words>83590</Words>
  <Characters>476465</Characters>
  <Application>Microsoft Office Word</Application>
  <DocSecurity>0</DocSecurity>
  <Lines>3970</Lines>
  <Paragraphs>1117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PC</cp:lastModifiedBy>
  <cp:revision>8</cp:revision>
  <cp:lastPrinted>2025-01-20T07:49:00Z</cp:lastPrinted>
  <dcterms:created xsi:type="dcterms:W3CDTF">2025-01-10T19:00:00Z</dcterms:created>
  <dcterms:modified xsi:type="dcterms:W3CDTF">2025-01-20T07:50:00Z</dcterms:modified>
</cp:coreProperties>
</file>